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C46" w:rsidRDefault="00881C46" w:rsidP="00881C46">
      <w:pPr>
        <w:jc w:val="center"/>
        <w:rPr>
          <w:rFonts w:eastAsia="Times New Roman"/>
          <w:b/>
          <w:sz w:val="28"/>
          <w:szCs w:val="28"/>
        </w:rPr>
      </w:pPr>
      <w:r w:rsidRPr="00881C46">
        <w:rPr>
          <w:rFonts w:eastAsia="Times New Roman"/>
          <w:b/>
          <w:sz w:val="28"/>
          <w:szCs w:val="28"/>
        </w:rPr>
        <w:t>Veterans with Vision Loss to Commemorate</w:t>
      </w:r>
    </w:p>
    <w:p w:rsidR="00881C46" w:rsidRDefault="00881C46" w:rsidP="00881C46">
      <w:pPr>
        <w:jc w:val="center"/>
        <w:rPr>
          <w:rFonts w:eastAsia="Times New Roman"/>
          <w:b/>
          <w:sz w:val="28"/>
          <w:szCs w:val="28"/>
        </w:rPr>
      </w:pPr>
      <w:r w:rsidRPr="00881C46">
        <w:rPr>
          <w:rFonts w:eastAsia="Times New Roman"/>
          <w:b/>
          <w:sz w:val="28"/>
          <w:szCs w:val="28"/>
        </w:rPr>
        <w:t xml:space="preserve">Association’s </w:t>
      </w:r>
      <w:r>
        <w:rPr>
          <w:rFonts w:eastAsia="Times New Roman"/>
          <w:b/>
          <w:sz w:val="28"/>
          <w:szCs w:val="28"/>
        </w:rPr>
        <w:t>Notable History, Achievements</w:t>
      </w:r>
    </w:p>
    <w:p w:rsidR="00881C46" w:rsidRDefault="00881C46" w:rsidP="00881C46">
      <w:pPr>
        <w:jc w:val="center"/>
        <w:rPr>
          <w:rFonts w:eastAsia="Times New Roman"/>
          <w:b/>
          <w:sz w:val="28"/>
          <w:szCs w:val="28"/>
        </w:rPr>
      </w:pPr>
    </w:p>
    <w:p w:rsidR="00881C46" w:rsidRDefault="00881C46" w:rsidP="00881C46">
      <w:pPr>
        <w:rPr>
          <w:rFonts w:eastAsia="Times New Roman"/>
          <w:b/>
        </w:rPr>
      </w:pPr>
      <w:r>
        <w:rPr>
          <w:rFonts w:eastAsia="Times New Roman"/>
          <w:b/>
        </w:rPr>
        <w:t>For Immediate Release</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Contact: Stuart Nelson</w:t>
      </w:r>
    </w:p>
    <w:p w:rsidR="00881C46" w:rsidRPr="00881C46" w:rsidRDefault="00881C46" w:rsidP="00881C46">
      <w:pPr>
        <w:rPr>
          <w:rFonts w:eastAsia="Times New Roman"/>
          <w:b/>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 xml:space="preserve">                            202-371-8880</w:t>
      </w:r>
    </w:p>
    <w:p w:rsidR="00881C46" w:rsidRDefault="00881C46" w:rsidP="00462FA6">
      <w:pPr>
        <w:rPr>
          <w:rFonts w:eastAsia="Times New Roman"/>
          <w:b/>
          <w:sz w:val="32"/>
          <w:szCs w:val="32"/>
        </w:rPr>
      </w:pPr>
    </w:p>
    <w:p w:rsidR="00462FA6" w:rsidRPr="00102732" w:rsidRDefault="00462FA6" w:rsidP="00881C46">
      <w:pPr>
        <w:ind w:firstLine="720"/>
        <w:rPr>
          <w:rFonts w:eastAsia="Times New Roman"/>
        </w:rPr>
      </w:pPr>
      <w:r w:rsidRPr="00102732">
        <w:rPr>
          <w:rFonts w:eastAsia="Times New Roman"/>
        </w:rPr>
        <w:t>Blinded veterans and their families across the United States are helping to organize local events in their respective regions this spring to commemorate the 72nd anniversary of the founding of the Blinded Veterans Association (BVA) on March 28, 1945.</w:t>
      </w:r>
    </w:p>
    <w:p w:rsidR="00102732" w:rsidRPr="00102732" w:rsidRDefault="00102732" w:rsidP="00462FA6">
      <w:pPr>
        <w:rPr>
          <w:rFonts w:eastAsia="Times New Roman"/>
        </w:rPr>
      </w:pPr>
      <w:r w:rsidRPr="00102732">
        <w:rPr>
          <w:rFonts w:eastAsia="Times New Roman"/>
        </w:rPr>
        <w:tab/>
        <w:t xml:space="preserve">The milestone anniversary remembers the approximately 100 young World War II veterans who had lost their sight </w:t>
      </w:r>
      <w:r>
        <w:rPr>
          <w:rFonts w:eastAsia="Times New Roman"/>
        </w:rPr>
        <w:t xml:space="preserve">in combat </w:t>
      </w:r>
      <w:r w:rsidRPr="00102732">
        <w:rPr>
          <w:rFonts w:eastAsia="Times New Roman"/>
        </w:rPr>
        <w:t>and gathered in an early morning meeting at Avon Old Farms Army Convalescent Hospital for the purpose of organizing themselves to help one another.</w:t>
      </w:r>
    </w:p>
    <w:p w:rsidR="00462FA6" w:rsidRPr="00102732" w:rsidRDefault="00462FA6" w:rsidP="00462FA6">
      <w:pPr>
        <w:rPr>
          <w:rFonts w:eastAsia="Times New Roman"/>
        </w:rPr>
      </w:pPr>
      <w:r w:rsidRPr="00102732">
        <w:rPr>
          <w:rFonts w:eastAsia="Times New Roman"/>
        </w:rPr>
        <w:tab/>
        <w:t xml:space="preserve">Public Law 111-156, enacted </w:t>
      </w:r>
      <w:r w:rsidR="00102732" w:rsidRPr="00102732">
        <w:rPr>
          <w:rFonts w:eastAsia="Times New Roman"/>
        </w:rPr>
        <w:t xml:space="preserve">in </w:t>
      </w:r>
      <w:r w:rsidR="00102732">
        <w:rPr>
          <w:rFonts w:eastAsia="Times New Roman"/>
        </w:rPr>
        <w:t xml:space="preserve">March </w:t>
      </w:r>
      <w:r w:rsidR="00102732" w:rsidRPr="00102732">
        <w:rPr>
          <w:rFonts w:eastAsia="Times New Roman"/>
        </w:rPr>
        <w:t xml:space="preserve">2010 </w:t>
      </w:r>
      <w:r w:rsidRPr="00102732">
        <w:rPr>
          <w:rFonts w:eastAsia="Times New Roman"/>
        </w:rPr>
        <w:t xml:space="preserve">by the 111th Congress in both the U.S. House of Representatives and the Senate with two separate resolutions, designated March 28 each year </w:t>
      </w:r>
      <w:r w:rsidR="00102732" w:rsidRPr="00102732">
        <w:rPr>
          <w:rFonts w:eastAsia="Times New Roman"/>
        </w:rPr>
        <w:t xml:space="preserve">going forward </w:t>
      </w:r>
      <w:r w:rsidRPr="00102732">
        <w:rPr>
          <w:rFonts w:eastAsia="Times New Roman"/>
        </w:rPr>
        <w:t>as National Blinded Veterans Day in recognition of BVA’s efforts to promote the establishment and improvement of rehabilitation services and benefits for America’s blinded veterans.</w:t>
      </w:r>
      <w:r w:rsidR="005E20C8">
        <w:rPr>
          <w:rFonts w:eastAsia="Times New Roman"/>
        </w:rPr>
        <w:t xml:space="preserve"> For more information, visit </w:t>
      </w:r>
      <w:hyperlink r:id="rId5" w:history="1">
        <w:r w:rsidR="005E20C8" w:rsidRPr="005E20C8">
          <w:rPr>
            <w:rStyle w:val="Hyperlink"/>
            <w:rFonts w:eastAsia="Times New Roman"/>
            <w:b/>
            <w:u w:val="none"/>
          </w:rPr>
          <w:t>https://www.congress.gov/111/plaws/publ156/PLAW-111publ156.pdf</w:t>
        </w:r>
      </w:hyperlink>
      <w:r w:rsidR="005E20C8">
        <w:rPr>
          <w:rFonts w:eastAsia="Times New Roman"/>
        </w:rPr>
        <w:t>.</w:t>
      </w:r>
    </w:p>
    <w:p w:rsidR="00462FA6" w:rsidRPr="00102732" w:rsidRDefault="00462FA6" w:rsidP="00462FA6">
      <w:pPr>
        <w:rPr>
          <w:rFonts w:eastAsia="Times New Roman"/>
        </w:rPr>
      </w:pPr>
      <w:r w:rsidRPr="00102732">
        <w:rPr>
          <w:rFonts w:eastAsia="Times New Roman"/>
        </w:rPr>
        <w:tab/>
        <w:t xml:space="preserve">BVA has also requested the assistance </w:t>
      </w:r>
      <w:r w:rsidR="00E55C88" w:rsidRPr="00102732">
        <w:rPr>
          <w:rFonts w:eastAsia="Times New Roman"/>
        </w:rPr>
        <w:t xml:space="preserve">of Department of Veterans Affairs (VA) Medical Center Directors and Blind Rehabilitation Service staff (Visual Impairment Service Team Coordinators, Blind Rehabilitation Outpatient Specialists, and Blind Rehabilitation Center Directors) in putting together the commemorative activities and events. </w:t>
      </w:r>
    </w:p>
    <w:p w:rsidR="00881C46" w:rsidRPr="00102732" w:rsidRDefault="00E55C88" w:rsidP="005E20C8">
      <w:pPr>
        <w:rPr>
          <w:rFonts w:eastAsia="Times New Roman"/>
        </w:rPr>
      </w:pPr>
      <w:r w:rsidRPr="00102732">
        <w:rPr>
          <w:rFonts w:eastAsia="Times New Roman"/>
        </w:rPr>
        <w:tab/>
        <w:t xml:space="preserve">BVA’s </w:t>
      </w:r>
      <w:r w:rsidR="002739DC">
        <w:rPr>
          <w:rFonts w:eastAsia="Times New Roman"/>
        </w:rPr>
        <w:t>_________________</w:t>
      </w:r>
      <w:r w:rsidR="005E20C8">
        <w:rPr>
          <w:rFonts w:eastAsia="Times New Roman"/>
        </w:rPr>
        <w:t>_____________</w:t>
      </w:r>
      <w:r w:rsidR="00F2428F">
        <w:rPr>
          <w:rFonts w:eastAsia="Times New Roman"/>
        </w:rPr>
        <w:t>__</w:t>
      </w:r>
      <w:r w:rsidR="002739DC">
        <w:rPr>
          <w:rFonts w:eastAsia="Times New Roman"/>
        </w:rPr>
        <w:t>__</w:t>
      </w:r>
      <w:r w:rsidR="00102732" w:rsidRPr="00102732">
        <w:rPr>
          <w:rFonts w:eastAsia="Times New Roman"/>
        </w:rPr>
        <w:t xml:space="preserve"> Regional Group</w:t>
      </w:r>
      <w:r w:rsidRPr="00102732">
        <w:rPr>
          <w:rFonts w:eastAsia="Times New Roman"/>
        </w:rPr>
        <w:t xml:space="preserve"> will </w:t>
      </w:r>
      <w:r w:rsidR="00F2428F">
        <w:rPr>
          <w:rFonts w:eastAsia="Times New Roman"/>
          <w:u w:val="single"/>
        </w:rPr>
        <w:t xml:space="preserve">______________________________________________________________________________________________  </w:t>
      </w:r>
      <w:r w:rsidR="00F2428F">
        <w:rPr>
          <w:rFonts w:eastAsia="Times New Roman"/>
        </w:rPr>
        <w:t xml:space="preserve"> </w:t>
      </w:r>
      <w:r w:rsidR="005E20C8">
        <w:rPr>
          <w:rFonts w:eastAsia="Times New Roman"/>
        </w:rPr>
        <w:t>(please fill in this paragraph with information relating to your group will be doing to remember, celebrate, or publicize National Blinded Veterans Day</w:t>
      </w:r>
      <w:r w:rsidR="00F2428F">
        <w:rPr>
          <w:rFonts w:eastAsia="Times New Roman"/>
        </w:rPr>
        <w:t>)</w:t>
      </w:r>
      <w:r w:rsidR="005E20C8">
        <w:rPr>
          <w:rFonts w:eastAsia="Times New Roman"/>
        </w:rPr>
        <w:t xml:space="preserve">.  </w:t>
      </w:r>
      <w:bookmarkStart w:id="0" w:name="_GoBack"/>
      <w:bookmarkEnd w:id="0"/>
    </w:p>
    <w:p w:rsidR="00E55C88" w:rsidRPr="00102732" w:rsidRDefault="00E55C88" w:rsidP="00881C46">
      <w:pPr>
        <w:rPr>
          <w:rFonts w:eastAsia="Times New Roman"/>
        </w:rPr>
      </w:pPr>
      <w:r w:rsidRPr="00102732">
        <w:rPr>
          <w:rFonts w:eastAsia="Times New Roman"/>
        </w:rPr>
        <w:tab/>
        <w:t xml:space="preserve">General Omar Bradley, VA Administrator in the late 1940s, appointed BVA to be the first official representative for blinded veterans for the filing of claims and appeals to VA, making it only the eighth </w:t>
      </w:r>
      <w:r w:rsidR="00881C46">
        <w:rPr>
          <w:rFonts w:eastAsia="Times New Roman"/>
        </w:rPr>
        <w:t>Ve</w:t>
      </w:r>
      <w:r w:rsidRPr="00102732">
        <w:rPr>
          <w:rFonts w:eastAsia="Times New Roman"/>
        </w:rPr>
        <w:t xml:space="preserve">terans </w:t>
      </w:r>
      <w:r w:rsidR="00881C46">
        <w:rPr>
          <w:rFonts w:eastAsia="Times New Roman"/>
        </w:rPr>
        <w:t>S</w:t>
      </w:r>
      <w:r w:rsidRPr="00102732">
        <w:rPr>
          <w:rFonts w:eastAsia="Times New Roman"/>
        </w:rPr>
        <w:t xml:space="preserve">ervice </w:t>
      </w:r>
      <w:r w:rsidR="00881C46">
        <w:rPr>
          <w:rFonts w:eastAsia="Times New Roman"/>
        </w:rPr>
        <w:t>O</w:t>
      </w:r>
      <w:r w:rsidRPr="00102732">
        <w:rPr>
          <w:rFonts w:eastAsia="Times New Roman"/>
        </w:rPr>
        <w:t xml:space="preserve">rganization to receive such authorization. In 1958, BVA was chartered by the U.S. Congress to be the exclusive voice for blinded veterans with VA and in annual testimony on Capitol Hill. </w:t>
      </w:r>
    </w:p>
    <w:p w:rsidR="00102732" w:rsidRPr="00102732" w:rsidRDefault="00102732" w:rsidP="00881C46">
      <w:pPr>
        <w:ind w:firstLine="720"/>
        <w:rPr>
          <w:rFonts w:eastAsia="Times New Roman"/>
        </w:rPr>
      </w:pPr>
      <w:r w:rsidRPr="00102732">
        <w:rPr>
          <w:rFonts w:eastAsia="Times New Roman"/>
        </w:rPr>
        <w:t>From its early beginnings, BVA encouraged the blinded veterans it served “to take their rightful place in the community with their fellow men and work with them toward the creation of a peaceful world.” The organization has continued in its advocacy efforts whereby war blinded  veterans and those who lose their sight due to disease or age-related causes can regain independence, confidence, and self-esteem through rehabilitation training,</w:t>
      </w:r>
    </w:p>
    <w:p w:rsidR="00E55C88" w:rsidRPr="00102732" w:rsidRDefault="00E55C88" w:rsidP="00462FA6">
      <w:pPr>
        <w:rPr>
          <w:rFonts w:eastAsia="Times New Roman"/>
        </w:rPr>
      </w:pPr>
    </w:p>
    <w:p w:rsidR="00462FA6" w:rsidRDefault="00462FA6" w:rsidP="00462FA6">
      <w:pPr>
        <w:rPr>
          <w:rFonts w:eastAsia="Times New Roman"/>
          <w:b/>
        </w:rPr>
      </w:pPr>
      <w:r>
        <w:rPr>
          <w:rFonts w:eastAsia="Times New Roman"/>
          <w:b/>
        </w:rPr>
        <w:tab/>
      </w:r>
    </w:p>
    <w:p w:rsidR="00462FA6" w:rsidRPr="00462FA6" w:rsidRDefault="00462FA6" w:rsidP="00462FA6">
      <w:pPr>
        <w:rPr>
          <w:rFonts w:eastAsia="Times New Roman"/>
          <w:b/>
        </w:rPr>
      </w:pPr>
    </w:p>
    <w:p w:rsidR="00462FA6" w:rsidRDefault="00462FA6" w:rsidP="00462FA6">
      <w:pPr>
        <w:rPr>
          <w:rFonts w:eastAsia="Times New Roman"/>
          <w:b/>
          <w:sz w:val="32"/>
          <w:szCs w:val="32"/>
        </w:rPr>
      </w:pPr>
    </w:p>
    <w:p w:rsidR="00462FA6" w:rsidRDefault="00462FA6" w:rsidP="00462FA6">
      <w:pPr>
        <w:rPr>
          <w:rFonts w:eastAsia="Times New Roman"/>
          <w:b/>
          <w:sz w:val="32"/>
          <w:szCs w:val="32"/>
        </w:rPr>
      </w:pPr>
    </w:p>
    <w:sectPr w:rsidR="00462FA6" w:rsidSect="00881C46">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A6"/>
    <w:rsid w:val="00102732"/>
    <w:rsid w:val="002739DC"/>
    <w:rsid w:val="00462FA6"/>
    <w:rsid w:val="005E20C8"/>
    <w:rsid w:val="00881C46"/>
    <w:rsid w:val="00BF1F48"/>
    <w:rsid w:val="00E55C88"/>
    <w:rsid w:val="00F2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FA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FA6"/>
    <w:pPr>
      <w:spacing w:after="0"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5E20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FA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FA6"/>
    <w:pPr>
      <w:spacing w:after="0"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5E2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444730">
      <w:bodyDiv w:val="1"/>
      <w:marLeft w:val="0"/>
      <w:marRight w:val="0"/>
      <w:marTop w:val="0"/>
      <w:marBottom w:val="0"/>
      <w:divBdr>
        <w:top w:val="none" w:sz="0" w:space="0" w:color="auto"/>
        <w:left w:val="none" w:sz="0" w:space="0" w:color="auto"/>
        <w:bottom w:val="none" w:sz="0" w:space="0" w:color="auto"/>
        <w:right w:val="none" w:sz="0" w:space="0" w:color="auto"/>
      </w:divBdr>
    </w:div>
    <w:div w:id="69489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gress.gov/111/plaws/publ156/PLAW-111publ15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2355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Blinded Veterans Assocation</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BullDog</dc:creator>
  <cp:lastModifiedBy>BullDog</cp:lastModifiedBy>
  <cp:revision>2</cp:revision>
  <dcterms:created xsi:type="dcterms:W3CDTF">2017-01-17T14:57:00Z</dcterms:created>
  <dcterms:modified xsi:type="dcterms:W3CDTF">2017-01-17T14:57:00Z</dcterms:modified>
</cp:coreProperties>
</file>