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165" w:rsidRDefault="004F3C7A">
      <w:pPr>
        <w:rPr>
          <w:rFonts w:ascii="Arial" w:hAnsi="Arial" w:cs="Arial"/>
          <w:color w:val="444444"/>
          <w:sz w:val="29"/>
          <w:szCs w:val="29"/>
        </w:rPr>
      </w:pPr>
      <w:r>
        <w:rPr>
          <w:rFonts w:ascii="Arial" w:hAnsi="Arial" w:cs="Arial"/>
          <w:color w:val="444444"/>
          <w:sz w:val="29"/>
          <w:szCs w:val="29"/>
        </w:rPr>
        <w:t xml:space="preserve">    </w:t>
      </w:r>
      <w:r w:rsidR="00663ED3">
        <w:rPr>
          <w:rFonts w:ascii="Arial" w:hAnsi="Arial" w:cs="Arial"/>
          <w:noProof/>
          <w:color w:val="444444"/>
          <w:sz w:val="29"/>
          <w:szCs w:val="29"/>
        </w:rPr>
        <w:drawing>
          <wp:inline distT="0" distB="0" distL="0" distR="0">
            <wp:extent cx="5080000" cy="1600200"/>
            <wp:effectExtent l="0" t="0" r="6350" b="0"/>
            <wp:docPr id="1" name="Picture 1" descr="SLE Logo stars onl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E Logo stars only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80000" cy="1600200"/>
                    </a:xfrm>
                    <a:prstGeom prst="rect">
                      <a:avLst/>
                    </a:prstGeom>
                    <a:noFill/>
                    <a:ln>
                      <a:noFill/>
                    </a:ln>
                  </pic:spPr>
                </pic:pic>
              </a:graphicData>
            </a:graphic>
          </wp:inline>
        </w:drawing>
      </w:r>
    </w:p>
    <w:p w:rsidR="00F44F22" w:rsidRPr="00B91E14" w:rsidRDefault="008146AD" w:rsidP="002878F3">
      <w:pPr>
        <w:tabs>
          <w:tab w:val="left" w:pos="5310"/>
        </w:tabs>
        <w:rPr>
          <w:rFonts w:asciiTheme="minorHAnsi" w:hAnsiTheme="minorHAnsi" w:cs="Arial"/>
          <w:b/>
          <w:color w:val="444444"/>
        </w:rPr>
      </w:pPr>
      <w:r w:rsidRPr="00B91E14">
        <w:rPr>
          <w:rFonts w:asciiTheme="minorHAnsi" w:hAnsiTheme="minorHAnsi" w:cs="Arial"/>
          <w:b/>
          <w:color w:val="444444"/>
        </w:rPr>
        <w:t>For Immediate Release:</w:t>
      </w:r>
      <w:r w:rsidR="002878F3">
        <w:rPr>
          <w:rFonts w:asciiTheme="minorHAnsi" w:hAnsiTheme="minorHAnsi" w:cs="Arial"/>
          <w:b/>
          <w:color w:val="444444"/>
        </w:rPr>
        <w:tab/>
      </w:r>
      <w:r w:rsidR="00A1413F" w:rsidRPr="00B91E14">
        <w:rPr>
          <w:rFonts w:asciiTheme="minorHAnsi" w:hAnsiTheme="minorHAnsi" w:cs="Arial"/>
          <w:b/>
          <w:color w:val="444444"/>
        </w:rPr>
        <w:t>Contact:</w:t>
      </w:r>
    </w:p>
    <w:p w:rsidR="00A1413F" w:rsidRPr="00B91E14" w:rsidRDefault="008146AD" w:rsidP="002878F3">
      <w:pPr>
        <w:tabs>
          <w:tab w:val="left" w:pos="5310"/>
        </w:tabs>
        <w:rPr>
          <w:rFonts w:asciiTheme="minorHAnsi" w:hAnsiTheme="minorHAnsi" w:cs="Arial"/>
          <w:color w:val="444444"/>
        </w:rPr>
      </w:pPr>
      <w:r w:rsidRPr="00B91E14">
        <w:rPr>
          <w:rFonts w:asciiTheme="minorHAnsi" w:hAnsiTheme="minorHAnsi" w:cs="Arial"/>
          <w:color w:val="444444"/>
        </w:rPr>
        <w:t xml:space="preserve">February 18, </w:t>
      </w:r>
      <w:r w:rsidR="00185F27" w:rsidRPr="00B91E14">
        <w:rPr>
          <w:rFonts w:asciiTheme="minorHAnsi" w:hAnsiTheme="minorHAnsi" w:cs="Arial"/>
          <w:color w:val="444444"/>
        </w:rPr>
        <w:t>2014</w:t>
      </w:r>
      <w:r w:rsidR="002878F3">
        <w:rPr>
          <w:rFonts w:asciiTheme="minorHAnsi" w:hAnsiTheme="minorHAnsi" w:cs="Arial"/>
          <w:color w:val="444444"/>
        </w:rPr>
        <w:tab/>
      </w:r>
      <w:r w:rsidR="00A1413F" w:rsidRPr="00B91E14">
        <w:rPr>
          <w:rFonts w:asciiTheme="minorHAnsi" w:hAnsiTheme="minorHAnsi" w:cs="Arial"/>
          <w:color w:val="444444"/>
        </w:rPr>
        <w:t>Jacob Price, Operations Manager</w:t>
      </w:r>
    </w:p>
    <w:p w:rsidR="00A1413F" w:rsidRDefault="00A1413F" w:rsidP="008C2302">
      <w:pPr>
        <w:tabs>
          <w:tab w:val="left" w:pos="5490"/>
        </w:tabs>
        <w:spacing w:after="120"/>
        <w:ind w:left="4320" w:firstLine="994"/>
        <w:rPr>
          <w:rFonts w:asciiTheme="minorHAnsi" w:hAnsiTheme="minorHAnsi" w:cs="Arial"/>
          <w:color w:val="444444"/>
        </w:rPr>
      </w:pPr>
      <w:r w:rsidRPr="00B91E14">
        <w:rPr>
          <w:rFonts w:asciiTheme="minorHAnsi" w:hAnsiTheme="minorHAnsi" w:cs="Arial"/>
          <w:color w:val="444444"/>
        </w:rPr>
        <w:t>208-317-8212</w:t>
      </w:r>
    </w:p>
    <w:p w:rsidR="002878F3" w:rsidRDefault="002878F3" w:rsidP="002878F3">
      <w:pPr>
        <w:tabs>
          <w:tab w:val="left" w:pos="5310"/>
        </w:tabs>
        <w:ind w:left="4320"/>
        <w:rPr>
          <w:rFonts w:asciiTheme="minorHAnsi" w:hAnsiTheme="minorHAnsi" w:cs="Arial"/>
          <w:color w:val="444444"/>
        </w:rPr>
      </w:pPr>
      <w:r>
        <w:rPr>
          <w:rFonts w:asciiTheme="minorHAnsi" w:hAnsiTheme="minorHAnsi" w:cs="Arial"/>
          <w:color w:val="444444"/>
        </w:rPr>
        <w:tab/>
      </w:r>
      <w:r w:rsidR="00010AC8">
        <w:rPr>
          <w:rFonts w:asciiTheme="minorHAnsi" w:hAnsiTheme="minorHAnsi" w:cs="Arial"/>
          <w:color w:val="444444"/>
        </w:rPr>
        <w:t>David Jacobs</w:t>
      </w:r>
      <w:r>
        <w:rPr>
          <w:rFonts w:asciiTheme="minorHAnsi" w:hAnsiTheme="minorHAnsi" w:cs="Arial"/>
          <w:color w:val="444444"/>
        </w:rPr>
        <w:t xml:space="preserve">, </w:t>
      </w:r>
    </w:p>
    <w:p w:rsidR="002878F3" w:rsidRDefault="002878F3" w:rsidP="002878F3">
      <w:pPr>
        <w:tabs>
          <w:tab w:val="left" w:pos="5310"/>
        </w:tabs>
        <w:ind w:left="4320"/>
        <w:rPr>
          <w:rFonts w:asciiTheme="minorHAnsi" w:hAnsiTheme="minorHAnsi" w:cs="Arial"/>
          <w:color w:val="444444"/>
        </w:rPr>
      </w:pPr>
      <w:r>
        <w:rPr>
          <w:rFonts w:asciiTheme="minorHAnsi" w:hAnsiTheme="minorHAnsi" w:cs="Arial"/>
          <w:color w:val="444444"/>
        </w:rPr>
        <w:tab/>
        <w:t xml:space="preserve">MDT </w:t>
      </w:r>
      <w:r w:rsidR="00010AC8" w:rsidRPr="00010AC8">
        <w:rPr>
          <w:rFonts w:asciiTheme="minorHAnsi" w:hAnsiTheme="minorHAnsi" w:cs="Arial"/>
          <w:color w:val="444444"/>
        </w:rPr>
        <w:t>Transit Section Supervisor</w:t>
      </w:r>
      <w:bookmarkStart w:id="0" w:name="_GoBack"/>
      <w:bookmarkEnd w:id="0"/>
    </w:p>
    <w:p w:rsidR="002878F3" w:rsidRPr="00D65626" w:rsidRDefault="002878F3" w:rsidP="002878F3">
      <w:pPr>
        <w:tabs>
          <w:tab w:val="left" w:pos="5310"/>
        </w:tabs>
        <w:ind w:left="4320"/>
        <w:rPr>
          <w:rFonts w:asciiTheme="minorHAnsi" w:hAnsiTheme="minorHAnsi" w:cs="Arial"/>
          <w:color w:val="444444"/>
        </w:rPr>
      </w:pPr>
      <w:r>
        <w:rPr>
          <w:rFonts w:asciiTheme="minorHAnsi" w:hAnsiTheme="minorHAnsi" w:cs="Arial"/>
          <w:color w:val="444444"/>
        </w:rPr>
        <w:tab/>
        <w:t>406-444-4265</w:t>
      </w:r>
    </w:p>
    <w:p w:rsidR="00A1413F" w:rsidRPr="00B91E14" w:rsidRDefault="00A1413F" w:rsidP="00A1413F">
      <w:pPr>
        <w:spacing w:before="100" w:beforeAutospacing="1"/>
        <w:jc w:val="center"/>
        <w:rPr>
          <w:rFonts w:asciiTheme="minorHAnsi" w:hAnsiTheme="minorHAnsi"/>
          <w:b/>
          <w:sz w:val="30"/>
          <w:szCs w:val="30"/>
        </w:rPr>
      </w:pPr>
      <w:r w:rsidRPr="00B91E14">
        <w:rPr>
          <w:rFonts w:asciiTheme="minorHAnsi" w:hAnsiTheme="minorHAnsi"/>
          <w:b/>
          <w:sz w:val="30"/>
          <w:szCs w:val="30"/>
        </w:rPr>
        <w:t xml:space="preserve">Intercity Bus Service Restored to I-15 Corridor from Butte to Great Falls </w:t>
      </w:r>
    </w:p>
    <w:p w:rsidR="00A1413F" w:rsidRPr="00B91E14" w:rsidRDefault="00A1413F" w:rsidP="00A1413F">
      <w:pPr>
        <w:spacing w:before="120" w:after="100" w:afterAutospacing="1"/>
        <w:jc w:val="center"/>
        <w:rPr>
          <w:rFonts w:asciiTheme="minorHAnsi" w:hAnsiTheme="minorHAnsi"/>
          <w:b/>
        </w:rPr>
      </w:pPr>
      <w:r w:rsidRPr="00B91E14">
        <w:rPr>
          <w:rFonts w:asciiTheme="minorHAnsi" w:hAnsiTheme="minorHAnsi"/>
          <w:b/>
        </w:rPr>
        <w:t xml:space="preserve">Salt Lake Express to </w:t>
      </w:r>
      <w:r w:rsidR="007D7432" w:rsidRPr="00B91E14">
        <w:rPr>
          <w:rFonts w:asciiTheme="minorHAnsi" w:hAnsiTheme="minorHAnsi"/>
          <w:b/>
        </w:rPr>
        <w:t>s</w:t>
      </w:r>
      <w:r w:rsidRPr="00B91E14">
        <w:rPr>
          <w:rFonts w:asciiTheme="minorHAnsi" w:hAnsiTheme="minorHAnsi"/>
          <w:b/>
        </w:rPr>
        <w:t xml:space="preserve">erve </w:t>
      </w:r>
      <w:r w:rsidR="007D7432" w:rsidRPr="00B91E14">
        <w:rPr>
          <w:rFonts w:asciiTheme="minorHAnsi" w:hAnsiTheme="minorHAnsi"/>
          <w:b/>
        </w:rPr>
        <w:t>e</w:t>
      </w:r>
      <w:r w:rsidRPr="00B91E14">
        <w:rPr>
          <w:rFonts w:asciiTheme="minorHAnsi" w:hAnsiTheme="minorHAnsi"/>
          <w:b/>
        </w:rPr>
        <w:t xml:space="preserve">ight </w:t>
      </w:r>
      <w:r w:rsidR="007D7432" w:rsidRPr="00B91E14">
        <w:rPr>
          <w:rFonts w:asciiTheme="minorHAnsi" w:hAnsiTheme="minorHAnsi"/>
          <w:b/>
        </w:rPr>
        <w:t>c</w:t>
      </w:r>
      <w:r w:rsidRPr="00B91E14">
        <w:rPr>
          <w:rFonts w:asciiTheme="minorHAnsi" w:hAnsiTheme="minorHAnsi"/>
          <w:b/>
        </w:rPr>
        <w:t xml:space="preserve">ommunities </w:t>
      </w:r>
      <w:r w:rsidR="007D7432" w:rsidRPr="00B91E14">
        <w:rPr>
          <w:rFonts w:asciiTheme="minorHAnsi" w:hAnsiTheme="minorHAnsi"/>
          <w:b/>
        </w:rPr>
        <w:t>along corridor s</w:t>
      </w:r>
      <w:r w:rsidRPr="00B91E14">
        <w:rPr>
          <w:rFonts w:asciiTheme="minorHAnsi" w:hAnsiTheme="minorHAnsi"/>
          <w:b/>
        </w:rPr>
        <w:t>tarting February 20</w:t>
      </w:r>
      <w:r w:rsidRPr="00B91E14">
        <w:rPr>
          <w:rFonts w:asciiTheme="minorHAnsi" w:hAnsiTheme="minorHAnsi"/>
          <w:b/>
          <w:vertAlign w:val="superscript"/>
        </w:rPr>
        <w:t>th</w:t>
      </w:r>
    </w:p>
    <w:p w:rsidR="003A6113" w:rsidRDefault="00A1413F" w:rsidP="003A6113">
      <w:pPr>
        <w:spacing w:before="100" w:beforeAutospacing="1" w:after="100" w:afterAutospacing="1"/>
        <w:rPr>
          <w:rFonts w:asciiTheme="minorHAnsi" w:hAnsiTheme="minorHAnsi"/>
        </w:rPr>
      </w:pPr>
      <w:r w:rsidRPr="00D65626">
        <w:rPr>
          <w:rFonts w:asciiTheme="minorHAnsi" w:hAnsiTheme="minorHAnsi"/>
        </w:rPr>
        <w:t>Salt Lake Express announced today that they will begin intercity bus service between Butte, Helena, and Great Falls starting February 20</w:t>
      </w:r>
      <w:r w:rsidRPr="00800794">
        <w:rPr>
          <w:rFonts w:asciiTheme="minorHAnsi" w:hAnsiTheme="minorHAnsi"/>
          <w:vertAlign w:val="superscript"/>
        </w:rPr>
        <w:t>th</w:t>
      </w:r>
      <w:r w:rsidR="00800794">
        <w:rPr>
          <w:rFonts w:asciiTheme="minorHAnsi" w:hAnsiTheme="minorHAnsi"/>
        </w:rPr>
        <w:t>, serving e</w:t>
      </w:r>
      <w:r w:rsidR="000B66EC">
        <w:rPr>
          <w:rFonts w:asciiTheme="minorHAnsi" w:hAnsiTheme="minorHAnsi"/>
        </w:rPr>
        <w:t xml:space="preserve">ight communities on the I-15 corridor north of Butte </w:t>
      </w:r>
      <w:r w:rsidR="00800794">
        <w:rPr>
          <w:rFonts w:asciiTheme="minorHAnsi" w:hAnsiTheme="minorHAnsi"/>
        </w:rPr>
        <w:t xml:space="preserve">that </w:t>
      </w:r>
      <w:r w:rsidR="000B66EC">
        <w:rPr>
          <w:rFonts w:asciiTheme="minorHAnsi" w:hAnsiTheme="minorHAnsi"/>
        </w:rPr>
        <w:t xml:space="preserve">have been without service since last summer. </w:t>
      </w:r>
      <w:r w:rsidR="003A6113">
        <w:rPr>
          <w:rFonts w:asciiTheme="minorHAnsi" w:hAnsiTheme="minorHAnsi"/>
        </w:rPr>
        <w:t xml:space="preserve">The </w:t>
      </w:r>
      <w:r w:rsidR="003A6113" w:rsidRPr="00F63BE8">
        <w:rPr>
          <w:rFonts w:asciiTheme="minorHAnsi" w:hAnsiTheme="minorHAnsi"/>
        </w:rPr>
        <w:t>Montana Department of Transportation</w:t>
      </w:r>
      <w:r w:rsidR="003A6113">
        <w:rPr>
          <w:rFonts w:asciiTheme="minorHAnsi" w:hAnsiTheme="minorHAnsi"/>
        </w:rPr>
        <w:t xml:space="preserve"> (MDT)</w:t>
      </w:r>
      <w:r w:rsidR="003A6113" w:rsidRPr="00F63BE8">
        <w:rPr>
          <w:rFonts w:asciiTheme="minorHAnsi" w:hAnsiTheme="minorHAnsi"/>
        </w:rPr>
        <w:t xml:space="preserve"> and Salt Lake Express </w:t>
      </w:r>
      <w:proofErr w:type="gramStart"/>
      <w:r w:rsidR="003A6113" w:rsidRPr="00F63BE8">
        <w:rPr>
          <w:rFonts w:asciiTheme="minorHAnsi" w:hAnsiTheme="minorHAnsi"/>
        </w:rPr>
        <w:t>have</w:t>
      </w:r>
      <w:proofErr w:type="gramEnd"/>
      <w:r w:rsidR="003A6113" w:rsidRPr="00F63BE8">
        <w:rPr>
          <w:rFonts w:asciiTheme="minorHAnsi" w:hAnsiTheme="minorHAnsi"/>
        </w:rPr>
        <w:t xml:space="preserve"> been working on restoring the connection since that time, culminating in a signed contract</w:t>
      </w:r>
      <w:r w:rsidR="003A6113">
        <w:rPr>
          <w:rFonts w:asciiTheme="minorHAnsi" w:hAnsiTheme="minorHAnsi"/>
        </w:rPr>
        <w:t xml:space="preserve"> last week</w:t>
      </w:r>
      <w:r w:rsidR="003A6113" w:rsidRPr="00F63BE8">
        <w:rPr>
          <w:rFonts w:asciiTheme="minorHAnsi" w:hAnsiTheme="minorHAnsi"/>
        </w:rPr>
        <w:t xml:space="preserve">. Funding comes from the Federal Transit Administration 5311(f) Intercity Bus Program, which is designed to connect rural communities </w:t>
      </w:r>
      <w:r w:rsidR="003A6113">
        <w:rPr>
          <w:rFonts w:asciiTheme="minorHAnsi" w:hAnsiTheme="minorHAnsi"/>
        </w:rPr>
        <w:t>with</w:t>
      </w:r>
      <w:r w:rsidR="003A6113" w:rsidRPr="00F63BE8">
        <w:rPr>
          <w:rFonts w:asciiTheme="minorHAnsi" w:hAnsiTheme="minorHAnsi"/>
        </w:rPr>
        <w:t xml:space="preserve"> urban </w:t>
      </w:r>
      <w:r w:rsidR="00800794">
        <w:rPr>
          <w:rFonts w:asciiTheme="minorHAnsi" w:hAnsiTheme="minorHAnsi"/>
        </w:rPr>
        <w:t>centers</w:t>
      </w:r>
      <w:r w:rsidR="003A6113" w:rsidRPr="00F63BE8">
        <w:rPr>
          <w:rFonts w:asciiTheme="minorHAnsi" w:hAnsiTheme="minorHAnsi"/>
        </w:rPr>
        <w:t xml:space="preserve"> </w:t>
      </w:r>
      <w:r w:rsidR="003A6113">
        <w:rPr>
          <w:rFonts w:asciiTheme="minorHAnsi" w:hAnsiTheme="minorHAnsi"/>
        </w:rPr>
        <w:t>and with</w:t>
      </w:r>
      <w:r w:rsidR="003A6113" w:rsidRPr="00F63BE8">
        <w:rPr>
          <w:rFonts w:asciiTheme="minorHAnsi" w:hAnsiTheme="minorHAnsi"/>
        </w:rPr>
        <w:t xml:space="preserve"> the </w:t>
      </w:r>
      <w:r w:rsidR="00800794">
        <w:rPr>
          <w:rFonts w:asciiTheme="minorHAnsi" w:hAnsiTheme="minorHAnsi"/>
        </w:rPr>
        <w:t>N</w:t>
      </w:r>
      <w:r w:rsidR="003A6113" w:rsidRPr="00F63BE8">
        <w:rPr>
          <w:rFonts w:asciiTheme="minorHAnsi" w:hAnsiTheme="minorHAnsi"/>
        </w:rPr>
        <w:t xml:space="preserve">ational </w:t>
      </w:r>
      <w:r w:rsidR="00800794">
        <w:rPr>
          <w:rFonts w:asciiTheme="minorHAnsi" w:hAnsiTheme="minorHAnsi"/>
        </w:rPr>
        <w:t>B</w:t>
      </w:r>
      <w:r w:rsidR="003A6113" w:rsidRPr="00F63BE8">
        <w:rPr>
          <w:rFonts w:asciiTheme="minorHAnsi" w:hAnsiTheme="minorHAnsi"/>
        </w:rPr>
        <w:t xml:space="preserve">us </w:t>
      </w:r>
      <w:r w:rsidR="00800794">
        <w:rPr>
          <w:rFonts w:asciiTheme="minorHAnsi" w:hAnsiTheme="minorHAnsi"/>
        </w:rPr>
        <w:t>N</w:t>
      </w:r>
      <w:r w:rsidR="003A6113" w:rsidRPr="00F63BE8">
        <w:rPr>
          <w:rFonts w:asciiTheme="minorHAnsi" w:hAnsiTheme="minorHAnsi"/>
        </w:rPr>
        <w:t>etwork.</w:t>
      </w:r>
    </w:p>
    <w:p w:rsidR="003A6113" w:rsidRDefault="003A6113" w:rsidP="003A6113">
      <w:pPr>
        <w:spacing w:before="100" w:beforeAutospacing="1" w:after="100" w:afterAutospacing="1"/>
        <w:rPr>
          <w:rFonts w:asciiTheme="minorHAnsi" w:hAnsiTheme="minorHAnsi"/>
        </w:rPr>
      </w:pPr>
      <w:r>
        <w:rPr>
          <w:rFonts w:asciiTheme="minorHAnsi" w:hAnsiTheme="minorHAnsi"/>
        </w:rPr>
        <w:t xml:space="preserve">Communities along I-15 north of Butte first lost service in March, 2013 when </w:t>
      </w:r>
      <w:r w:rsidR="00475A89" w:rsidRPr="00475A89">
        <w:rPr>
          <w:rFonts w:asciiTheme="minorHAnsi" w:hAnsiTheme="minorHAnsi"/>
        </w:rPr>
        <w:t>Federal Motor Carrier Safety Administration (FMCSA) inspectors shut down the Billings</w:t>
      </w:r>
      <w:r w:rsidR="00475A89">
        <w:rPr>
          <w:rFonts w:asciiTheme="minorHAnsi" w:hAnsiTheme="minorHAnsi"/>
        </w:rPr>
        <w:t xml:space="preserve">-based </w:t>
      </w:r>
      <w:proofErr w:type="spellStart"/>
      <w:r w:rsidR="00475A89">
        <w:rPr>
          <w:rFonts w:asciiTheme="minorHAnsi" w:hAnsiTheme="minorHAnsi"/>
        </w:rPr>
        <w:t>Rimrock</w:t>
      </w:r>
      <w:proofErr w:type="spellEnd"/>
      <w:r w:rsidR="00475A89">
        <w:rPr>
          <w:rFonts w:asciiTheme="minorHAnsi" w:hAnsiTheme="minorHAnsi"/>
        </w:rPr>
        <w:t xml:space="preserve"> Stages bus fleet</w:t>
      </w:r>
      <w:r>
        <w:rPr>
          <w:rFonts w:asciiTheme="minorHAnsi" w:hAnsiTheme="minorHAnsi"/>
        </w:rPr>
        <w:t xml:space="preserve">. </w:t>
      </w:r>
      <w:r w:rsidRPr="00F63BE8">
        <w:rPr>
          <w:rFonts w:asciiTheme="minorHAnsi" w:hAnsiTheme="minorHAnsi"/>
        </w:rPr>
        <w:t xml:space="preserve">Salt Lake Express operated </w:t>
      </w:r>
      <w:r w:rsidR="00800794">
        <w:rPr>
          <w:rFonts w:asciiTheme="minorHAnsi" w:hAnsiTheme="minorHAnsi"/>
        </w:rPr>
        <w:t>the</w:t>
      </w:r>
      <w:r w:rsidRPr="00F63BE8">
        <w:rPr>
          <w:rFonts w:asciiTheme="minorHAnsi" w:hAnsiTheme="minorHAnsi"/>
        </w:rPr>
        <w:t xml:space="preserve"> </w:t>
      </w:r>
      <w:r w:rsidR="00800794">
        <w:rPr>
          <w:rFonts w:asciiTheme="minorHAnsi" w:hAnsiTheme="minorHAnsi"/>
        </w:rPr>
        <w:t xml:space="preserve">route </w:t>
      </w:r>
      <w:r w:rsidRPr="00F63BE8">
        <w:rPr>
          <w:rFonts w:asciiTheme="minorHAnsi" w:hAnsiTheme="minorHAnsi"/>
        </w:rPr>
        <w:t>last summer</w:t>
      </w:r>
      <w:r w:rsidR="00502D67">
        <w:rPr>
          <w:rFonts w:asciiTheme="minorHAnsi" w:hAnsiTheme="minorHAnsi"/>
        </w:rPr>
        <w:t>,</w:t>
      </w:r>
      <w:r w:rsidRPr="00F63BE8">
        <w:rPr>
          <w:rFonts w:asciiTheme="minorHAnsi" w:hAnsiTheme="minorHAnsi"/>
        </w:rPr>
        <w:t xml:space="preserve"> but ridership </w:t>
      </w:r>
      <w:r w:rsidR="00800794">
        <w:rPr>
          <w:rFonts w:asciiTheme="minorHAnsi" w:hAnsiTheme="minorHAnsi"/>
        </w:rPr>
        <w:t xml:space="preserve">was not high enough </w:t>
      </w:r>
      <w:r w:rsidR="00594BDE">
        <w:rPr>
          <w:rFonts w:asciiTheme="minorHAnsi" w:hAnsiTheme="minorHAnsi"/>
        </w:rPr>
        <w:t>for it to be financially viable</w:t>
      </w:r>
      <w:r w:rsidR="00800794">
        <w:rPr>
          <w:rFonts w:asciiTheme="minorHAnsi" w:hAnsiTheme="minorHAnsi"/>
        </w:rPr>
        <w:t xml:space="preserve">, so service </w:t>
      </w:r>
      <w:r w:rsidRPr="00F63BE8">
        <w:rPr>
          <w:rFonts w:asciiTheme="minorHAnsi" w:hAnsiTheme="minorHAnsi"/>
        </w:rPr>
        <w:t xml:space="preserve">was terminated until a funding source could be found. </w:t>
      </w:r>
    </w:p>
    <w:p w:rsidR="00800794" w:rsidRDefault="00800794" w:rsidP="00800794">
      <w:pPr>
        <w:spacing w:before="100" w:beforeAutospacing="1" w:after="100" w:afterAutospacing="1"/>
        <w:rPr>
          <w:rFonts w:asciiTheme="minorHAnsi" w:hAnsiTheme="minorHAnsi"/>
        </w:rPr>
      </w:pPr>
      <w:r w:rsidRPr="00F63BE8">
        <w:rPr>
          <w:rFonts w:asciiTheme="minorHAnsi" w:hAnsiTheme="minorHAnsi"/>
        </w:rPr>
        <w:t>“This is a grea</w:t>
      </w:r>
      <w:r>
        <w:rPr>
          <w:rFonts w:asciiTheme="minorHAnsi" w:hAnsiTheme="minorHAnsi"/>
        </w:rPr>
        <w:t xml:space="preserve">t additional connection for us,” said </w:t>
      </w:r>
      <w:r w:rsidRPr="00F63BE8">
        <w:rPr>
          <w:rFonts w:asciiTheme="minorHAnsi" w:hAnsiTheme="minorHAnsi"/>
        </w:rPr>
        <w:t>Tom Price, the owner of Salt Lake Express</w:t>
      </w:r>
      <w:r>
        <w:rPr>
          <w:rFonts w:asciiTheme="minorHAnsi" w:hAnsiTheme="minorHAnsi"/>
        </w:rPr>
        <w:t>. “</w:t>
      </w:r>
      <w:r w:rsidRPr="00F63BE8">
        <w:rPr>
          <w:rFonts w:asciiTheme="minorHAnsi" w:hAnsiTheme="minorHAnsi"/>
        </w:rPr>
        <w:t xml:space="preserve">This will allow the people living in this corridor to have access to all the destinations we serve as well as into the National Bus Network which includes the continental U.S. This gives them more options for transportation. We are excited to partner with </w:t>
      </w:r>
      <w:r w:rsidR="00490437">
        <w:rPr>
          <w:rFonts w:asciiTheme="minorHAnsi" w:hAnsiTheme="minorHAnsi"/>
        </w:rPr>
        <w:t xml:space="preserve">the </w:t>
      </w:r>
      <w:r w:rsidRPr="00F63BE8">
        <w:rPr>
          <w:rFonts w:asciiTheme="minorHAnsi" w:hAnsiTheme="minorHAnsi"/>
        </w:rPr>
        <w:t xml:space="preserve">Montana </w:t>
      </w:r>
      <w:r w:rsidR="00490437" w:rsidRPr="00F63BE8">
        <w:rPr>
          <w:rFonts w:asciiTheme="minorHAnsi" w:hAnsiTheme="minorHAnsi"/>
        </w:rPr>
        <w:t xml:space="preserve">Department </w:t>
      </w:r>
      <w:r w:rsidR="00490437">
        <w:rPr>
          <w:rFonts w:asciiTheme="minorHAnsi" w:hAnsiTheme="minorHAnsi"/>
        </w:rPr>
        <w:t xml:space="preserve">of </w:t>
      </w:r>
      <w:r w:rsidRPr="00F63BE8">
        <w:rPr>
          <w:rFonts w:asciiTheme="minorHAnsi" w:hAnsiTheme="minorHAnsi"/>
        </w:rPr>
        <w:t>Transportation on this project!”</w:t>
      </w:r>
      <w:r>
        <w:rPr>
          <w:rFonts w:asciiTheme="minorHAnsi" w:hAnsiTheme="minorHAnsi"/>
        </w:rPr>
        <w:t xml:space="preserve"> Price </w:t>
      </w:r>
      <w:r w:rsidRPr="00F63BE8">
        <w:rPr>
          <w:rFonts w:asciiTheme="minorHAnsi" w:hAnsiTheme="minorHAnsi"/>
        </w:rPr>
        <w:t xml:space="preserve">has won awards for his business. He was named Businessman of the Year by the Rexburg Chamber of Commerce and has led the Salt Lake Express administration team to success by his wisdom, perseverance and inspiration. </w:t>
      </w:r>
    </w:p>
    <w:p w:rsidR="00EE04F3" w:rsidRDefault="00A1413F" w:rsidP="00A1413F">
      <w:pPr>
        <w:spacing w:before="100" w:beforeAutospacing="1" w:after="100" w:afterAutospacing="1"/>
        <w:rPr>
          <w:rFonts w:asciiTheme="minorHAnsi" w:hAnsiTheme="minorHAnsi"/>
        </w:rPr>
      </w:pPr>
      <w:r w:rsidRPr="00D65626">
        <w:rPr>
          <w:rFonts w:asciiTheme="minorHAnsi" w:hAnsiTheme="minorHAnsi"/>
        </w:rPr>
        <w:t>Stops on the</w:t>
      </w:r>
      <w:r w:rsidR="00800794">
        <w:rPr>
          <w:rFonts w:asciiTheme="minorHAnsi" w:hAnsiTheme="minorHAnsi"/>
        </w:rPr>
        <w:t xml:space="preserve"> new</w:t>
      </w:r>
      <w:r w:rsidRPr="00D65626">
        <w:rPr>
          <w:rFonts w:asciiTheme="minorHAnsi" w:hAnsiTheme="minorHAnsi"/>
        </w:rPr>
        <w:t xml:space="preserve"> route will include Great Falls, Ulm Junction, Cascade, Craig Junction, Wolf Creek, Helena, Boulder, Basin, and Butte. This service will connect at the Butte Bus Transfer Center with the Salt Lake Express bus to Rexburg, Idaho Falls, Pocatello, and Salt Lake City via </w:t>
      </w:r>
    </w:p>
    <w:p w:rsidR="00EE04F3" w:rsidRPr="00EE04F3" w:rsidRDefault="00EE04F3" w:rsidP="00EE04F3">
      <w:pPr>
        <w:spacing w:before="100" w:beforeAutospacing="1" w:after="100" w:afterAutospacing="1"/>
        <w:jc w:val="center"/>
        <w:rPr>
          <w:rFonts w:asciiTheme="minorHAnsi" w:hAnsiTheme="minorHAnsi"/>
          <w:b/>
        </w:rPr>
      </w:pPr>
      <w:r w:rsidRPr="00EE04F3">
        <w:rPr>
          <w:rFonts w:asciiTheme="minorHAnsi" w:hAnsiTheme="minorHAnsi"/>
          <w:b/>
        </w:rPr>
        <w:t>MORE &gt;&gt;&gt;</w:t>
      </w:r>
    </w:p>
    <w:p w:rsidR="00A1413F" w:rsidRDefault="00A1413F" w:rsidP="00A1413F">
      <w:pPr>
        <w:spacing w:before="100" w:beforeAutospacing="1" w:after="100" w:afterAutospacing="1"/>
        <w:rPr>
          <w:rFonts w:asciiTheme="minorHAnsi" w:hAnsiTheme="minorHAnsi"/>
        </w:rPr>
      </w:pPr>
      <w:proofErr w:type="gramStart"/>
      <w:r w:rsidRPr="00D65626">
        <w:rPr>
          <w:rFonts w:asciiTheme="minorHAnsi" w:hAnsiTheme="minorHAnsi"/>
        </w:rPr>
        <w:lastRenderedPageBreak/>
        <w:t>I-15; and the Jefferson Lines I-90 eastbound and westbound routes to Missoula, Bozeman, Billings, and points beyond.</w:t>
      </w:r>
      <w:proofErr w:type="gramEnd"/>
      <w:r w:rsidR="00684F3B">
        <w:rPr>
          <w:rFonts w:asciiTheme="minorHAnsi" w:hAnsiTheme="minorHAnsi"/>
        </w:rPr>
        <w:t xml:space="preserve"> Buses will run on the following schedule:</w:t>
      </w:r>
    </w:p>
    <w:p w:rsidR="00F63BE8" w:rsidRPr="00954798" w:rsidRDefault="00F63BE8" w:rsidP="00954798">
      <w:pPr>
        <w:pStyle w:val="ListParagraph"/>
        <w:numPr>
          <w:ilvl w:val="0"/>
          <w:numId w:val="2"/>
        </w:numPr>
        <w:spacing w:before="100" w:beforeAutospacing="1" w:after="100" w:afterAutospacing="1"/>
        <w:rPr>
          <w:rFonts w:asciiTheme="minorHAnsi" w:hAnsiTheme="minorHAnsi"/>
        </w:rPr>
      </w:pPr>
      <w:r w:rsidRPr="00954798">
        <w:rPr>
          <w:rFonts w:asciiTheme="minorHAnsi" w:hAnsiTheme="minorHAnsi"/>
        </w:rPr>
        <w:t>Great Falls to Butte southbound via I-15: Great Falls 3:15pm; Helena 5:45pm; arriving in Butte at 6:15pm.</w:t>
      </w:r>
    </w:p>
    <w:p w:rsidR="00F63BE8" w:rsidRPr="00684F3B" w:rsidRDefault="00F63BE8" w:rsidP="00954798">
      <w:pPr>
        <w:pStyle w:val="ListParagraph"/>
        <w:numPr>
          <w:ilvl w:val="0"/>
          <w:numId w:val="2"/>
        </w:numPr>
        <w:spacing w:before="120" w:after="100" w:afterAutospacing="1"/>
        <w:rPr>
          <w:rFonts w:asciiTheme="minorHAnsi" w:hAnsiTheme="minorHAnsi"/>
        </w:rPr>
      </w:pPr>
      <w:r w:rsidRPr="00684F3B">
        <w:rPr>
          <w:rFonts w:asciiTheme="minorHAnsi" w:hAnsiTheme="minorHAnsi"/>
        </w:rPr>
        <w:t>Butte to Great Falls northbound via I-15: Butte 6:45pm; Helena 8:00pm; arriving in Great Falls at 9:45pm.</w:t>
      </w:r>
    </w:p>
    <w:p w:rsidR="00F63BE8" w:rsidRDefault="00F63BE8" w:rsidP="00F63BE8">
      <w:pPr>
        <w:spacing w:before="100" w:beforeAutospacing="1" w:after="100" w:afterAutospacing="1"/>
        <w:rPr>
          <w:rFonts w:asciiTheme="minorHAnsi" w:hAnsiTheme="minorHAnsi"/>
        </w:rPr>
      </w:pPr>
      <w:r w:rsidRPr="00F63BE8">
        <w:rPr>
          <w:rFonts w:asciiTheme="minorHAnsi" w:hAnsiTheme="minorHAnsi"/>
        </w:rPr>
        <w:t>Salt Lake Express’s goal is to reach all rural and urban communities with their own connections as well as coordinating with numerous other providers throughout the state in these regions they serve. This goal of connectivity is shared by Montana Transportation Department.</w:t>
      </w:r>
      <w:r w:rsidR="00800794">
        <w:rPr>
          <w:rFonts w:asciiTheme="minorHAnsi" w:hAnsiTheme="minorHAnsi"/>
        </w:rPr>
        <w:t xml:space="preserve"> </w:t>
      </w:r>
      <w:r w:rsidRPr="00F63BE8">
        <w:rPr>
          <w:rFonts w:asciiTheme="minorHAnsi" w:hAnsiTheme="minorHAnsi"/>
        </w:rPr>
        <w:t xml:space="preserve">Salt Lake Express </w:t>
      </w:r>
      <w:r>
        <w:rPr>
          <w:rFonts w:asciiTheme="minorHAnsi" w:hAnsiTheme="minorHAnsi"/>
        </w:rPr>
        <w:t>c</w:t>
      </w:r>
      <w:r w:rsidRPr="00F63BE8">
        <w:rPr>
          <w:rFonts w:asciiTheme="minorHAnsi" w:hAnsiTheme="minorHAnsi"/>
        </w:rPr>
        <w:t xml:space="preserve">urrently </w:t>
      </w:r>
      <w:r>
        <w:rPr>
          <w:rFonts w:asciiTheme="minorHAnsi" w:hAnsiTheme="minorHAnsi"/>
        </w:rPr>
        <w:t xml:space="preserve">operates eight other routes in Utah, Idaho and Wyoming. </w:t>
      </w:r>
      <w:r w:rsidRPr="00F63BE8">
        <w:rPr>
          <w:rFonts w:asciiTheme="minorHAnsi" w:hAnsiTheme="minorHAnsi"/>
        </w:rPr>
        <w:t xml:space="preserve">All these routes connect to each other in a timely fashion with very few layovers and waiting time. Seamless connectivity throughout this region has been achieved as a result of </w:t>
      </w:r>
      <w:r w:rsidR="00490437">
        <w:rPr>
          <w:rFonts w:asciiTheme="minorHAnsi" w:hAnsiTheme="minorHAnsi"/>
        </w:rPr>
        <w:t>an outstanding management team and includes the routes between the following communities and points in between:</w:t>
      </w:r>
      <w:r w:rsidRPr="00F63BE8">
        <w:rPr>
          <w:rFonts w:asciiTheme="minorHAnsi" w:hAnsiTheme="minorHAnsi"/>
        </w:rPr>
        <w:t xml:space="preserve"> </w:t>
      </w:r>
    </w:p>
    <w:p w:rsidR="00490437" w:rsidRDefault="00684F3B" w:rsidP="00490437">
      <w:pPr>
        <w:pStyle w:val="ListParagraph"/>
        <w:numPr>
          <w:ilvl w:val="0"/>
          <w:numId w:val="2"/>
        </w:numPr>
        <w:spacing w:before="120" w:after="100" w:afterAutospacing="1"/>
        <w:rPr>
          <w:rFonts w:asciiTheme="minorHAnsi" w:hAnsiTheme="minorHAnsi"/>
        </w:rPr>
      </w:pPr>
      <w:r>
        <w:rPr>
          <w:rFonts w:asciiTheme="minorHAnsi" w:hAnsiTheme="minorHAnsi"/>
        </w:rPr>
        <w:t xml:space="preserve">Salt Lake Express </w:t>
      </w:r>
      <w:r w:rsidR="00F63BE8" w:rsidRPr="00F63BE8">
        <w:rPr>
          <w:rFonts w:asciiTheme="minorHAnsi" w:hAnsiTheme="minorHAnsi"/>
        </w:rPr>
        <w:t>provides service from Rexburg, ID to Salt Lake City, UT (11 times daily)</w:t>
      </w:r>
    </w:p>
    <w:p w:rsidR="00490437" w:rsidRDefault="00F63BE8" w:rsidP="00490437">
      <w:pPr>
        <w:pStyle w:val="ListParagraph"/>
        <w:numPr>
          <w:ilvl w:val="0"/>
          <w:numId w:val="2"/>
        </w:numPr>
        <w:spacing w:before="120" w:after="100" w:afterAutospacing="1"/>
        <w:rPr>
          <w:rFonts w:asciiTheme="minorHAnsi" w:hAnsiTheme="minorHAnsi"/>
        </w:rPr>
      </w:pPr>
      <w:r w:rsidRPr="00F63BE8">
        <w:rPr>
          <w:rFonts w:asciiTheme="minorHAnsi" w:hAnsiTheme="minorHAnsi"/>
        </w:rPr>
        <w:t>Salt Lake City, UT to Provo, UT (2 times daily)</w:t>
      </w:r>
    </w:p>
    <w:p w:rsidR="00490437" w:rsidRDefault="00F63BE8" w:rsidP="00490437">
      <w:pPr>
        <w:pStyle w:val="ListParagraph"/>
        <w:numPr>
          <w:ilvl w:val="0"/>
          <w:numId w:val="2"/>
        </w:numPr>
        <w:spacing w:before="120" w:after="100" w:afterAutospacing="1"/>
        <w:rPr>
          <w:rFonts w:asciiTheme="minorHAnsi" w:hAnsiTheme="minorHAnsi"/>
        </w:rPr>
      </w:pPr>
      <w:r w:rsidRPr="00F63BE8">
        <w:rPr>
          <w:rFonts w:asciiTheme="minorHAnsi" w:hAnsiTheme="minorHAnsi"/>
        </w:rPr>
        <w:t>Idaho Falls, ID to Butte, MT (2 times daily)</w:t>
      </w:r>
    </w:p>
    <w:p w:rsidR="00490437" w:rsidRDefault="00F63BE8" w:rsidP="00490437">
      <w:pPr>
        <w:pStyle w:val="ListParagraph"/>
        <w:numPr>
          <w:ilvl w:val="0"/>
          <w:numId w:val="2"/>
        </w:numPr>
        <w:spacing w:before="120" w:after="100" w:afterAutospacing="1"/>
        <w:rPr>
          <w:rFonts w:asciiTheme="minorHAnsi" w:hAnsiTheme="minorHAnsi"/>
        </w:rPr>
      </w:pPr>
      <w:r w:rsidRPr="00F63BE8">
        <w:rPr>
          <w:rFonts w:asciiTheme="minorHAnsi" w:hAnsiTheme="minorHAnsi"/>
        </w:rPr>
        <w:t>Rexburg, ID to West Yellowstone, MT (2 times daily)</w:t>
      </w:r>
    </w:p>
    <w:p w:rsidR="00490437" w:rsidRDefault="00F63BE8" w:rsidP="00490437">
      <w:pPr>
        <w:pStyle w:val="ListParagraph"/>
        <w:numPr>
          <w:ilvl w:val="0"/>
          <w:numId w:val="2"/>
        </w:numPr>
        <w:spacing w:before="120" w:after="100" w:afterAutospacing="1"/>
        <w:rPr>
          <w:rFonts w:asciiTheme="minorHAnsi" w:hAnsiTheme="minorHAnsi"/>
        </w:rPr>
      </w:pPr>
      <w:r w:rsidRPr="00F63BE8">
        <w:rPr>
          <w:rFonts w:asciiTheme="minorHAnsi" w:hAnsiTheme="minorHAnsi"/>
        </w:rPr>
        <w:t>Rexburg, ID to Jackson, WY(2 times daily)</w:t>
      </w:r>
    </w:p>
    <w:p w:rsidR="00490437" w:rsidRDefault="00F63BE8" w:rsidP="00490437">
      <w:pPr>
        <w:pStyle w:val="ListParagraph"/>
        <w:numPr>
          <w:ilvl w:val="0"/>
          <w:numId w:val="2"/>
        </w:numPr>
        <w:spacing w:before="120" w:after="100" w:afterAutospacing="1"/>
        <w:rPr>
          <w:rFonts w:asciiTheme="minorHAnsi" w:hAnsiTheme="minorHAnsi"/>
        </w:rPr>
      </w:pPr>
      <w:r w:rsidRPr="00F63BE8">
        <w:rPr>
          <w:rFonts w:asciiTheme="minorHAnsi" w:hAnsiTheme="minorHAnsi"/>
        </w:rPr>
        <w:t>Pocatello, ID to Boise, ID (2 times daily)</w:t>
      </w:r>
    </w:p>
    <w:p w:rsidR="00490437" w:rsidRDefault="00F63BE8" w:rsidP="00490437">
      <w:pPr>
        <w:pStyle w:val="ListParagraph"/>
        <w:numPr>
          <w:ilvl w:val="0"/>
          <w:numId w:val="2"/>
        </w:numPr>
        <w:spacing w:before="120" w:after="100" w:afterAutospacing="1"/>
        <w:rPr>
          <w:rFonts w:asciiTheme="minorHAnsi" w:hAnsiTheme="minorHAnsi"/>
        </w:rPr>
      </w:pPr>
      <w:r w:rsidRPr="00F63BE8">
        <w:rPr>
          <w:rFonts w:asciiTheme="minorHAnsi" w:hAnsiTheme="minorHAnsi"/>
        </w:rPr>
        <w:t>Logan, UT to Salt Lake City, UT (11 times daily)</w:t>
      </w:r>
    </w:p>
    <w:p w:rsidR="00490437" w:rsidRDefault="00F63BE8" w:rsidP="00490437">
      <w:pPr>
        <w:pStyle w:val="ListParagraph"/>
        <w:numPr>
          <w:ilvl w:val="0"/>
          <w:numId w:val="2"/>
        </w:numPr>
        <w:spacing w:before="120" w:after="100" w:afterAutospacing="1"/>
        <w:rPr>
          <w:rFonts w:asciiTheme="minorHAnsi" w:hAnsiTheme="minorHAnsi"/>
        </w:rPr>
      </w:pPr>
      <w:r w:rsidRPr="00F63BE8">
        <w:rPr>
          <w:rFonts w:asciiTheme="minorHAnsi" w:hAnsiTheme="minorHAnsi"/>
        </w:rPr>
        <w:t xml:space="preserve">Logan, UT </w:t>
      </w:r>
      <w:r w:rsidR="00490437">
        <w:rPr>
          <w:rFonts w:asciiTheme="minorHAnsi" w:hAnsiTheme="minorHAnsi"/>
        </w:rPr>
        <w:t>to Rexburg, ID (5 times daily)</w:t>
      </w:r>
    </w:p>
    <w:p w:rsidR="00800794" w:rsidRDefault="00800794" w:rsidP="00800794">
      <w:pPr>
        <w:spacing w:before="100" w:beforeAutospacing="1" w:after="100" w:afterAutospacing="1"/>
        <w:rPr>
          <w:rFonts w:asciiTheme="minorHAnsi" w:hAnsiTheme="minorHAnsi"/>
        </w:rPr>
      </w:pPr>
      <w:r w:rsidRPr="00F63BE8">
        <w:rPr>
          <w:rFonts w:asciiTheme="minorHAnsi" w:hAnsiTheme="minorHAnsi"/>
        </w:rPr>
        <w:t xml:space="preserve">To see all Salt Lake Express schedules or make reservations visit </w:t>
      </w:r>
      <w:hyperlink r:id="rId9" w:history="1">
        <w:r w:rsidRPr="00017B51">
          <w:rPr>
            <w:rStyle w:val="Hyperlink"/>
            <w:rFonts w:asciiTheme="minorHAnsi" w:hAnsiTheme="minorHAnsi"/>
          </w:rPr>
          <w:t>www.SaltLakeExpress.com</w:t>
        </w:r>
      </w:hyperlink>
      <w:r>
        <w:rPr>
          <w:rFonts w:asciiTheme="minorHAnsi" w:hAnsiTheme="minorHAnsi"/>
        </w:rPr>
        <w:t xml:space="preserve"> </w:t>
      </w:r>
      <w:r w:rsidRPr="00F63BE8">
        <w:rPr>
          <w:rFonts w:asciiTheme="minorHAnsi" w:hAnsiTheme="minorHAnsi"/>
        </w:rPr>
        <w:t>or call 1-800-356-9796.</w:t>
      </w:r>
    </w:p>
    <w:p w:rsidR="00F63BE8" w:rsidRPr="00800794" w:rsidRDefault="00800794" w:rsidP="00800794">
      <w:pPr>
        <w:spacing w:before="100" w:beforeAutospacing="1" w:after="100" w:afterAutospacing="1"/>
        <w:jc w:val="center"/>
        <w:rPr>
          <w:rFonts w:asciiTheme="minorHAnsi" w:hAnsiTheme="minorHAnsi"/>
          <w:sz w:val="28"/>
          <w:szCs w:val="28"/>
        </w:rPr>
      </w:pPr>
      <w:r w:rsidRPr="00800794">
        <w:rPr>
          <w:rFonts w:asciiTheme="minorHAnsi" w:hAnsiTheme="minorHAnsi"/>
          <w:sz w:val="28"/>
          <w:szCs w:val="28"/>
        </w:rPr>
        <w:t>###</w:t>
      </w:r>
    </w:p>
    <w:p w:rsidR="00A1413F" w:rsidRPr="00185F27" w:rsidRDefault="00A1413F" w:rsidP="00F44F22">
      <w:pPr>
        <w:rPr>
          <w:rFonts w:asciiTheme="minorHAnsi" w:hAnsiTheme="minorHAnsi" w:cs="Arial"/>
          <w:color w:val="444444"/>
        </w:rPr>
      </w:pPr>
    </w:p>
    <w:sectPr w:rsidR="00A1413F" w:rsidRPr="00185F27" w:rsidSect="00A1413F">
      <w:headerReference w:type="even" r:id="rId10"/>
      <w:headerReference w:type="default" r:id="rId11"/>
      <w:footerReference w:type="even" r:id="rId12"/>
      <w:footerReference w:type="default" r:id="rId13"/>
      <w:headerReference w:type="first" r:id="rId14"/>
      <w:footerReference w:type="first" r:id="rId15"/>
      <w:pgSz w:w="12240" w:h="15840"/>
      <w:pgMar w:top="432"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67D3" w:rsidRDefault="002167D3" w:rsidP="00F50742">
      <w:r>
        <w:separator/>
      </w:r>
    </w:p>
  </w:endnote>
  <w:endnote w:type="continuationSeparator" w:id="0">
    <w:p w:rsidR="002167D3" w:rsidRDefault="002167D3" w:rsidP="00F50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742" w:rsidRDefault="00F507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742" w:rsidRDefault="00F50742">
    <w:pPr>
      <w:pStyle w:val="Footer"/>
    </w:pPr>
    <w:r>
      <w:t>Salt Lake Express P.O. Box 566 Rexburg, ID. 800-356-9796 www.SaltLakeExpress.com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742" w:rsidRDefault="00F507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67D3" w:rsidRDefault="002167D3" w:rsidP="00F50742">
      <w:r>
        <w:separator/>
      </w:r>
    </w:p>
  </w:footnote>
  <w:footnote w:type="continuationSeparator" w:id="0">
    <w:p w:rsidR="002167D3" w:rsidRDefault="002167D3" w:rsidP="00F507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742" w:rsidRDefault="00F507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742" w:rsidRDefault="00F5074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742" w:rsidRDefault="00F507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D7A83"/>
    <w:multiLevelType w:val="hybridMultilevel"/>
    <w:tmpl w:val="6A3CF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0A51B7"/>
    <w:multiLevelType w:val="hybridMultilevel"/>
    <w:tmpl w:val="F10A915C"/>
    <w:lvl w:ilvl="0" w:tplc="1CB6BEF2">
      <w:start w:val="1"/>
      <w:numFmt w:val="decimal"/>
      <w:lvlText w:val="(%1)"/>
      <w:lvlJc w:val="left"/>
      <w:pPr>
        <w:ind w:left="510" w:hanging="435"/>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5C"/>
    <w:rsid w:val="00010AC8"/>
    <w:rsid w:val="00063D65"/>
    <w:rsid w:val="000A0EDE"/>
    <w:rsid w:val="000B66EC"/>
    <w:rsid w:val="000E1573"/>
    <w:rsid w:val="000F5BD3"/>
    <w:rsid w:val="0010740A"/>
    <w:rsid w:val="00111437"/>
    <w:rsid w:val="00136311"/>
    <w:rsid w:val="00185F27"/>
    <w:rsid w:val="002167D3"/>
    <w:rsid w:val="00216CDD"/>
    <w:rsid w:val="0025658F"/>
    <w:rsid w:val="0027041A"/>
    <w:rsid w:val="002878F3"/>
    <w:rsid w:val="002D04D0"/>
    <w:rsid w:val="002D14B2"/>
    <w:rsid w:val="002E0F35"/>
    <w:rsid w:val="003155DF"/>
    <w:rsid w:val="00367959"/>
    <w:rsid w:val="00394957"/>
    <w:rsid w:val="003A6113"/>
    <w:rsid w:val="0040064F"/>
    <w:rsid w:val="004328DC"/>
    <w:rsid w:val="00440B0B"/>
    <w:rsid w:val="00475A89"/>
    <w:rsid w:val="00490437"/>
    <w:rsid w:val="004B7F53"/>
    <w:rsid w:val="004F3C7A"/>
    <w:rsid w:val="00500E9A"/>
    <w:rsid w:val="00502D67"/>
    <w:rsid w:val="00512DC7"/>
    <w:rsid w:val="005616E5"/>
    <w:rsid w:val="005679FF"/>
    <w:rsid w:val="00591F40"/>
    <w:rsid w:val="00594BDE"/>
    <w:rsid w:val="005B5138"/>
    <w:rsid w:val="005D122B"/>
    <w:rsid w:val="005E6CEE"/>
    <w:rsid w:val="00632DF8"/>
    <w:rsid w:val="00646F6D"/>
    <w:rsid w:val="00652C35"/>
    <w:rsid w:val="00663ED3"/>
    <w:rsid w:val="00684F3B"/>
    <w:rsid w:val="00740C9F"/>
    <w:rsid w:val="0076116F"/>
    <w:rsid w:val="00762775"/>
    <w:rsid w:val="007D7432"/>
    <w:rsid w:val="007E6006"/>
    <w:rsid w:val="007F3F9B"/>
    <w:rsid w:val="00800794"/>
    <w:rsid w:val="00806193"/>
    <w:rsid w:val="008146AD"/>
    <w:rsid w:val="00822840"/>
    <w:rsid w:val="008310D0"/>
    <w:rsid w:val="00841A7E"/>
    <w:rsid w:val="00853862"/>
    <w:rsid w:val="0086379D"/>
    <w:rsid w:val="00875BF0"/>
    <w:rsid w:val="008A151E"/>
    <w:rsid w:val="008C2302"/>
    <w:rsid w:val="008F371D"/>
    <w:rsid w:val="008F3A77"/>
    <w:rsid w:val="00917A4C"/>
    <w:rsid w:val="00926F8E"/>
    <w:rsid w:val="00930563"/>
    <w:rsid w:val="00944FE9"/>
    <w:rsid w:val="00954798"/>
    <w:rsid w:val="00A1413F"/>
    <w:rsid w:val="00A16654"/>
    <w:rsid w:val="00A25C95"/>
    <w:rsid w:val="00A66E44"/>
    <w:rsid w:val="00A82C62"/>
    <w:rsid w:val="00AB2143"/>
    <w:rsid w:val="00AC500D"/>
    <w:rsid w:val="00AE312E"/>
    <w:rsid w:val="00B130E9"/>
    <w:rsid w:val="00B34F88"/>
    <w:rsid w:val="00B452B8"/>
    <w:rsid w:val="00B91E14"/>
    <w:rsid w:val="00B94FA9"/>
    <w:rsid w:val="00BA4D96"/>
    <w:rsid w:val="00BC3736"/>
    <w:rsid w:val="00BC545F"/>
    <w:rsid w:val="00BE6DC9"/>
    <w:rsid w:val="00C02A8A"/>
    <w:rsid w:val="00C12444"/>
    <w:rsid w:val="00C2037B"/>
    <w:rsid w:val="00C24ADE"/>
    <w:rsid w:val="00C41EEF"/>
    <w:rsid w:val="00CA1079"/>
    <w:rsid w:val="00CB3403"/>
    <w:rsid w:val="00D233B5"/>
    <w:rsid w:val="00D357F8"/>
    <w:rsid w:val="00D70FA0"/>
    <w:rsid w:val="00D807A0"/>
    <w:rsid w:val="00DA050F"/>
    <w:rsid w:val="00DC0EAE"/>
    <w:rsid w:val="00DC42B5"/>
    <w:rsid w:val="00E05B4F"/>
    <w:rsid w:val="00E466FE"/>
    <w:rsid w:val="00E9610B"/>
    <w:rsid w:val="00EE04F3"/>
    <w:rsid w:val="00F00203"/>
    <w:rsid w:val="00F30165"/>
    <w:rsid w:val="00F44F22"/>
    <w:rsid w:val="00F50742"/>
    <w:rsid w:val="00F63BE8"/>
    <w:rsid w:val="00F64AA8"/>
    <w:rsid w:val="00F7405C"/>
    <w:rsid w:val="00F84364"/>
    <w:rsid w:val="00F90A48"/>
    <w:rsid w:val="00FD3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46F6D"/>
    <w:rPr>
      <w:color w:val="0000FF"/>
      <w:u w:val="single"/>
    </w:rPr>
  </w:style>
  <w:style w:type="paragraph" w:styleId="Header">
    <w:name w:val="header"/>
    <w:basedOn w:val="Normal"/>
    <w:link w:val="HeaderChar"/>
    <w:rsid w:val="00F50742"/>
    <w:pPr>
      <w:tabs>
        <w:tab w:val="center" w:pos="4680"/>
        <w:tab w:val="right" w:pos="9360"/>
      </w:tabs>
    </w:pPr>
  </w:style>
  <w:style w:type="character" w:customStyle="1" w:styleId="HeaderChar">
    <w:name w:val="Header Char"/>
    <w:link w:val="Header"/>
    <w:rsid w:val="00F50742"/>
    <w:rPr>
      <w:sz w:val="24"/>
      <w:szCs w:val="24"/>
    </w:rPr>
  </w:style>
  <w:style w:type="paragraph" w:styleId="Footer">
    <w:name w:val="footer"/>
    <w:basedOn w:val="Normal"/>
    <w:link w:val="FooterChar"/>
    <w:rsid w:val="00F50742"/>
    <w:pPr>
      <w:tabs>
        <w:tab w:val="center" w:pos="4680"/>
        <w:tab w:val="right" w:pos="9360"/>
      </w:tabs>
    </w:pPr>
  </w:style>
  <w:style w:type="character" w:customStyle="1" w:styleId="FooterChar">
    <w:name w:val="Footer Char"/>
    <w:link w:val="Footer"/>
    <w:rsid w:val="00F50742"/>
    <w:rPr>
      <w:sz w:val="24"/>
      <w:szCs w:val="24"/>
    </w:rPr>
  </w:style>
  <w:style w:type="paragraph" w:styleId="BalloonText">
    <w:name w:val="Balloon Text"/>
    <w:basedOn w:val="Normal"/>
    <w:link w:val="BalloonTextChar"/>
    <w:rsid w:val="008146AD"/>
    <w:rPr>
      <w:rFonts w:ascii="Tahoma" w:hAnsi="Tahoma" w:cs="Tahoma"/>
      <w:sz w:val="16"/>
      <w:szCs w:val="16"/>
    </w:rPr>
  </w:style>
  <w:style w:type="character" w:customStyle="1" w:styleId="BalloonTextChar">
    <w:name w:val="Balloon Text Char"/>
    <w:basedOn w:val="DefaultParagraphFont"/>
    <w:link w:val="BalloonText"/>
    <w:rsid w:val="008146AD"/>
    <w:rPr>
      <w:rFonts w:ascii="Tahoma" w:hAnsi="Tahoma" w:cs="Tahoma"/>
      <w:sz w:val="16"/>
      <w:szCs w:val="16"/>
    </w:rPr>
  </w:style>
  <w:style w:type="paragraph" w:styleId="ListParagraph">
    <w:name w:val="List Paragraph"/>
    <w:basedOn w:val="Normal"/>
    <w:uiPriority w:val="34"/>
    <w:qFormat/>
    <w:rsid w:val="00684F3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46F6D"/>
    <w:rPr>
      <w:color w:val="0000FF"/>
      <w:u w:val="single"/>
    </w:rPr>
  </w:style>
  <w:style w:type="paragraph" w:styleId="Header">
    <w:name w:val="header"/>
    <w:basedOn w:val="Normal"/>
    <w:link w:val="HeaderChar"/>
    <w:rsid w:val="00F50742"/>
    <w:pPr>
      <w:tabs>
        <w:tab w:val="center" w:pos="4680"/>
        <w:tab w:val="right" w:pos="9360"/>
      </w:tabs>
    </w:pPr>
  </w:style>
  <w:style w:type="character" w:customStyle="1" w:styleId="HeaderChar">
    <w:name w:val="Header Char"/>
    <w:link w:val="Header"/>
    <w:rsid w:val="00F50742"/>
    <w:rPr>
      <w:sz w:val="24"/>
      <w:szCs w:val="24"/>
    </w:rPr>
  </w:style>
  <w:style w:type="paragraph" w:styleId="Footer">
    <w:name w:val="footer"/>
    <w:basedOn w:val="Normal"/>
    <w:link w:val="FooterChar"/>
    <w:rsid w:val="00F50742"/>
    <w:pPr>
      <w:tabs>
        <w:tab w:val="center" w:pos="4680"/>
        <w:tab w:val="right" w:pos="9360"/>
      </w:tabs>
    </w:pPr>
  </w:style>
  <w:style w:type="character" w:customStyle="1" w:styleId="FooterChar">
    <w:name w:val="Footer Char"/>
    <w:link w:val="Footer"/>
    <w:rsid w:val="00F50742"/>
    <w:rPr>
      <w:sz w:val="24"/>
      <w:szCs w:val="24"/>
    </w:rPr>
  </w:style>
  <w:style w:type="paragraph" w:styleId="BalloonText">
    <w:name w:val="Balloon Text"/>
    <w:basedOn w:val="Normal"/>
    <w:link w:val="BalloonTextChar"/>
    <w:rsid w:val="008146AD"/>
    <w:rPr>
      <w:rFonts w:ascii="Tahoma" w:hAnsi="Tahoma" w:cs="Tahoma"/>
      <w:sz w:val="16"/>
      <w:szCs w:val="16"/>
    </w:rPr>
  </w:style>
  <w:style w:type="character" w:customStyle="1" w:styleId="BalloonTextChar">
    <w:name w:val="Balloon Text Char"/>
    <w:basedOn w:val="DefaultParagraphFont"/>
    <w:link w:val="BalloonText"/>
    <w:rsid w:val="008146AD"/>
    <w:rPr>
      <w:rFonts w:ascii="Tahoma" w:hAnsi="Tahoma" w:cs="Tahoma"/>
      <w:sz w:val="16"/>
      <w:szCs w:val="16"/>
    </w:rPr>
  </w:style>
  <w:style w:type="paragraph" w:styleId="ListParagraph">
    <w:name w:val="List Paragraph"/>
    <w:basedOn w:val="Normal"/>
    <w:uiPriority w:val="34"/>
    <w:qFormat/>
    <w:rsid w:val="00684F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altLakeExpress.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572</Words>
  <Characters>3266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KathyP</dc:creator>
  <cp:lastModifiedBy>Ted</cp:lastModifiedBy>
  <cp:revision>3</cp:revision>
  <cp:lastPrinted>2013-03-27T18:03:00Z</cp:lastPrinted>
  <dcterms:created xsi:type="dcterms:W3CDTF">2014-02-18T16:41:00Z</dcterms:created>
  <dcterms:modified xsi:type="dcterms:W3CDTF">2014-02-18T19:30:00Z</dcterms:modified>
</cp:coreProperties>
</file>