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8" w:rsidRPr="005A636F" w:rsidRDefault="00A91058" w:rsidP="005A636F">
      <w:pPr>
        <w:pStyle w:val="Heading1"/>
        <w:jc w:val="center"/>
        <w:rPr>
          <w:rFonts w:ascii="Arial" w:hAnsi="Arial"/>
          <w:sz w:val="36"/>
        </w:rPr>
      </w:pPr>
      <w:r w:rsidRPr="005A636F">
        <w:rPr>
          <w:rFonts w:ascii="Arial" w:hAnsi="Arial"/>
          <w:sz w:val="36"/>
        </w:rPr>
        <w:t>Agenda 2019 NFBMT Convention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Welcome to the Seventh Annual Convention of the National Federation of the Blind of Montana!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Friday-Saturday, October 11-12, 2019</w:t>
      </w:r>
    </w:p>
    <w:p w:rsidR="00A91058" w:rsidRPr="005A636F" w:rsidRDefault="00A91058" w:rsidP="00A91058">
      <w:pPr>
        <w:rPr>
          <w:sz w:val="28"/>
        </w:rPr>
      </w:pPr>
      <w:proofErr w:type="spellStart"/>
      <w:r w:rsidRPr="005A636F">
        <w:rPr>
          <w:sz w:val="28"/>
        </w:rPr>
        <w:t>FairBridge</w:t>
      </w:r>
      <w:proofErr w:type="spellEnd"/>
      <w:r w:rsidRPr="005A636F">
        <w:rPr>
          <w:sz w:val="28"/>
        </w:rPr>
        <w:t xml:space="preserve"> Inn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C41D6A" w:rsidP="00A91058">
      <w:pPr>
        <w:rPr>
          <w:sz w:val="28"/>
        </w:rPr>
      </w:pPr>
      <w:r>
        <w:rPr>
          <w:sz w:val="28"/>
        </w:rPr>
        <w:t>Missoula, Montana 59804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Jim Marks, President, National Federation of the Blind of Montana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John Paré National Representative, National Federation of the Blind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THEME: Building Partnerships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About the National Federation of the Blind of Montana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The National Federation of the Blind of Montana is a consumer civil rights organization in which the blind and interested sighted persons come together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in monthly local chapter meetings and annual statewide conventions to improve the lives of blind people through advocacy, education, research, technology,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and programs encouraging independence and self-confidence. The NFB of Montana works toward the removal of legal, economic, and social barriers to full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lastRenderedPageBreak/>
        <w:t>participation by blind people in all aspects of community life. We are not an organization speaking for the blind; we are the blind speaking for ourselves.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5A636F">
      <w:pPr>
        <w:pStyle w:val="Heading2"/>
        <w:jc w:val="center"/>
        <w:rPr>
          <w:rFonts w:ascii="Arial" w:hAnsi="Arial"/>
          <w:sz w:val="32"/>
        </w:rPr>
      </w:pPr>
      <w:r w:rsidRPr="005A636F">
        <w:rPr>
          <w:rFonts w:ascii="Arial" w:hAnsi="Arial"/>
          <w:sz w:val="32"/>
        </w:rPr>
        <w:t>SOME THINGS TO KNOW</w:t>
      </w:r>
    </w:p>
    <w:p w:rsidR="00A91058" w:rsidRPr="005A636F" w:rsidRDefault="00A91058" w:rsidP="00A91058">
      <w:pPr>
        <w:rPr>
          <w:sz w:val="28"/>
        </w:rPr>
      </w:pPr>
    </w:p>
    <w:p w:rsidR="00A91058" w:rsidRPr="007B0291" w:rsidRDefault="00A91058" w:rsidP="00A91058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You must be registered for the convention in order for your name to be drawn for door prizes! Please come to the registration table to pick up your registration</w:t>
      </w:r>
      <w:r w:rsidR="005A636F" w:rsidRPr="007B0291">
        <w:rPr>
          <w:sz w:val="28"/>
        </w:rPr>
        <w:t xml:space="preserve"> </w:t>
      </w:r>
      <w:r w:rsidRPr="007B0291">
        <w:rPr>
          <w:sz w:val="28"/>
        </w:rPr>
        <w:t>packet. Registration will be open from 1:00 P.M. to 6:30 P.M. Friday afternoon outside the meeting room, and 9:00 A.M. to 12:30 P.M. on Saturday morning</w:t>
      </w:r>
      <w:r w:rsidR="007B0291" w:rsidRPr="007B0291">
        <w:rPr>
          <w:sz w:val="28"/>
        </w:rPr>
        <w:t xml:space="preserve"> </w:t>
      </w:r>
      <w:r w:rsidRPr="007B0291">
        <w:rPr>
          <w:sz w:val="28"/>
        </w:rPr>
        <w:t>inside the meeting room.</w:t>
      </w:r>
    </w:p>
    <w:p w:rsidR="00A91058" w:rsidRPr="005A636F" w:rsidRDefault="00A91058" w:rsidP="00A91058">
      <w:pPr>
        <w:rPr>
          <w:sz w:val="28"/>
        </w:rPr>
      </w:pPr>
    </w:p>
    <w:p w:rsidR="00A91058" w:rsidRPr="007B0291" w:rsidRDefault="00A91058" w:rsidP="007B0291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Please bring door prizes to the Registration Table.</w:t>
      </w:r>
    </w:p>
    <w:p w:rsidR="00A91058" w:rsidRPr="005A636F" w:rsidRDefault="00A91058" w:rsidP="00A91058">
      <w:pPr>
        <w:rPr>
          <w:sz w:val="28"/>
        </w:rPr>
      </w:pPr>
    </w:p>
    <w:p w:rsidR="00A91058" w:rsidRPr="007B0291" w:rsidRDefault="00A91058" w:rsidP="007B0291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You must be present in the meeting room when your name is drawn in order to collect your door prize!</w:t>
      </w:r>
    </w:p>
    <w:p w:rsidR="00A91058" w:rsidRPr="005A636F" w:rsidRDefault="00A91058" w:rsidP="00A91058">
      <w:pPr>
        <w:rPr>
          <w:sz w:val="28"/>
        </w:rPr>
      </w:pPr>
    </w:p>
    <w:p w:rsidR="00A91058" w:rsidRPr="007B0291" w:rsidRDefault="00A91058" w:rsidP="00A91058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Want to go to next year's convention absolutely free? At the banquet Saturday evening, we will have a drawing for the grand door prize, an all-expenses</w:t>
      </w:r>
      <w:r w:rsidR="007B0291" w:rsidRPr="007B0291">
        <w:rPr>
          <w:sz w:val="28"/>
        </w:rPr>
        <w:t xml:space="preserve"> </w:t>
      </w:r>
      <w:r w:rsidRPr="007B0291">
        <w:rPr>
          <w:sz w:val="28"/>
        </w:rPr>
        <w:t>paid trip to next year's NFB of Montana convention, plus two hundred dollars cash. To take advantage of this exciting opportunity, you must be present</w:t>
      </w:r>
      <w:r w:rsidR="007B0291" w:rsidRPr="007B0291">
        <w:rPr>
          <w:sz w:val="28"/>
        </w:rPr>
        <w:t xml:space="preserve"> </w:t>
      </w:r>
      <w:r w:rsidRPr="007B0291">
        <w:rPr>
          <w:sz w:val="28"/>
        </w:rPr>
        <w:t>in the banquet room when your name is drawn in order to win the Grand Door Prize.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5A636F">
      <w:pPr>
        <w:pStyle w:val="Heading2"/>
        <w:jc w:val="center"/>
        <w:rPr>
          <w:rFonts w:ascii="Arial" w:hAnsi="Arial"/>
          <w:sz w:val="32"/>
        </w:rPr>
      </w:pPr>
      <w:r w:rsidRPr="005A636F">
        <w:rPr>
          <w:rFonts w:ascii="Arial" w:hAnsi="Arial"/>
          <w:sz w:val="32"/>
        </w:rPr>
        <w:t>Friday afternoon, October 11, 2019</w:t>
      </w:r>
    </w:p>
    <w:p w:rsidR="00A91058" w:rsidRPr="007B0291" w:rsidRDefault="005A636F" w:rsidP="007B0291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3</w:t>
      </w:r>
      <w:r w:rsidR="00A91058" w:rsidRPr="007B0291">
        <w:rPr>
          <w:sz w:val="28"/>
        </w:rPr>
        <w:t>:00 P.M. to 10:00 P.M.: vendors</w:t>
      </w:r>
    </w:p>
    <w:p w:rsidR="00A91058" w:rsidRPr="007B0291" w:rsidRDefault="005A636F" w:rsidP="007B0291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3</w:t>
      </w:r>
      <w:r w:rsidR="00A91058" w:rsidRPr="007B0291">
        <w:rPr>
          <w:sz w:val="28"/>
        </w:rPr>
        <w:t>:00 P.M. to 6:30 P.M.: Registration. Please pick up your packet at the registration table.</w:t>
      </w:r>
    </w:p>
    <w:p w:rsidR="00C41D6A" w:rsidRDefault="00C41D6A">
      <w:pPr>
        <w:rPr>
          <w:sz w:val="28"/>
        </w:rPr>
      </w:pPr>
      <w:r>
        <w:rPr>
          <w:sz w:val="28"/>
        </w:rPr>
        <w:br w:type="page"/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5A636F">
      <w:pPr>
        <w:pStyle w:val="Heading2"/>
        <w:jc w:val="center"/>
        <w:rPr>
          <w:rFonts w:ascii="Arial" w:hAnsi="Arial"/>
          <w:sz w:val="32"/>
        </w:rPr>
      </w:pPr>
      <w:r w:rsidRPr="005A636F">
        <w:rPr>
          <w:rFonts w:ascii="Arial" w:hAnsi="Arial"/>
          <w:sz w:val="32"/>
        </w:rPr>
        <w:t>Friday Evening, October 11, 2019</w:t>
      </w:r>
    </w:p>
    <w:p w:rsidR="00A91058" w:rsidRPr="007B0291" w:rsidRDefault="00A91058" w:rsidP="007B0291">
      <w:pPr>
        <w:pStyle w:val="ListParagraph"/>
        <w:numPr>
          <w:ilvl w:val="0"/>
          <w:numId w:val="2"/>
        </w:numPr>
        <w:rPr>
          <w:sz w:val="28"/>
        </w:rPr>
      </w:pPr>
      <w:r w:rsidRPr="007B0291">
        <w:rPr>
          <w:sz w:val="28"/>
        </w:rPr>
        <w:t>7:00 P.M.: Convention Call to Order: Meeting room.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 xml:space="preserve">Welcome to Missoula: </w:t>
      </w:r>
    </w:p>
    <w:p w:rsidR="00AE7C62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Welcome to the Seventh Annual Convention of the National Federation of the Blind of Montana:</w:t>
      </w:r>
    </w:p>
    <w:p w:rsidR="00A91058" w:rsidRPr="00E86E85" w:rsidRDefault="00A91058" w:rsidP="00AE7C62">
      <w:pPr>
        <w:pStyle w:val="ListParagraph"/>
        <w:rPr>
          <w:sz w:val="28"/>
        </w:rPr>
      </w:pPr>
      <w:r w:rsidRPr="00E86E85">
        <w:rPr>
          <w:sz w:val="28"/>
        </w:rPr>
        <w:t xml:space="preserve">Jim Marks, President </w:t>
      </w:r>
    </w:p>
    <w:p w:rsidR="009F5234" w:rsidRDefault="00A91058" w:rsidP="00521D2B">
      <w:pPr>
        <w:pStyle w:val="ListParagraph"/>
        <w:numPr>
          <w:ilvl w:val="0"/>
          <w:numId w:val="1"/>
        </w:numPr>
        <w:rPr>
          <w:sz w:val="28"/>
        </w:rPr>
      </w:pPr>
      <w:r w:rsidRPr="009F5234">
        <w:rPr>
          <w:sz w:val="28"/>
        </w:rPr>
        <w:t xml:space="preserve">Invocation: </w:t>
      </w:r>
      <w:r w:rsidR="009F5234" w:rsidRPr="009F5234">
        <w:rPr>
          <w:sz w:val="28"/>
        </w:rPr>
        <w:t xml:space="preserve">Bruce </w:t>
      </w:r>
      <w:proofErr w:type="spellStart"/>
      <w:r w:rsidR="009F5234" w:rsidRPr="009F5234">
        <w:rPr>
          <w:sz w:val="28"/>
        </w:rPr>
        <w:t>Breslauer</w:t>
      </w:r>
      <w:proofErr w:type="spellEnd"/>
    </w:p>
    <w:p w:rsidR="00E86E85" w:rsidRPr="009F5234" w:rsidRDefault="00E86E85" w:rsidP="00521D2B">
      <w:pPr>
        <w:pStyle w:val="ListParagraph"/>
        <w:numPr>
          <w:ilvl w:val="0"/>
          <w:numId w:val="1"/>
        </w:numPr>
        <w:rPr>
          <w:sz w:val="28"/>
        </w:rPr>
      </w:pPr>
      <w:r w:rsidRPr="009F5234">
        <w:rPr>
          <w:sz w:val="28"/>
        </w:rPr>
        <w:t>Welcome to Missoula; The Hon. John Engen Mayor of Missoula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Moment of Silence for those who have passed on from our midst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Color Guard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Star Spangled Banner: All sing together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Pledge of Allegiance:</w:t>
      </w:r>
    </w:p>
    <w:p w:rsidR="00A91058" w:rsidRPr="00E86E85" w:rsidRDefault="00A91058" w:rsidP="00A91058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NFB Pledge: I pledge to participate actively in the effort of the National Federation of the Blind to achieve equality, opportunity, and security for</w:t>
      </w:r>
      <w:r w:rsidR="00E86E85" w:rsidRPr="00E86E85">
        <w:rPr>
          <w:sz w:val="28"/>
        </w:rPr>
        <w:t xml:space="preserve"> </w:t>
      </w:r>
      <w:r w:rsidRPr="00E86E85">
        <w:rPr>
          <w:sz w:val="28"/>
        </w:rPr>
        <w:t>the blind; to support the policies and programs of the Federation; and to abide by its constitution.</w:t>
      </w:r>
    </w:p>
    <w:p w:rsidR="00A91058" w:rsidRPr="00E86E85" w:rsidRDefault="00A91058" w:rsidP="00A91058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One Minute Message: The National Federation of the Blind knows that blindness is not the characteristic that defines you or your future. Every day</w:t>
      </w:r>
      <w:r w:rsidR="00E86E85" w:rsidRPr="00E86E85">
        <w:rPr>
          <w:sz w:val="28"/>
        </w:rPr>
        <w:t xml:space="preserve"> </w:t>
      </w:r>
      <w:r w:rsidRPr="00E86E85">
        <w:rPr>
          <w:sz w:val="28"/>
        </w:rPr>
        <w:t>we raise the expectations of blind people, because low expectations create obstacles between blind people and our dreams. You can live the life you want;</w:t>
      </w:r>
      <w:r w:rsidR="00E86E85" w:rsidRPr="00E86E85">
        <w:rPr>
          <w:sz w:val="28"/>
        </w:rPr>
        <w:t xml:space="preserve"> </w:t>
      </w:r>
      <w:r w:rsidRPr="00E86E85">
        <w:rPr>
          <w:sz w:val="28"/>
        </w:rPr>
        <w:t>blindness is not what holds you back.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NFB Brand Promise: Together with love, hope, and determination, we transform dreams into reality.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NFB Tag Line: Live The Life You Want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PAC Plan in Montana: Ted Robbins, Montana PAC Plan Coordinator</w:t>
      </w:r>
    </w:p>
    <w:p w:rsidR="00A91058" w:rsidRPr="00E86E85" w:rsidRDefault="00A91058" w:rsidP="00A91058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The PAC Plan Song, (sing it twice): Get on the PAC Plan. Sign up today. We need your contributions right away. Funding our movement, it must be done, So</w:t>
      </w:r>
      <w:r w:rsidR="00E86E85" w:rsidRPr="00E86E85">
        <w:rPr>
          <w:sz w:val="28"/>
        </w:rPr>
        <w:t xml:space="preserve"> </w:t>
      </w:r>
      <w:r w:rsidRPr="00E86E85">
        <w:rPr>
          <w:sz w:val="28"/>
        </w:rPr>
        <w:t>that our battles can be won.</w:t>
      </w: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Welcome from our National Representative, John Paré</w:t>
      </w:r>
    </w:p>
    <w:p w:rsidR="00A91058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7:</w:t>
      </w:r>
      <w:r w:rsidR="005A636F" w:rsidRPr="00E86E85">
        <w:rPr>
          <w:sz w:val="28"/>
        </w:rPr>
        <w:t>2</w:t>
      </w:r>
      <w:r w:rsidRPr="00E86E85">
        <w:rPr>
          <w:sz w:val="28"/>
        </w:rPr>
        <w:t>5 P.M.: Introduction of Vendors</w:t>
      </w:r>
    </w:p>
    <w:p w:rsidR="00E86E85" w:rsidRPr="00E86E85" w:rsidRDefault="00E86E85" w:rsidP="00E86E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7</w:t>
      </w:r>
      <w:r w:rsidRPr="00E86E85">
        <w:rPr>
          <w:sz w:val="28"/>
        </w:rPr>
        <w:t>:</w:t>
      </w:r>
      <w:r>
        <w:rPr>
          <w:sz w:val="28"/>
        </w:rPr>
        <w:t>3</w:t>
      </w:r>
      <w:r w:rsidRPr="00E86E85">
        <w:rPr>
          <w:sz w:val="28"/>
        </w:rPr>
        <w:t>0 P.M.: MSDB report, Carol Clayton-bye and Barbara Peterson.</w:t>
      </w:r>
    </w:p>
    <w:p w:rsidR="00A91058" w:rsidRPr="00E86E85" w:rsidRDefault="00E86E85" w:rsidP="00E86E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8</w:t>
      </w:r>
      <w:r w:rsidR="00A91058" w:rsidRPr="00E86E85">
        <w:rPr>
          <w:sz w:val="28"/>
        </w:rPr>
        <w:t>:</w:t>
      </w:r>
      <w:r w:rsidR="00E745E0">
        <w:rPr>
          <w:sz w:val="28"/>
        </w:rPr>
        <w:t>15</w:t>
      </w:r>
      <w:r w:rsidR="00A91058" w:rsidRPr="00E86E85">
        <w:rPr>
          <w:sz w:val="28"/>
        </w:rPr>
        <w:t xml:space="preserve"> P.M.:  Reading of Resolutions</w:t>
      </w:r>
    </w:p>
    <w:p w:rsidR="00A91058" w:rsidRPr="00E86E85" w:rsidRDefault="00A91058" w:rsidP="00A91058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8:45 P.M.: Nominating Committee Meeting: Closed. This is the only meeting of the weekend not open to the general membership, but only to those appointed</w:t>
      </w:r>
      <w:r w:rsidR="00E86E85" w:rsidRPr="00E86E85">
        <w:rPr>
          <w:sz w:val="28"/>
        </w:rPr>
        <w:t xml:space="preserve"> </w:t>
      </w:r>
      <w:r w:rsidRPr="00E86E85">
        <w:rPr>
          <w:sz w:val="28"/>
        </w:rPr>
        <w:t>to the committee</w:t>
      </w:r>
      <w:r w:rsidR="009F5234">
        <w:rPr>
          <w:sz w:val="28"/>
        </w:rPr>
        <w:t>.  The Committee consists of the three Montana Chapter Presidents.</w:t>
      </w:r>
      <w:r w:rsidRPr="00E86E85">
        <w:rPr>
          <w:sz w:val="28"/>
        </w:rPr>
        <w:t xml:space="preserve"> </w:t>
      </w:r>
    </w:p>
    <w:p w:rsidR="00E86E85" w:rsidRPr="00E86E85" w:rsidRDefault="00E86E85" w:rsidP="00E86E85">
      <w:pPr>
        <w:pStyle w:val="ListParagraph"/>
        <w:rPr>
          <w:sz w:val="28"/>
        </w:rPr>
      </w:pPr>
    </w:p>
    <w:p w:rsidR="00A91058" w:rsidRPr="00E86E85" w:rsidRDefault="00A91058" w:rsidP="00E86E85">
      <w:pPr>
        <w:pStyle w:val="ListParagraph"/>
        <w:numPr>
          <w:ilvl w:val="0"/>
          <w:numId w:val="1"/>
        </w:numPr>
        <w:rPr>
          <w:sz w:val="28"/>
        </w:rPr>
      </w:pPr>
      <w:r w:rsidRPr="00E86E85">
        <w:rPr>
          <w:sz w:val="28"/>
        </w:rPr>
        <w:t>8:</w:t>
      </w:r>
      <w:r w:rsidR="00E745E0">
        <w:rPr>
          <w:sz w:val="28"/>
        </w:rPr>
        <w:t>45</w:t>
      </w:r>
      <w:r w:rsidRPr="00E86E85">
        <w:rPr>
          <w:sz w:val="28"/>
        </w:rPr>
        <w:t xml:space="preserve"> P.M.: Hospitality</w:t>
      </w:r>
      <w:r w:rsidR="00E86E85">
        <w:rPr>
          <w:sz w:val="28"/>
        </w:rPr>
        <w:t xml:space="preserve"> and</w:t>
      </w:r>
      <w:r w:rsidRPr="00E86E85">
        <w:rPr>
          <w:sz w:val="28"/>
        </w:rPr>
        <w:t xml:space="preserve"> Refreshments.</w:t>
      </w:r>
    </w:p>
    <w:p w:rsidR="00A91058" w:rsidRPr="005A636F" w:rsidRDefault="00A91058" w:rsidP="00A91058">
      <w:pPr>
        <w:rPr>
          <w:sz w:val="28"/>
        </w:rPr>
      </w:pPr>
    </w:p>
    <w:p w:rsidR="00A91058" w:rsidRPr="00AE7C62" w:rsidRDefault="00A91058" w:rsidP="007B0291">
      <w:pPr>
        <w:pStyle w:val="Heading2"/>
        <w:jc w:val="center"/>
        <w:rPr>
          <w:rFonts w:ascii="Arial" w:hAnsi="Arial"/>
          <w:sz w:val="32"/>
        </w:rPr>
      </w:pPr>
      <w:r w:rsidRPr="00AE7C62">
        <w:rPr>
          <w:rFonts w:ascii="Arial" w:hAnsi="Arial"/>
          <w:sz w:val="32"/>
        </w:rPr>
        <w:t>Saturday morning, October 12, 2019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General Session I: The meeting room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8:30 A.M.: Board meeting -- all are welcome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9:00 A.M. to 12:15 P.M.: Registration.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Vendors are open</w:t>
      </w:r>
      <w:r w:rsidR="007B0291">
        <w:rPr>
          <w:sz w:val="28"/>
        </w:rPr>
        <w:t xml:space="preserve"> during breaks and lunch</w:t>
      </w:r>
      <w:r w:rsidRPr="007B0291">
        <w:rPr>
          <w:sz w:val="28"/>
        </w:rPr>
        <w:t>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9:00 A.M.: Call to order and Welcome, Jim Marks, President, NFB of Montana!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9:00 A.M.: Invocation: </w:t>
      </w:r>
      <w:r w:rsidR="009F5234">
        <w:rPr>
          <w:sz w:val="28"/>
        </w:rPr>
        <w:t>Ted Robbins.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9:05 A.M.: Introduction of Vendors.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9:10 A.M.: NFB national report John Paré.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9:40 A.M.: NFB of Montana President's Report, Jim Marks.,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10:00 A.M.: Break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10:15 A.M.: Resolutions.</w:t>
      </w:r>
    </w:p>
    <w:p w:rsidR="00433D29" w:rsidRDefault="00A91058" w:rsidP="001B6D3E">
      <w:pPr>
        <w:pStyle w:val="ListParagraph"/>
        <w:numPr>
          <w:ilvl w:val="0"/>
          <w:numId w:val="1"/>
        </w:numPr>
        <w:rPr>
          <w:sz w:val="28"/>
        </w:rPr>
      </w:pPr>
      <w:r w:rsidRPr="00433D29">
        <w:rPr>
          <w:sz w:val="28"/>
        </w:rPr>
        <w:t xml:space="preserve">11:00 </w:t>
      </w:r>
      <w:r w:rsidR="00433D29" w:rsidRPr="00433D29">
        <w:rPr>
          <w:sz w:val="28"/>
        </w:rPr>
        <w:t>Chapter Reports</w:t>
      </w:r>
    </w:p>
    <w:p w:rsidR="00A91058" w:rsidRPr="00433D29" w:rsidRDefault="00A91058" w:rsidP="001B6D3E">
      <w:pPr>
        <w:pStyle w:val="ListParagraph"/>
        <w:numPr>
          <w:ilvl w:val="0"/>
          <w:numId w:val="1"/>
        </w:numPr>
        <w:rPr>
          <w:sz w:val="28"/>
        </w:rPr>
      </w:pPr>
      <w:r w:rsidRPr="00433D29">
        <w:rPr>
          <w:sz w:val="28"/>
        </w:rPr>
        <w:t>11:30 A.M.: Elections for three board positions.</w:t>
      </w:r>
    </w:p>
    <w:p w:rsidR="00F22B96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12:00 P.M. to 1:</w:t>
      </w:r>
      <w:r w:rsidR="007B0291">
        <w:rPr>
          <w:sz w:val="28"/>
        </w:rPr>
        <w:t>15</w:t>
      </w:r>
      <w:r w:rsidRPr="007B0291">
        <w:rPr>
          <w:sz w:val="28"/>
        </w:rPr>
        <w:t xml:space="preserve"> P.M.: Lunch and panel discussion.</w:t>
      </w:r>
      <w:r w:rsidR="00E86E85" w:rsidRPr="007B0291">
        <w:rPr>
          <w:sz w:val="28"/>
        </w:rPr>
        <w:t xml:space="preserve"> </w:t>
      </w:r>
    </w:p>
    <w:p w:rsidR="00F22B96" w:rsidRDefault="00F22B96" w:rsidP="007B02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Jimmy John’s Sandwiches for Those Who Pre-Ordered Them.</w:t>
      </w:r>
    </w:p>
    <w:p w:rsidR="009F5234" w:rsidRDefault="009F5234" w:rsidP="007B02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Montana’s Engagement in Civil Rights:  George Kerscher, Travis Moses, and Jim Marks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bookmarkEnd w:id="0"/>
      <w:r w:rsidRPr="007B0291">
        <w:rPr>
          <w:sz w:val="28"/>
        </w:rPr>
        <w:t>1:15 P.M.: Where do we meet next year?</w:t>
      </w:r>
    </w:p>
    <w:p w:rsidR="00A91058" w:rsidRPr="005A636F" w:rsidRDefault="00A91058" w:rsidP="00A91058">
      <w:pPr>
        <w:rPr>
          <w:sz w:val="28"/>
        </w:rPr>
      </w:pPr>
    </w:p>
    <w:p w:rsidR="00A91058" w:rsidRPr="005A636F" w:rsidRDefault="00A91058" w:rsidP="00A91058">
      <w:pPr>
        <w:rPr>
          <w:sz w:val="28"/>
        </w:rPr>
      </w:pPr>
    </w:p>
    <w:p w:rsidR="00A91058" w:rsidRPr="00AE7C62" w:rsidRDefault="00A91058" w:rsidP="007B0291">
      <w:pPr>
        <w:pStyle w:val="Heading2"/>
        <w:jc w:val="center"/>
        <w:rPr>
          <w:rFonts w:ascii="Arial" w:hAnsi="Arial"/>
          <w:sz w:val="32"/>
        </w:rPr>
      </w:pPr>
      <w:r w:rsidRPr="00AE7C62">
        <w:rPr>
          <w:rFonts w:ascii="Arial" w:hAnsi="Arial"/>
          <w:sz w:val="32"/>
        </w:rPr>
        <w:t>Saturday afternoon, October 12, 2019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General Session II: The meeting room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lastRenderedPageBreak/>
        <w:t xml:space="preserve">1:45 P.M.: Call to order </w:t>
      </w:r>
    </w:p>
    <w:p w:rsidR="00A91058" w:rsidRPr="007B0291" w:rsidRDefault="00A91058" w:rsidP="00A91058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1:45 P.M.: The PAC Plan in Montana: Ted Robbins, Montana PAC Plan Coordinator </w:t>
      </w:r>
      <w:proofErr w:type="gramStart"/>
      <w:r w:rsidRPr="007B0291">
        <w:rPr>
          <w:sz w:val="28"/>
        </w:rPr>
        <w:t>The</w:t>
      </w:r>
      <w:proofErr w:type="gramEnd"/>
      <w:r w:rsidRPr="007B0291">
        <w:rPr>
          <w:sz w:val="28"/>
        </w:rPr>
        <w:t xml:space="preserve"> PAC Plan Song: (sing it twice) Get on the PAC Plan. Sign up today. We need your contributions right away. Funding our movement, it must be done, So</w:t>
      </w:r>
      <w:r w:rsidR="007B0291" w:rsidRPr="007B0291">
        <w:rPr>
          <w:sz w:val="28"/>
        </w:rPr>
        <w:t xml:space="preserve"> </w:t>
      </w:r>
      <w:r w:rsidRPr="007B0291">
        <w:rPr>
          <w:sz w:val="28"/>
        </w:rPr>
        <w:t>that our battles can be won.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2:00 P.M.: Report from Blind and Low Vision Services, Beverly Berg.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2:30 P.M.: Regional library report, Jessica Edwards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3:00 P.M.: Break.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3:</w:t>
      </w:r>
      <w:r w:rsidR="00E86E85" w:rsidRPr="007B0291">
        <w:rPr>
          <w:sz w:val="28"/>
        </w:rPr>
        <w:t>15</w:t>
      </w:r>
      <w:r w:rsidRPr="007B0291">
        <w:rPr>
          <w:sz w:val="28"/>
        </w:rPr>
        <w:t xml:space="preserve"> P.M.: </w:t>
      </w:r>
      <w:proofErr w:type="spellStart"/>
      <w:r w:rsidRPr="007B0291">
        <w:rPr>
          <w:sz w:val="28"/>
        </w:rPr>
        <w:t>Montech</w:t>
      </w:r>
      <w:proofErr w:type="spellEnd"/>
      <w:r w:rsidRPr="007B0291">
        <w:rPr>
          <w:sz w:val="28"/>
        </w:rPr>
        <w:t>, what is it and how to use it.</w:t>
      </w:r>
    </w:p>
    <w:p w:rsidR="00A91058" w:rsidRPr="00433D29" w:rsidRDefault="00E86E85" w:rsidP="00433D29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3</w:t>
      </w:r>
      <w:r w:rsidR="00A91058" w:rsidRPr="007B0291">
        <w:rPr>
          <w:sz w:val="28"/>
        </w:rPr>
        <w:t>:</w:t>
      </w:r>
      <w:r w:rsidRPr="007B0291">
        <w:rPr>
          <w:sz w:val="28"/>
        </w:rPr>
        <w:t>45</w:t>
      </w:r>
      <w:r w:rsidR="00A91058" w:rsidRPr="007B0291">
        <w:rPr>
          <w:sz w:val="28"/>
        </w:rPr>
        <w:t xml:space="preserve"> P.M.: </w:t>
      </w:r>
      <w:r w:rsidR="00433D29" w:rsidRPr="00433D29">
        <w:rPr>
          <w:sz w:val="28"/>
        </w:rPr>
        <w:t>•</w:t>
      </w:r>
      <w:r w:rsidR="00433D29" w:rsidRPr="00433D29">
        <w:t xml:space="preserve"> </w:t>
      </w:r>
      <w:r w:rsidR="00433D29" w:rsidRPr="00433D29">
        <w:rPr>
          <w:sz w:val="28"/>
        </w:rPr>
        <w:t>Accessing books, background and current status; It's essential for school and career</w:t>
      </w:r>
      <w:r w:rsidR="00433D29">
        <w:rPr>
          <w:sz w:val="28"/>
        </w:rPr>
        <w:t>:  George Kerscher.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7B0291">
        <w:rPr>
          <w:sz w:val="28"/>
        </w:rPr>
        <w:t>4:</w:t>
      </w:r>
      <w:r w:rsidR="00E86E85" w:rsidRPr="007B0291">
        <w:rPr>
          <w:sz w:val="28"/>
        </w:rPr>
        <w:t>00</w:t>
      </w:r>
      <w:r w:rsidRPr="007B0291">
        <w:rPr>
          <w:sz w:val="28"/>
        </w:rPr>
        <w:t xml:space="preserve">  P.M.</w:t>
      </w:r>
      <w:proofErr w:type="gramEnd"/>
      <w:r w:rsidRPr="007B0291">
        <w:rPr>
          <w:sz w:val="28"/>
        </w:rPr>
        <w:t xml:space="preserve">:  General Discussion:  What Do We Want Our Organization To Accomplish In the Upcoming Year?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4:30 P.M. History; Blind people in Montana, Peggy Chong the Blind History Lady.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5:00 P.M.: Adjourn</w:t>
      </w:r>
    </w:p>
    <w:p w:rsidR="00A91058" w:rsidRPr="005A636F" w:rsidRDefault="00A91058" w:rsidP="00A91058">
      <w:pPr>
        <w:rPr>
          <w:sz w:val="28"/>
        </w:rPr>
      </w:pPr>
    </w:p>
    <w:p w:rsidR="00A91058" w:rsidRPr="00AE7C62" w:rsidRDefault="00A91058" w:rsidP="007B0291">
      <w:pPr>
        <w:pStyle w:val="Heading2"/>
        <w:jc w:val="center"/>
        <w:rPr>
          <w:rFonts w:ascii="Arial" w:hAnsi="Arial"/>
          <w:sz w:val="32"/>
        </w:rPr>
      </w:pPr>
      <w:r w:rsidRPr="00AE7C62">
        <w:rPr>
          <w:rFonts w:ascii="Arial" w:hAnsi="Arial"/>
          <w:sz w:val="32"/>
        </w:rPr>
        <w:t>Saturday evening, October 12 ,2018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Banquet: Banquet Roo</w:t>
      </w:r>
      <w:r w:rsidR="00F22B96">
        <w:rPr>
          <w:sz w:val="28"/>
        </w:rPr>
        <w:t>m, Served buffet by the Notorious P.I.G Barbeque</w:t>
      </w:r>
    </w:p>
    <w:p w:rsidR="00A91058" w:rsidRPr="005A636F" w:rsidRDefault="00A91058" w:rsidP="00A91058">
      <w:pPr>
        <w:rPr>
          <w:sz w:val="28"/>
        </w:rPr>
      </w:pPr>
      <w:r w:rsidRPr="005A636F">
        <w:rPr>
          <w:sz w:val="28"/>
        </w:rPr>
        <w:t>Master of Ceremonies: Sheila Leigland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7:00 P.M.: Welcome to our Banquet: Jim Marks, President, NFB of Montana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Invocation: Robert Jaquiss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Banquet Speaker: John Paré, NFB National Representative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 xml:space="preserve">Awards 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Sharing Time: Ted Robbins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50/50 Raffle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Drawing for Grand Door Prize</w:t>
      </w:r>
    </w:p>
    <w:p w:rsidR="00A91058" w:rsidRPr="007B0291" w:rsidRDefault="00A91058" w:rsidP="007B0291">
      <w:pPr>
        <w:pStyle w:val="ListParagraph"/>
        <w:numPr>
          <w:ilvl w:val="0"/>
          <w:numId w:val="1"/>
        </w:numPr>
        <w:rPr>
          <w:sz w:val="28"/>
        </w:rPr>
      </w:pPr>
      <w:r w:rsidRPr="007B0291">
        <w:rPr>
          <w:sz w:val="28"/>
        </w:rPr>
        <w:t>Adjourn</w:t>
      </w:r>
    </w:p>
    <w:p w:rsidR="00A91058" w:rsidRPr="005A636F" w:rsidRDefault="00A91058" w:rsidP="00A91058">
      <w:pPr>
        <w:rPr>
          <w:sz w:val="28"/>
        </w:rPr>
      </w:pPr>
    </w:p>
    <w:p w:rsidR="00BB6D82" w:rsidRPr="005A636F" w:rsidRDefault="00A91058" w:rsidP="00A91058">
      <w:pPr>
        <w:rPr>
          <w:sz w:val="28"/>
        </w:rPr>
      </w:pPr>
      <w:r w:rsidRPr="005A636F">
        <w:rPr>
          <w:sz w:val="28"/>
        </w:rPr>
        <w:t xml:space="preserve">A sincere Thank You to all who contributed time and effort to make this convention a success, including our National Representative John Paré, </w:t>
      </w:r>
      <w:r w:rsidR="00433414">
        <w:rPr>
          <w:sz w:val="28"/>
        </w:rPr>
        <w:tab/>
      </w:r>
      <w:r w:rsidRPr="005A636F">
        <w:rPr>
          <w:sz w:val="28"/>
        </w:rPr>
        <w:t>our sound</w:t>
      </w:r>
      <w:r w:rsidR="007B0291">
        <w:rPr>
          <w:sz w:val="28"/>
        </w:rPr>
        <w:t xml:space="preserve"> </w:t>
      </w:r>
      <w:r w:rsidRPr="005A636F">
        <w:rPr>
          <w:sz w:val="28"/>
        </w:rPr>
        <w:t xml:space="preserve">man extraordinaire Sam Robbins, the NFB of Montana </w:t>
      </w:r>
      <w:r w:rsidRPr="005A636F">
        <w:rPr>
          <w:sz w:val="28"/>
        </w:rPr>
        <w:lastRenderedPageBreak/>
        <w:t>Convention Planning Committee, And all of the NFB of Montana chapters and members who work together</w:t>
      </w:r>
      <w:r w:rsidR="007B0291">
        <w:rPr>
          <w:sz w:val="28"/>
        </w:rPr>
        <w:t xml:space="preserve"> </w:t>
      </w:r>
      <w:r w:rsidRPr="005A636F">
        <w:rPr>
          <w:sz w:val="28"/>
        </w:rPr>
        <w:t>to make this possible.</w:t>
      </w:r>
    </w:p>
    <w:sectPr w:rsidR="00BB6D82" w:rsidRPr="005A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064"/>
    <w:multiLevelType w:val="hybridMultilevel"/>
    <w:tmpl w:val="5942AF54"/>
    <w:lvl w:ilvl="0" w:tplc="0C02E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1CB"/>
    <w:multiLevelType w:val="hybridMultilevel"/>
    <w:tmpl w:val="F250741E"/>
    <w:lvl w:ilvl="0" w:tplc="A6CC5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8"/>
    <w:rsid w:val="00433414"/>
    <w:rsid w:val="00433D29"/>
    <w:rsid w:val="005A636F"/>
    <w:rsid w:val="00614B40"/>
    <w:rsid w:val="0067575E"/>
    <w:rsid w:val="007B0291"/>
    <w:rsid w:val="009F5234"/>
    <w:rsid w:val="00A91058"/>
    <w:rsid w:val="00AE7C62"/>
    <w:rsid w:val="00BB6D82"/>
    <w:rsid w:val="00C135BC"/>
    <w:rsid w:val="00C41D6A"/>
    <w:rsid w:val="00E745E0"/>
    <w:rsid w:val="00E86E85"/>
    <w:rsid w:val="00F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77C"/>
  <w15:docId w15:val="{47156B47-74DA-44B4-A78F-D7E3002D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3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63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2019-09-07T17:20:00Z</cp:lastPrinted>
  <dcterms:created xsi:type="dcterms:W3CDTF">2019-09-29T21:35:00Z</dcterms:created>
  <dcterms:modified xsi:type="dcterms:W3CDTF">2019-09-29T21:35:00Z</dcterms:modified>
</cp:coreProperties>
</file>