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21C4" w:rsidRPr="00706C1B" w:rsidRDefault="00DA7ADD" w:rsidP="009621C4">
      <w:pPr>
        <w:rPr>
          <w:rStyle w:val="DefaultParagraphFont2"/>
          <w:rFonts w:ascii="Calibri" w:hAnsi="Calibri"/>
          <w:sz w:val="22"/>
        </w:rPr>
      </w:pPr>
      <w:bookmarkStart w:id="0" w:name="_GoBack"/>
      <w:bookmarkEnd w:id="0"/>
      <w:r w:rsidRPr="00706C1B">
        <w:rPr>
          <w:rStyle w:val="DefaultParagraphFont2"/>
          <w:rFonts w:ascii="Calibri" w:hAnsi="Calibri"/>
          <w:sz w:val="22"/>
        </w:rPr>
        <w:tab/>
        <w:t>National Federation of the Blind of the Miami Valley</w:t>
      </w:r>
    </w:p>
    <w:p w:rsidR="009621C4" w:rsidRPr="00706C1B" w:rsidRDefault="00ED460A" w:rsidP="009621C4">
      <w:pPr>
        <w:rPr>
          <w:rStyle w:val="DefaultParagraphFont2"/>
          <w:rFonts w:ascii="Calibri" w:hAnsi="Calibri"/>
          <w:sz w:val="22"/>
        </w:rPr>
      </w:pPr>
      <w:r>
        <w:rPr>
          <w:rStyle w:val="DefaultParagraphFont2"/>
          <w:rFonts w:ascii="Calibri" w:hAnsi="Calibri"/>
          <w:sz w:val="22"/>
        </w:rPr>
        <w:t>February 9, 2019</w:t>
      </w:r>
    </w:p>
    <w:p w:rsidR="009621C4" w:rsidRPr="00706C1B" w:rsidRDefault="00DA7ADD" w:rsidP="009621C4">
      <w:pPr>
        <w:rPr>
          <w:rStyle w:val="DefaultParagraphFont2"/>
          <w:rFonts w:ascii="Calibri" w:hAnsi="Calibri"/>
          <w:sz w:val="22"/>
        </w:rPr>
      </w:pPr>
      <w:r w:rsidRPr="00706C1B">
        <w:rPr>
          <w:rStyle w:val="DefaultParagraphFont2"/>
          <w:rFonts w:ascii="Calibri" w:hAnsi="Calibri"/>
          <w:sz w:val="22"/>
        </w:rPr>
        <w:t>Christ Episcopal Church – 20 W. 1</w:t>
      </w:r>
      <w:r w:rsidRPr="00706C1B">
        <w:rPr>
          <w:rStyle w:val="DefaultParagraphFont2"/>
          <w:rFonts w:ascii="Calibri" w:hAnsi="Calibri"/>
          <w:sz w:val="22"/>
          <w:vertAlign w:val="superscript"/>
        </w:rPr>
        <w:t>st</w:t>
      </w:r>
      <w:r w:rsidRPr="00706C1B">
        <w:rPr>
          <w:rStyle w:val="DefaultParagraphFont2"/>
          <w:rFonts w:ascii="Calibri" w:hAnsi="Calibri"/>
          <w:sz w:val="22"/>
        </w:rPr>
        <w:t xml:space="preserve"> St., Dayton</w:t>
      </w:r>
    </w:p>
    <w:p w:rsidR="009621C4" w:rsidRPr="00706C1B" w:rsidRDefault="009621C4" w:rsidP="009621C4">
      <w:pPr>
        <w:rPr>
          <w:rStyle w:val="DefaultParagraphFont2"/>
          <w:rFonts w:ascii="Calibri" w:hAnsi="Calibri"/>
          <w:sz w:val="22"/>
        </w:rPr>
      </w:pPr>
    </w:p>
    <w:p w:rsidR="009621C4" w:rsidRPr="00706C1B" w:rsidRDefault="00DA7ADD" w:rsidP="009621C4">
      <w:pPr>
        <w:pStyle w:val="Heading1"/>
        <w:rPr>
          <w:rStyle w:val="DefaultParagraphFont2"/>
          <w:rFonts w:ascii="Calibri" w:hAnsi="Calibri"/>
          <w:b w:val="0"/>
          <w:sz w:val="22"/>
        </w:rPr>
      </w:pPr>
      <w:r w:rsidRPr="00706C1B">
        <w:rPr>
          <w:rStyle w:val="DefaultParagraphFont2"/>
          <w:rFonts w:ascii="Calibri" w:hAnsi="Calibri"/>
          <w:b w:val="0"/>
          <w:sz w:val="22"/>
        </w:rPr>
        <w:t>Introductions</w:t>
      </w:r>
    </w:p>
    <w:p w:rsidR="009621C4" w:rsidRPr="00706C1B" w:rsidRDefault="009621C4" w:rsidP="009621C4">
      <w:pPr>
        <w:rPr>
          <w:rFonts w:ascii="Calibri" w:hAnsi="Calibri"/>
          <w:sz w:val="22"/>
        </w:rPr>
      </w:pPr>
    </w:p>
    <w:p w:rsidR="009621C4" w:rsidRDefault="00DA7ADD" w:rsidP="009621C4">
      <w:pPr>
        <w:rPr>
          <w:rStyle w:val="DefaultParagraphFont2"/>
          <w:rFonts w:ascii="Calibri" w:hAnsi="Calibri"/>
          <w:sz w:val="22"/>
        </w:rPr>
      </w:pPr>
      <w:r w:rsidRPr="00706C1B">
        <w:rPr>
          <w:rFonts w:ascii="Calibri" w:hAnsi="Calibri"/>
          <w:sz w:val="22"/>
        </w:rPr>
        <w:t xml:space="preserve">Attendance: </w:t>
      </w:r>
      <w:r w:rsidRPr="00706C1B">
        <w:rPr>
          <w:rStyle w:val="DefaultParagraphFont2"/>
          <w:rFonts w:ascii="Calibri" w:hAnsi="Calibri"/>
          <w:sz w:val="22"/>
        </w:rPr>
        <w:t xml:space="preserve">Dr. Carolyn Peters (President), Karen Warner (Vice-President), Tim Janning (Treasurer), Robert Spangler </w:t>
      </w:r>
      <w:r w:rsidRPr="00706C1B">
        <w:rPr>
          <w:rStyle w:val="DefaultParagraphFont2"/>
          <w:rFonts w:ascii="Calibri" w:hAnsi="Calibri"/>
          <w:sz w:val="22"/>
        </w:rPr>
        <w:t>(Secretary), Terri</w:t>
      </w:r>
      <w:r w:rsidR="00F01296">
        <w:rPr>
          <w:rStyle w:val="DefaultParagraphFont2"/>
          <w:rFonts w:ascii="Calibri" w:hAnsi="Calibri"/>
          <w:sz w:val="22"/>
        </w:rPr>
        <w:t xml:space="preserve"> More</w:t>
      </w:r>
      <w:r w:rsidRPr="00706C1B">
        <w:rPr>
          <w:rStyle w:val="DefaultParagraphFont2"/>
          <w:rFonts w:ascii="Calibri" w:hAnsi="Calibri"/>
          <w:sz w:val="22"/>
        </w:rPr>
        <w:t xml:space="preserve">, Rachelle Broomfield, Patricia  Goldsmith, Shana Mueller, </w:t>
      </w:r>
      <w:proofErr w:type="spellStart"/>
      <w:r w:rsidRPr="00706C1B">
        <w:rPr>
          <w:rStyle w:val="DefaultParagraphFont2"/>
          <w:rFonts w:ascii="Calibri" w:hAnsi="Calibri"/>
          <w:sz w:val="22"/>
        </w:rPr>
        <w:t>Jaynine</w:t>
      </w:r>
      <w:proofErr w:type="spellEnd"/>
      <w:r w:rsidR="00F01296">
        <w:rPr>
          <w:rStyle w:val="DefaultParagraphFont2"/>
          <w:rFonts w:ascii="Calibri" w:hAnsi="Calibri"/>
          <w:sz w:val="22"/>
        </w:rPr>
        <w:t xml:space="preserve"> Pickens</w:t>
      </w:r>
      <w:r w:rsidRPr="00706C1B">
        <w:rPr>
          <w:rStyle w:val="DefaultParagraphFont2"/>
          <w:rFonts w:ascii="Calibri" w:hAnsi="Calibri"/>
          <w:sz w:val="22"/>
        </w:rPr>
        <w:t>, Richard</w:t>
      </w:r>
      <w:r w:rsidR="00F01296">
        <w:rPr>
          <w:rStyle w:val="DefaultParagraphFont2"/>
          <w:rFonts w:ascii="Calibri" w:hAnsi="Calibri"/>
          <w:sz w:val="22"/>
        </w:rPr>
        <w:t xml:space="preserve"> Payne</w:t>
      </w:r>
      <w:r w:rsidRPr="00706C1B">
        <w:rPr>
          <w:rStyle w:val="DefaultParagraphFont2"/>
          <w:rFonts w:ascii="Calibri" w:hAnsi="Calibri"/>
          <w:sz w:val="22"/>
        </w:rPr>
        <w:t>, Shirley</w:t>
      </w:r>
      <w:r w:rsidR="00F01296">
        <w:rPr>
          <w:rStyle w:val="DefaultParagraphFont2"/>
          <w:rFonts w:ascii="Calibri" w:hAnsi="Calibri"/>
          <w:sz w:val="22"/>
        </w:rPr>
        <w:t xml:space="preserve"> McDowell</w:t>
      </w:r>
      <w:r w:rsidRPr="00706C1B">
        <w:rPr>
          <w:rStyle w:val="DefaultParagraphFont2"/>
          <w:rFonts w:ascii="Calibri" w:hAnsi="Calibri"/>
          <w:sz w:val="22"/>
        </w:rPr>
        <w:t xml:space="preserve"> </w:t>
      </w:r>
      <w:r w:rsidR="00F01296">
        <w:rPr>
          <w:rStyle w:val="DefaultParagraphFont2"/>
          <w:rFonts w:ascii="Calibri" w:hAnsi="Calibri"/>
          <w:sz w:val="22"/>
        </w:rPr>
        <w:t xml:space="preserve">and </w:t>
      </w:r>
      <w:r w:rsidRPr="00706C1B">
        <w:rPr>
          <w:rStyle w:val="DefaultParagraphFont2"/>
          <w:rFonts w:ascii="Calibri" w:hAnsi="Calibri"/>
          <w:sz w:val="22"/>
        </w:rPr>
        <w:t>Aloha</w:t>
      </w:r>
      <w:r w:rsidR="00F01296">
        <w:rPr>
          <w:rStyle w:val="DefaultParagraphFont2"/>
          <w:rFonts w:ascii="Calibri" w:hAnsi="Calibri"/>
          <w:sz w:val="22"/>
        </w:rPr>
        <w:t xml:space="preserve"> Rodgers</w:t>
      </w:r>
      <w:r w:rsidRPr="00706C1B">
        <w:rPr>
          <w:rStyle w:val="DefaultParagraphFont2"/>
          <w:rFonts w:ascii="Calibri" w:hAnsi="Calibri"/>
          <w:sz w:val="22"/>
        </w:rPr>
        <w:t>.</w:t>
      </w:r>
    </w:p>
    <w:p w:rsidR="007D083E" w:rsidRPr="00706C1B" w:rsidRDefault="007D083E" w:rsidP="009621C4">
      <w:pPr>
        <w:rPr>
          <w:rFonts w:ascii="Calibri" w:hAnsi="Calibri"/>
          <w:sz w:val="22"/>
        </w:rPr>
      </w:pPr>
    </w:p>
    <w:p w:rsidR="009621C4" w:rsidRPr="00706C1B" w:rsidRDefault="00DA7ADD" w:rsidP="009621C4">
      <w:pPr>
        <w:rPr>
          <w:rStyle w:val="DefaultParagraphFont2"/>
          <w:rFonts w:ascii="Calibri" w:hAnsi="Calibri"/>
          <w:sz w:val="22"/>
        </w:rPr>
      </w:pPr>
      <w:r w:rsidRPr="00706C1B">
        <w:rPr>
          <w:rStyle w:val="DefaultParagraphFont2"/>
          <w:rFonts w:ascii="Calibri" w:hAnsi="Calibri"/>
          <w:sz w:val="22"/>
        </w:rPr>
        <w:t>Amy Bonano gave the prayer. Dr. Carolyn Peters called the meeting to order at 1:01 pm.</w:t>
      </w:r>
    </w:p>
    <w:p w:rsidR="00A74FDF" w:rsidRDefault="00A74FDF" w:rsidP="009621C4">
      <w:pPr>
        <w:rPr>
          <w:rStyle w:val="DefaultParagraphFont2"/>
          <w:rFonts w:ascii="Calibri" w:hAnsi="Calibri"/>
          <w:sz w:val="22"/>
        </w:rPr>
      </w:pPr>
    </w:p>
    <w:p w:rsidR="00A74FDF" w:rsidRPr="00706C1B" w:rsidRDefault="00A74FDF" w:rsidP="00A74FDF">
      <w:pPr>
        <w:rPr>
          <w:rFonts w:ascii="Calibri" w:hAnsi="Calibri"/>
          <w:sz w:val="22"/>
        </w:rPr>
      </w:pPr>
      <w:r>
        <w:rPr>
          <w:rFonts w:ascii="Calibri" w:hAnsi="Calibri"/>
          <w:sz w:val="22"/>
        </w:rPr>
        <w:t xml:space="preserve">The affiliate is once again holding the </w:t>
      </w:r>
      <w:proofErr w:type="spellStart"/>
      <w:r>
        <w:rPr>
          <w:rFonts w:ascii="Calibri" w:hAnsi="Calibri"/>
          <w:sz w:val="22"/>
        </w:rPr>
        <w:t>Piggest</w:t>
      </w:r>
      <w:proofErr w:type="spellEnd"/>
      <w:r>
        <w:rPr>
          <w:rFonts w:ascii="Calibri" w:hAnsi="Calibri"/>
          <w:sz w:val="22"/>
        </w:rPr>
        <w:t xml:space="preserve"> Raffle Ever drawing.  </w:t>
      </w:r>
      <w:r w:rsidRPr="00706C1B">
        <w:rPr>
          <w:rFonts w:ascii="Calibri" w:hAnsi="Calibri"/>
          <w:sz w:val="22"/>
        </w:rPr>
        <w:t>Dr. Peters would like members to buy ticket</w:t>
      </w:r>
      <w:r>
        <w:rPr>
          <w:rFonts w:ascii="Calibri" w:hAnsi="Calibri"/>
          <w:sz w:val="22"/>
        </w:rPr>
        <w:t>s</w:t>
      </w:r>
      <w:r w:rsidRPr="00706C1B">
        <w:rPr>
          <w:rFonts w:ascii="Calibri" w:hAnsi="Calibri"/>
          <w:sz w:val="22"/>
        </w:rPr>
        <w:t xml:space="preserve">. </w:t>
      </w:r>
      <w:proofErr w:type="gramStart"/>
      <w:r w:rsidRPr="00706C1B">
        <w:rPr>
          <w:rFonts w:ascii="Calibri" w:hAnsi="Calibri"/>
          <w:sz w:val="22"/>
        </w:rPr>
        <w:t>They're</w:t>
      </w:r>
      <w:proofErr w:type="gramEnd"/>
      <w:r w:rsidRPr="00706C1B">
        <w:rPr>
          <w:rFonts w:ascii="Calibri" w:hAnsi="Calibri"/>
          <w:sz w:val="22"/>
        </w:rPr>
        <w:t xml:space="preserve"> $5 apiece. Dr. Peters has the tickets. Tickets are als</w:t>
      </w:r>
      <w:r>
        <w:rPr>
          <w:rFonts w:ascii="Calibri" w:hAnsi="Calibri"/>
          <w:sz w:val="22"/>
        </w:rPr>
        <w:t xml:space="preserve">o available to purchase online at the following web site: </w:t>
      </w:r>
      <w:hyperlink r:id="rId5" w:history="1">
        <w:r w:rsidRPr="00A74FDF">
          <w:rPr>
            <w:rStyle w:val="Hyperlink"/>
            <w:rFonts w:ascii="Calibri" w:hAnsi="Calibri"/>
            <w:sz w:val="22"/>
          </w:rPr>
          <w:t>http://www.piggestraffle.com/</w:t>
        </w:r>
      </w:hyperlink>
    </w:p>
    <w:p w:rsidR="00A74FDF" w:rsidRDefault="00A74FDF" w:rsidP="00A74FDF">
      <w:pPr>
        <w:rPr>
          <w:rFonts w:ascii="Calibri" w:hAnsi="Calibri"/>
          <w:sz w:val="22"/>
        </w:rPr>
      </w:pPr>
      <w:r>
        <w:rPr>
          <w:rFonts w:ascii="Calibri" w:hAnsi="Calibri"/>
          <w:sz w:val="22"/>
        </w:rPr>
        <w:t xml:space="preserve">Once there, choose “National Federation of the Blind of Ohio” from the first drop down and the quantity of tickets you wish to purchase from the second.  Press the button just after the quantity drop down, which </w:t>
      </w:r>
      <w:proofErr w:type="gramStart"/>
      <w:r>
        <w:rPr>
          <w:rFonts w:ascii="Calibri" w:hAnsi="Calibri"/>
          <w:sz w:val="22"/>
        </w:rPr>
        <w:t>is reported</w:t>
      </w:r>
      <w:proofErr w:type="gramEnd"/>
      <w:r>
        <w:rPr>
          <w:rFonts w:ascii="Calibri" w:hAnsi="Calibri"/>
          <w:sz w:val="22"/>
        </w:rPr>
        <w:t xml:space="preserve"> as “Graphic btn3” to NVDA, so it might be tricky to find.  Follow the instructions from this point forward.</w:t>
      </w:r>
    </w:p>
    <w:p w:rsidR="00A74FDF" w:rsidRDefault="00A74FDF" w:rsidP="009621C4">
      <w:pPr>
        <w:rPr>
          <w:rStyle w:val="DefaultParagraphFont2"/>
          <w:rFonts w:ascii="Calibri" w:hAnsi="Calibri"/>
          <w:sz w:val="22"/>
        </w:rPr>
      </w:pPr>
    </w:p>
    <w:p w:rsidR="00A74FDF" w:rsidRDefault="00A74FDF" w:rsidP="009621C4">
      <w:pPr>
        <w:rPr>
          <w:rStyle w:val="DefaultParagraphFont2"/>
          <w:rFonts w:ascii="Calibri" w:hAnsi="Calibri"/>
          <w:sz w:val="22"/>
        </w:rPr>
      </w:pPr>
      <w:r>
        <w:rPr>
          <w:rStyle w:val="DefaultParagraphFont2"/>
          <w:rFonts w:ascii="Calibri" w:hAnsi="Calibri"/>
          <w:sz w:val="22"/>
        </w:rPr>
        <w:t>As taken from www.PiggestRaffle.com:</w:t>
      </w:r>
    </w:p>
    <w:p w:rsidR="00A74FDF" w:rsidRDefault="00A74FDF" w:rsidP="00A74FDF">
      <w:pPr>
        <w:rPr>
          <w:rStyle w:val="DefaultParagraphFont2"/>
          <w:rFonts w:ascii="Calibri" w:hAnsi="Calibri"/>
          <w:sz w:val="22"/>
        </w:rPr>
      </w:pPr>
      <w:r w:rsidRPr="00A74FDF">
        <w:rPr>
          <w:rStyle w:val="DefaultParagraphFont2"/>
          <w:rFonts w:ascii="Calibri" w:hAnsi="Calibri"/>
          <w:sz w:val="22"/>
        </w:rPr>
        <w:t>For each Pig purchased, you have a chance to win on Flying Pig Marathon Weekend and the charity you select receives 100% of your donation!</w:t>
      </w:r>
      <w:r>
        <w:rPr>
          <w:rStyle w:val="DefaultParagraphFont2"/>
          <w:rFonts w:ascii="Calibri" w:hAnsi="Calibri"/>
          <w:sz w:val="22"/>
        </w:rPr>
        <w:t xml:space="preserve">  </w:t>
      </w:r>
      <w:r w:rsidRPr="00A74FDF">
        <w:rPr>
          <w:rStyle w:val="DefaultParagraphFont2"/>
          <w:rFonts w:ascii="Calibri" w:hAnsi="Calibri"/>
          <w:sz w:val="22"/>
        </w:rPr>
        <w:t xml:space="preserve">On May 3, </w:t>
      </w:r>
      <w:proofErr w:type="gramStart"/>
      <w:r w:rsidRPr="00A74FDF">
        <w:rPr>
          <w:rStyle w:val="DefaultParagraphFont2"/>
          <w:rFonts w:ascii="Calibri" w:hAnsi="Calibri"/>
          <w:sz w:val="22"/>
        </w:rPr>
        <w:t>2019</w:t>
      </w:r>
      <w:proofErr w:type="gramEnd"/>
      <w:r w:rsidRPr="00A74FDF">
        <w:rPr>
          <w:rStyle w:val="DefaultParagraphFont2"/>
          <w:rFonts w:ascii="Calibri" w:hAnsi="Calibri"/>
          <w:sz w:val="22"/>
        </w:rPr>
        <w:t xml:space="preserve"> we will draw a lucky winner of $5,000 Cash and the charity for which you purchased the Pig will also receive $5,000 Cash! You do not need to be present to win but everyone is welcome to join us for race weekend.</w:t>
      </w:r>
    </w:p>
    <w:p w:rsidR="00A74FDF" w:rsidRPr="00A74FDF" w:rsidRDefault="00A74FDF" w:rsidP="00A74FDF">
      <w:pPr>
        <w:rPr>
          <w:rStyle w:val="DefaultParagraphFont2"/>
          <w:rFonts w:ascii="Calibri" w:hAnsi="Calibri"/>
          <w:sz w:val="22"/>
        </w:rPr>
      </w:pPr>
    </w:p>
    <w:p w:rsidR="00245285" w:rsidRDefault="00DA7ADD" w:rsidP="00245285">
      <w:pPr>
        <w:pStyle w:val="Heading1"/>
        <w:rPr>
          <w:rStyle w:val="DefaultParagraphFont2"/>
          <w:rFonts w:ascii="Calibri" w:hAnsi="Calibri"/>
          <w:b w:val="0"/>
          <w:sz w:val="22"/>
        </w:rPr>
      </w:pPr>
      <w:r w:rsidRPr="00706C1B">
        <w:rPr>
          <w:rStyle w:val="DefaultParagraphFont2"/>
          <w:rFonts w:ascii="Calibri" w:hAnsi="Calibri"/>
          <w:b w:val="0"/>
          <w:sz w:val="22"/>
        </w:rPr>
        <w:t>Secretary Report</w:t>
      </w:r>
    </w:p>
    <w:p w:rsidR="00F01296" w:rsidRDefault="00F01296" w:rsidP="00F01296"/>
    <w:p w:rsidR="00F01296" w:rsidRDefault="002B47F7" w:rsidP="00335D48">
      <w:pPr>
        <w:rPr>
          <w:rFonts w:ascii="Calibri" w:hAnsi="Calibri"/>
          <w:sz w:val="22"/>
        </w:rPr>
      </w:pPr>
      <w:r>
        <w:rPr>
          <w:rFonts w:ascii="Calibri" w:hAnsi="Calibri"/>
          <w:sz w:val="22"/>
        </w:rPr>
        <w:t xml:space="preserve">Robert Spangler </w:t>
      </w:r>
      <w:r w:rsidR="00F01296" w:rsidRPr="00706C1B">
        <w:rPr>
          <w:rFonts w:ascii="Calibri" w:hAnsi="Calibri"/>
          <w:sz w:val="22"/>
        </w:rPr>
        <w:t xml:space="preserve">read the </w:t>
      </w:r>
      <w:r>
        <w:rPr>
          <w:rFonts w:ascii="Calibri" w:hAnsi="Calibri"/>
          <w:sz w:val="22"/>
        </w:rPr>
        <w:t xml:space="preserve">secretary </w:t>
      </w:r>
      <w:r w:rsidR="00F01296" w:rsidRPr="00706C1B">
        <w:rPr>
          <w:rFonts w:ascii="Calibri" w:hAnsi="Calibri"/>
          <w:sz w:val="22"/>
        </w:rPr>
        <w:t xml:space="preserve">report. </w:t>
      </w:r>
      <w:r>
        <w:rPr>
          <w:rFonts w:ascii="Calibri" w:hAnsi="Calibri"/>
          <w:sz w:val="22"/>
        </w:rPr>
        <w:t xml:space="preserve">Rachelle Broomfield </w:t>
      </w:r>
      <w:r w:rsidR="00F01296" w:rsidRPr="00706C1B">
        <w:rPr>
          <w:rFonts w:ascii="Calibri" w:hAnsi="Calibri"/>
          <w:sz w:val="22"/>
        </w:rPr>
        <w:t xml:space="preserve">motioned to accept the report and </w:t>
      </w:r>
      <w:r>
        <w:rPr>
          <w:rFonts w:ascii="Calibri" w:hAnsi="Calibri"/>
          <w:sz w:val="22"/>
        </w:rPr>
        <w:t xml:space="preserve">Amy </w:t>
      </w:r>
      <w:r w:rsidR="00F01296" w:rsidRPr="00706C1B">
        <w:rPr>
          <w:rFonts w:ascii="Calibri" w:hAnsi="Calibri"/>
          <w:sz w:val="22"/>
        </w:rPr>
        <w:t xml:space="preserve">seconded. </w:t>
      </w:r>
      <w:r>
        <w:rPr>
          <w:rFonts w:ascii="Calibri" w:hAnsi="Calibri"/>
          <w:sz w:val="22"/>
        </w:rPr>
        <w:t xml:space="preserve"> The report was accepted.</w:t>
      </w:r>
    </w:p>
    <w:p w:rsidR="00245285" w:rsidRPr="00706C1B" w:rsidRDefault="00245285">
      <w:pPr>
        <w:rPr>
          <w:rFonts w:ascii="Calibri" w:hAnsi="Calibri"/>
          <w:sz w:val="22"/>
        </w:rPr>
      </w:pPr>
    </w:p>
    <w:p w:rsidR="00245285" w:rsidRPr="00706C1B" w:rsidRDefault="00DA7ADD" w:rsidP="00245285">
      <w:pPr>
        <w:pStyle w:val="Heading1"/>
        <w:rPr>
          <w:rStyle w:val="DefaultParagraphFont2"/>
          <w:rFonts w:ascii="Calibri" w:hAnsi="Calibri"/>
          <w:b w:val="0"/>
          <w:sz w:val="22"/>
        </w:rPr>
      </w:pPr>
      <w:r w:rsidRPr="00706C1B">
        <w:rPr>
          <w:rStyle w:val="DefaultParagraphFont2"/>
          <w:rFonts w:ascii="Calibri" w:hAnsi="Calibri"/>
          <w:b w:val="0"/>
          <w:sz w:val="22"/>
        </w:rPr>
        <w:t>Treasurer Report</w:t>
      </w:r>
    </w:p>
    <w:p w:rsidR="00245285" w:rsidRPr="00706C1B" w:rsidRDefault="00245285">
      <w:pPr>
        <w:rPr>
          <w:rFonts w:ascii="Calibri" w:hAnsi="Calibri"/>
          <w:sz w:val="22"/>
        </w:rPr>
      </w:pPr>
    </w:p>
    <w:p w:rsidR="00F01296" w:rsidRDefault="00DA7ADD">
      <w:pPr>
        <w:rPr>
          <w:rFonts w:ascii="Calibri" w:hAnsi="Calibri"/>
          <w:sz w:val="22"/>
        </w:rPr>
      </w:pPr>
      <w:r w:rsidRPr="00706C1B">
        <w:rPr>
          <w:rFonts w:ascii="Calibri" w:hAnsi="Calibri"/>
          <w:sz w:val="22"/>
        </w:rPr>
        <w:t xml:space="preserve">Tim </w:t>
      </w:r>
      <w:proofErr w:type="spellStart"/>
      <w:r w:rsidRPr="00706C1B">
        <w:rPr>
          <w:rFonts w:ascii="Calibri" w:hAnsi="Calibri"/>
          <w:sz w:val="22"/>
        </w:rPr>
        <w:t>Janning</w:t>
      </w:r>
      <w:proofErr w:type="spellEnd"/>
      <w:r w:rsidRPr="00706C1B">
        <w:rPr>
          <w:rFonts w:ascii="Calibri" w:hAnsi="Calibri"/>
          <w:sz w:val="22"/>
        </w:rPr>
        <w:t xml:space="preserve"> read the treasurer report. Robert </w:t>
      </w:r>
      <w:r w:rsidRPr="00706C1B">
        <w:rPr>
          <w:rFonts w:ascii="Calibri" w:hAnsi="Calibri"/>
          <w:sz w:val="22"/>
        </w:rPr>
        <w:t xml:space="preserve">motioned to accept the report and Karen </w:t>
      </w:r>
      <w:r w:rsidRPr="00706C1B">
        <w:rPr>
          <w:rFonts w:ascii="Calibri" w:hAnsi="Calibri"/>
          <w:sz w:val="22"/>
        </w:rPr>
        <w:t xml:space="preserve">Warner seconded. </w:t>
      </w:r>
      <w:r w:rsidR="00883673">
        <w:rPr>
          <w:rFonts w:ascii="Calibri" w:hAnsi="Calibri"/>
          <w:sz w:val="22"/>
        </w:rPr>
        <w:t xml:space="preserve"> </w:t>
      </w:r>
      <w:r w:rsidR="00883673">
        <w:rPr>
          <w:rFonts w:ascii="Calibri" w:hAnsi="Calibri"/>
          <w:sz w:val="22"/>
        </w:rPr>
        <w:t>The report was accepted.</w:t>
      </w:r>
    </w:p>
    <w:p w:rsidR="00F01296" w:rsidRDefault="00F01296">
      <w:pPr>
        <w:rPr>
          <w:rFonts w:ascii="Calibri" w:hAnsi="Calibri"/>
          <w:sz w:val="22"/>
        </w:rPr>
      </w:pPr>
    </w:p>
    <w:p w:rsidR="00820B5B" w:rsidRPr="00706C1B" w:rsidRDefault="00DA7ADD">
      <w:pPr>
        <w:rPr>
          <w:rFonts w:ascii="Calibri" w:hAnsi="Calibri"/>
          <w:sz w:val="22"/>
        </w:rPr>
      </w:pPr>
      <w:r w:rsidRPr="00706C1B">
        <w:rPr>
          <w:rFonts w:ascii="Calibri" w:hAnsi="Calibri"/>
          <w:sz w:val="22"/>
        </w:rPr>
        <w:t>We have to decide whether to keep the CD or put the money in savings</w:t>
      </w:r>
      <w:r>
        <w:rPr>
          <w:rFonts w:ascii="Calibri" w:hAnsi="Calibri"/>
          <w:sz w:val="22"/>
        </w:rPr>
        <w:t>, since its maturity date is in March</w:t>
      </w:r>
      <w:r w:rsidRPr="00706C1B">
        <w:rPr>
          <w:rFonts w:ascii="Calibri" w:hAnsi="Calibri"/>
          <w:sz w:val="22"/>
        </w:rPr>
        <w:t xml:space="preserve">. Karen motioned to </w:t>
      </w:r>
      <w:r w:rsidR="00EA1802">
        <w:rPr>
          <w:rFonts w:ascii="Calibri" w:hAnsi="Calibri"/>
          <w:sz w:val="22"/>
        </w:rPr>
        <w:t xml:space="preserve">renew </w:t>
      </w:r>
      <w:r w:rsidRPr="00706C1B">
        <w:rPr>
          <w:rFonts w:ascii="Calibri" w:hAnsi="Calibri"/>
          <w:sz w:val="22"/>
        </w:rPr>
        <w:t xml:space="preserve">the CD </w:t>
      </w:r>
      <w:r w:rsidR="00EA1802">
        <w:rPr>
          <w:rFonts w:ascii="Calibri" w:hAnsi="Calibri"/>
          <w:sz w:val="22"/>
        </w:rPr>
        <w:t xml:space="preserve">for two years </w:t>
      </w:r>
      <w:r w:rsidRPr="00706C1B">
        <w:rPr>
          <w:rFonts w:ascii="Calibri" w:hAnsi="Calibri"/>
          <w:sz w:val="22"/>
        </w:rPr>
        <w:t xml:space="preserve">and Patricia Goldsmith seconded. </w:t>
      </w:r>
      <w:r>
        <w:rPr>
          <w:rFonts w:ascii="Calibri" w:hAnsi="Calibri"/>
          <w:sz w:val="22"/>
        </w:rPr>
        <w:t xml:space="preserve">The motion passed.  </w:t>
      </w:r>
      <w:r w:rsidRPr="00706C1B">
        <w:rPr>
          <w:rFonts w:ascii="Calibri" w:hAnsi="Calibri"/>
          <w:sz w:val="22"/>
        </w:rPr>
        <w:t xml:space="preserve">Richard </w:t>
      </w:r>
      <w:r>
        <w:rPr>
          <w:rFonts w:ascii="Calibri" w:hAnsi="Calibri"/>
          <w:sz w:val="22"/>
        </w:rPr>
        <w:t xml:space="preserve">Payne </w:t>
      </w:r>
      <w:r w:rsidRPr="00706C1B">
        <w:rPr>
          <w:rFonts w:ascii="Calibri" w:hAnsi="Calibri"/>
          <w:sz w:val="22"/>
        </w:rPr>
        <w:t>said that we should be using this money to fund projects instead of putting it away.</w:t>
      </w:r>
      <w:r w:rsidRPr="00706C1B">
        <w:rPr>
          <w:rFonts w:ascii="Calibri" w:hAnsi="Calibri"/>
          <w:sz w:val="22"/>
        </w:rPr>
        <w:t xml:space="preserve"> </w:t>
      </w:r>
      <w:r w:rsidR="00EA1802">
        <w:rPr>
          <w:rFonts w:ascii="Calibri" w:hAnsi="Calibri"/>
          <w:sz w:val="22"/>
        </w:rPr>
        <w:t xml:space="preserve"> This discussion continued.</w:t>
      </w:r>
    </w:p>
    <w:p w:rsidR="00245285" w:rsidRDefault="00245285" w:rsidP="00245285">
      <w:pPr>
        <w:rPr>
          <w:rStyle w:val="DefaultParagraphFont2"/>
          <w:rFonts w:ascii="Calibri" w:hAnsi="Calibri"/>
          <w:sz w:val="22"/>
        </w:rPr>
      </w:pPr>
    </w:p>
    <w:p w:rsidR="00EA1802" w:rsidRDefault="00EA1802" w:rsidP="00245285">
      <w:pPr>
        <w:rPr>
          <w:rStyle w:val="DefaultParagraphFont2"/>
          <w:rFonts w:ascii="Calibri" w:hAnsi="Calibri"/>
          <w:sz w:val="22"/>
        </w:rPr>
      </w:pPr>
    </w:p>
    <w:p w:rsidR="00EA1802" w:rsidRPr="00706C1B" w:rsidRDefault="00EA1802" w:rsidP="00245285">
      <w:pPr>
        <w:rPr>
          <w:rStyle w:val="DefaultParagraphFont2"/>
          <w:rFonts w:ascii="Calibri" w:hAnsi="Calibri"/>
          <w:sz w:val="22"/>
        </w:rPr>
      </w:pPr>
    </w:p>
    <w:p w:rsidR="00245285" w:rsidRPr="00706C1B" w:rsidRDefault="00DA7ADD" w:rsidP="00245285">
      <w:pPr>
        <w:pStyle w:val="Heading2"/>
        <w:rPr>
          <w:rStyle w:val="DefaultParagraphFont2"/>
          <w:rFonts w:ascii="Calibri" w:hAnsi="Calibri"/>
          <w:b w:val="0"/>
          <w:i w:val="0"/>
          <w:sz w:val="22"/>
        </w:rPr>
      </w:pPr>
      <w:r w:rsidRPr="00706C1B">
        <w:rPr>
          <w:rStyle w:val="DefaultParagraphFont2"/>
          <w:rFonts w:ascii="Calibri" w:hAnsi="Calibri"/>
          <w:b w:val="0"/>
          <w:i w:val="0"/>
          <w:sz w:val="22"/>
        </w:rPr>
        <w:lastRenderedPageBreak/>
        <w:t>Text of Report</w:t>
      </w:r>
    </w:p>
    <w:p w:rsidR="00245285" w:rsidRPr="00706C1B" w:rsidRDefault="00245285" w:rsidP="00245285">
      <w:pPr>
        <w:rPr>
          <w:rStyle w:val="DefaultParagraphFont2"/>
          <w:rFonts w:ascii="Calibri" w:hAnsi="Calibri"/>
          <w:sz w:val="22"/>
        </w:rPr>
      </w:pPr>
    </w:p>
    <w:p w:rsidR="00167839" w:rsidRDefault="00DA7ADD" w:rsidP="00167839">
      <w:pPr>
        <w:spacing w:after="200" w:line="260" w:lineRule="atLeast"/>
        <w:ind w:left="720"/>
        <w:rPr>
          <w:rFonts w:ascii="Calibri" w:hAnsi="Calibri" w:cs="Calibri"/>
        </w:rPr>
      </w:pPr>
      <w:r>
        <w:rPr>
          <w:rFonts w:ascii="Calibri" w:hAnsi="Calibri" w:cs="Calibri"/>
          <w:sz w:val="20"/>
          <w:szCs w:val="20"/>
        </w:rPr>
        <w:t>MV NFB report November 1, 2018  thru January 31, 2019</w:t>
      </w:r>
    </w:p>
    <w:p w:rsidR="00167839" w:rsidRDefault="00DA7ADD" w:rsidP="00167839">
      <w:pPr>
        <w:spacing w:after="200" w:line="260" w:lineRule="atLeast"/>
        <w:rPr>
          <w:rFonts w:ascii="Calibri" w:hAnsi="Calibri" w:cs="Calibri"/>
        </w:rPr>
      </w:pPr>
      <w:r>
        <w:rPr>
          <w:rFonts w:ascii="Calibri" w:hAnsi="Calibri" w:cs="Calibri"/>
          <w:sz w:val="20"/>
          <w:szCs w:val="20"/>
        </w:rPr>
        <w:t xml:space="preserve">Brought forward: </w:t>
      </w:r>
    </w:p>
    <w:p w:rsidR="00167839" w:rsidRDefault="00DA7ADD" w:rsidP="00167839">
      <w:pPr>
        <w:spacing w:after="200" w:line="260" w:lineRule="atLeast"/>
        <w:rPr>
          <w:rFonts w:ascii="Calibri" w:hAnsi="Calibri" w:cs="Calibri"/>
        </w:rPr>
      </w:pPr>
      <w:r>
        <w:rPr>
          <w:rFonts w:ascii="Calibri" w:hAnsi="Calibri" w:cs="Calibri"/>
          <w:sz w:val="20"/>
          <w:szCs w:val="20"/>
        </w:rPr>
        <w:t>Checking $101.22</w:t>
      </w:r>
    </w:p>
    <w:p w:rsidR="00167839" w:rsidRDefault="00DA7ADD" w:rsidP="00167839">
      <w:pPr>
        <w:spacing w:after="200" w:line="260" w:lineRule="atLeast"/>
        <w:rPr>
          <w:rFonts w:ascii="Calibri" w:hAnsi="Calibri" w:cs="Calibri"/>
        </w:rPr>
      </w:pPr>
      <w:r>
        <w:rPr>
          <w:rFonts w:ascii="Calibri" w:hAnsi="Calibri" w:cs="Calibri"/>
          <w:sz w:val="20"/>
          <w:szCs w:val="20"/>
        </w:rPr>
        <w:t xml:space="preserve">Savings $2,220.59 </w:t>
      </w:r>
    </w:p>
    <w:p w:rsidR="00167839" w:rsidRDefault="00DA7ADD" w:rsidP="00167839">
      <w:pPr>
        <w:spacing w:after="200" w:line="260" w:lineRule="atLeast"/>
        <w:rPr>
          <w:rFonts w:ascii="Calibri" w:hAnsi="Calibri" w:cs="Calibri"/>
        </w:rPr>
      </w:pPr>
      <w:r>
        <w:rPr>
          <w:rFonts w:ascii="Calibri" w:hAnsi="Calibri" w:cs="Calibri"/>
          <w:sz w:val="20"/>
          <w:szCs w:val="20"/>
        </w:rPr>
        <w:t xml:space="preserve">C D $1,023.15 </w:t>
      </w:r>
    </w:p>
    <w:p w:rsidR="00167839" w:rsidRDefault="00DA7ADD" w:rsidP="00167839">
      <w:pPr>
        <w:spacing w:after="200" w:line="260" w:lineRule="atLeast"/>
        <w:rPr>
          <w:rFonts w:ascii="Calibri" w:hAnsi="Calibri" w:cs="Calibri"/>
        </w:rPr>
      </w:pPr>
      <w:r>
        <w:rPr>
          <w:rFonts w:ascii="Calibri" w:hAnsi="Calibri" w:cs="Calibri"/>
          <w:sz w:val="20"/>
          <w:szCs w:val="20"/>
        </w:rPr>
        <w:t>Net Worth $3,344.96</w:t>
      </w:r>
    </w:p>
    <w:p w:rsidR="00167839" w:rsidRDefault="00DA7ADD" w:rsidP="00167839">
      <w:pPr>
        <w:spacing w:after="200" w:line="260" w:lineRule="atLeast"/>
        <w:rPr>
          <w:rFonts w:ascii="Calibri" w:hAnsi="Calibri" w:cs="Calibri"/>
        </w:rPr>
      </w:pPr>
      <w:r>
        <w:rPr>
          <w:rFonts w:ascii="Calibri" w:hAnsi="Calibri" w:cs="Calibri"/>
        </w:rPr>
        <w:t> </w:t>
      </w:r>
    </w:p>
    <w:p w:rsidR="00167839" w:rsidRDefault="00DA7ADD" w:rsidP="00167839">
      <w:pPr>
        <w:spacing w:after="200" w:line="260" w:lineRule="atLeast"/>
        <w:rPr>
          <w:rFonts w:ascii="Calibri" w:hAnsi="Calibri" w:cs="Calibri"/>
        </w:rPr>
      </w:pPr>
      <w:r>
        <w:rPr>
          <w:rFonts w:ascii="Calibri" w:hAnsi="Calibri" w:cs="Calibri"/>
          <w:sz w:val="20"/>
          <w:szCs w:val="20"/>
        </w:rPr>
        <w:t xml:space="preserve"> INCOME:</w:t>
      </w:r>
    </w:p>
    <w:p w:rsidR="00167839" w:rsidRDefault="00DA7ADD" w:rsidP="00167839">
      <w:pPr>
        <w:spacing w:after="200" w:line="260" w:lineRule="atLeast"/>
        <w:rPr>
          <w:rFonts w:ascii="Calibri" w:hAnsi="Calibri" w:cs="Calibri"/>
        </w:rPr>
      </w:pPr>
      <w:r>
        <w:rPr>
          <w:rFonts w:ascii="Calibri" w:hAnsi="Calibri" w:cs="Calibri"/>
          <w:sz w:val="20"/>
          <w:szCs w:val="20"/>
        </w:rPr>
        <w:t>Savings Dividend $0.40</w:t>
      </w:r>
    </w:p>
    <w:p w:rsidR="00167839" w:rsidRDefault="00DA7ADD" w:rsidP="00167839">
      <w:pPr>
        <w:spacing w:after="200" w:line="260" w:lineRule="atLeast"/>
        <w:rPr>
          <w:rFonts w:ascii="Calibri" w:hAnsi="Calibri" w:cs="Calibri"/>
        </w:rPr>
      </w:pPr>
      <w:r>
        <w:rPr>
          <w:rFonts w:ascii="Calibri" w:hAnsi="Calibri" w:cs="Calibri"/>
          <w:sz w:val="20"/>
          <w:szCs w:val="20"/>
        </w:rPr>
        <w:t>C D Dividend $3.56</w:t>
      </w:r>
    </w:p>
    <w:p w:rsidR="00167839" w:rsidRDefault="00DA7ADD" w:rsidP="00167839">
      <w:pPr>
        <w:spacing w:after="200" w:line="260" w:lineRule="atLeast"/>
        <w:rPr>
          <w:rFonts w:ascii="Calibri" w:hAnsi="Calibri" w:cs="Calibri"/>
        </w:rPr>
      </w:pPr>
      <w:r>
        <w:rPr>
          <w:rFonts w:ascii="Calibri" w:hAnsi="Calibri" w:cs="Calibri"/>
          <w:sz w:val="20"/>
          <w:szCs w:val="20"/>
        </w:rPr>
        <w:t>Patrons dividend $8.23</w:t>
      </w:r>
    </w:p>
    <w:p w:rsidR="00167839" w:rsidRDefault="00DA7ADD" w:rsidP="00167839">
      <w:pPr>
        <w:spacing w:after="200" w:line="260" w:lineRule="atLeast"/>
        <w:rPr>
          <w:rFonts w:ascii="Calibri" w:hAnsi="Calibri" w:cs="Calibri"/>
        </w:rPr>
      </w:pPr>
      <w:r>
        <w:rPr>
          <w:rFonts w:ascii="Calibri" w:hAnsi="Calibri" w:cs="Calibri"/>
          <w:sz w:val="20"/>
          <w:szCs w:val="20"/>
        </w:rPr>
        <w:t>Dues paid $32.00</w:t>
      </w:r>
    </w:p>
    <w:p w:rsidR="00167839" w:rsidRDefault="00DA7ADD" w:rsidP="00167839">
      <w:pPr>
        <w:spacing w:after="200" w:line="260" w:lineRule="atLeast"/>
        <w:rPr>
          <w:rFonts w:ascii="Calibri" w:hAnsi="Calibri" w:cs="Calibri"/>
        </w:rPr>
      </w:pPr>
      <w:r>
        <w:rPr>
          <w:rFonts w:ascii="Calibri" w:hAnsi="Calibri" w:cs="Calibri"/>
          <w:sz w:val="20"/>
          <w:szCs w:val="20"/>
        </w:rPr>
        <w:t>Donation $20.00</w:t>
      </w:r>
    </w:p>
    <w:p w:rsidR="00167839" w:rsidRDefault="00DA7ADD" w:rsidP="00167839">
      <w:pPr>
        <w:spacing w:after="200" w:line="260" w:lineRule="atLeast"/>
        <w:rPr>
          <w:rFonts w:ascii="Calibri" w:hAnsi="Calibri" w:cs="Calibri"/>
        </w:rPr>
      </w:pPr>
      <w:r>
        <w:rPr>
          <w:rFonts w:ascii="Calibri" w:hAnsi="Calibri" w:cs="Calibri"/>
          <w:sz w:val="20"/>
          <w:szCs w:val="20"/>
        </w:rPr>
        <w:t>Total Income $64.19</w:t>
      </w:r>
    </w:p>
    <w:p w:rsidR="00167839" w:rsidRDefault="00DA7ADD" w:rsidP="00167839">
      <w:pPr>
        <w:spacing w:after="200" w:line="260" w:lineRule="atLeast"/>
        <w:rPr>
          <w:rFonts w:ascii="Calibri" w:hAnsi="Calibri" w:cs="Calibri"/>
        </w:rPr>
      </w:pPr>
      <w:r>
        <w:rPr>
          <w:rFonts w:ascii="Calibri" w:hAnsi="Calibri" w:cs="Calibri"/>
          <w:sz w:val="20"/>
          <w:szCs w:val="20"/>
        </w:rPr>
        <w:t>EXPENDITURES:</w:t>
      </w:r>
    </w:p>
    <w:p w:rsidR="00167839" w:rsidRDefault="00DA7ADD" w:rsidP="00167839">
      <w:pPr>
        <w:spacing w:after="200" w:line="260" w:lineRule="atLeast"/>
        <w:rPr>
          <w:rFonts w:ascii="Calibri" w:hAnsi="Calibri" w:cs="Calibri"/>
        </w:rPr>
      </w:pPr>
      <w:r>
        <w:rPr>
          <w:rFonts w:ascii="Calibri" w:hAnsi="Calibri" w:cs="Calibri"/>
          <w:sz w:val="20"/>
          <w:szCs w:val="20"/>
        </w:rPr>
        <w:t>PAC $15.00</w:t>
      </w:r>
    </w:p>
    <w:p w:rsidR="00167839" w:rsidRDefault="00DA7ADD" w:rsidP="00167839">
      <w:pPr>
        <w:spacing w:after="200" w:line="260" w:lineRule="atLeast"/>
        <w:rPr>
          <w:rFonts w:ascii="Calibri" w:hAnsi="Calibri" w:cs="Calibri"/>
        </w:rPr>
      </w:pPr>
      <w:r>
        <w:rPr>
          <w:rFonts w:ascii="Calibri" w:hAnsi="Calibri" w:cs="Calibri"/>
          <w:sz w:val="20"/>
          <w:szCs w:val="20"/>
        </w:rPr>
        <w:t>Funds to buy food for Xmas party $70.00</w:t>
      </w:r>
    </w:p>
    <w:p w:rsidR="00167839" w:rsidRDefault="00DA7ADD" w:rsidP="00167839">
      <w:pPr>
        <w:spacing w:after="200" w:line="260" w:lineRule="atLeast"/>
        <w:rPr>
          <w:rFonts w:ascii="Calibri" w:hAnsi="Calibri" w:cs="Calibri"/>
        </w:rPr>
      </w:pPr>
      <w:r>
        <w:rPr>
          <w:rFonts w:ascii="Calibri" w:hAnsi="Calibri" w:cs="Calibri"/>
          <w:sz w:val="20"/>
          <w:szCs w:val="20"/>
        </w:rPr>
        <w:t>Convention reimbursement $80.00</w:t>
      </w:r>
    </w:p>
    <w:p w:rsidR="00167839" w:rsidRDefault="00DA7ADD" w:rsidP="00167839">
      <w:pPr>
        <w:spacing w:after="200" w:line="260" w:lineRule="atLeast"/>
        <w:rPr>
          <w:rFonts w:ascii="Calibri" w:hAnsi="Calibri" w:cs="Calibri"/>
        </w:rPr>
      </w:pPr>
      <w:r>
        <w:rPr>
          <w:rFonts w:ascii="Calibri" w:hAnsi="Calibri" w:cs="Calibri"/>
          <w:sz w:val="20"/>
          <w:szCs w:val="20"/>
        </w:rPr>
        <w:t>Payment to state NFB in support of Columbus and Washington seminars  $300.00</w:t>
      </w:r>
    </w:p>
    <w:p w:rsidR="00167839" w:rsidRDefault="00DA7ADD" w:rsidP="00167839">
      <w:pPr>
        <w:spacing w:after="200" w:line="260" w:lineRule="atLeast"/>
        <w:rPr>
          <w:rFonts w:ascii="Calibri" w:hAnsi="Calibri" w:cs="Calibri"/>
        </w:rPr>
      </w:pPr>
      <w:r>
        <w:rPr>
          <w:rFonts w:ascii="Calibri" w:hAnsi="Calibri" w:cs="Calibri"/>
          <w:sz w:val="20"/>
          <w:szCs w:val="20"/>
        </w:rPr>
        <w:t xml:space="preserve">Total </w:t>
      </w:r>
      <w:r>
        <w:rPr>
          <w:rFonts w:ascii="Calibri" w:hAnsi="Calibri" w:cs="Calibri"/>
          <w:sz w:val="20"/>
          <w:szCs w:val="20"/>
        </w:rPr>
        <w:t>Expenses $465.00</w:t>
      </w:r>
    </w:p>
    <w:p w:rsidR="00167839" w:rsidRDefault="00DA7ADD" w:rsidP="00167839">
      <w:pPr>
        <w:spacing w:after="200" w:line="260" w:lineRule="atLeast"/>
        <w:rPr>
          <w:rFonts w:ascii="Calibri" w:hAnsi="Calibri" w:cs="Calibri"/>
        </w:rPr>
      </w:pPr>
      <w:r>
        <w:rPr>
          <w:rFonts w:ascii="Calibri" w:hAnsi="Calibri" w:cs="Calibri"/>
          <w:sz w:val="20"/>
          <w:szCs w:val="20"/>
        </w:rPr>
        <w:t>Deficiency $400.81</w:t>
      </w:r>
    </w:p>
    <w:p w:rsidR="00167839" w:rsidRDefault="00DA7ADD" w:rsidP="00167839">
      <w:pPr>
        <w:spacing w:after="200" w:line="260" w:lineRule="atLeast"/>
        <w:rPr>
          <w:rFonts w:ascii="Calibri" w:hAnsi="Calibri" w:cs="Calibri"/>
        </w:rPr>
      </w:pPr>
      <w:r>
        <w:rPr>
          <w:rFonts w:ascii="Calibri" w:hAnsi="Calibri" w:cs="Calibri"/>
          <w:sz w:val="20"/>
          <w:szCs w:val="20"/>
        </w:rPr>
        <w:t>NEW BALANCES:</w:t>
      </w:r>
    </w:p>
    <w:p w:rsidR="00167839" w:rsidRDefault="00DA7ADD" w:rsidP="00167839">
      <w:pPr>
        <w:spacing w:after="200" w:line="260" w:lineRule="atLeast"/>
        <w:rPr>
          <w:rFonts w:ascii="Calibri" w:hAnsi="Calibri" w:cs="Calibri"/>
        </w:rPr>
      </w:pPr>
      <w:r>
        <w:rPr>
          <w:rFonts w:ascii="Calibri" w:hAnsi="Calibri" w:cs="Calibri"/>
          <w:sz w:val="20"/>
          <w:szCs w:val="20"/>
        </w:rPr>
        <w:t>Checking $88.22</w:t>
      </w:r>
    </w:p>
    <w:p w:rsidR="00167839" w:rsidRDefault="00DA7ADD" w:rsidP="00167839">
      <w:pPr>
        <w:spacing w:after="200" w:line="260" w:lineRule="atLeast"/>
        <w:rPr>
          <w:rFonts w:ascii="Calibri" w:hAnsi="Calibri" w:cs="Calibri"/>
        </w:rPr>
      </w:pPr>
      <w:r>
        <w:rPr>
          <w:rFonts w:ascii="Calibri" w:hAnsi="Calibri" w:cs="Calibri"/>
          <w:sz w:val="20"/>
          <w:szCs w:val="20"/>
        </w:rPr>
        <w:t xml:space="preserve">Savings $1,829.22 </w:t>
      </w:r>
    </w:p>
    <w:p w:rsidR="00167839" w:rsidRDefault="00DA7ADD" w:rsidP="00167839">
      <w:pPr>
        <w:spacing w:after="200" w:line="260" w:lineRule="atLeast"/>
        <w:rPr>
          <w:rFonts w:ascii="Calibri" w:hAnsi="Calibri" w:cs="Calibri"/>
        </w:rPr>
      </w:pPr>
      <w:r>
        <w:rPr>
          <w:rFonts w:ascii="Calibri" w:hAnsi="Calibri" w:cs="Calibri"/>
          <w:sz w:val="20"/>
          <w:szCs w:val="20"/>
        </w:rPr>
        <w:t xml:space="preserve">C D $1,026.71 </w:t>
      </w:r>
    </w:p>
    <w:p w:rsidR="00167839" w:rsidRDefault="00DA7ADD" w:rsidP="00167839">
      <w:pPr>
        <w:spacing w:after="200" w:line="260" w:lineRule="atLeast"/>
        <w:rPr>
          <w:rFonts w:ascii="Calibri" w:hAnsi="Calibri" w:cs="Calibri"/>
        </w:rPr>
      </w:pPr>
      <w:r>
        <w:rPr>
          <w:rFonts w:ascii="Calibri" w:hAnsi="Calibri" w:cs="Calibri"/>
          <w:sz w:val="20"/>
          <w:szCs w:val="20"/>
        </w:rPr>
        <w:t>Net Worth $2,944.15</w:t>
      </w:r>
    </w:p>
    <w:p w:rsidR="00167839" w:rsidRDefault="00DA7ADD" w:rsidP="00167839">
      <w:pPr>
        <w:spacing w:after="200" w:line="260" w:lineRule="atLeast"/>
        <w:rPr>
          <w:rFonts w:ascii="Calibri" w:hAnsi="Calibri" w:cs="Calibri"/>
        </w:rPr>
      </w:pPr>
      <w:r>
        <w:rPr>
          <w:rFonts w:ascii="Calibri" w:hAnsi="Calibri" w:cs="Calibri"/>
          <w:sz w:val="20"/>
          <w:szCs w:val="20"/>
        </w:rPr>
        <w:t>The C D will mature on March 7, 2019</w:t>
      </w:r>
    </w:p>
    <w:p w:rsidR="00245285" w:rsidRPr="00706C1B" w:rsidRDefault="00DA7ADD" w:rsidP="00167839">
      <w:pPr>
        <w:rPr>
          <w:rFonts w:ascii="Calibri" w:hAnsi="Calibri"/>
          <w:sz w:val="22"/>
        </w:rPr>
      </w:pPr>
      <w:r>
        <w:rPr>
          <w:rFonts w:ascii="Calibri" w:hAnsi="Calibri" w:cs="Calibri"/>
        </w:rPr>
        <w:lastRenderedPageBreak/>
        <w:t> </w:t>
      </w:r>
    </w:p>
    <w:p w:rsidR="00E039C6" w:rsidRPr="00706C1B" w:rsidRDefault="00E039C6">
      <w:pPr>
        <w:rPr>
          <w:rFonts w:ascii="Calibri" w:hAnsi="Calibri"/>
          <w:sz w:val="22"/>
        </w:rPr>
      </w:pPr>
    </w:p>
    <w:p w:rsidR="00275274" w:rsidRDefault="00DA7ADD" w:rsidP="00275274">
      <w:pPr>
        <w:pStyle w:val="Heading1"/>
        <w:rPr>
          <w:rFonts w:ascii="Calibri" w:hAnsi="Calibri"/>
          <w:b w:val="0"/>
          <w:sz w:val="22"/>
        </w:rPr>
      </w:pPr>
      <w:r w:rsidRPr="00706C1B">
        <w:rPr>
          <w:rFonts w:ascii="Calibri" w:hAnsi="Calibri"/>
          <w:b w:val="0"/>
          <w:sz w:val="22"/>
        </w:rPr>
        <w:t>New Business</w:t>
      </w:r>
    </w:p>
    <w:p w:rsidR="00C36FBC" w:rsidRDefault="00C36FBC"/>
    <w:p w:rsidR="00C36FBC" w:rsidRDefault="00DA7ADD" w:rsidP="00C36FBC">
      <w:pPr>
        <w:pStyle w:val="Heading2"/>
      </w:pPr>
      <w:r>
        <w:t>Formation of Committees</w:t>
      </w:r>
    </w:p>
    <w:p w:rsidR="00C36FBC" w:rsidRDefault="00C36FBC" w:rsidP="00C36FBC"/>
    <w:p w:rsidR="00C36FBC" w:rsidRDefault="00DA7ADD" w:rsidP="00C36FBC">
      <w:r>
        <w:t xml:space="preserve">Membership </w:t>
      </w:r>
      <w:r>
        <w:t xml:space="preserve">- Karen will chair this. Dr. Peters believes that </w:t>
      </w:r>
      <w:r w:rsidR="0020249E">
        <w:t xml:space="preserve">all chapter members belong to this committee and </w:t>
      </w:r>
      <w:r>
        <w:t xml:space="preserve">should </w:t>
      </w:r>
      <w:r w:rsidR="0020249E">
        <w:t xml:space="preserve">be working </w:t>
      </w:r>
      <w:r>
        <w:t>to recruit members.</w:t>
      </w:r>
    </w:p>
    <w:p w:rsidR="00DA7ADD" w:rsidRDefault="00DA7ADD" w:rsidP="00C36FBC"/>
    <w:p w:rsidR="00820B5B" w:rsidRDefault="00DA7ADD" w:rsidP="00C36FBC">
      <w:r>
        <w:t>Fundraising - Terri More, Jaynine Pickens, Amy Bonano. This committee organizes fundraising events, such as our spaghetti dinner.</w:t>
      </w:r>
    </w:p>
    <w:p w:rsidR="00820B5B" w:rsidRDefault="00820B5B"/>
    <w:p w:rsidR="0020249E" w:rsidRDefault="0020249E" w:rsidP="0020249E">
      <w:pPr>
        <w:pStyle w:val="Heading1"/>
      </w:pPr>
      <w:r>
        <w:t>Additional Discussion</w:t>
      </w:r>
    </w:p>
    <w:p w:rsidR="0020249E" w:rsidRDefault="0020249E"/>
    <w:p w:rsidR="0020249E" w:rsidRDefault="0020249E" w:rsidP="0020249E">
      <w:r>
        <w:t xml:space="preserve">Karen said that we should reach out to past members to see if they would be interested in rejoining the chapter. She said that we could offer a gift card or a free convention banquet to anyone who brings a member back as an incentive. </w:t>
      </w:r>
      <w:proofErr w:type="gramStart"/>
      <w:r>
        <w:t>Also</w:t>
      </w:r>
      <w:proofErr w:type="gramEnd"/>
      <w:r>
        <w:t xml:space="preserve">, the member who rejoins the chapter could receive a free spaghetti dinner ticket.  </w:t>
      </w:r>
    </w:p>
    <w:p w:rsidR="0020249E" w:rsidRDefault="0020249E" w:rsidP="0020249E"/>
    <w:p w:rsidR="0020249E" w:rsidRDefault="0020249E" w:rsidP="0020249E">
      <w:r>
        <w:t xml:space="preserve">Someone suggested advertising on the Goodwill radio program. Richard talked about having an Empowerment seminar.  These usually last for three hours and include an agenda, information sessions, vendors and other resources.  </w:t>
      </w:r>
      <w:r w:rsidR="003C4B0C">
        <w:t xml:space="preserve">It </w:t>
      </w:r>
      <w:proofErr w:type="gramStart"/>
      <w:r w:rsidR="003C4B0C">
        <w:t>was decided</w:t>
      </w:r>
      <w:proofErr w:type="gramEnd"/>
      <w:r w:rsidR="003C4B0C">
        <w:t xml:space="preserve"> that June would be the best month for such a session.</w:t>
      </w:r>
    </w:p>
    <w:p w:rsidR="0020249E" w:rsidRDefault="0020249E"/>
    <w:p w:rsidR="00820B5B" w:rsidRDefault="003C4B0C">
      <w:r>
        <w:t xml:space="preserve">Richard summarized the Washington Seminar.  </w:t>
      </w:r>
      <w:r w:rsidR="00DA7ADD">
        <w:t xml:space="preserve">Ten people from </w:t>
      </w:r>
      <w:r>
        <w:t>throughout the affiliate</w:t>
      </w:r>
      <w:r w:rsidR="00DA7ADD">
        <w:t xml:space="preserve"> attended the conference</w:t>
      </w:r>
      <w:r w:rsidR="00DA7ADD">
        <w:t xml:space="preserve">. </w:t>
      </w:r>
      <w:proofErr w:type="spellStart"/>
      <w:r>
        <w:t>Federationists</w:t>
      </w:r>
      <w:proofErr w:type="spellEnd"/>
      <w:r>
        <w:t xml:space="preserve"> lobbied for such legislation as a bill that would </w:t>
      </w:r>
      <w:r w:rsidR="00DA7ADD">
        <w:t xml:space="preserve">allow </w:t>
      </w:r>
      <w:r>
        <w:t xml:space="preserve">blind </w:t>
      </w:r>
      <w:r w:rsidR="00DA7ADD">
        <w:t xml:space="preserve">people to write off certain </w:t>
      </w:r>
      <w:r>
        <w:t xml:space="preserve">high-ticket </w:t>
      </w:r>
      <w:r w:rsidR="00DA7ADD">
        <w:t>technology</w:t>
      </w:r>
      <w:r>
        <w:t xml:space="preserve"> purchases</w:t>
      </w:r>
      <w:r w:rsidR="00DA7ADD">
        <w:t xml:space="preserve"> </w:t>
      </w:r>
      <w:r>
        <w:t xml:space="preserve">and a </w:t>
      </w:r>
      <w:r w:rsidR="00DA7ADD">
        <w:t xml:space="preserve">bill </w:t>
      </w:r>
      <w:r>
        <w:t xml:space="preserve">to </w:t>
      </w:r>
      <w:r w:rsidR="00DA7ADD">
        <w:t>address the lack of accessibility</w:t>
      </w:r>
      <w:r>
        <w:t xml:space="preserve"> in touch screen devices.</w:t>
      </w:r>
    </w:p>
    <w:p w:rsidR="00820B5B" w:rsidRDefault="00820B5B"/>
    <w:p w:rsidR="00820B5B" w:rsidRDefault="003C4B0C">
      <w:r>
        <w:t>Anyone volunteering to teach for the BELL (Braille Enrichment for Literacy and Learning) program will meet in Columbus on April</w:t>
      </w:r>
      <w:r w:rsidR="00DA7ADD">
        <w:t xml:space="preserve"> 5</w:t>
      </w:r>
      <w:r>
        <w:t xml:space="preserve"> and </w:t>
      </w:r>
      <w:r w:rsidR="00DA7ADD">
        <w:t>6</w:t>
      </w:r>
      <w:r w:rsidR="00DA7ADD">
        <w:t xml:space="preserve"> </w:t>
      </w:r>
      <w:r>
        <w:t xml:space="preserve">for </w:t>
      </w:r>
      <w:r w:rsidR="00DA7ADD">
        <w:t xml:space="preserve">training. </w:t>
      </w:r>
      <w:r>
        <w:t xml:space="preserve">The state affiliate board meeting </w:t>
      </w:r>
      <w:r w:rsidR="00DA7ADD">
        <w:t>will be at the same hotel</w:t>
      </w:r>
      <w:r>
        <w:t xml:space="preserve"> on the </w:t>
      </w:r>
      <w:proofErr w:type="gramStart"/>
      <w:r>
        <w:t>7th</w:t>
      </w:r>
      <w:proofErr w:type="gramEnd"/>
      <w:r w:rsidR="00DA7ADD">
        <w:t xml:space="preserve">. </w:t>
      </w:r>
      <w:r>
        <w:t>There will also be a l</w:t>
      </w:r>
      <w:r w:rsidR="00DA7ADD">
        <w:t xml:space="preserve">eadership training </w:t>
      </w:r>
      <w:r>
        <w:t xml:space="preserve">in the </w:t>
      </w:r>
      <w:r w:rsidR="00DA7ADD">
        <w:t>afternoon</w:t>
      </w:r>
      <w:r>
        <w:t xml:space="preserve"> of the same day</w:t>
      </w:r>
      <w:r w:rsidR="00DA7ADD">
        <w:t xml:space="preserve">. </w:t>
      </w:r>
      <w:r w:rsidR="00DA7ADD">
        <w:t>Anyone who is interested in going get in touch with Richard.</w:t>
      </w:r>
    </w:p>
    <w:p w:rsidR="00C36FBC" w:rsidRPr="00C36FBC" w:rsidRDefault="00C36FBC" w:rsidP="00C36FBC"/>
    <w:p w:rsidR="00275274" w:rsidRDefault="00DA7ADD">
      <w:pPr>
        <w:rPr>
          <w:rFonts w:ascii="Calibri" w:hAnsi="Calibri"/>
          <w:sz w:val="22"/>
        </w:rPr>
      </w:pPr>
      <w:r>
        <w:rPr>
          <w:rFonts w:ascii="Calibri" w:hAnsi="Calibri"/>
          <w:sz w:val="22"/>
        </w:rPr>
        <w:t xml:space="preserve">Adjourned: </w:t>
      </w:r>
      <w:r w:rsidR="003C4B0C">
        <w:rPr>
          <w:rFonts w:ascii="Calibri" w:hAnsi="Calibri"/>
          <w:sz w:val="22"/>
        </w:rPr>
        <w:t>approx. 1:30</w:t>
      </w:r>
      <w:r>
        <w:rPr>
          <w:rFonts w:ascii="Calibri" w:hAnsi="Calibri"/>
          <w:sz w:val="22"/>
        </w:rPr>
        <w:t>pm</w:t>
      </w:r>
    </w:p>
    <w:p w:rsidR="003C4B0C" w:rsidRDefault="003C4B0C">
      <w:pPr>
        <w:rPr>
          <w:rFonts w:ascii="Calibri" w:hAnsi="Calibri"/>
          <w:sz w:val="22"/>
        </w:rPr>
      </w:pPr>
    </w:p>
    <w:p w:rsidR="00ED460A" w:rsidRDefault="00DA7ADD" w:rsidP="00C36FBC">
      <w:pPr>
        <w:rPr>
          <w:rFonts w:ascii="Calibri" w:hAnsi="Calibri"/>
          <w:sz w:val="22"/>
        </w:rPr>
      </w:pPr>
      <w:r>
        <w:rPr>
          <w:rFonts w:ascii="Calibri" w:hAnsi="Calibri"/>
          <w:sz w:val="22"/>
        </w:rPr>
        <w:t>Next Meeting: March 9, 2019</w:t>
      </w:r>
    </w:p>
    <w:p w:rsidR="00C47396" w:rsidRDefault="00C47396" w:rsidP="00C36FBC">
      <w:pPr>
        <w:rPr>
          <w:rFonts w:ascii="Calibri" w:hAnsi="Calibri"/>
          <w:sz w:val="22"/>
        </w:rPr>
      </w:pPr>
    </w:p>
    <w:p w:rsidR="00C47396" w:rsidRDefault="00DA7ADD" w:rsidP="00C36FBC">
      <w:pPr>
        <w:rPr>
          <w:rFonts w:ascii="Calibri" w:hAnsi="Calibri"/>
          <w:sz w:val="22"/>
        </w:rPr>
      </w:pPr>
      <w:r>
        <w:rPr>
          <w:rFonts w:ascii="Calibri" w:hAnsi="Calibri"/>
          <w:sz w:val="22"/>
        </w:rPr>
        <w:t>Important Dates:</w:t>
      </w:r>
    </w:p>
    <w:p w:rsidR="00C47396" w:rsidRDefault="00DA7ADD" w:rsidP="00C36FBC">
      <w:pPr>
        <w:rPr>
          <w:rFonts w:ascii="Calibri" w:hAnsi="Calibri"/>
          <w:sz w:val="22"/>
        </w:rPr>
      </w:pPr>
      <w:r>
        <w:rPr>
          <w:rFonts w:ascii="Calibri" w:hAnsi="Calibri"/>
          <w:sz w:val="22"/>
        </w:rPr>
        <w:t>Spaghetti Fundraiser – May 11, 2019</w:t>
      </w:r>
    </w:p>
    <w:p w:rsidR="00C47396" w:rsidRDefault="00DA7ADD" w:rsidP="00C36FBC">
      <w:pPr>
        <w:rPr>
          <w:rFonts w:ascii="Calibri" w:hAnsi="Calibri"/>
          <w:sz w:val="22"/>
        </w:rPr>
      </w:pPr>
      <w:r>
        <w:rPr>
          <w:rFonts w:ascii="Calibri" w:hAnsi="Calibri"/>
          <w:sz w:val="22"/>
        </w:rPr>
        <w:t>Chapter Picnic – August 10, 2019</w:t>
      </w:r>
    </w:p>
    <w:p w:rsidR="00C47396" w:rsidRDefault="00DA7ADD" w:rsidP="00C36FBC">
      <w:pPr>
        <w:rPr>
          <w:rFonts w:ascii="Calibri" w:hAnsi="Calibri"/>
          <w:sz w:val="22"/>
        </w:rPr>
      </w:pPr>
      <w:r>
        <w:rPr>
          <w:rFonts w:ascii="Calibri" w:hAnsi="Calibri"/>
          <w:sz w:val="22"/>
        </w:rPr>
        <w:t>Christmas Celebration – December 14, 2019</w:t>
      </w:r>
    </w:p>
    <w:p w:rsidR="00C47396" w:rsidRPr="00DA7ADD" w:rsidRDefault="00DA7ADD" w:rsidP="00DA7ADD">
      <w:pPr>
        <w:pStyle w:val="ListParagraph"/>
        <w:numPr>
          <w:ilvl w:val="0"/>
          <w:numId w:val="7"/>
        </w:numPr>
        <w:rPr>
          <w:rFonts w:ascii="Calibri" w:hAnsi="Calibri"/>
          <w:sz w:val="22"/>
        </w:rPr>
      </w:pPr>
      <w:r>
        <w:rPr>
          <w:rFonts w:ascii="Calibri" w:hAnsi="Calibri"/>
          <w:sz w:val="22"/>
        </w:rPr>
        <w:t>Details will be finalized as dates draw nearer</w:t>
      </w:r>
    </w:p>
    <w:sectPr w:rsidR="00C47396" w:rsidRPr="00DA7A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4CC6D61E"/>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C39236A0"/>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1"/>
    <w:multiLevelType w:val="multilevel"/>
    <w:tmpl w:val="00000001"/>
    <w:lvl w:ilvl="0">
      <w:start w:val="1"/>
      <w:numFmt w:val="decimal"/>
      <w:pStyle w:val="Numberedlist"/>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2"/>
    <w:multiLevelType w:val="multilevel"/>
    <w:tmpl w:val="00000002"/>
    <w:lvl w:ilvl="0">
      <w:start w:val="1"/>
      <w:numFmt w:val="upperLetter"/>
      <w:pStyle w:val="Alphabeticallist"/>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3"/>
    <w:multiLevelType w:val="multilevel"/>
    <w:tmpl w:val="00000003"/>
    <w:lvl w:ilvl="0">
      <w:start w:val="1"/>
      <w:numFmt w:val="lowerRoman"/>
      <w:pStyle w:val="Romannumberedlist"/>
      <w:lvlText w:val="%1."/>
      <w:lvlJc w:val="righ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4"/>
    <w:multiLevelType w:val="hybridMultilevel"/>
    <w:tmpl w:val="00000004"/>
    <w:lvl w:ilvl="0" w:tplc="E924C348">
      <w:start w:val="1"/>
      <w:numFmt w:val="bullet"/>
      <w:pStyle w:val="Bulletedlist"/>
      <w:lvlText w:val=""/>
      <w:lvlJc w:val="left"/>
      <w:pPr>
        <w:tabs>
          <w:tab w:val="num" w:pos="720"/>
        </w:tabs>
        <w:ind w:left="720" w:hanging="360"/>
      </w:pPr>
      <w:rPr>
        <w:rFonts w:ascii="Symbol" w:hAnsi="Symbol"/>
      </w:rPr>
    </w:lvl>
    <w:lvl w:ilvl="1" w:tplc="23E2EEA4">
      <w:start w:val="1"/>
      <w:numFmt w:val="bullet"/>
      <w:lvlText w:val="o"/>
      <w:lvlJc w:val="left"/>
      <w:pPr>
        <w:tabs>
          <w:tab w:val="num" w:pos="1440"/>
        </w:tabs>
        <w:ind w:left="1440" w:hanging="360"/>
      </w:pPr>
      <w:rPr>
        <w:rFonts w:ascii="Courier New" w:hAnsi="Courier New"/>
      </w:rPr>
    </w:lvl>
    <w:lvl w:ilvl="2" w:tplc="9FD8A132">
      <w:start w:val="1"/>
      <w:numFmt w:val="bullet"/>
      <w:lvlText w:val=""/>
      <w:lvlJc w:val="left"/>
      <w:pPr>
        <w:tabs>
          <w:tab w:val="num" w:pos="2160"/>
        </w:tabs>
        <w:ind w:left="2160" w:hanging="360"/>
      </w:pPr>
      <w:rPr>
        <w:rFonts w:ascii="Wingdings" w:hAnsi="Wingdings"/>
      </w:rPr>
    </w:lvl>
    <w:lvl w:ilvl="3" w:tplc="9F0074F2">
      <w:start w:val="1"/>
      <w:numFmt w:val="bullet"/>
      <w:lvlText w:val=""/>
      <w:lvlJc w:val="left"/>
      <w:pPr>
        <w:tabs>
          <w:tab w:val="num" w:pos="2880"/>
        </w:tabs>
        <w:ind w:left="2880" w:hanging="360"/>
      </w:pPr>
      <w:rPr>
        <w:rFonts w:ascii="Symbol" w:hAnsi="Symbol"/>
      </w:rPr>
    </w:lvl>
    <w:lvl w:ilvl="4" w:tplc="073E468A">
      <w:start w:val="1"/>
      <w:numFmt w:val="bullet"/>
      <w:lvlText w:val="o"/>
      <w:lvlJc w:val="left"/>
      <w:pPr>
        <w:tabs>
          <w:tab w:val="num" w:pos="3600"/>
        </w:tabs>
        <w:ind w:left="3600" w:hanging="360"/>
      </w:pPr>
      <w:rPr>
        <w:rFonts w:ascii="Courier New" w:hAnsi="Courier New"/>
      </w:rPr>
    </w:lvl>
    <w:lvl w:ilvl="5" w:tplc="772E9342">
      <w:start w:val="1"/>
      <w:numFmt w:val="bullet"/>
      <w:lvlText w:val=""/>
      <w:lvlJc w:val="left"/>
      <w:pPr>
        <w:tabs>
          <w:tab w:val="num" w:pos="4320"/>
        </w:tabs>
        <w:ind w:left="4320" w:hanging="360"/>
      </w:pPr>
      <w:rPr>
        <w:rFonts w:ascii="Wingdings" w:hAnsi="Wingdings"/>
      </w:rPr>
    </w:lvl>
    <w:lvl w:ilvl="6" w:tplc="EA742380">
      <w:start w:val="1"/>
      <w:numFmt w:val="bullet"/>
      <w:lvlText w:val=""/>
      <w:lvlJc w:val="left"/>
      <w:pPr>
        <w:tabs>
          <w:tab w:val="num" w:pos="5040"/>
        </w:tabs>
        <w:ind w:left="5040" w:hanging="360"/>
      </w:pPr>
      <w:rPr>
        <w:rFonts w:ascii="Symbol" w:hAnsi="Symbol"/>
      </w:rPr>
    </w:lvl>
    <w:lvl w:ilvl="7" w:tplc="3C3A08E6">
      <w:start w:val="1"/>
      <w:numFmt w:val="bullet"/>
      <w:lvlText w:val="o"/>
      <w:lvlJc w:val="left"/>
      <w:pPr>
        <w:tabs>
          <w:tab w:val="num" w:pos="5760"/>
        </w:tabs>
        <w:ind w:left="5760" w:hanging="360"/>
      </w:pPr>
      <w:rPr>
        <w:rFonts w:ascii="Courier New" w:hAnsi="Courier New"/>
      </w:rPr>
    </w:lvl>
    <w:lvl w:ilvl="8" w:tplc="C9A8D902">
      <w:start w:val="1"/>
      <w:numFmt w:val="bullet"/>
      <w:lvlText w:val=""/>
      <w:lvlJc w:val="left"/>
      <w:pPr>
        <w:tabs>
          <w:tab w:val="num" w:pos="6480"/>
        </w:tabs>
        <w:ind w:left="6480" w:hanging="360"/>
      </w:pPr>
      <w:rPr>
        <w:rFonts w:ascii="Wingdings" w:hAnsi="Wingdings"/>
      </w:rPr>
    </w:lvl>
  </w:abstractNum>
  <w:abstractNum w:abstractNumId="6" w15:restartNumberingAfterBreak="0">
    <w:nsid w:val="2937611C"/>
    <w:multiLevelType w:val="hybridMultilevel"/>
    <w:tmpl w:val="93105BB2"/>
    <w:lvl w:ilvl="0" w:tplc="DD70B1B6">
      <w:numFmt w:val="bullet"/>
      <w:lvlText w:val=""/>
      <w:lvlJc w:val="left"/>
      <w:pPr>
        <w:ind w:left="720" w:hanging="360"/>
      </w:pPr>
      <w:rPr>
        <w:rFonts w:ascii="Symbol" w:eastAsia="Times New Roman" w:hAnsi="Symbol" w:cs="Times New Roman" w:hint="default"/>
      </w:rPr>
    </w:lvl>
    <w:lvl w:ilvl="1" w:tplc="437407B6" w:tentative="1">
      <w:start w:val="1"/>
      <w:numFmt w:val="bullet"/>
      <w:lvlText w:val="o"/>
      <w:lvlJc w:val="left"/>
      <w:pPr>
        <w:ind w:left="1440" w:hanging="360"/>
      </w:pPr>
      <w:rPr>
        <w:rFonts w:ascii="Courier New" w:hAnsi="Courier New" w:cs="Courier New" w:hint="default"/>
      </w:rPr>
    </w:lvl>
    <w:lvl w:ilvl="2" w:tplc="11F0680C" w:tentative="1">
      <w:start w:val="1"/>
      <w:numFmt w:val="bullet"/>
      <w:lvlText w:val=""/>
      <w:lvlJc w:val="left"/>
      <w:pPr>
        <w:ind w:left="2160" w:hanging="360"/>
      </w:pPr>
      <w:rPr>
        <w:rFonts w:ascii="Wingdings" w:hAnsi="Wingdings" w:hint="default"/>
      </w:rPr>
    </w:lvl>
    <w:lvl w:ilvl="3" w:tplc="163C6FB0" w:tentative="1">
      <w:start w:val="1"/>
      <w:numFmt w:val="bullet"/>
      <w:lvlText w:val=""/>
      <w:lvlJc w:val="left"/>
      <w:pPr>
        <w:ind w:left="2880" w:hanging="360"/>
      </w:pPr>
      <w:rPr>
        <w:rFonts w:ascii="Symbol" w:hAnsi="Symbol" w:hint="default"/>
      </w:rPr>
    </w:lvl>
    <w:lvl w:ilvl="4" w:tplc="4C549734" w:tentative="1">
      <w:start w:val="1"/>
      <w:numFmt w:val="bullet"/>
      <w:lvlText w:val="o"/>
      <w:lvlJc w:val="left"/>
      <w:pPr>
        <w:ind w:left="3600" w:hanging="360"/>
      </w:pPr>
      <w:rPr>
        <w:rFonts w:ascii="Courier New" w:hAnsi="Courier New" w:cs="Courier New" w:hint="default"/>
      </w:rPr>
    </w:lvl>
    <w:lvl w:ilvl="5" w:tplc="337A24DC" w:tentative="1">
      <w:start w:val="1"/>
      <w:numFmt w:val="bullet"/>
      <w:lvlText w:val=""/>
      <w:lvlJc w:val="left"/>
      <w:pPr>
        <w:ind w:left="4320" w:hanging="360"/>
      </w:pPr>
      <w:rPr>
        <w:rFonts w:ascii="Wingdings" w:hAnsi="Wingdings" w:hint="default"/>
      </w:rPr>
    </w:lvl>
    <w:lvl w:ilvl="6" w:tplc="5224893E" w:tentative="1">
      <w:start w:val="1"/>
      <w:numFmt w:val="bullet"/>
      <w:lvlText w:val=""/>
      <w:lvlJc w:val="left"/>
      <w:pPr>
        <w:ind w:left="5040" w:hanging="360"/>
      </w:pPr>
      <w:rPr>
        <w:rFonts w:ascii="Symbol" w:hAnsi="Symbol" w:hint="default"/>
      </w:rPr>
    </w:lvl>
    <w:lvl w:ilvl="7" w:tplc="84C63F5A" w:tentative="1">
      <w:start w:val="1"/>
      <w:numFmt w:val="bullet"/>
      <w:lvlText w:val="o"/>
      <w:lvlJc w:val="left"/>
      <w:pPr>
        <w:ind w:left="5760" w:hanging="360"/>
      </w:pPr>
      <w:rPr>
        <w:rFonts w:ascii="Courier New" w:hAnsi="Courier New" w:cs="Courier New" w:hint="default"/>
      </w:rPr>
    </w:lvl>
    <w:lvl w:ilvl="8" w:tplc="BDF2A4CC"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85B35"/>
    <w:rsid w:val="001208F6"/>
    <w:rsid w:val="00167839"/>
    <w:rsid w:val="0020249E"/>
    <w:rsid w:val="00245285"/>
    <w:rsid w:val="00275274"/>
    <w:rsid w:val="002B47F7"/>
    <w:rsid w:val="00335D48"/>
    <w:rsid w:val="003C4B0C"/>
    <w:rsid w:val="004E707C"/>
    <w:rsid w:val="00706C1B"/>
    <w:rsid w:val="00723DE2"/>
    <w:rsid w:val="007D083E"/>
    <w:rsid w:val="00820B5B"/>
    <w:rsid w:val="00883673"/>
    <w:rsid w:val="009621C4"/>
    <w:rsid w:val="0099510D"/>
    <w:rsid w:val="00A74FDF"/>
    <w:rsid w:val="00A77B3E"/>
    <w:rsid w:val="00BF4ACB"/>
    <w:rsid w:val="00C36FBC"/>
    <w:rsid w:val="00C47396"/>
    <w:rsid w:val="00CA2A55"/>
    <w:rsid w:val="00DA7ADD"/>
    <w:rsid w:val="00E039C6"/>
    <w:rsid w:val="00EA1802"/>
    <w:rsid w:val="00ED460A"/>
    <w:rsid w:val="00F01296"/>
    <w:rsid w:val="00FA6A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8C4F72"/>
  <w15:docId w15:val="{F493EFAC-DB1E-411D-BFF2-605815C7E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sz w:val="24"/>
      <w:szCs w:val="24"/>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paragraph" w:styleId="Heading5">
    <w:name w:val="heading 5"/>
    <w:basedOn w:val="Normal"/>
    <w:next w:val="Normal"/>
    <w:qFormat/>
    <w:rsid w:val="00EF7B96"/>
    <w:pPr>
      <w:spacing w:before="240" w:after="60"/>
      <w:outlineLvl w:val="4"/>
    </w:pPr>
    <w:rPr>
      <w:b/>
      <w:bCs/>
      <w:i/>
      <w:iCs/>
      <w:sz w:val="26"/>
      <w:szCs w:val="26"/>
    </w:rPr>
  </w:style>
  <w:style w:type="paragraph" w:styleId="Heading6">
    <w:name w:val="heading 6"/>
    <w:basedOn w:val="Normal"/>
    <w:next w:val="Normal"/>
    <w:qFormat/>
    <w:rsid w:val="00EF7B96"/>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edlist">
    <w:name w:val="Numbered list"/>
    <w:basedOn w:val="Normal"/>
    <w:rsid w:val="00EF7B96"/>
    <w:pPr>
      <w:numPr>
        <w:numId w:val="2"/>
      </w:numPr>
    </w:pPr>
  </w:style>
  <w:style w:type="paragraph" w:customStyle="1" w:styleId="Alphabeticallist">
    <w:name w:val="Alphabetical list"/>
    <w:basedOn w:val="Normal"/>
    <w:rsid w:val="00EF7B96"/>
    <w:pPr>
      <w:numPr>
        <w:numId w:val="3"/>
      </w:numPr>
      <w:ind w:left="1080"/>
    </w:pPr>
  </w:style>
  <w:style w:type="paragraph" w:customStyle="1" w:styleId="Romannumberedlist">
    <w:name w:val="Roman numbered list"/>
    <w:basedOn w:val="Normal"/>
    <w:rsid w:val="00EF7B96"/>
    <w:pPr>
      <w:numPr>
        <w:numId w:val="4"/>
      </w:numPr>
      <w:ind w:left="1440"/>
    </w:pPr>
  </w:style>
  <w:style w:type="paragraph" w:customStyle="1" w:styleId="Bulletedlist">
    <w:name w:val="Bulleted list"/>
    <w:basedOn w:val="Normal"/>
    <w:rsid w:val="00EF7B96"/>
    <w:pPr>
      <w:numPr>
        <w:numId w:val="6"/>
      </w:numPr>
    </w:pPr>
  </w:style>
  <w:style w:type="numbering" w:customStyle="1" w:styleId="NoList1">
    <w:name w:val="No List1"/>
    <w:semiHidden/>
  </w:style>
  <w:style w:type="character" w:customStyle="1" w:styleId="DefaultParagraphFont1">
    <w:name w:val="Default Paragraph Font1"/>
    <w:semiHidden/>
  </w:style>
  <w:style w:type="character" w:customStyle="1" w:styleId="DefaultParagraphFont2">
    <w:name w:val="Default Paragraph Font2"/>
    <w:uiPriority w:val="1"/>
    <w:semiHidden/>
    <w:unhideWhenUsed/>
    <w:rsid w:val="009621C4"/>
  </w:style>
  <w:style w:type="character" w:customStyle="1" w:styleId="DefaultParagraphFont3">
    <w:name w:val="Default Paragraph Font3"/>
    <w:uiPriority w:val="1"/>
    <w:semiHidden/>
    <w:unhideWhenUsed/>
    <w:rsid w:val="00ED460A"/>
  </w:style>
  <w:style w:type="paragraph" w:styleId="ListParagraph">
    <w:name w:val="List Paragraph"/>
    <w:basedOn w:val="Normal"/>
    <w:uiPriority w:val="34"/>
    <w:qFormat/>
    <w:rsid w:val="00C47396"/>
    <w:pPr>
      <w:ind w:left="720"/>
      <w:contextualSpacing/>
    </w:pPr>
  </w:style>
  <w:style w:type="character" w:styleId="Hyperlink">
    <w:name w:val="Hyperlink"/>
    <w:basedOn w:val="DefaultParagraphFont"/>
    <w:unhideWhenUsed/>
    <w:rsid w:val="00A74FD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iggestraffl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127</TotalTime>
  <Pages>3</Pages>
  <Words>698</Words>
  <Characters>3983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rspangler</dc:creator>
  <cp:lastModifiedBy>Robert Spangler</cp:lastModifiedBy>
  <cp:revision>11</cp:revision>
  <dcterms:created xsi:type="dcterms:W3CDTF">2019-02-09T15:01:00Z</dcterms:created>
  <dcterms:modified xsi:type="dcterms:W3CDTF">2019-02-10T15:54:00Z</dcterms:modified>
</cp:coreProperties>
</file>