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91" w:rsidRDefault="00E50791" w:rsidP="00E50791">
      <w:pPr>
        <w:pStyle w:val="Default"/>
        <w:jc w:val="center"/>
      </w:pPr>
      <w:r w:rsidRPr="00E50791">
        <w:rPr>
          <w:noProof/>
        </w:rPr>
        <w:drawing>
          <wp:inline distT="0" distB="0" distL="0" distR="0">
            <wp:extent cx="15525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600200"/>
                    </a:xfrm>
                    <a:prstGeom prst="rect">
                      <a:avLst/>
                    </a:prstGeom>
                    <a:noFill/>
                    <a:ln>
                      <a:noFill/>
                    </a:ln>
                  </pic:spPr>
                </pic:pic>
              </a:graphicData>
            </a:graphic>
          </wp:inline>
        </w:drawing>
      </w:r>
    </w:p>
    <w:p w:rsidR="00E50791" w:rsidRDefault="00E50791" w:rsidP="00E50791">
      <w:pPr>
        <w:pStyle w:val="Default"/>
        <w:jc w:val="center"/>
        <w:rPr>
          <w:sz w:val="28"/>
          <w:szCs w:val="28"/>
        </w:rPr>
      </w:pPr>
    </w:p>
    <w:p w:rsidR="001A356F" w:rsidRDefault="006D418E" w:rsidP="001A356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Opportunity </w:t>
      </w:r>
      <w:proofErr w:type="gramStart"/>
      <w:r>
        <w:rPr>
          <w:rFonts w:ascii="Times New Roman" w:hAnsi="Times New Roman" w:cs="Times New Roman"/>
          <w:color w:val="000000"/>
          <w:sz w:val="23"/>
          <w:szCs w:val="23"/>
        </w:rPr>
        <w:t>To</w:t>
      </w:r>
      <w:proofErr w:type="gramEnd"/>
      <w:r w:rsidR="00154599">
        <w:rPr>
          <w:rFonts w:ascii="Times New Roman" w:hAnsi="Times New Roman" w:cs="Times New Roman"/>
          <w:color w:val="000000"/>
          <w:sz w:val="23"/>
          <w:szCs w:val="23"/>
        </w:rPr>
        <w:t xml:space="preserve"> </w:t>
      </w:r>
      <w:r>
        <w:rPr>
          <w:rFonts w:ascii="Times New Roman" w:hAnsi="Times New Roman" w:cs="Times New Roman"/>
          <w:color w:val="000000"/>
          <w:sz w:val="23"/>
          <w:szCs w:val="23"/>
        </w:rPr>
        <w:t>Raise Funds To Help</w:t>
      </w:r>
      <w:r w:rsidR="00480D0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The </w:t>
      </w:r>
      <w:r w:rsidR="00F54F77">
        <w:rPr>
          <w:rFonts w:ascii="Times New Roman" w:hAnsi="Times New Roman" w:cs="Times New Roman"/>
          <w:color w:val="000000"/>
          <w:sz w:val="23"/>
          <w:szCs w:val="23"/>
        </w:rPr>
        <w:t>Blind</w:t>
      </w:r>
      <w:r w:rsidR="00480D01">
        <w:rPr>
          <w:rFonts w:ascii="Times New Roman" w:hAnsi="Times New Roman" w:cs="Times New Roman"/>
          <w:color w:val="000000"/>
          <w:sz w:val="23"/>
          <w:szCs w:val="23"/>
        </w:rPr>
        <w:t xml:space="preserve"> </w:t>
      </w:r>
      <w:r w:rsidR="00A30FCD">
        <w:rPr>
          <w:rFonts w:ascii="Times New Roman" w:hAnsi="Times New Roman" w:cs="Times New Roman"/>
          <w:color w:val="000000"/>
          <w:sz w:val="23"/>
          <w:szCs w:val="23"/>
        </w:rPr>
        <w:t>&amp; To Participate in Marketing</w:t>
      </w:r>
      <w:r w:rsidR="001A356F" w:rsidRPr="001A356F">
        <w:rPr>
          <w:rFonts w:ascii="Times New Roman" w:hAnsi="Times New Roman" w:cs="Times New Roman"/>
          <w:color w:val="000000"/>
          <w:sz w:val="23"/>
          <w:szCs w:val="23"/>
        </w:rPr>
        <w:t xml:space="preserve"> Research </w:t>
      </w:r>
    </w:p>
    <w:p w:rsidR="001A356F" w:rsidRPr="001A356F" w:rsidRDefault="001A356F" w:rsidP="001A356F">
      <w:pPr>
        <w:autoSpaceDE w:val="0"/>
        <w:autoSpaceDN w:val="0"/>
        <w:adjustRightInd w:val="0"/>
        <w:spacing w:after="0" w:line="240" w:lineRule="auto"/>
        <w:rPr>
          <w:rFonts w:ascii="Times New Roman" w:hAnsi="Times New Roman" w:cs="Times New Roman"/>
          <w:color w:val="000000"/>
          <w:sz w:val="23"/>
          <w:szCs w:val="23"/>
        </w:rPr>
      </w:pPr>
    </w:p>
    <w:p w:rsidR="001A356F" w:rsidRPr="00A30FCD" w:rsidRDefault="001A356F" w:rsidP="001A356F">
      <w:pPr>
        <w:autoSpaceDE w:val="0"/>
        <w:autoSpaceDN w:val="0"/>
        <w:adjustRightInd w:val="0"/>
        <w:spacing w:after="0" w:line="240" w:lineRule="auto"/>
        <w:rPr>
          <w:rFonts w:ascii="Times New Roman" w:hAnsi="Times New Roman" w:cs="Times New Roman"/>
          <w:color w:val="000000"/>
          <w:sz w:val="24"/>
          <w:szCs w:val="24"/>
        </w:rPr>
      </w:pPr>
      <w:r w:rsidRPr="00A30FCD">
        <w:rPr>
          <w:rFonts w:ascii="Times New Roman" w:hAnsi="Times New Roman" w:cs="Times New Roman"/>
          <w:color w:val="000000"/>
          <w:sz w:val="24"/>
          <w:szCs w:val="24"/>
        </w:rPr>
        <w:t>We invite you to participate</w:t>
      </w:r>
      <w:r w:rsidR="003313CF" w:rsidRPr="00A30FCD">
        <w:rPr>
          <w:rFonts w:ascii="Times New Roman" w:hAnsi="Times New Roman" w:cs="Times New Roman"/>
          <w:color w:val="000000"/>
          <w:sz w:val="24"/>
          <w:szCs w:val="24"/>
        </w:rPr>
        <w:t xml:space="preserve"> in a brief research study. After completing the survey</w:t>
      </w:r>
      <w:r w:rsidRPr="00A30FCD">
        <w:rPr>
          <w:rFonts w:ascii="Times New Roman" w:hAnsi="Times New Roman" w:cs="Times New Roman"/>
          <w:color w:val="000000"/>
          <w:sz w:val="24"/>
          <w:szCs w:val="24"/>
        </w:rPr>
        <w:t xml:space="preserve"> </w:t>
      </w:r>
      <w:r w:rsidR="00154599" w:rsidRPr="00A30FCD">
        <w:rPr>
          <w:rFonts w:ascii="Times New Roman" w:hAnsi="Times New Roman" w:cs="Times New Roman"/>
          <w:color w:val="000000"/>
          <w:sz w:val="24"/>
          <w:szCs w:val="24"/>
        </w:rPr>
        <w:t>your response will count for a $2.00 donation to</w:t>
      </w:r>
      <w:r w:rsidR="00A30FCD" w:rsidRPr="00A30FCD">
        <w:rPr>
          <w:rFonts w:ascii="Times New Roman" w:hAnsi="Times New Roman" w:cs="Times New Roman"/>
          <w:color w:val="000000"/>
          <w:sz w:val="24"/>
          <w:szCs w:val="24"/>
        </w:rPr>
        <w:t xml:space="preserve"> t</w:t>
      </w:r>
      <w:r w:rsidR="006D418E">
        <w:rPr>
          <w:rFonts w:ascii="Times New Roman" w:hAnsi="Times New Roman" w:cs="Times New Roman"/>
          <w:color w:val="000000"/>
          <w:sz w:val="24"/>
          <w:szCs w:val="24"/>
        </w:rPr>
        <w:t>he National Federation of the Blind</w:t>
      </w:r>
      <w:r w:rsidR="00480D01" w:rsidRPr="00A30FCD">
        <w:rPr>
          <w:rFonts w:ascii="Times New Roman" w:hAnsi="Times New Roman" w:cs="Times New Roman"/>
          <w:color w:val="000000"/>
          <w:sz w:val="24"/>
          <w:szCs w:val="24"/>
        </w:rPr>
        <w:t xml:space="preserve">. </w:t>
      </w:r>
      <w:r w:rsidRPr="00A30FCD">
        <w:rPr>
          <w:rFonts w:ascii="Times New Roman" w:hAnsi="Times New Roman" w:cs="Times New Roman"/>
          <w:color w:val="000000"/>
          <w:sz w:val="24"/>
          <w:szCs w:val="24"/>
        </w:rPr>
        <w:t xml:space="preserve">To </w:t>
      </w:r>
      <w:r w:rsidR="00154599" w:rsidRPr="00A30FCD">
        <w:rPr>
          <w:rFonts w:ascii="Times New Roman" w:hAnsi="Times New Roman" w:cs="Times New Roman"/>
          <w:color w:val="000000"/>
          <w:sz w:val="24"/>
          <w:szCs w:val="24"/>
        </w:rPr>
        <w:t>make your response count for a donation</w:t>
      </w:r>
      <w:r w:rsidRPr="00A30FCD">
        <w:rPr>
          <w:rFonts w:ascii="Times New Roman" w:hAnsi="Times New Roman" w:cs="Times New Roman"/>
          <w:color w:val="000000"/>
          <w:sz w:val="24"/>
          <w:szCs w:val="24"/>
        </w:rPr>
        <w:t xml:space="preserve">, you must complete the survey by March 13th, 2016. </w:t>
      </w:r>
    </w:p>
    <w:p w:rsidR="001A356F" w:rsidRPr="00A30FCD" w:rsidRDefault="001A356F" w:rsidP="001A356F">
      <w:pPr>
        <w:autoSpaceDE w:val="0"/>
        <w:autoSpaceDN w:val="0"/>
        <w:adjustRightInd w:val="0"/>
        <w:spacing w:after="0" w:line="240" w:lineRule="auto"/>
        <w:rPr>
          <w:rFonts w:ascii="Times New Roman" w:hAnsi="Times New Roman" w:cs="Times New Roman"/>
          <w:color w:val="000000"/>
          <w:sz w:val="24"/>
          <w:szCs w:val="24"/>
        </w:rPr>
      </w:pPr>
    </w:p>
    <w:p w:rsidR="00C240C8" w:rsidRDefault="001A356F" w:rsidP="00480D01">
      <w:pPr>
        <w:autoSpaceDE w:val="0"/>
        <w:autoSpaceDN w:val="0"/>
        <w:adjustRightInd w:val="0"/>
        <w:spacing w:after="0" w:line="240" w:lineRule="auto"/>
        <w:rPr>
          <w:rFonts w:ascii="Times New Roman" w:hAnsi="Times New Roman" w:cs="Times New Roman"/>
          <w:color w:val="000000"/>
          <w:sz w:val="24"/>
          <w:szCs w:val="24"/>
        </w:rPr>
      </w:pPr>
      <w:r w:rsidRPr="00A30FCD">
        <w:rPr>
          <w:rFonts w:ascii="Times New Roman" w:hAnsi="Times New Roman" w:cs="Times New Roman"/>
          <w:b/>
          <w:bCs/>
          <w:color w:val="000000"/>
          <w:sz w:val="24"/>
          <w:szCs w:val="24"/>
        </w:rPr>
        <w:t xml:space="preserve">Purpose and Procedures: </w:t>
      </w:r>
      <w:r w:rsidRPr="00A30FCD">
        <w:rPr>
          <w:rFonts w:ascii="Calibri" w:hAnsi="Calibri" w:cs="Calibri"/>
          <w:color w:val="000000"/>
          <w:sz w:val="24"/>
          <w:szCs w:val="24"/>
        </w:rPr>
        <w:t>The purpose of this resea</w:t>
      </w:r>
      <w:r w:rsidR="00480D01" w:rsidRPr="00A30FCD">
        <w:rPr>
          <w:rFonts w:ascii="Calibri" w:hAnsi="Calibri" w:cs="Calibri"/>
          <w:color w:val="000000"/>
          <w:sz w:val="24"/>
          <w:szCs w:val="24"/>
        </w:rPr>
        <w:t xml:space="preserve">rch is to examine how blind and vision impaired sport fans use their favorite team’s official website, and how accessibility issues impact purchases of tickets and team merchandise. First, we ask that you visit the official website of your favorite team. This may be done through </w:t>
      </w:r>
      <w:hyperlink r:id="rId6" w:history="1">
        <w:r w:rsidR="00480D01" w:rsidRPr="00741C18">
          <w:rPr>
            <w:rStyle w:val="Hyperlink"/>
            <w:rFonts w:ascii="Calibri" w:hAnsi="Calibri" w:cs="Calibri"/>
            <w:color w:val="auto"/>
            <w:sz w:val="24"/>
            <w:szCs w:val="24"/>
            <w:u w:val="none"/>
          </w:rPr>
          <w:t>www.nfl.com</w:t>
        </w:r>
      </w:hyperlink>
      <w:r w:rsidR="00480D01" w:rsidRPr="00741C18">
        <w:rPr>
          <w:rFonts w:ascii="Calibri" w:hAnsi="Calibri" w:cs="Calibri"/>
          <w:sz w:val="24"/>
          <w:szCs w:val="24"/>
        </w:rPr>
        <w:t xml:space="preserve">, </w:t>
      </w:r>
      <w:hyperlink r:id="rId7" w:history="1">
        <w:r w:rsidR="00480D01" w:rsidRPr="00741C18">
          <w:rPr>
            <w:rStyle w:val="Hyperlink"/>
            <w:rFonts w:ascii="Calibri" w:hAnsi="Calibri" w:cs="Calibri"/>
            <w:color w:val="auto"/>
            <w:sz w:val="24"/>
            <w:szCs w:val="24"/>
            <w:u w:val="none"/>
          </w:rPr>
          <w:t>www.mlb.com</w:t>
        </w:r>
      </w:hyperlink>
      <w:r w:rsidR="00480D01" w:rsidRPr="00741C18">
        <w:rPr>
          <w:rFonts w:ascii="Calibri" w:hAnsi="Calibri" w:cs="Calibri"/>
          <w:sz w:val="24"/>
          <w:szCs w:val="24"/>
        </w:rPr>
        <w:t xml:space="preserve">, </w:t>
      </w:r>
      <w:hyperlink r:id="rId8" w:history="1">
        <w:r w:rsidR="00480D01" w:rsidRPr="00741C18">
          <w:rPr>
            <w:rStyle w:val="Hyperlink"/>
            <w:rFonts w:ascii="Calibri" w:hAnsi="Calibri" w:cs="Calibri"/>
            <w:color w:val="auto"/>
            <w:sz w:val="24"/>
            <w:szCs w:val="24"/>
            <w:u w:val="none"/>
          </w:rPr>
          <w:t>www.nhl.com</w:t>
        </w:r>
      </w:hyperlink>
      <w:r w:rsidR="00480D01" w:rsidRPr="00741C18">
        <w:rPr>
          <w:rFonts w:ascii="Calibri" w:hAnsi="Calibri" w:cs="Calibri"/>
          <w:sz w:val="24"/>
          <w:szCs w:val="24"/>
        </w:rPr>
        <w:t xml:space="preserve">, </w:t>
      </w:r>
      <w:hyperlink r:id="rId9" w:history="1">
        <w:r w:rsidR="00480D01" w:rsidRPr="00741C18">
          <w:rPr>
            <w:rStyle w:val="Hyperlink"/>
            <w:rFonts w:ascii="Calibri" w:hAnsi="Calibri" w:cs="Calibri"/>
            <w:color w:val="auto"/>
            <w:sz w:val="24"/>
            <w:szCs w:val="24"/>
            <w:u w:val="none"/>
          </w:rPr>
          <w:t>www.nba.com</w:t>
        </w:r>
      </w:hyperlink>
      <w:r w:rsidR="00480D01" w:rsidRPr="00A30FCD">
        <w:rPr>
          <w:rFonts w:ascii="Calibri" w:hAnsi="Calibri" w:cs="Calibri"/>
          <w:color w:val="000000"/>
          <w:sz w:val="24"/>
          <w:szCs w:val="24"/>
        </w:rPr>
        <w:t>, or the official website for any NCAA team or soccer club that is your favorite. After spending a few moments exploring this website, click on the link to the survey where you will be asked a few questions about this experience as well as what makes you a sports fan.</w:t>
      </w:r>
      <w:r w:rsidR="00480D01" w:rsidRPr="00A30FCD">
        <w:rPr>
          <w:rFonts w:ascii="Times New Roman" w:hAnsi="Times New Roman" w:cs="Times New Roman"/>
          <w:color w:val="000000"/>
          <w:sz w:val="24"/>
          <w:szCs w:val="24"/>
        </w:rPr>
        <w:t xml:space="preserve"> </w:t>
      </w:r>
      <w:r w:rsidRPr="00A30FCD">
        <w:rPr>
          <w:rFonts w:ascii="Times New Roman" w:hAnsi="Times New Roman" w:cs="Times New Roman"/>
          <w:color w:val="000000"/>
          <w:sz w:val="24"/>
          <w:szCs w:val="24"/>
        </w:rPr>
        <w:t>You will only fill out the survey once and completion of the</w:t>
      </w:r>
      <w:r w:rsidR="00A30FCD" w:rsidRPr="00A30FCD">
        <w:rPr>
          <w:rFonts w:ascii="Times New Roman" w:hAnsi="Times New Roman" w:cs="Times New Roman"/>
          <w:color w:val="000000"/>
          <w:sz w:val="24"/>
          <w:szCs w:val="24"/>
        </w:rPr>
        <w:t xml:space="preserve"> survey will take about 20</w:t>
      </w:r>
      <w:r w:rsidRPr="00A30FCD">
        <w:rPr>
          <w:rFonts w:ascii="Times New Roman" w:hAnsi="Times New Roman" w:cs="Times New Roman"/>
          <w:color w:val="000000"/>
          <w:sz w:val="24"/>
          <w:szCs w:val="24"/>
        </w:rPr>
        <w:t xml:space="preserve"> minutes. You may stop at any time. If you choose to stop participation, no information will be collected</w:t>
      </w:r>
      <w:r w:rsidR="00154599" w:rsidRPr="00A30FCD">
        <w:rPr>
          <w:rFonts w:ascii="Times New Roman" w:hAnsi="Times New Roman" w:cs="Times New Roman"/>
          <w:color w:val="000000"/>
          <w:sz w:val="24"/>
          <w:szCs w:val="24"/>
        </w:rPr>
        <w:t>, and your survey will not be considered as part of the donation total</w:t>
      </w:r>
      <w:r w:rsidRPr="00A30FCD">
        <w:rPr>
          <w:rFonts w:ascii="Times New Roman" w:hAnsi="Times New Roman" w:cs="Times New Roman"/>
          <w:color w:val="000000"/>
          <w:sz w:val="24"/>
          <w:szCs w:val="24"/>
        </w:rPr>
        <w:t xml:space="preserve">. </w:t>
      </w:r>
      <w:r w:rsidR="00480D01" w:rsidRPr="00A30FCD">
        <w:rPr>
          <w:rFonts w:ascii="Times New Roman" w:hAnsi="Times New Roman" w:cs="Times New Roman"/>
          <w:color w:val="000000"/>
          <w:sz w:val="24"/>
          <w:szCs w:val="24"/>
        </w:rPr>
        <w:t>To take the survey, use the following link:</w:t>
      </w:r>
      <w:r w:rsidR="007D67BF">
        <w:rPr>
          <w:rFonts w:ascii="Times New Roman" w:hAnsi="Times New Roman" w:cs="Times New Roman"/>
          <w:color w:val="000000"/>
          <w:sz w:val="24"/>
          <w:szCs w:val="24"/>
        </w:rPr>
        <w:t xml:space="preserve">  </w:t>
      </w:r>
      <w:hyperlink r:id="rId10" w:tgtFrame="_blank" w:history="1">
        <w:r w:rsidR="00C240C8" w:rsidRPr="00C240C8">
          <w:rPr>
            <w:rFonts w:ascii="Helvetica" w:eastAsia="Calibri" w:hAnsi="Helvetica" w:cs="Helvetica"/>
            <w:color w:val="007AC0"/>
            <w:sz w:val="26"/>
            <w:szCs w:val="26"/>
            <w:shd w:val="clear" w:color="auto" w:fill="FFFFFF"/>
          </w:rPr>
          <w:t>https://drexel.qualtrics.com/SE/?SID=SV_6Wf7ehxqweaLGm1</w:t>
        </w:r>
      </w:hyperlink>
    </w:p>
    <w:p w:rsidR="00C240C8" w:rsidRDefault="00C240C8" w:rsidP="00480D01">
      <w:pPr>
        <w:autoSpaceDE w:val="0"/>
        <w:autoSpaceDN w:val="0"/>
        <w:adjustRightInd w:val="0"/>
        <w:spacing w:after="0" w:line="240" w:lineRule="auto"/>
        <w:rPr>
          <w:rFonts w:ascii="Times New Roman" w:hAnsi="Times New Roman" w:cs="Times New Roman"/>
          <w:color w:val="000000"/>
          <w:sz w:val="24"/>
          <w:szCs w:val="24"/>
        </w:rPr>
      </w:pPr>
    </w:p>
    <w:p w:rsidR="001A356F" w:rsidRPr="00A30FCD" w:rsidRDefault="001A356F" w:rsidP="001A356F">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sidRPr="00A30FCD">
        <w:rPr>
          <w:rFonts w:ascii="Times New Roman" w:hAnsi="Times New Roman" w:cs="Times New Roman"/>
          <w:b/>
          <w:bCs/>
          <w:color w:val="000000"/>
          <w:sz w:val="24"/>
          <w:szCs w:val="24"/>
        </w:rPr>
        <w:t xml:space="preserve">Confidentiality: </w:t>
      </w:r>
      <w:r w:rsidRPr="00A30FCD">
        <w:rPr>
          <w:rFonts w:ascii="Times New Roman" w:hAnsi="Times New Roman" w:cs="Times New Roman"/>
          <w:color w:val="000000"/>
          <w:sz w:val="24"/>
          <w:szCs w:val="24"/>
        </w:rPr>
        <w:t xml:space="preserve">No identifying information will be collected from you during this survey, so your responses are anonymous and confidential. At the completion of the survey, you will </w:t>
      </w:r>
      <w:r w:rsidR="00154599" w:rsidRPr="00A30FCD">
        <w:rPr>
          <w:rFonts w:ascii="Times New Roman" w:hAnsi="Times New Roman" w:cs="Times New Roman"/>
          <w:color w:val="000000"/>
          <w:sz w:val="24"/>
          <w:szCs w:val="24"/>
        </w:rPr>
        <w:t xml:space="preserve">be informed that you have completed the survey, and your survey will count toward the donation total. Once again, </w:t>
      </w:r>
      <w:r w:rsidRPr="00A30FCD">
        <w:rPr>
          <w:rFonts w:ascii="Times New Roman" w:hAnsi="Times New Roman" w:cs="Times New Roman"/>
          <w:color w:val="000000"/>
          <w:sz w:val="24"/>
          <w:szCs w:val="24"/>
        </w:rPr>
        <w:t xml:space="preserve">your responses to this survey will remain anonymous and confidential. We ask that you please be honest and truthful in your responses. </w:t>
      </w:r>
    </w:p>
    <w:p w:rsidR="001A356F" w:rsidRPr="00A30FCD" w:rsidRDefault="001A356F" w:rsidP="001A356F">
      <w:pPr>
        <w:autoSpaceDE w:val="0"/>
        <w:autoSpaceDN w:val="0"/>
        <w:adjustRightInd w:val="0"/>
        <w:spacing w:after="0" w:line="240" w:lineRule="auto"/>
        <w:rPr>
          <w:rFonts w:ascii="Times New Roman" w:hAnsi="Times New Roman" w:cs="Times New Roman"/>
          <w:color w:val="000000"/>
          <w:sz w:val="24"/>
          <w:szCs w:val="24"/>
        </w:rPr>
      </w:pPr>
    </w:p>
    <w:p w:rsidR="001A356F" w:rsidRPr="00A30FCD" w:rsidRDefault="001A356F" w:rsidP="001A356F">
      <w:pPr>
        <w:autoSpaceDE w:val="0"/>
        <w:autoSpaceDN w:val="0"/>
        <w:adjustRightInd w:val="0"/>
        <w:spacing w:after="0" w:line="240" w:lineRule="auto"/>
        <w:rPr>
          <w:rFonts w:ascii="Times New Roman" w:hAnsi="Times New Roman" w:cs="Times New Roman"/>
          <w:color w:val="000000"/>
          <w:sz w:val="24"/>
          <w:szCs w:val="24"/>
        </w:rPr>
      </w:pPr>
      <w:r w:rsidRPr="00A30FCD">
        <w:rPr>
          <w:rFonts w:ascii="Times New Roman" w:hAnsi="Times New Roman" w:cs="Times New Roman"/>
          <w:b/>
          <w:bCs/>
          <w:color w:val="000000"/>
          <w:sz w:val="24"/>
          <w:szCs w:val="24"/>
        </w:rPr>
        <w:t xml:space="preserve">Risks/Discomforts: </w:t>
      </w:r>
      <w:r w:rsidRPr="00A30FCD">
        <w:rPr>
          <w:rFonts w:ascii="Times New Roman" w:hAnsi="Times New Roman" w:cs="Times New Roman"/>
          <w:color w:val="000000"/>
          <w:sz w:val="24"/>
          <w:szCs w:val="24"/>
        </w:rPr>
        <w:t xml:space="preserve">Risks are minimal for participating in this survey. </w:t>
      </w:r>
    </w:p>
    <w:p w:rsidR="001A356F" w:rsidRPr="00A30FCD" w:rsidRDefault="001A356F" w:rsidP="001A356F">
      <w:pPr>
        <w:autoSpaceDE w:val="0"/>
        <w:autoSpaceDN w:val="0"/>
        <w:adjustRightInd w:val="0"/>
        <w:spacing w:after="0" w:line="240" w:lineRule="auto"/>
        <w:rPr>
          <w:rFonts w:ascii="Times New Roman" w:hAnsi="Times New Roman" w:cs="Times New Roman"/>
          <w:color w:val="000000"/>
          <w:sz w:val="24"/>
          <w:szCs w:val="24"/>
        </w:rPr>
      </w:pPr>
    </w:p>
    <w:p w:rsidR="001A356F" w:rsidRPr="00A30FCD" w:rsidRDefault="001A356F" w:rsidP="001A356F">
      <w:pPr>
        <w:autoSpaceDE w:val="0"/>
        <w:autoSpaceDN w:val="0"/>
        <w:adjustRightInd w:val="0"/>
        <w:spacing w:after="0" w:line="240" w:lineRule="auto"/>
        <w:rPr>
          <w:rFonts w:ascii="Times New Roman" w:hAnsi="Times New Roman" w:cs="Times New Roman"/>
          <w:color w:val="000000"/>
          <w:sz w:val="24"/>
          <w:szCs w:val="24"/>
        </w:rPr>
      </w:pPr>
      <w:r w:rsidRPr="00A30FCD">
        <w:rPr>
          <w:rFonts w:ascii="Times New Roman" w:hAnsi="Times New Roman" w:cs="Times New Roman"/>
          <w:b/>
          <w:bCs/>
          <w:color w:val="000000"/>
          <w:sz w:val="24"/>
          <w:szCs w:val="24"/>
        </w:rPr>
        <w:t xml:space="preserve">Participation: </w:t>
      </w:r>
      <w:r w:rsidRPr="00A30FCD">
        <w:rPr>
          <w:rFonts w:ascii="Times New Roman" w:hAnsi="Times New Roman" w:cs="Times New Roman"/>
          <w:color w:val="000000"/>
          <w:sz w:val="24"/>
          <w:szCs w:val="24"/>
        </w:rPr>
        <w:t>Participating in this survey is voluntary. Refusal to participate will involve no penalty</w:t>
      </w:r>
      <w:r w:rsidR="00154599" w:rsidRPr="00A30FCD">
        <w:rPr>
          <w:rFonts w:ascii="Times New Roman" w:hAnsi="Times New Roman" w:cs="Times New Roman"/>
          <w:color w:val="000000"/>
          <w:sz w:val="24"/>
          <w:szCs w:val="24"/>
        </w:rPr>
        <w:t xml:space="preserve"> of any kind. </w:t>
      </w:r>
      <w:r w:rsidRPr="00A30FCD">
        <w:rPr>
          <w:rFonts w:ascii="Times New Roman" w:hAnsi="Times New Roman" w:cs="Times New Roman"/>
          <w:color w:val="000000"/>
          <w:sz w:val="24"/>
          <w:szCs w:val="24"/>
        </w:rPr>
        <w:t xml:space="preserve">You may discontinue your </w:t>
      </w:r>
      <w:r w:rsidR="007A4B77">
        <w:rPr>
          <w:rFonts w:ascii="Times New Roman" w:hAnsi="Times New Roman" w:cs="Times New Roman"/>
          <w:color w:val="000000"/>
          <w:sz w:val="24"/>
          <w:szCs w:val="24"/>
        </w:rPr>
        <w:t>participation</w:t>
      </w:r>
      <w:r w:rsidRPr="00A30FCD">
        <w:rPr>
          <w:rFonts w:ascii="Times New Roman" w:hAnsi="Times New Roman" w:cs="Times New Roman"/>
          <w:color w:val="000000"/>
          <w:sz w:val="24"/>
          <w:szCs w:val="24"/>
        </w:rPr>
        <w:t xml:space="preserve"> at any time. To do so, simply exit the survey. </w:t>
      </w:r>
    </w:p>
    <w:p w:rsidR="001A356F" w:rsidRPr="00A30FCD" w:rsidRDefault="001A356F" w:rsidP="001A356F">
      <w:pPr>
        <w:autoSpaceDE w:val="0"/>
        <w:autoSpaceDN w:val="0"/>
        <w:adjustRightInd w:val="0"/>
        <w:spacing w:after="0" w:line="240" w:lineRule="auto"/>
        <w:rPr>
          <w:rFonts w:ascii="Times New Roman" w:hAnsi="Times New Roman" w:cs="Times New Roman"/>
          <w:color w:val="000000"/>
          <w:sz w:val="24"/>
          <w:szCs w:val="24"/>
        </w:rPr>
      </w:pPr>
    </w:p>
    <w:p w:rsidR="00480D01" w:rsidRPr="00A30FCD" w:rsidRDefault="001A356F" w:rsidP="00480D01">
      <w:pPr>
        <w:rPr>
          <w:rFonts w:ascii="Times New Roman" w:hAnsi="Times New Roman" w:cs="Times New Roman"/>
          <w:color w:val="000000"/>
          <w:sz w:val="24"/>
          <w:szCs w:val="24"/>
        </w:rPr>
      </w:pPr>
      <w:r w:rsidRPr="00A30FCD">
        <w:rPr>
          <w:rFonts w:ascii="Times New Roman" w:hAnsi="Times New Roman" w:cs="Times New Roman"/>
          <w:b/>
          <w:bCs/>
          <w:color w:val="000000"/>
          <w:sz w:val="24"/>
          <w:szCs w:val="24"/>
        </w:rPr>
        <w:t xml:space="preserve">Additional information: </w:t>
      </w:r>
      <w:r w:rsidRPr="00A30FCD">
        <w:rPr>
          <w:rFonts w:ascii="Times New Roman" w:hAnsi="Times New Roman" w:cs="Times New Roman"/>
          <w:color w:val="000000"/>
          <w:sz w:val="24"/>
          <w:szCs w:val="24"/>
        </w:rPr>
        <w:t>This research is being conducted by researchers from Drexel University and the Drexel Institutional Review Board has approved this study (IRB#3). If you have any questions, concerns, or complaints about the research, you can contact the resear</w:t>
      </w:r>
      <w:r w:rsidR="007A4B77">
        <w:rPr>
          <w:rFonts w:ascii="Times New Roman" w:hAnsi="Times New Roman" w:cs="Times New Roman"/>
          <w:color w:val="000000"/>
          <w:sz w:val="24"/>
          <w:szCs w:val="24"/>
        </w:rPr>
        <w:t>ch team (</w:t>
      </w:r>
      <w:r w:rsidR="00154599" w:rsidRPr="00A30FCD">
        <w:rPr>
          <w:rFonts w:ascii="Times New Roman" w:hAnsi="Times New Roman" w:cs="Times New Roman"/>
          <w:color w:val="000000"/>
          <w:sz w:val="24"/>
          <w:szCs w:val="24"/>
        </w:rPr>
        <w:t>Alex Cohen, ahc43</w:t>
      </w:r>
      <w:r w:rsidRPr="00A30FCD">
        <w:rPr>
          <w:rFonts w:ascii="Times New Roman" w:hAnsi="Times New Roman" w:cs="Times New Roman"/>
          <w:color w:val="000000"/>
          <w:sz w:val="24"/>
          <w:szCs w:val="24"/>
        </w:rPr>
        <w:t xml:space="preserve">@drexel.edu). If you have any questions, concerns, complaints, </w:t>
      </w:r>
      <w:r w:rsidRPr="00A30FCD">
        <w:rPr>
          <w:rFonts w:ascii="Times New Roman" w:hAnsi="Times New Roman" w:cs="Times New Roman"/>
          <w:color w:val="000000"/>
          <w:sz w:val="24"/>
          <w:szCs w:val="24"/>
        </w:rPr>
        <w:lastRenderedPageBreak/>
        <w:t xml:space="preserve">questions about </w:t>
      </w:r>
      <w:r w:rsidR="007A4B77">
        <w:rPr>
          <w:rFonts w:ascii="Times New Roman" w:hAnsi="Times New Roman" w:cs="Times New Roman"/>
          <w:color w:val="000000"/>
          <w:sz w:val="24"/>
          <w:szCs w:val="24"/>
        </w:rPr>
        <w:t xml:space="preserve">participant’s </w:t>
      </w:r>
      <w:r w:rsidRPr="00A30FCD">
        <w:rPr>
          <w:rFonts w:ascii="Times New Roman" w:hAnsi="Times New Roman" w:cs="Times New Roman"/>
          <w:color w:val="000000"/>
          <w:sz w:val="24"/>
          <w:szCs w:val="24"/>
        </w:rPr>
        <w:t xml:space="preserve">rights, </w:t>
      </w:r>
      <w:r w:rsidR="007A4B77">
        <w:rPr>
          <w:rFonts w:ascii="Times New Roman" w:hAnsi="Times New Roman" w:cs="Times New Roman"/>
          <w:color w:val="000000"/>
          <w:sz w:val="24"/>
          <w:szCs w:val="24"/>
        </w:rPr>
        <w:t>want</w:t>
      </w:r>
      <w:r w:rsidRPr="00A30FCD">
        <w:rPr>
          <w:rFonts w:ascii="Times New Roman" w:hAnsi="Times New Roman" w:cs="Times New Roman"/>
          <w:color w:val="000000"/>
          <w:sz w:val="24"/>
          <w:szCs w:val="24"/>
        </w:rPr>
        <w:t xml:space="preserve"> to obtain more information, or would like to offer input, you can contact Drexel's IRB office independent of the research team (215.255.7857). </w:t>
      </w:r>
    </w:p>
    <w:p w:rsidR="00E50791" w:rsidRPr="00A30FCD" w:rsidRDefault="00E50791" w:rsidP="00480D01">
      <w:pPr>
        <w:rPr>
          <w:rFonts w:ascii="Times New Roman" w:hAnsi="Times New Roman" w:cs="Times New Roman"/>
          <w:color w:val="000000"/>
          <w:sz w:val="24"/>
          <w:szCs w:val="24"/>
        </w:rPr>
      </w:pPr>
    </w:p>
    <w:sectPr w:rsidR="00E50791" w:rsidRPr="00A3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91"/>
    <w:rsid w:val="00154599"/>
    <w:rsid w:val="001A356F"/>
    <w:rsid w:val="001C3F36"/>
    <w:rsid w:val="003313CF"/>
    <w:rsid w:val="00480D01"/>
    <w:rsid w:val="006B376F"/>
    <w:rsid w:val="006C0D63"/>
    <w:rsid w:val="006D418E"/>
    <w:rsid w:val="00741C18"/>
    <w:rsid w:val="007A4B77"/>
    <w:rsid w:val="007D67BF"/>
    <w:rsid w:val="00850B16"/>
    <w:rsid w:val="009D1AEB"/>
    <w:rsid w:val="00A30FCD"/>
    <w:rsid w:val="00A434C8"/>
    <w:rsid w:val="00C240C8"/>
    <w:rsid w:val="00E50791"/>
    <w:rsid w:val="00F54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7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36"/>
    <w:rPr>
      <w:rFonts w:ascii="Tahoma" w:hAnsi="Tahoma" w:cs="Tahoma"/>
      <w:sz w:val="16"/>
      <w:szCs w:val="16"/>
    </w:rPr>
  </w:style>
  <w:style w:type="character" w:styleId="Hyperlink">
    <w:name w:val="Hyperlink"/>
    <w:basedOn w:val="DefaultParagraphFont"/>
    <w:uiPriority w:val="99"/>
    <w:unhideWhenUsed/>
    <w:rsid w:val="00480D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79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36"/>
    <w:rPr>
      <w:rFonts w:ascii="Tahoma" w:hAnsi="Tahoma" w:cs="Tahoma"/>
      <w:sz w:val="16"/>
      <w:szCs w:val="16"/>
    </w:rPr>
  </w:style>
  <w:style w:type="character" w:styleId="Hyperlink">
    <w:name w:val="Hyperlink"/>
    <w:basedOn w:val="DefaultParagraphFont"/>
    <w:uiPriority w:val="99"/>
    <w:unhideWhenUsed/>
    <w:rsid w:val="00480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com" TargetMode="External"/><Relationship Id="rId3" Type="http://schemas.openxmlformats.org/officeDocument/2006/relationships/settings" Target="settings.xml"/><Relationship Id="rId7" Type="http://schemas.openxmlformats.org/officeDocument/2006/relationships/hyperlink" Target="http://www.mlb.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fl.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drexel.qualtrics.com/SE/?SID=SV_6Wf7ehxqweaLGm1" TargetMode="External"/><Relationship Id="rId4" Type="http://schemas.openxmlformats.org/officeDocument/2006/relationships/webSettings" Target="webSettings.xml"/><Relationship Id="rId9" Type="http://schemas.openxmlformats.org/officeDocument/2006/relationships/hyperlink" Target="http://www.n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Rafieian Koopaei,Hoori</dc:creator>
  <cp:lastModifiedBy>CohenA</cp:lastModifiedBy>
  <cp:revision>4</cp:revision>
  <dcterms:created xsi:type="dcterms:W3CDTF">2016-02-19T02:29:00Z</dcterms:created>
  <dcterms:modified xsi:type="dcterms:W3CDTF">2016-02-19T19:45:00Z</dcterms:modified>
</cp:coreProperties>
</file>