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12" w:rsidRPr="00BA3112" w:rsidRDefault="00BA3112" w:rsidP="00BA3112">
      <w:pPr>
        <w:spacing w:line="240" w:lineRule="auto"/>
        <w:rPr>
          <w:rFonts w:ascii="Arial" w:hAnsi="Arial" w:cs="Arial"/>
          <w:sz w:val="28"/>
          <w:szCs w:val="28"/>
        </w:rPr>
      </w:pPr>
      <w:bookmarkStart w:id="0" w:name="_GoBack"/>
      <w:bookmarkEnd w:id="0"/>
      <w:r w:rsidRPr="00BA3112">
        <w:rPr>
          <w:rFonts w:ascii="Arial" w:hAnsi="Arial" w:cs="Arial"/>
          <w:b/>
          <w:bCs/>
          <w:sz w:val="28"/>
          <w:szCs w:val="28"/>
        </w:rPr>
        <w:t xml:space="preserve">Participants Needed </w:t>
      </w:r>
      <w:r w:rsidR="00BE100E" w:rsidRPr="00BA3112">
        <w:rPr>
          <w:rFonts w:ascii="Arial" w:hAnsi="Arial" w:cs="Arial"/>
          <w:b/>
          <w:bCs/>
          <w:sz w:val="28"/>
          <w:szCs w:val="28"/>
        </w:rPr>
        <w:t>for</w:t>
      </w:r>
      <w:r w:rsidRPr="00BA3112">
        <w:rPr>
          <w:rFonts w:ascii="Arial" w:hAnsi="Arial" w:cs="Arial"/>
          <w:b/>
          <w:bCs/>
          <w:sz w:val="28"/>
          <w:szCs w:val="28"/>
        </w:rPr>
        <w:t xml:space="preserve"> Testing How Graphics Can be Accessed Nonvisually on Touchscreens</w:t>
      </w:r>
    </w:p>
    <w:p w:rsidR="00BA3112" w:rsidRDefault="00BA3112" w:rsidP="00BA3112">
      <w:pPr>
        <w:spacing w:line="240" w:lineRule="auto"/>
        <w:rPr>
          <w:rFonts w:ascii="Arial" w:hAnsi="Arial" w:cs="Arial"/>
          <w:sz w:val="28"/>
          <w:szCs w:val="28"/>
        </w:rPr>
      </w:pPr>
    </w:p>
    <w:p w:rsidR="00BA3112" w:rsidRPr="00BA3112" w:rsidRDefault="00BE100E" w:rsidP="00BA3112">
      <w:pPr>
        <w:spacing w:line="240" w:lineRule="auto"/>
        <w:rPr>
          <w:rFonts w:ascii="Arial" w:hAnsi="Arial" w:cs="Arial"/>
          <w:sz w:val="28"/>
          <w:szCs w:val="28"/>
        </w:rPr>
      </w:pPr>
      <w:r>
        <w:rPr>
          <w:rFonts w:ascii="Arial" w:hAnsi="Arial" w:cs="Arial"/>
          <w:sz w:val="28"/>
          <w:szCs w:val="28"/>
        </w:rPr>
        <w:t>The University of Alabama, Huntsville,</w:t>
      </w:r>
      <w:r w:rsidR="00BA3112" w:rsidRPr="00BA3112">
        <w:rPr>
          <w:rFonts w:ascii="Arial" w:hAnsi="Arial" w:cs="Arial"/>
          <w:sz w:val="28"/>
          <w:szCs w:val="28"/>
        </w:rPr>
        <w:t xml:space="preserve"> NSF-sponsored research team is exploring the feasibility of representing tactile graphics digitally on commercially available touchscreens. We use the built-in auditory and vibratory capabilities to recreate graphics on the screen such that one can hear and feel them. Our goal is to enable the display of refreshable, multimodal graphical information on devices that are already being used by the blind and visually impaired community. </w:t>
      </w:r>
    </w:p>
    <w:p w:rsidR="00BA3112" w:rsidRPr="00BA3112" w:rsidRDefault="00BA3112" w:rsidP="00BA3112">
      <w:pPr>
        <w:spacing w:line="240" w:lineRule="auto"/>
        <w:rPr>
          <w:rFonts w:ascii="Arial" w:hAnsi="Arial" w:cs="Arial"/>
          <w:sz w:val="28"/>
          <w:szCs w:val="28"/>
        </w:rPr>
      </w:pPr>
      <w:r w:rsidRPr="00BA3112">
        <w:rPr>
          <w:rFonts w:ascii="Arial" w:hAnsi="Arial" w:cs="Arial"/>
          <w:sz w:val="28"/>
          <w:szCs w:val="28"/>
        </w:rPr>
        <w:br/>
        <w:t>Toward this end, we are exploring the basic building blocks of representing graphics in this new way and will be conducting two studies at the NFB National Convention to understand how screen size affects interpretation of these new graphics and how to promote optimal line detection. Each study will be no more than 1 hour long, and you will be compensated at $25 per study or $50 if you participate in both studies. We are looking for participants to sign up in testing sessions on Monday, July 10</w:t>
      </w:r>
      <w:r w:rsidRPr="00BA3112">
        <w:rPr>
          <w:rFonts w:ascii="Arial" w:hAnsi="Arial" w:cs="Arial"/>
          <w:sz w:val="28"/>
          <w:szCs w:val="28"/>
          <w:vertAlign w:val="superscript"/>
        </w:rPr>
        <w:t>th</w:t>
      </w:r>
      <w:r w:rsidRPr="00BA3112">
        <w:rPr>
          <w:rFonts w:ascii="Arial" w:hAnsi="Arial" w:cs="Arial"/>
          <w:sz w:val="28"/>
          <w:szCs w:val="28"/>
        </w:rPr>
        <w:t> (8am to 6pm), Tuesday July 11</w:t>
      </w:r>
      <w:r w:rsidRPr="00BA3112">
        <w:rPr>
          <w:rFonts w:ascii="Arial" w:hAnsi="Arial" w:cs="Arial"/>
          <w:sz w:val="28"/>
          <w:szCs w:val="28"/>
          <w:vertAlign w:val="superscript"/>
        </w:rPr>
        <w:t>th</w:t>
      </w:r>
      <w:r w:rsidRPr="00BA3112">
        <w:rPr>
          <w:rFonts w:ascii="Arial" w:hAnsi="Arial" w:cs="Arial"/>
          <w:sz w:val="28"/>
          <w:szCs w:val="28"/>
        </w:rPr>
        <w:t> (8am to 6pm), and Wednesday, July 12</w:t>
      </w:r>
      <w:r w:rsidRPr="00BA3112">
        <w:rPr>
          <w:rFonts w:ascii="Arial" w:hAnsi="Arial" w:cs="Arial"/>
          <w:sz w:val="28"/>
          <w:szCs w:val="28"/>
          <w:vertAlign w:val="superscript"/>
        </w:rPr>
        <w:t>th</w:t>
      </w:r>
      <w:r w:rsidRPr="00BA3112">
        <w:rPr>
          <w:rFonts w:ascii="Arial" w:hAnsi="Arial" w:cs="Arial"/>
          <w:sz w:val="28"/>
          <w:szCs w:val="28"/>
        </w:rPr>
        <w:t xml:space="preserve"> (8am to 1pm). A total of 40 participant slots are available. Appointments are recommended. Walk-up time slots may be available on a limited basis. </w:t>
      </w:r>
    </w:p>
    <w:p w:rsidR="00BA3112" w:rsidRPr="00BA3112" w:rsidRDefault="00BA3112" w:rsidP="00BA3112">
      <w:pPr>
        <w:spacing w:line="240" w:lineRule="auto"/>
        <w:rPr>
          <w:rFonts w:ascii="Arial" w:hAnsi="Arial" w:cs="Arial"/>
          <w:sz w:val="28"/>
          <w:szCs w:val="28"/>
        </w:rPr>
      </w:pPr>
      <w:r w:rsidRPr="00BA3112">
        <w:rPr>
          <w:rFonts w:ascii="Arial" w:hAnsi="Arial" w:cs="Arial"/>
          <w:sz w:val="28"/>
          <w:szCs w:val="28"/>
        </w:rPr>
        <w:br/>
        <w:t xml:space="preserve">Participants must use some form of information access technology (whether it be through braille or auditory/screen reader) to participate. During the session, participants will be introduced to the touchscreen software, instructed on how to explore the graphics, and then provided with a series of tasks and questions which will be completed on various touchscreen platforms. At the end of the session, participants will be able to give feedback and suggestions about the software. </w:t>
      </w:r>
    </w:p>
    <w:p w:rsidR="00BA3112" w:rsidRPr="00BA3112" w:rsidRDefault="00BA3112" w:rsidP="00BA3112">
      <w:pPr>
        <w:spacing w:line="240" w:lineRule="auto"/>
        <w:rPr>
          <w:rFonts w:ascii="Arial" w:hAnsi="Arial" w:cs="Arial"/>
          <w:sz w:val="28"/>
          <w:szCs w:val="28"/>
        </w:rPr>
      </w:pPr>
      <w:r w:rsidRPr="00BA3112">
        <w:rPr>
          <w:rFonts w:ascii="Arial" w:hAnsi="Arial" w:cs="Arial"/>
          <w:sz w:val="28"/>
          <w:szCs w:val="28"/>
        </w:rPr>
        <w:br/>
        <w:t xml:space="preserve">Contact </w:t>
      </w:r>
      <w:hyperlink r:id="rId5" w:history="1">
        <w:r w:rsidRPr="00BA3112">
          <w:rPr>
            <w:rStyle w:val="Hyperlink"/>
            <w:rFonts w:ascii="Arial" w:hAnsi="Arial" w:cs="Arial"/>
            <w:sz w:val="28"/>
            <w:szCs w:val="28"/>
          </w:rPr>
          <w:t>touchscreenstudies@gmail.com</w:t>
        </w:r>
      </w:hyperlink>
      <w:r w:rsidRPr="00BA3112">
        <w:rPr>
          <w:rFonts w:ascii="Arial" w:hAnsi="Arial" w:cs="Arial"/>
          <w:sz w:val="28"/>
          <w:szCs w:val="28"/>
        </w:rPr>
        <w:t xml:space="preserve"> for more information or to make an appointment. Please indicate whether you are interested in participating in 1 or 2 studies. Thank you for your time and consideration.</w:t>
      </w:r>
    </w:p>
    <w:p w:rsidR="00B36F7E" w:rsidRPr="00BA3112" w:rsidRDefault="00B36F7E" w:rsidP="00BA3112">
      <w:pPr>
        <w:spacing w:line="240" w:lineRule="auto"/>
        <w:rPr>
          <w:rFonts w:ascii="Arial" w:hAnsi="Arial" w:cs="Arial"/>
          <w:sz w:val="28"/>
          <w:szCs w:val="28"/>
        </w:rPr>
      </w:pPr>
    </w:p>
    <w:sectPr w:rsidR="00B36F7E" w:rsidRPr="00BA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12"/>
    <w:rsid w:val="00B36F7E"/>
    <w:rsid w:val="00BA3112"/>
    <w:rsid w:val="00B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2"/>
    <w:pPr>
      <w:spacing w:line="276"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2"/>
    <w:pPr>
      <w:spacing w:line="276"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omelabresear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Blake, Lou Ann</cp:lastModifiedBy>
  <cp:revision>1</cp:revision>
  <dcterms:created xsi:type="dcterms:W3CDTF">2017-06-21T15:20:00Z</dcterms:created>
  <dcterms:modified xsi:type="dcterms:W3CDTF">2017-06-21T15:39:00Z</dcterms:modified>
</cp:coreProperties>
</file>