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580" w:rsidRDefault="00C87580" w:rsidP="00C87580">
      <w:pPr>
        <w:rPr>
          <w:rFonts w:ascii="Arial" w:hAnsi="Arial" w:cs="Arial"/>
          <w:color w:val="222222"/>
          <w:szCs w:val="24"/>
          <w:shd w:val="clear" w:color="auto" w:fill="FFFFFF"/>
        </w:rPr>
      </w:pPr>
      <w:r w:rsidRPr="00C87580">
        <w:rPr>
          <w:rFonts w:ascii="Arial" w:hAnsi="Arial" w:cs="Arial"/>
          <w:color w:val="222222"/>
          <w:szCs w:val="24"/>
          <w:shd w:val="clear" w:color="auto" w:fill="FFFFFF"/>
        </w:rPr>
        <w:t>Sports and Recreation Committee</w:t>
      </w:r>
      <w:r w:rsidRPr="00C87580">
        <w:rPr>
          <w:rFonts w:ascii="Arial" w:hAnsi="Arial" w:cs="Arial"/>
          <w:color w:val="222222"/>
          <w:szCs w:val="24"/>
        </w:rPr>
        <w:br/>
      </w:r>
      <w:r w:rsidRPr="00C87580">
        <w:rPr>
          <w:rFonts w:ascii="Arial" w:hAnsi="Arial" w:cs="Arial"/>
          <w:color w:val="222222"/>
          <w:szCs w:val="24"/>
        </w:rPr>
        <w:br/>
      </w:r>
      <w:r w:rsidRPr="00C87580">
        <w:rPr>
          <w:rFonts w:ascii="Arial" w:hAnsi="Arial" w:cs="Arial"/>
          <w:color w:val="222222"/>
          <w:szCs w:val="24"/>
          <w:shd w:val="clear" w:color="auto" w:fill="FFFFFF"/>
        </w:rPr>
        <w:t xml:space="preserve">The purpose of the </w:t>
      </w:r>
      <w:r>
        <w:rPr>
          <w:rFonts w:ascii="Arial" w:hAnsi="Arial" w:cs="Arial"/>
          <w:color w:val="222222"/>
          <w:szCs w:val="24"/>
          <w:shd w:val="clear" w:color="auto" w:fill="FFFFFF"/>
        </w:rPr>
        <w:t>Sports and Recreation C</w:t>
      </w:r>
      <w:r w:rsidRPr="00C87580">
        <w:rPr>
          <w:rFonts w:ascii="Arial" w:hAnsi="Arial" w:cs="Arial"/>
          <w:color w:val="222222"/>
          <w:szCs w:val="24"/>
          <w:shd w:val="clear" w:color="auto" w:fill="FFFFFF"/>
        </w:rPr>
        <w:t xml:space="preserve">ommittee of the National Federation of the Blind of NJ will be to </w:t>
      </w:r>
      <w:r>
        <w:rPr>
          <w:rFonts w:ascii="Arial" w:hAnsi="Arial" w:cs="Arial"/>
          <w:color w:val="222222"/>
          <w:szCs w:val="24"/>
          <w:shd w:val="clear" w:color="auto" w:fill="FFFFFF"/>
        </w:rPr>
        <w:t xml:space="preserve">bring together interested blind and sighted persons to participate in sports and recreational activities on a state, local, and personal level.  </w:t>
      </w:r>
    </w:p>
    <w:p w:rsidR="00C87580" w:rsidRDefault="00C87580" w:rsidP="00C87580">
      <w:pPr>
        <w:spacing w:after="0"/>
        <w:rPr>
          <w:rFonts w:ascii="Arial" w:hAnsi="Arial" w:cs="Arial"/>
          <w:color w:val="222222"/>
          <w:szCs w:val="24"/>
          <w:shd w:val="clear" w:color="auto" w:fill="FFFFFF"/>
        </w:rPr>
      </w:pPr>
      <w:r w:rsidRPr="00C87580">
        <w:rPr>
          <w:rFonts w:ascii="Arial" w:hAnsi="Arial" w:cs="Arial"/>
          <w:color w:val="222222"/>
          <w:szCs w:val="24"/>
          <w:shd w:val="clear" w:color="auto" w:fill="FFFFFF"/>
        </w:rPr>
        <w:t>The goals of the committee will be to:</w:t>
      </w:r>
    </w:p>
    <w:p w:rsidR="00C87580" w:rsidRDefault="00C87580" w:rsidP="00C87580">
      <w:pPr>
        <w:spacing w:after="0"/>
        <w:rPr>
          <w:rFonts w:ascii="Arial" w:hAnsi="Arial" w:cs="Arial"/>
          <w:color w:val="222222"/>
          <w:szCs w:val="24"/>
          <w:shd w:val="clear" w:color="auto" w:fill="FFFFFF"/>
        </w:rPr>
      </w:pPr>
    </w:p>
    <w:p w:rsidR="00C94F5C" w:rsidRDefault="00C94F5C" w:rsidP="00C87580">
      <w:pPr>
        <w:pStyle w:val="ListParagraph"/>
        <w:numPr>
          <w:ilvl w:val="0"/>
          <w:numId w:val="1"/>
        </w:numPr>
        <w:spacing w:after="0"/>
        <w:rPr>
          <w:rFonts w:ascii="Arial" w:hAnsi="Arial" w:cs="Arial"/>
          <w:color w:val="222222"/>
          <w:szCs w:val="24"/>
          <w:shd w:val="clear" w:color="auto" w:fill="FFFFFF"/>
        </w:rPr>
      </w:pPr>
      <w:r>
        <w:rPr>
          <w:rFonts w:ascii="Arial" w:hAnsi="Arial" w:cs="Arial"/>
          <w:color w:val="222222"/>
          <w:szCs w:val="24"/>
          <w:shd w:val="clear" w:color="auto" w:fill="FFFFFF"/>
        </w:rPr>
        <w:t>Raise expectations and overcome negative assumptions regarding the participation of blind individuals in sports and recreational activities.</w:t>
      </w:r>
    </w:p>
    <w:p w:rsidR="00C94F5C" w:rsidRDefault="00C87580" w:rsidP="00C87580">
      <w:pPr>
        <w:pStyle w:val="ListParagraph"/>
        <w:numPr>
          <w:ilvl w:val="0"/>
          <w:numId w:val="1"/>
        </w:numPr>
        <w:spacing w:after="0"/>
        <w:rPr>
          <w:rFonts w:ascii="Arial" w:hAnsi="Arial" w:cs="Arial"/>
          <w:color w:val="222222"/>
          <w:szCs w:val="24"/>
          <w:shd w:val="clear" w:color="auto" w:fill="FFFFFF"/>
        </w:rPr>
      </w:pPr>
      <w:r w:rsidRPr="00942DE4">
        <w:rPr>
          <w:rFonts w:ascii="Arial" w:hAnsi="Arial" w:cs="Arial"/>
          <w:color w:val="222222"/>
          <w:szCs w:val="24"/>
          <w:shd w:val="clear" w:color="auto" w:fill="FFFFFF"/>
        </w:rPr>
        <w:t xml:space="preserve">Introduce </w:t>
      </w:r>
      <w:r w:rsidR="00942DE4" w:rsidRPr="00942DE4">
        <w:rPr>
          <w:rFonts w:ascii="Arial" w:hAnsi="Arial" w:cs="Arial"/>
          <w:color w:val="222222"/>
          <w:szCs w:val="24"/>
          <w:shd w:val="clear" w:color="auto" w:fill="FFFFFF"/>
        </w:rPr>
        <w:t xml:space="preserve">the many sports and recreational activities that blind people participate in </w:t>
      </w:r>
      <w:r w:rsidR="00942DE4">
        <w:rPr>
          <w:rFonts w:ascii="Arial" w:hAnsi="Arial" w:cs="Arial"/>
          <w:color w:val="222222"/>
          <w:szCs w:val="24"/>
          <w:shd w:val="clear" w:color="auto" w:fill="FFFFFF"/>
        </w:rPr>
        <w:t>on their own and with</w:t>
      </w:r>
      <w:r w:rsidRPr="00942DE4">
        <w:rPr>
          <w:rFonts w:ascii="Arial" w:hAnsi="Arial" w:cs="Arial"/>
          <w:color w:val="222222"/>
          <w:szCs w:val="24"/>
          <w:shd w:val="clear" w:color="auto" w:fill="FFFFFF"/>
        </w:rPr>
        <w:t xml:space="preserve"> their friends and famil</w:t>
      </w:r>
      <w:r w:rsidR="00942DE4">
        <w:rPr>
          <w:rFonts w:ascii="Arial" w:hAnsi="Arial" w:cs="Arial"/>
          <w:color w:val="222222"/>
          <w:szCs w:val="24"/>
          <w:shd w:val="clear" w:color="auto" w:fill="FFFFFF"/>
        </w:rPr>
        <w:t>ies</w:t>
      </w:r>
      <w:r w:rsidR="00C94F5C">
        <w:rPr>
          <w:rFonts w:ascii="Arial" w:hAnsi="Arial" w:cs="Arial"/>
          <w:color w:val="222222"/>
          <w:szCs w:val="24"/>
          <w:shd w:val="clear" w:color="auto" w:fill="FFFFFF"/>
        </w:rPr>
        <w:t xml:space="preserve"> and the simple adaptations that enable full participation</w:t>
      </w:r>
      <w:r w:rsidRPr="00942DE4">
        <w:rPr>
          <w:rFonts w:ascii="Arial" w:hAnsi="Arial" w:cs="Arial"/>
          <w:color w:val="222222"/>
          <w:szCs w:val="24"/>
          <w:shd w:val="clear" w:color="auto" w:fill="FFFFFF"/>
        </w:rPr>
        <w:t>.</w:t>
      </w:r>
    </w:p>
    <w:p w:rsidR="00C94F5C" w:rsidRDefault="00C94F5C" w:rsidP="00C87580">
      <w:pPr>
        <w:pStyle w:val="ListParagraph"/>
        <w:numPr>
          <w:ilvl w:val="0"/>
          <w:numId w:val="1"/>
        </w:numPr>
        <w:spacing w:after="0"/>
        <w:rPr>
          <w:rFonts w:ascii="Arial" w:hAnsi="Arial" w:cs="Arial"/>
          <w:color w:val="222222"/>
          <w:szCs w:val="24"/>
          <w:shd w:val="clear" w:color="auto" w:fill="FFFFFF"/>
        </w:rPr>
      </w:pPr>
      <w:r>
        <w:rPr>
          <w:rFonts w:ascii="Arial" w:hAnsi="Arial" w:cs="Arial"/>
          <w:color w:val="222222"/>
          <w:szCs w:val="24"/>
          <w:shd w:val="clear" w:color="auto" w:fill="FFFFFF"/>
        </w:rPr>
        <w:t xml:space="preserve">Hold statewide sports and recreation events and assist chapters and divisions in planning and holding events. </w:t>
      </w:r>
    </w:p>
    <w:p w:rsidR="005D4DDE" w:rsidRPr="005D4DDE" w:rsidRDefault="00C94F5C" w:rsidP="005D4DDE">
      <w:pPr>
        <w:pStyle w:val="ListParagraph"/>
        <w:numPr>
          <w:ilvl w:val="0"/>
          <w:numId w:val="1"/>
        </w:numPr>
        <w:spacing w:after="0"/>
        <w:rPr>
          <w:szCs w:val="24"/>
        </w:rPr>
      </w:pPr>
      <w:r w:rsidRPr="005D4DDE">
        <w:rPr>
          <w:rFonts w:ascii="Arial" w:hAnsi="Arial" w:cs="Arial"/>
          <w:color w:val="222222"/>
          <w:szCs w:val="24"/>
          <w:shd w:val="clear" w:color="auto" w:fill="FFFFFF"/>
        </w:rPr>
        <w:t>Facilitate the sharing of individual experiences with sports and recreational activities in order to provide information, inspiration, support, and practical advice to interested blind and sighted individuals.</w:t>
      </w:r>
    </w:p>
    <w:p w:rsidR="00C87580" w:rsidRPr="005D4DDE" w:rsidRDefault="00C87580" w:rsidP="005D4DDE">
      <w:pPr>
        <w:spacing w:after="0"/>
        <w:rPr>
          <w:szCs w:val="24"/>
        </w:rPr>
      </w:pPr>
      <w:r w:rsidRPr="005D4DDE">
        <w:rPr>
          <w:rFonts w:ascii="Arial" w:hAnsi="Arial" w:cs="Arial"/>
          <w:color w:val="222222"/>
          <w:szCs w:val="24"/>
        </w:rPr>
        <w:br/>
      </w:r>
      <w:r w:rsidRPr="005D4DDE">
        <w:rPr>
          <w:rFonts w:ascii="Arial" w:hAnsi="Arial" w:cs="Arial"/>
          <w:color w:val="222222"/>
          <w:szCs w:val="24"/>
          <w:shd w:val="clear" w:color="auto" w:fill="FFFFFF"/>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  Together with love, hope and determination we transform dreams into reality.</w:t>
      </w:r>
      <w:r w:rsidRPr="005D4DDE">
        <w:rPr>
          <w:rFonts w:ascii="Arial" w:hAnsi="Arial" w:cs="Arial"/>
          <w:color w:val="222222"/>
          <w:szCs w:val="24"/>
        </w:rPr>
        <w:br/>
      </w:r>
      <w:r w:rsidRPr="005D4DDE">
        <w:rPr>
          <w:rFonts w:ascii="Arial" w:hAnsi="Arial" w:cs="Arial"/>
          <w:color w:val="222222"/>
          <w:szCs w:val="24"/>
        </w:rPr>
        <w:br/>
      </w:r>
    </w:p>
    <w:sectPr w:rsidR="00C87580" w:rsidRPr="005D4DDE" w:rsidSect="00195D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030FA"/>
    <w:multiLevelType w:val="hybridMultilevel"/>
    <w:tmpl w:val="267E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87580"/>
    <w:rsid w:val="00195D4D"/>
    <w:rsid w:val="002B7726"/>
    <w:rsid w:val="002F773F"/>
    <w:rsid w:val="00323D57"/>
    <w:rsid w:val="0040095C"/>
    <w:rsid w:val="00456CB9"/>
    <w:rsid w:val="005D4DDE"/>
    <w:rsid w:val="007D39B4"/>
    <w:rsid w:val="007E43AA"/>
    <w:rsid w:val="009108A5"/>
    <w:rsid w:val="00942DE4"/>
    <w:rsid w:val="00980E23"/>
    <w:rsid w:val="00AA62C4"/>
    <w:rsid w:val="00B62951"/>
    <w:rsid w:val="00B65BA1"/>
    <w:rsid w:val="00C156A0"/>
    <w:rsid w:val="00C87580"/>
    <w:rsid w:val="00C94F5C"/>
    <w:rsid w:val="00EC5C45"/>
    <w:rsid w:val="00F619C5"/>
    <w:rsid w:val="00F649C3"/>
    <w:rsid w:val="00FC0B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726"/>
    <w:pPr>
      <w:spacing w:after="200" w:line="276" w:lineRule="auto"/>
    </w:pPr>
  </w:style>
  <w:style w:type="paragraph" w:styleId="Heading1">
    <w:name w:val="heading 1"/>
    <w:basedOn w:val="Normal"/>
    <w:next w:val="Normal"/>
    <w:link w:val="Heading1Char"/>
    <w:qFormat/>
    <w:rsid w:val="002B7726"/>
    <w:pPr>
      <w:keepNext/>
      <w:spacing w:before="240" w:after="60" w:line="240" w:lineRule="auto"/>
      <w:outlineLvl w:val="0"/>
    </w:pPr>
    <w:rPr>
      <w:rFonts w:eastAsia="Times New Roman" w:cs="Arial"/>
      <w:b/>
      <w:bCs/>
      <w:kern w:val="32"/>
      <w:sz w:val="32"/>
      <w:szCs w:val="32"/>
    </w:rPr>
  </w:style>
  <w:style w:type="paragraph" w:styleId="Heading2">
    <w:name w:val="heading 2"/>
    <w:basedOn w:val="Normal"/>
    <w:next w:val="Normal"/>
    <w:link w:val="Heading2Char"/>
    <w:uiPriority w:val="9"/>
    <w:qFormat/>
    <w:rsid w:val="002B772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2B7726"/>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2B7726"/>
    <w:pPr>
      <w:keepNext/>
      <w:spacing w:before="240" w:after="60" w:line="240" w:lineRule="auto"/>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B7726"/>
    <w:rPr>
      <w:rFonts w:eastAsia="Times New Roman" w:cs="Arial"/>
      <w:b/>
      <w:bCs/>
      <w:kern w:val="32"/>
      <w:sz w:val="32"/>
      <w:szCs w:val="32"/>
    </w:rPr>
  </w:style>
  <w:style w:type="character" w:customStyle="1" w:styleId="Heading2Char">
    <w:name w:val="Heading 2 Char"/>
    <w:link w:val="Heading2"/>
    <w:uiPriority w:val="9"/>
    <w:rsid w:val="002B7726"/>
    <w:rPr>
      <w:rFonts w:ascii="Arial" w:eastAsia="Times New Roman" w:hAnsi="Arial" w:cs="Arial"/>
      <w:b/>
      <w:bCs/>
      <w:i/>
      <w:iCs/>
      <w:sz w:val="28"/>
      <w:szCs w:val="28"/>
    </w:rPr>
  </w:style>
  <w:style w:type="character" w:customStyle="1" w:styleId="Heading3Char">
    <w:name w:val="Heading 3 Char"/>
    <w:link w:val="Heading3"/>
    <w:uiPriority w:val="9"/>
    <w:rsid w:val="002B7726"/>
    <w:rPr>
      <w:rFonts w:ascii="Arial" w:eastAsia="Times New Roman" w:hAnsi="Arial" w:cs="Arial"/>
      <w:b/>
      <w:bCs/>
      <w:sz w:val="26"/>
      <w:szCs w:val="26"/>
    </w:rPr>
  </w:style>
  <w:style w:type="character" w:customStyle="1" w:styleId="Heading4Char">
    <w:name w:val="Heading 4 Char"/>
    <w:link w:val="Heading4"/>
    <w:uiPriority w:val="9"/>
    <w:rsid w:val="002B7726"/>
    <w:rPr>
      <w:rFonts w:ascii="Calibri" w:eastAsia="Times New Roman" w:hAnsi="Calibri"/>
      <w:b/>
      <w:bCs/>
      <w:sz w:val="28"/>
      <w:szCs w:val="28"/>
    </w:rPr>
  </w:style>
  <w:style w:type="paragraph" w:styleId="Caption">
    <w:name w:val="caption"/>
    <w:basedOn w:val="Normal"/>
    <w:next w:val="Normal"/>
    <w:uiPriority w:val="35"/>
    <w:qFormat/>
    <w:rsid w:val="002B7726"/>
    <w:rPr>
      <w:b/>
      <w:bCs/>
      <w:sz w:val="20"/>
      <w:szCs w:val="20"/>
    </w:rPr>
  </w:style>
  <w:style w:type="paragraph" w:styleId="Title">
    <w:name w:val="Title"/>
    <w:basedOn w:val="Normal"/>
    <w:next w:val="Normal"/>
    <w:link w:val="TitleChar"/>
    <w:uiPriority w:val="10"/>
    <w:qFormat/>
    <w:rsid w:val="002B7726"/>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2B7726"/>
    <w:rPr>
      <w:rFonts w:ascii="Cambria" w:eastAsia="Times New Roman" w:hAnsi="Cambria"/>
      <w:b/>
      <w:bCs/>
      <w:kern w:val="28"/>
      <w:sz w:val="32"/>
      <w:szCs w:val="32"/>
    </w:rPr>
  </w:style>
  <w:style w:type="character" w:styleId="Strong">
    <w:name w:val="Strong"/>
    <w:qFormat/>
    <w:rsid w:val="002B7726"/>
    <w:rPr>
      <w:b/>
      <w:bCs/>
    </w:rPr>
  </w:style>
  <w:style w:type="character" w:styleId="Emphasis">
    <w:name w:val="Emphasis"/>
    <w:qFormat/>
    <w:rsid w:val="002B7726"/>
    <w:rPr>
      <w:i/>
      <w:iCs/>
    </w:rPr>
  </w:style>
  <w:style w:type="paragraph" w:styleId="ListParagraph">
    <w:name w:val="List Paragraph"/>
    <w:basedOn w:val="Normal"/>
    <w:qFormat/>
    <w:rsid w:val="002B772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cp:revision>
  <dcterms:created xsi:type="dcterms:W3CDTF">2017-03-22T14:08:00Z</dcterms:created>
  <dcterms:modified xsi:type="dcterms:W3CDTF">2017-03-22T14:40:00Z</dcterms:modified>
</cp:coreProperties>
</file>