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92" w:rsidRDefault="00D54492" w:rsidP="00D74630">
      <w:pPr>
        <w:spacing w:after="120"/>
        <w:jc w:val="center"/>
        <w:rPr>
          <w:rFonts w:ascii="Bodoni MT Black" w:hAnsi="Bodoni MT Black"/>
          <w:i/>
          <w:sz w:val="48"/>
          <w:szCs w:val="48"/>
        </w:rPr>
      </w:pPr>
    </w:p>
    <w:p w:rsidR="00D74630" w:rsidRPr="00101975" w:rsidRDefault="00674978" w:rsidP="00D74630">
      <w:pPr>
        <w:spacing w:after="120"/>
        <w:jc w:val="center"/>
        <w:rPr>
          <w:rFonts w:ascii="Bodoni MT Black" w:hAnsi="Bodoni MT Black"/>
          <w:i/>
          <w:sz w:val="40"/>
          <w:szCs w:val="40"/>
        </w:rPr>
      </w:pPr>
      <w:r>
        <w:rPr>
          <w:rFonts w:ascii="Arial" w:hAnsi="Arial" w:cs="Arial"/>
          <w:noProof/>
          <w:sz w:val="48"/>
          <w:szCs w:val="48"/>
        </w:rPr>
        <mc:AlternateContent>
          <mc:Choice Requires="wps">
            <w:drawing>
              <wp:anchor distT="0" distB="0" distL="114300" distR="114300" simplePos="0" relativeHeight="251660288" behindDoc="0" locked="0" layoutInCell="1" allowOverlap="1" wp14:anchorId="53D68D13" wp14:editId="68EEF5EE">
                <wp:simplePos x="0" y="0"/>
                <wp:positionH relativeFrom="column">
                  <wp:posOffset>559435</wp:posOffset>
                </wp:positionH>
                <wp:positionV relativeFrom="paragraph">
                  <wp:posOffset>57150</wp:posOffset>
                </wp:positionV>
                <wp:extent cx="180340" cy="198120"/>
                <wp:effectExtent l="38100" t="38100" r="0" b="49530"/>
                <wp:wrapNone/>
                <wp:docPr id="6" name="4-Point Star 6"/>
                <wp:cNvGraphicFramePr/>
                <a:graphic xmlns:a="http://schemas.openxmlformats.org/drawingml/2006/main">
                  <a:graphicData uri="http://schemas.microsoft.com/office/word/2010/wordprocessingShape">
                    <wps:wsp>
                      <wps:cNvSpPr/>
                      <wps:spPr>
                        <a:xfrm>
                          <a:off x="0" y="0"/>
                          <a:ext cx="180340" cy="198120"/>
                        </a:xfrm>
                        <a:prstGeom prst="star4">
                          <a:avLst>
                            <a:gd name="adj" fmla="val 1438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6" o:spid="_x0000_s1026" type="#_x0000_t187" style="position:absolute;margin-left:44.05pt;margin-top:4.5pt;width:14.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F2ijAIAAFwFAAAOAAAAZHJzL2Uyb0RvYy54bWysVE1v2zAMvQ/YfxB0b22naZsGdYogRYcB&#10;RRssHXpWZSn2pq9JTJzs15eSHafbusuwHBxKJB/JR1LXNzutyFb40FhT0uI0p0QYbqvGrEv69enu&#10;ZEJJAGYqpqwRJd2LQG9mHz9ct24qRra2qhKeIIgJ09aVtAZw0ywLvBaahVPrhEGltF4zwKNfZ5Vn&#10;LaJrlY3y/CJrra+ct1yEgLe3nZLOEr6UgsOjlEEAUSXF3CB9ffq+xG82u2bTtWeubnifBvuHLDRr&#10;DAYdoG4ZMLLxzR9QuuHeBivhlFudWSkbLlINWE2R/1bNqmZOpFqQnOAGmsL/g+UP26UnTVXSC0oM&#10;09ii8cnSNgbICpgnF5Gh1oUpGq7c0vengGIsdye9jv9YCNklVvcDq2IHhONlMcnPxsg9R1VxNSlG&#10;ifXs6Ox8gE/CahKFkuK4+HEik23vAyRWqz43Vn2jRGqFPdoyRYrx2eQyZohovTFKBzy8jpl3uSYJ&#10;9kpEPGW+CIlVY3ajFCnNm1goTxC2pNX3oruuWSW6q/Mcf32owToFTmARVTZKDbg9QJzjX3G7bHvb&#10;6CbSmA6O+d8S6hwH6xTRGhgcdWOsf89ZQdEnLjv7AzEdHZGZF1vtcQ687RYkOH7XYDPuWYAl88g2&#10;9g+3HB7xI5VtS2p7iZLa+p/v3Ud7HFTUUtLihmFnf2yYF5SozwZH+KoYx7GAdBifX+JcEP9W8/JW&#10;YzZ6YbE1Bb4njicx2oM6iNJb/YyPwTxGRRUzHGOXlIM/HBbQbT4+J1zM58kM19AxuDcrxyN4ZDXO&#10;z9PumXnXTyTgKD/Ywzb2o9a142gbPY2db8DKBqLyyGt/wBVOA9M/N/GNeHtOVsdHcfYKAAD//wMA&#10;UEsDBBQABgAIAAAAIQBlt6on3wAAAAcBAAAPAAAAZHJzL2Rvd25yZXYueG1sTI/NTsMwEITvSLyD&#10;tUhcKuqk0CiEbKqCQFTi1J8LNydekoh4HWI3DTw97gmOoxnNfJOvJtOJkQbXWkaI5xEI4srqlmuE&#10;w/7lJgXhvGKtOsuE8E0OVsXlRa4ybU+8pXHnaxFK2GUKofG+z6R0VUNGubntiYP3YQejfJBDLfWg&#10;TqHcdHIRRYk0quWw0KienhqqPndHg7B52z4m/se8zmat+Xoey6W8Xb8jXl9N6wcQnib/F4YzfkCH&#10;IjCV9sjaiQ4hTeOQRLgPj852nCxBlAh30QJkkcv//MUvAAAA//8DAFBLAQItABQABgAIAAAAIQC2&#10;gziS/gAAAOEBAAATAAAAAAAAAAAAAAAAAAAAAABbQ29udGVudF9UeXBlc10ueG1sUEsBAi0AFAAG&#10;AAgAAAAhADj9If/WAAAAlAEAAAsAAAAAAAAAAAAAAAAALwEAAF9yZWxzLy5yZWxzUEsBAi0AFAAG&#10;AAgAAAAhALXsXaKMAgAAXAUAAA4AAAAAAAAAAAAAAAAALgIAAGRycy9lMm9Eb2MueG1sUEsBAi0A&#10;FAAGAAgAAAAhAGW3qiffAAAABwEAAA8AAAAAAAAAAAAAAAAA5gQAAGRycy9kb3ducmV2LnhtbFBL&#10;BQYAAAAABAAEAPMAAADyBQAAAAA=&#10;" adj="7692" fillcolor="black [3200]" strokecolor="black [1600]" strokeweight="2pt"/>
            </w:pict>
          </mc:Fallback>
        </mc:AlternateContent>
      </w:r>
      <w:r>
        <w:rPr>
          <w:rFonts w:ascii="Arial" w:hAnsi="Arial" w:cs="Arial"/>
          <w:noProof/>
          <w:sz w:val="48"/>
          <w:szCs w:val="48"/>
        </w:rPr>
        <mc:AlternateContent>
          <mc:Choice Requires="wps">
            <w:drawing>
              <wp:anchor distT="0" distB="0" distL="114300" distR="114300" simplePos="0" relativeHeight="251661312" behindDoc="0" locked="0" layoutInCell="1" allowOverlap="1" wp14:anchorId="32155C0C" wp14:editId="7878F832">
                <wp:simplePos x="0" y="0"/>
                <wp:positionH relativeFrom="column">
                  <wp:posOffset>6095365</wp:posOffset>
                </wp:positionH>
                <wp:positionV relativeFrom="paragraph">
                  <wp:posOffset>59690</wp:posOffset>
                </wp:positionV>
                <wp:extent cx="180340" cy="198120"/>
                <wp:effectExtent l="38100" t="38100" r="0" b="49530"/>
                <wp:wrapNone/>
                <wp:docPr id="5" name="4-Point Star 5"/>
                <wp:cNvGraphicFramePr/>
                <a:graphic xmlns:a="http://schemas.openxmlformats.org/drawingml/2006/main">
                  <a:graphicData uri="http://schemas.microsoft.com/office/word/2010/wordprocessingShape">
                    <wps:wsp>
                      <wps:cNvSpPr/>
                      <wps:spPr>
                        <a:xfrm>
                          <a:off x="0" y="0"/>
                          <a:ext cx="180340" cy="198120"/>
                        </a:xfrm>
                        <a:prstGeom prst="star4">
                          <a:avLst>
                            <a:gd name="adj" fmla="val 1438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5" o:spid="_x0000_s1026" type="#_x0000_t187" style="position:absolute;margin-left:479.95pt;margin-top:4.7pt;width:14.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zjAIAAFwFAAAOAAAAZHJzL2Uyb0RvYy54bWysVE1v2zAMvQ/YfxB0b22nyZoGdYogRYcB&#10;RRssHXpWZSn2pq9JTJzs14+SHafbusuwHBxKJB/JR1LXN3utyE740FhT0uI8p0QYbqvGbEr65enu&#10;bEpJAGYqpqwRJT2IQG/m799dt24mRra2qhKeIIgJs9aVtAZwsywLvBaahXPrhEGltF4zwKPfZJVn&#10;LaJrlY3y/EPWWl85b7kIAW9vOyWdJ3wpBYdHKYMAokqKuUH6+vR9id9sfs1mG89c3fA+DfYPWWjW&#10;GAw6QN0yYGTrmz+gdMO9DVbCObc6s1I2XKQasJoi/62adc2cSLUgOcENNIX/B8sfditPmqqkE0oM&#10;09ii8dnKNgbIGpgnk8hQ68IMDddu5ftTQDGWu5dex38shOwTq4eBVbEHwvGymOYXY+Seo6q4mhaj&#10;xHp2cnY+wEdhNYlCSXFc/DiRyXb3ARKrVZ8bq75SIrXCHu2YIsX4YnoZM0S03hilIx5ex8y7XJME&#10;ByUinjKfhcSqMbtRipTmTSyVJwhb0upb0V3XrBLd1STHXx9qsE6BE1hElY1SA24PEOf4V9wu2942&#10;uok0poNj/reEOsfBOkW0BgZH3Rjr33JWUPSJy87+SExHR2TmxVYHnANvuwUJjt812Ix7FmDFPLKN&#10;/cMth0f8SGXbktpeoqS2/sdb99EeBxW1lLS4YdjZ71vmBSXqk8ERvirGcSwgHcaTS5wL4l9rXl5r&#10;zFYvLbamwPfE8SRGe1BHUXqrn/ExWMSoqGKGY+yScvDHwxK6zcfnhIvFIpnhGjoG92bteASPrMb5&#10;edo/M+/6iQQc5Qd73MZ+1Lp2nGyjp7GLLVjZQFSeeO0PuMJpYPrnJr4Rr8/J6vQozn8CAAD//wMA&#10;UEsDBBQABgAIAAAAIQAxl6Ik4AAAAAgBAAAPAAAAZHJzL2Rvd25yZXYueG1sTI/NTsMwEITvSLyD&#10;tUhcKupA2ygJcaqCQFTi1J8LNydekoh4HWI3DTw9ywlus5rRzLf5erKdGHHwrSMFt/MIBFLlTEu1&#10;guPh+SYB4YMmoztHqOALPayLy4tcZ8adaYfjPtSCS8hnWkETQp9J6asGrfZz1yOx9+4GqwOfQy3N&#10;oM9cbjt5F0WxtLolXmh0j48NVh/7k1Wwfd09xOHbvsxmrf18GsuVXGzelLq+mjb3IAJO4S8Mv/iM&#10;DgUzle5ExotOQbpKU46yWIJgP02SBYhSwTKKQRa5/P9A8QMAAP//AwBQSwECLQAUAAYACAAAACEA&#10;toM4kv4AAADhAQAAEwAAAAAAAAAAAAAAAAAAAAAAW0NvbnRlbnRfVHlwZXNdLnhtbFBLAQItABQA&#10;BgAIAAAAIQA4/SH/1gAAAJQBAAALAAAAAAAAAAAAAAAAAC8BAABfcmVscy8ucmVsc1BLAQItABQA&#10;BgAIAAAAIQDT/XuzjAIAAFwFAAAOAAAAAAAAAAAAAAAAAC4CAABkcnMvZTJvRG9jLnhtbFBLAQIt&#10;ABQABgAIAAAAIQAxl6Ik4AAAAAgBAAAPAAAAAAAAAAAAAAAAAOYEAABkcnMvZG93bnJldi54bWxQ&#10;SwUGAAAAAAQABADzAAAA8wUAAAAA&#10;" adj="7692" fillcolor="black [3200]" strokecolor="black [1600]" strokeweight="2pt"/>
            </w:pict>
          </mc:Fallback>
        </mc:AlternateContent>
      </w:r>
      <w:r w:rsidR="00D4743C" w:rsidRPr="00101975">
        <w:rPr>
          <w:rFonts w:ascii="Arial" w:hAnsi="Arial" w:cs="Arial"/>
          <w:noProof/>
          <w:sz w:val="48"/>
          <w:szCs w:val="48"/>
        </w:rPr>
        <w:drawing>
          <wp:anchor distT="0" distB="0" distL="114300" distR="114300" simplePos="0" relativeHeight="251666432" behindDoc="0" locked="0" layoutInCell="1" allowOverlap="1" wp14:anchorId="0F1D61BE" wp14:editId="753B6DB1">
            <wp:simplePos x="0" y="0"/>
            <wp:positionH relativeFrom="margin">
              <wp:posOffset>5908040</wp:posOffset>
            </wp:positionH>
            <wp:positionV relativeFrom="margin">
              <wp:posOffset>-209550</wp:posOffset>
            </wp:positionV>
            <wp:extent cx="666750" cy="614680"/>
            <wp:effectExtent l="0" t="0" r="0" b="0"/>
            <wp:wrapSquare wrapText="bothSides"/>
            <wp:docPr id="1" name="Picture 1" descr="C:\Users\pgaston\AppData\Local\Microsoft\Windows\Temporary Internet Files\Content.IE5\PVCT1X0A\MC9000301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gaston\AppData\Local\Microsoft\Windows\Temporary Internet Files\Content.IE5\PVCT1X0A\MC90003019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743C" w:rsidRPr="00101975">
        <w:rPr>
          <w:rFonts w:ascii="Arial" w:hAnsi="Arial" w:cs="Arial"/>
          <w:noProof/>
          <w:sz w:val="48"/>
          <w:szCs w:val="48"/>
        </w:rPr>
        <w:drawing>
          <wp:anchor distT="0" distB="0" distL="114300" distR="114300" simplePos="0" relativeHeight="251664384" behindDoc="0" locked="0" layoutInCell="1" allowOverlap="1" wp14:anchorId="18C75C0A" wp14:editId="3322B344">
            <wp:simplePos x="0" y="0"/>
            <wp:positionH relativeFrom="margin">
              <wp:posOffset>351790</wp:posOffset>
            </wp:positionH>
            <wp:positionV relativeFrom="margin">
              <wp:posOffset>-217805</wp:posOffset>
            </wp:positionV>
            <wp:extent cx="666750" cy="614680"/>
            <wp:effectExtent l="0" t="0" r="0" b="0"/>
            <wp:wrapSquare wrapText="bothSides"/>
            <wp:docPr id="4" name="Picture 4" descr="C:\Users\pgaston\AppData\Local\Microsoft\Windows\Temporary Internet Files\Content.IE5\PVCT1X0A\MC9000301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gaston\AppData\Local\Microsoft\Windows\Temporary Internet Files\Content.IE5\PVCT1X0A\MC90003019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630" w:rsidRPr="00101975">
        <w:rPr>
          <w:rFonts w:ascii="Arial" w:hAnsi="Arial" w:cs="Arial"/>
          <w:noProof/>
          <w:sz w:val="48"/>
          <w:szCs w:val="48"/>
        </w:rPr>
        <w:drawing>
          <wp:anchor distT="0" distB="0" distL="114300" distR="114300" simplePos="0" relativeHeight="251659264" behindDoc="0" locked="0" layoutInCell="1" allowOverlap="1" wp14:anchorId="5544040E" wp14:editId="2D5C6A73">
            <wp:simplePos x="0" y="0"/>
            <wp:positionH relativeFrom="margin">
              <wp:posOffset>5906770</wp:posOffset>
            </wp:positionH>
            <wp:positionV relativeFrom="margin">
              <wp:posOffset>-1816100</wp:posOffset>
            </wp:positionV>
            <wp:extent cx="666750" cy="614680"/>
            <wp:effectExtent l="0" t="0" r="0" b="0"/>
            <wp:wrapSquare wrapText="bothSides"/>
            <wp:docPr id="8" name="Picture 8" descr="C:\Users\pgaston\AppData\Local\Microsoft\Windows\Temporary Internet Files\Content.IE5\PVCT1X0A\MC9000301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gaston\AppData\Local\Microsoft\Windows\Temporary Internet Files\Content.IE5\PVCT1X0A\MC90003019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630" w:rsidRPr="00101975">
        <w:rPr>
          <w:rFonts w:ascii="Arial" w:hAnsi="Arial" w:cs="Arial"/>
          <w:noProof/>
          <w:sz w:val="48"/>
          <w:szCs w:val="48"/>
        </w:rPr>
        <w:drawing>
          <wp:anchor distT="0" distB="0" distL="114300" distR="114300" simplePos="0" relativeHeight="251662336" behindDoc="0" locked="0" layoutInCell="1" allowOverlap="1" wp14:anchorId="4D6C7DB1" wp14:editId="561EC6D1">
            <wp:simplePos x="0" y="0"/>
            <wp:positionH relativeFrom="margin">
              <wp:posOffset>74295</wp:posOffset>
            </wp:positionH>
            <wp:positionV relativeFrom="margin">
              <wp:posOffset>-1812925</wp:posOffset>
            </wp:positionV>
            <wp:extent cx="666750" cy="614680"/>
            <wp:effectExtent l="0" t="0" r="0" b="0"/>
            <wp:wrapSquare wrapText="bothSides"/>
            <wp:docPr id="7" name="Picture 7" descr="C:\Users\pgaston\AppData\Local\Microsoft\Windows\Temporary Internet Files\Content.IE5\PVCT1X0A\MC9000301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gaston\AppData\Local\Microsoft\Windows\Temporary Internet Files\Content.IE5\PVCT1X0A\MC90003019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630" w:rsidRPr="00101975">
        <w:rPr>
          <w:rFonts w:ascii="Bodoni MT Black" w:hAnsi="Bodoni MT Black"/>
          <w:i/>
          <w:sz w:val="48"/>
          <w:szCs w:val="48"/>
        </w:rPr>
        <w:t>C</w:t>
      </w:r>
      <w:r w:rsidR="00D74630" w:rsidRPr="00101975">
        <w:rPr>
          <w:rFonts w:ascii="Bodoni MT Black" w:hAnsi="Bodoni MT Black"/>
          <w:i/>
          <w:sz w:val="40"/>
          <w:szCs w:val="40"/>
        </w:rPr>
        <w:t xml:space="preserve">ommission </w:t>
      </w:r>
      <w:r w:rsidR="00D74630" w:rsidRPr="00101975">
        <w:rPr>
          <w:rFonts w:ascii="Bodoni MT Black" w:hAnsi="Bodoni MT Black"/>
          <w:i/>
          <w:sz w:val="48"/>
          <w:szCs w:val="48"/>
        </w:rPr>
        <w:t>E</w:t>
      </w:r>
      <w:r w:rsidR="00D74630" w:rsidRPr="00101975">
        <w:rPr>
          <w:rFonts w:ascii="Bodoni MT Black" w:hAnsi="Bodoni MT Black"/>
          <w:i/>
          <w:sz w:val="40"/>
          <w:szCs w:val="40"/>
        </w:rPr>
        <w:t>dition</w:t>
      </w:r>
    </w:p>
    <w:p w:rsidR="00D74630" w:rsidRPr="00101975" w:rsidRDefault="00D74630" w:rsidP="00D74630">
      <w:pPr>
        <w:spacing w:after="120"/>
        <w:jc w:val="center"/>
        <w:rPr>
          <w:rFonts w:ascii="Bodoni MT Black" w:hAnsi="Bodoni MT Black"/>
          <w:sz w:val="24"/>
          <w:szCs w:val="24"/>
        </w:rPr>
      </w:pPr>
      <w:r w:rsidRPr="00101975">
        <w:rPr>
          <w:rFonts w:ascii="Bodoni MT Black" w:hAnsi="Bodoni MT Black"/>
          <w:sz w:val="24"/>
          <w:szCs w:val="24"/>
        </w:rPr>
        <w:t xml:space="preserve">The </w:t>
      </w:r>
      <w:r>
        <w:rPr>
          <w:rFonts w:ascii="Bodoni MT Black" w:hAnsi="Bodoni MT Black"/>
          <w:sz w:val="24"/>
          <w:szCs w:val="24"/>
        </w:rPr>
        <w:t>Monthly</w:t>
      </w:r>
      <w:r w:rsidRPr="00101975">
        <w:rPr>
          <w:rFonts w:ascii="Bodoni MT Black" w:hAnsi="Bodoni MT Black"/>
          <w:sz w:val="24"/>
          <w:szCs w:val="24"/>
        </w:rPr>
        <w:t xml:space="preserve"> Newsletter of the NJ Commission for the Blind and Visually Impaired</w:t>
      </w:r>
    </w:p>
    <w:p w:rsidR="002A3118" w:rsidRPr="002A3118" w:rsidRDefault="006C4932" w:rsidP="002A3118">
      <w:pPr>
        <w:spacing w:after="120"/>
        <w:jc w:val="center"/>
        <w:rPr>
          <w:rFonts w:ascii="Monotype Corsiva" w:hAnsi="Monotype Corsiva"/>
        </w:rPr>
      </w:pPr>
      <w:r>
        <w:rPr>
          <w:rFonts w:ascii="Arial" w:hAnsi="Arial" w:cs="Arial"/>
          <w:sz w:val="20"/>
          <w:szCs w:val="20"/>
        </w:rPr>
        <w:t>October</w:t>
      </w:r>
      <w:r w:rsidR="005877A2">
        <w:rPr>
          <w:rFonts w:ascii="Arial" w:hAnsi="Arial" w:cs="Arial"/>
          <w:sz w:val="20"/>
          <w:szCs w:val="20"/>
        </w:rPr>
        <w:t xml:space="preserve"> </w:t>
      </w:r>
      <w:r w:rsidR="0015626E">
        <w:rPr>
          <w:rFonts w:ascii="Arial" w:hAnsi="Arial" w:cs="Arial"/>
          <w:sz w:val="20"/>
          <w:szCs w:val="20"/>
        </w:rPr>
        <w:t>2017 – Volume 5, No.</w:t>
      </w:r>
      <w:r>
        <w:rPr>
          <w:rFonts w:ascii="Arial" w:hAnsi="Arial" w:cs="Arial"/>
          <w:sz w:val="20"/>
          <w:szCs w:val="20"/>
        </w:rPr>
        <w:t xml:space="preserve"> 10</w:t>
      </w:r>
    </w:p>
    <w:p w:rsidR="00D74630" w:rsidRDefault="00D74630" w:rsidP="00D74630">
      <w:pPr>
        <w:spacing w:after="0"/>
        <w:rPr>
          <w:rFonts w:ascii="Arial" w:hAnsi="Arial" w:cs="Arial"/>
          <w:sz w:val="18"/>
          <w:szCs w:val="18"/>
        </w:rPr>
      </w:pPr>
    </w:p>
    <w:p w:rsidR="00D74630" w:rsidRPr="00101975" w:rsidRDefault="00D74630" w:rsidP="00D74630">
      <w:pPr>
        <w:spacing w:after="0"/>
        <w:rPr>
          <w:rFonts w:ascii="Arial" w:hAnsi="Arial" w:cs="Arial"/>
          <w:sz w:val="18"/>
          <w:szCs w:val="18"/>
        </w:rPr>
      </w:pPr>
      <w:r w:rsidRPr="00101975">
        <w:rPr>
          <w:rFonts w:ascii="Arial" w:hAnsi="Arial" w:cs="Arial"/>
          <w:sz w:val="18"/>
          <w:szCs w:val="18"/>
        </w:rPr>
        <w:t>Daniel B. Frye, J.D.</w:t>
      </w:r>
      <w:r w:rsidRPr="00101975">
        <w:rPr>
          <w:rFonts w:ascii="Arial" w:hAnsi="Arial" w:cs="Arial"/>
          <w:sz w:val="18"/>
          <w:szCs w:val="18"/>
        </w:rPr>
        <w:tab/>
      </w:r>
      <w:r w:rsidRPr="00101975">
        <w:rPr>
          <w:rFonts w:ascii="Arial" w:hAnsi="Arial" w:cs="Arial"/>
          <w:sz w:val="18"/>
          <w:szCs w:val="18"/>
        </w:rPr>
        <w:tab/>
      </w:r>
      <w:r w:rsidRPr="00101975">
        <w:rPr>
          <w:rFonts w:ascii="Arial" w:hAnsi="Arial" w:cs="Arial"/>
          <w:sz w:val="18"/>
          <w:szCs w:val="18"/>
        </w:rPr>
        <w:tab/>
      </w:r>
      <w:r w:rsidRPr="00101975">
        <w:rPr>
          <w:rFonts w:ascii="Arial" w:hAnsi="Arial" w:cs="Arial"/>
          <w:sz w:val="18"/>
          <w:szCs w:val="18"/>
        </w:rPr>
        <w:tab/>
      </w:r>
      <w:r w:rsidRPr="00101975">
        <w:rPr>
          <w:rFonts w:ascii="Arial" w:hAnsi="Arial" w:cs="Arial"/>
          <w:sz w:val="18"/>
          <w:szCs w:val="18"/>
        </w:rPr>
        <w:tab/>
      </w:r>
      <w:r w:rsidRPr="00101975">
        <w:rPr>
          <w:rFonts w:ascii="Arial" w:hAnsi="Arial" w:cs="Arial"/>
          <w:sz w:val="18"/>
          <w:szCs w:val="18"/>
        </w:rPr>
        <w:tab/>
        <w:t xml:space="preserve">             </w:t>
      </w:r>
      <w:r w:rsidRPr="00101975">
        <w:rPr>
          <w:rFonts w:ascii="Arial" w:hAnsi="Arial" w:cs="Arial"/>
          <w:sz w:val="18"/>
          <w:szCs w:val="18"/>
        </w:rPr>
        <w:tab/>
      </w:r>
      <w:r w:rsidRPr="00101975">
        <w:rPr>
          <w:rFonts w:ascii="Arial" w:hAnsi="Arial" w:cs="Arial"/>
          <w:sz w:val="18"/>
          <w:szCs w:val="18"/>
        </w:rPr>
        <w:tab/>
      </w:r>
      <w:r w:rsidRPr="00101975">
        <w:rPr>
          <w:rFonts w:ascii="Arial" w:hAnsi="Arial" w:cs="Arial"/>
          <w:sz w:val="18"/>
          <w:szCs w:val="18"/>
        </w:rPr>
        <w:tab/>
        <w:t>Pamela Gaston</w:t>
      </w:r>
    </w:p>
    <w:p w:rsidR="00D74630" w:rsidRDefault="00D74630" w:rsidP="00D74630">
      <w:pPr>
        <w:spacing w:after="0"/>
        <w:rPr>
          <w:rFonts w:ascii="Arial" w:hAnsi="Arial" w:cs="Arial"/>
          <w:sz w:val="18"/>
          <w:szCs w:val="18"/>
        </w:rPr>
      </w:pPr>
      <w:r w:rsidRPr="00101975">
        <w:rPr>
          <w:rFonts w:ascii="Arial" w:hAnsi="Arial" w:cs="Arial"/>
          <w:sz w:val="18"/>
          <w:szCs w:val="18"/>
        </w:rPr>
        <w:t xml:space="preserve">Executive Director </w:t>
      </w:r>
      <w:r w:rsidRPr="00101975">
        <w:rPr>
          <w:rFonts w:ascii="Arial" w:hAnsi="Arial" w:cs="Arial"/>
          <w:sz w:val="18"/>
          <w:szCs w:val="18"/>
        </w:rPr>
        <w:tab/>
      </w:r>
      <w:r w:rsidRPr="00101975">
        <w:rPr>
          <w:rFonts w:ascii="Arial" w:hAnsi="Arial" w:cs="Arial"/>
          <w:sz w:val="18"/>
          <w:szCs w:val="18"/>
        </w:rPr>
        <w:tab/>
      </w:r>
      <w:r w:rsidRPr="00101975">
        <w:rPr>
          <w:rFonts w:ascii="Arial" w:hAnsi="Arial" w:cs="Arial"/>
          <w:sz w:val="18"/>
          <w:szCs w:val="18"/>
        </w:rPr>
        <w:tab/>
      </w:r>
      <w:r w:rsidRPr="00101975">
        <w:rPr>
          <w:rFonts w:ascii="Arial" w:hAnsi="Arial" w:cs="Arial"/>
          <w:sz w:val="18"/>
          <w:szCs w:val="18"/>
        </w:rPr>
        <w:tab/>
      </w:r>
      <w:r w:rsidRPr="00101975">
        <w:rPr>
          <w:rFonts w:ascii="Arial" w:hAnsi="Arial" w:cs="Arial"/>
          <w:sz w:val="18"/>
          <w:szCs w:val="18"/>
        </w:rPr>
        <w:tab/>
      </w:r>
      <w:r w:rsidRPr="00101975">
        <w:rPr>
          <w:rFonts w:ascii="Arial" w:hAnsi="Arial" w:cs="Arial"/>
          <w:sz w:val="18"/>
          <w:szCs w:val="18"/>
        </w:rPr>
        <w:tab/>
      </w:r>
      <w:r w:rsidRPr="00101975">
        <w:rPr>
          <w:rFonts w:ascii="Arial" w:hAnsi="Arial" w:cs="Arial"/>
          <w:sz w:val="18"/>
          <w:szCs w:val="18"/>
        </w:rPr>
        <w:tab/>
        <w:t xml:space="preserve">   </w:t>
      </w:r>
      <w:r w:rsidRPr="00101975">
        <w:rPr>
          <w:rFonts w:ascii="Arial" w:hAnsi="Arial" w:cs="Arial"/>
          <w:sz w:val="18"/>
          <w:szCs w:val="18"/>
        </w:rPr>
        <w:tab/>
      </w:r>
      <w:r w:rsidRPr="00101975">
        <w:rPr>
          <w:rFonts w:ascii="Arial" w:hAnsi="Arial" w:cs="Arial"/>
          <w:sz w:val="18"/>
          <w:szCs w:val="18"/>
        </w:rPr>
        <w:tab/>
        <w:t>Editor</w:t>
      </w:r>
    </w:p>
    <w:p w:rsidR="000E2A7E" w:rsidRDefault="00AF38E5" w:rsidP="00B554CF">
      <w:pPr>
        <w:pStyle w:val="Heading1"/>
        <w:spacing w:before="240"/>
        <w:rPr>
          <w:color w:val="auto"/>
          <w:u w:val="single"/>
        </w:rPr>
      </w:pPr>
      <w:r w:rsidRPr="00534637">
        <w:rPr>
          <w:color w:val="auto"/>
          <w:u w:val="single"/>
        </w:rPr>
        <w:t>From the Director’s Desk</w:t>
      </w:r>
      <w:r w:rsidR="00496C82">
        <w:rPr>
          <w:color w:val="auto"/>
          <w:u w:val="single"/>
        </w:rPr>
        <w:t xml:space="preserve"> </w:t>
      </w:r>
    </w:p>
    <w:p w:rsidR="00BA147B" w:rsidRPr="00B9038A" w:rsidRDefault="00BA147B" w:rsidP="00B9038A">
      <w:pPr>
        <w:spacing w:before="120"/>
        <w:rPr>
          <w:rFonts w:ascii="Arial" w:hAnsi="Arial" w:cs="Arial"/>
          <w:sz w:val="24"/>
        </w:rPr>
      </w:pPr>
      <w:r w:rsidRPr="00B9038A">
        <w:rPr>
          <w:rFonts w:ascii="Arial" w:hAnsi="Arial" w:cs="Arial"/>
          <w:sz w:val="24"/>
        </w:rPr>
        <w:t>October</w:t>
      </w:r>
      <w:r w:rsidR="00B9038A">
        <w:rPr>
          <w:rFonts w:ascii="Arial" w:hAnsi="Arial" w:cs="Arial"/>
          <w:sz w:val="24"/>
        </w:rPr>
        <w:t>,</w:t>
      </w:r>
      <w:r w:rsidRPr="00B9038A">
        <w:rPr>
          <w:rFonts w:ascii="Arial" w:hAnsi="Arial" w:cs="Arial"/>
          <w:sz w:val="24"/>
        </w:rPr>
        <w:t xml:space="preserve"> in America</w:t>
      </w:r>
      <w:r w:rsidR="00B9038A">
        <w:rPr>
          <w:rFonts w:ascii="Arial" w:hAnsi="Arial" w:cs="Arial"/>
          <w:sz w:val="24"/>
        </w:rPr>
        <w:t>,</w:t>
      </w:r>
      <w:r w:rsidRPr="00B9038A">
        <w:rPr>
          <w:rFonts w:ascii="Arial" w:hAnsi="Arial" w:cs="Arial"/>
          <w:sz w:val="24"/>
        </w:rPr>
        <w:t xml:space="preserve"> is generally used to celebrate the accomplishments of persons with disabilities. Annually, since 1964, the President of the United States has issued a proclamation acknowledging White Cane Safety Day, which has been more recently rebranded Blind Americans Equality Day. Similarly, October has also been congressionally recognized as Disability Employment Awareness Month. Both of these occasions are recognized at the state and local levels with ceremonies, educational programs, and the like, all calculated to acknowledge the mainstream or integrated role that persons with disabilities are to enjoy across our land, on the aspirational foundation of Federal, State, and Local laws like the Americans with Disabilities Act (ADA), The Rehabilitation Act, and the Individuals with Disabilities Education Improvement Act (IDEIA), to name a few.</w:t>
      </w:r>
    </w:p>
    <w:p w:rsidR="00BA147B" w:rsidRPr="00B9038A" w:rsidRDefault="00BA147B" w:rsidP="00BA147B">
      <w:pPr>
        <w:rPr>
          <w:rFonts w:ascii="Arial" w:hAnsi="Arial" w:cs="Arial"/>
          <w:sz w:val="24"/>
        </w:rPr>
      </w:pPr>
      <w:r w:rsidRPr="00B9038A">
        <w:rPr>
          <w:rFonts w:ascii="Arial" w:hAnsi="Arial" w:cs="Arial"/>
          <w:sz w:val="24"/>
        </w:rPr>
        <w:t>Finding ourselves in this month of disability awareness, I am inclined to stop and reflect on the broad and transcendent mission of the New Jersey Commission for the Blind and Visually Impaired (CBVI). Our agency’s mission is to promote and provide services in the areas of education, employment, independence, and eye-health through informed choice and partnership with persons who are blind or vision-impaired, their families, and the community. Among the multiple elements of the job description for the Executive Director of CBVI are the responsibility for representing the agency before State and National organizations; interpreting the Commission’s philosophy, policy, and programs; and presenting a constructive  view of blindness and vision-impairment and the problems, aspirations, and accomplishments of blind persons to the general public.</w:t>
      </w:r>
    </w:p>
    <w:p w:rsidR="00BA147B" w:rsidRPr="00B9038A" w:rsidRDefault="00BA147B" w:rsidP="00BA147B">
      <w:pPr>
        <w:rPr>
          <w:rFonts w:ascii="Arial" w:hAnsi="Arial" w:cs="Arial"/>
          <w:sz w:val="24"/>
        </w:rPr>
      </w:pPr>
      <w:r w:rsidRPr="00B9038A">
        <w:rPr>
          <w:rFonts w:ascii="Arial" w:hAnsi="Arial" w:cs="Arial"/>
          <w:sz w:val="24"/>
        </w:rPr>
        <w:t>Given this ambassadorial function, I am pleased to report that the Commission is succeeding in operationalizing its mission every day. Quietly and effectively, we are doing good work in each of our organizational disciplines.</w:t>
      </w:r>
    </w:p>
    <w:p w:rsidR="00BA147B" w:rsidRPr="00B9038A" w:rsidRDefault="00BA147B" w:rsidP="00BA147B">
      <w:pPr>
        <w:rPr>
          <w:rFonts w:ascii="Arial" w:hAnsi="Arial" w:cs="Arial"/>
          <w:sz w:val="24"/>
        </w:rPr>
      </w:pPr>
      <w:r w:rsidRPr="00B9038A">
        <w:rPr>
          <w:rFonts w:ascii="Arial" w:hAnsi="Arial" w:cs="Arial"/>
          <w:sz w:val="24"/>
        </w:rPr>
        <w:t xml:space="preserve">As is our custom, the Blindness Education Unit within CBVI will be hosting our annual Teacher’s Symposium on October 18-19 to provide practical strategies and instruction to public school teachers and school administrators who have our blind, vision-impaired, and deaf-blind consumers as students in their classrooms. Through the dedication of our Director of Blindness Education and her committed team, we have increased the number of students who are being taught Braille by almost 50% over the last two years. And, finally, because of the attentive professional advocacy of one of our Teachers of the Visually Impaired (TVIs), the Commission worked with a young learner’s parents and local school district to guarantee that this pupil was placed in a learning environment that was consistent </w:t>
      </w:r>
      <w:r w:rsidRPr="00B9038A">
        <w:rPr>
          <w:rFonts w:ascii="Arial" w:hAnsi="Arial" w:cs="Arial"/>
          <w:sz w:val="24"/>
        </w:rPr>
        <w:lastRenderedPageBreak/>
        <w:t>with his rigorous intellect and curiosity; without this TVI’s perception and persistence, this blind young man may have been placed in an educational setting that would have been less challenging for him, potentially resulting in delays in his learning. Quietly and effectively, we are doing good work.</w:t>
      </w:r>
    </w:p>
    <w:p w:rsidR="00BA147B" w:rsidRPr="00B9038A" w:rsidRDefault="00BA147B" w:rsidP="00BA147B">
      <w:pPr>
        <w:rPr>
          <w:rFonts w:ascii="Arial" w:hAnsi="Arial" w:cs="Arial"/>
          <w:sz w:val="24"/>
        </w:rPr>
      </w:pPr>
      <w:r w:rsidRPr="00B9038A">
        <w:rPr>
          <w:rFonts w:ascii="Arial" w:hAnsi="Arial" w:cs="Arial"/>
          <w:sz w:val="24"/>
        </w:rPr>
        <w:t>During the last Federal fiscal year, CBVI has helped over 200 blind, vision-impaired, and deaf-blind consumers find work in competitive, integrated employment. This year, in addition to helping people find work, we have placed an emphasis on our self-employment, small business program, where we have funded start-up costs for several creative entrepreneurs. Last, consistent with the new Federal requirements under the Workforce Innovation and Opportunity Act (WIOA), we have established an in-house Business Relations Unit (BRU), which has undertaken the important task of cultivating strong and direct relationships with large and small New Jersey employers, with the twin objectives of helping our consumers match their talents with interested businesses and systemically educating the business community about the inherent capacity of people who are blind, vision-impaired, and deaf-blind. Quietly and effectively, we are doing good work.</w:t>
      </w:r>
    </w:p>
    <w:p w:rsidR="00BA147B" w:rsidRPr="00B9038A" w:rsidRDefault="00BA147B" w:rsidP="00BA147B">
      <w:pPr>
        <w:rPr>
          <w:rFonts w:ascii="Arial" w:hAnsi="Arial" w:cs="Arial"/>
          <w:sz w:val="24"/>
        </w:rPr>
      </w:pPr>
      <w:r w:rsidRPr="00B9038A">
        <w:rPr>
          <w:rFonts w:ascii="Arial" w:hAnsi="Arial" w:cs="Arial"/>
          <w:sz w:val="24"/>
        </w:rPr>
        <w:t xml:space="preserve">In our Independent Living </w:t>
      </w:r>
      <w:r w:rsidR="00646498">
        <w:rPr>
          <w:rFonts w:ascii="Arial" w:hAnsi="Arial" w:cs="Arial"/>
          <w:sz w:val="24"/>
        </w:rPr>
        <w:t xml:space="preserve">(IL) </w:t>
      </w:r>
      <w:r w:rsidRPr="00B9038A">
        <w:rPr>
          <w:rFonts w:ascii="Arial" w:hAnsi="Arial" w:cs="Arial"/>
          <w:sz w:val="24"/>
        </w:rPr>
        <w:t xml:space="preserve">and Independent Living—Older Blind </w:t>
      </w:r>
      <w:r w:rsidR="00646498">
        <w:rPr>
          <w:rFonts w:ascii="Arial" w:hAnsi="Arial" w:cs="Arial"/>
          <w:sz w:val="24"/>
        </w:rPr>
        <w:t xml:space="preserve">(ILOB) </w:t>
      </w:r>
      <w:r w:rsidRPr="00B9038A">
        <w:rPr>
          <w:rFonts w:ascii="Arial" w:hAnsi="Arial" w:cs="Arial"/>
          <w:sz w:val="24"/>
        </w:rPr>
        <w:t>programs, we have partnered with seven libraries across the state to provide individual and group instruction in Assistive Technology as part of our Library Equal Access Program (LEAP). On a daily basis, our Rehabilitation Teachers visit with consumers in their homes to provide individual instruction on a variety of skills that enable these people to live self-sufficiently and with increased self-confidence. Further, our Orientation and Mobility instructors meet with our consumers to teach them how to travel with grace and poise while our cadre of Eye-Health Nurses engage with our consumers to train them in strategies for managing their diabetes or other conditions that require regular and responsible attention. And as of this writing, CBVI has executed its third senior retreat, where groups of seniors have been provided with a five-day intensive instructional session, emphasizing the nonvisual alternative techniques of blindness. Anecdotally, we hear from those who have participated in these senior retreats, that they have received life-changing instruction and perspective. These individual stories are affirmed in the positive results that we receive from the satisfaction surveys that are regularly administered for CBVI by our partners at Mississippi State University’s National Research and Training Center on Blindness and Low-Vision. Quietly and effectively, we are doing good work.</w:t>
      </w:r>
    </w:p>
    <w:p w:rsidR="00BA147B" w:rsidRPr="00B9038A" w:rsidRDefault="00BA147B" w:rsidP="00BA147B">
      <w:pPr>
        <w:rPr>
          <w:rFonts w:ascii="Arial" w:hAnsi="Arial" w:cs="Arial"/>
          <w:sz w:val="24"/>
        </w:rPr>
      </w:pPr>
      <w:r w:rsidRPr="00B9038A">
        <w:rPr>
          <w:rFonts w:ascii="Arial" w:hAnsi="Arial" w:cs="Arial"/>
          <w:sz w:val="24"/>
        </w:rPr>
        <w:t>Project BEST (Better Eye-Health Services and Treatment) continues to provide eye screenings to thousands of children, diabetics, migrants, and other residents of New Jersey. These invaluable examinations keep residents of our state aware of their own eye-health and best practices for maintaining their vision. In instances where we notice that a person may have an issue with his/her vision, these preventative services allow CBVI to refer these people for further medical attention and introduce them, when appropriate, to Commission services. As our Field Representatives in Project BEST undertake their vital duties, a positive message about blindness or vision-loss is provided to people when a test indicates that an eye-health issue may exist for any of them. Within the last month, our professionals in Project BEST have been recognized for their professional services by requests for a positive feature story from local newspapers in Red Bank. Quietly and effectively, we are doing good work.</w:t>
      </w:r>
    </w:p>
    <w:p w:rsidR="00BA147B" w:rsidRPr="00B9038A" w:rsidRDefault="00BA147B" w:rsidP="00BA147B">
      <w:pPr>
        <w:rPr>
          <w:rFonts w:ascii="Arial" w:hAnsi="Arial" w:cs="Arial"/>
          <w:sz w:val="24"/>
        </w:rPr>
      </w:pPr>
      <w:r w:rsidRPr="00B9038A">
        <w:rPr>
          <w:rFonts w:ascii="Arial" w:hAnsi="Arial" w:cs="Arial"/>
          <w:sz w:val="24"/>
        </w:rPr>
        <w:t xml:space="preserve">To be sure, this brief survey of Commission services neglects to mention numerous programs and activities that are undertaken by our staff each day. As a matter of professional course and routine </w:t>
      </w:r>
      <w:r w:rsidRPr="00B9038A">
        <w:rPr>
          <w:rFonts w:ascii="Arial" w:hAnsi="Arial" w:cs="Arial"/>
          <w:sz w:val="24"/>
        </w:rPr>
        <w:lastRenderedPageBreak/>
        <w:t>commitment, members of our staff come to work with the aim of promoting our organizational mission through the performance of their individual duties. Our staff members perform their responsibilities without fanfare or fuss, but their collective efforts make a substantial difference in the lives of thousands of blind, vision-impaired, and deaf-blind consumers every year, a difference that helps to facilitate the American promise of inclusion, opportunity, and full integration in society. During this October, as we focus on national disability observances, at CBVI quietly and effectively, we are doing good work.</w:t>
      </w:r>
    </w:p>
    <w:p w:rsidR="008F2168" w:rsidRPr="002F4E4D" w:rsidRDefault="008F2168" w:rsidP="00942A80">
      <w:pPr>
        <w:spacing w:before="240" w:after="0"/>
        <w:rPr>
          <w:rFonts w:ascii="Arial" w:hAnsi="Arial" w:cs="Arial"/>
          <w:i/>
          <w:sz w:val="24"/>
          <w:szCs w:val="24"/>
        </w:rPr>
      </w:pPr>
      <w:r w:rsidRPr="002F4E4D">
        <w:rPr>
          <w:rFonts w:ascii="Arial" w:hAnsi="Arial" w:cs="Arial"/>
          <w:i/>
          <w:sz w:val="24"/>
          <w:szCs w:val="24"/>
        </w:rPr>
        <w:t>Daniel B. Frye</w:t>
      </w:r>
    </w:p>
    <w:p w:rsidR="008F2168" w:rsidRDefault="008F2168" w:rsidP="002A62C6">
      <w:pPr>
        <w:spacing w:after="0"/>
        <w:rPr>
          <w:rFonts w:ascii="Arial" w:hAnsi="Arial" w:cs="Arial"/>
          <w:sz w:val="24"/>
          <w:szCs w:val="24"/>
        </w:rPr>
      </w:pPr>
      <w:r w:rsidRPr="002F4E4D">
        <w:rPr>
          <w:rFonts w:ascii="Arial" w:hAnsi="Arial" w:cs="Arial"/>
          <w:sz w:val="24"/>
          <w:szCs w:val="24"/>
        </w:rPr>
        <w:t>Executive Director</w:t>
      </w:r>
    </w:p>
    <w:p w:rsidR="003114CE" w:rsidRDefault="003114CE" w:rsidP="002A62C6">
      <w:pPr>
        <w:spacing w:after="0"/>
        <w:rPr>
          <w:rFonts w:ascii="Arial" w:hAnsi="Arial" w:cs="Arial"/>
          <w:sz w:val="24"/>
          <w:szCs w:val="24"/>
        </w:rPr>
      </w:pPr>
    </w:p>
    <w:p w:rsidR="008F2168" w:rsidRDefault="008F2168" w:rsidP="00903477">
      <w:pPr>
        <w:pStyle w:val="Subtitle"/>
        <w:rPr>
          <w:rFonts w:ascii="Arial" w:hAnsi="Arial" w:cs="Arial"/>
          <w:b/>
          <w:color w:val="auto"/>
          <w:u w:val="single"/>
        </w:rPr>
      </w:pPr>
      <w:r w:rsidRPr="002F4E4D">
        <w:rPr>
          <w:rFonts w:ascii="Arial" w:hAnsi="Arial" w:cs="Arial"/>
          <w:b/>
          <w:color w:val="auto"/>
          <w:u w:val="single"/>
        </w:rPr>
        <w:t xml:space="preserve">Learning Lunch Reminder: </w:t>
      </w:r>
    </w:p>
    <w:p w:rsidR="0073412E" w:rsidRPr="002F4E4D" w:rsidRDefault="0073412E" w:rsidP="0073412E">
      <w:pPr>
        <w:rPr>
          <w:rFonts w:ascii="Arial" w:hAnsi="Arial" w:cs="Arial"/>
          <w:sz w:val="24"/>
          <w:szCs w:val="24"/>
        </w:rPr>
      </w:pPr>
      <w:r w:rsidRPr="002F4E4D">
        <w:rPr>
          <w:rFonts w:ascii="Arial" w:hAnsi="Arial" w:cs="Arial"/>
          <w:sz w:val="24"/>
          <w:szCs w:val="24"/>
        </w:rPr>
        <w:t>As previously noted,</w:t>
      </w:r>
      <w:r w:rsidR="00367D10">
        <w:rPr>
          <w:rFonts w:ascii="Arial" w:hAnsi="Arial" w:cs="Arial"/>
          <w:sz w:val="24"/>
          <w:szCs w:val="24"/>
        </w:rPr>
        <w:t xml:space="preserve"> during each </w:t>
      </w:r>
      <w:r w:rsidR="00A6731F">
        <w:rPr>
          <w:rFonts w:ascii="Arial" w:hAnsi="Arial" w:cs="Arial"/>
          <w:sz w:val="24"/>
          <w:szCs w:val="24"/>
        </w:rPr>
        <w:t xml:space="preserve">of </w:t>
      </w:r>
      <w:r w:rsidR="00A6731F" w:rsidRPr="002F4E4D">
        <w:rPr>
          <w:rFonts w:ascii="Arial" w:hAnsi="Arial" w:cs="Arial"/>
          <w:sz w:val="24"/>
          <w:szCs w:val="24"/>
        </w:rPr>
        <w:t>these</w:t>
      </w:r>
      <w:r w:rsidRPr="002F4E4D">
        <w:rPr>
          <w:rFonts w:ascii="Arial" w:hAnsi="Arial" w:cs="Arial"/>
          <w:sz w:val="24"/>
          <w:szCs w:val="24"/>
        </w:rPr>
        <w:t xml:space="preserve"> monthly sessions</w:t>
      </w:r>
      <w:r w:rsidR="00A6731F">
        <w:rPr>
          <w:rFonts w:ascii="Arial" w:hAnsi="Arial" w:cs="Arial"/>
          <w:sz w:val="24"/>
          <w:szCs w:val="24"/>
        </w:rPr>
        <w:t>,</w:t>
      </w:r>
      <w:r w:rsidR="00367D10">
        <w:rPr>
          <w:rFonts w:ascii="Arial" w:hAnsi="Arial" w:cs="Arial"/>
          <w:sz w:val="24"/>
          <w:szCs w:val="24"/>
        </w:rPr>
        <w:t xml:space="preserve"> I will meet with</w:t>
      </w:r>
      <w:r w:rsidRPr="002F4E4D">
        <w:rPr>
          <w:rFonts w:ascii="Arial" w:hAnsi="Arial" w:cs="Arial"/>
          <w:sz w:val="24"/>
          <w:szCs w:val="24"/>
        </w:rPr>
        <w:t xml:space="preserve"> five CBVI staff and a member of our Executive Management Team to receive feedback or suggestions on what the Commission might do that is new and exciting.  Please indicate your interest in being part of such an up</w:t>
      </w:r>
      <w:r w:rsidR="009D66C5">
        <w:rPr>
          <w:rFonts w:ascii="Arial" w:hAnsi="Arial" w:cs="Arial"/>
          <w:sz w:val="24"/>
          <w:szCs w:val="24"/>
        </w:rPr>
        <w:t xml:space="preserve"> and </w:t>
      </w:r>
      <w:r w:rsidRPr="002F4E4D">
        <w:rPr>
          <w:rFonts w:ascii="Arial" w:hAnsi="Arial" w:cs="Arial"/>
          <w:sz w:val="24"/>
          <w:szCs w:val="24"/>
        </w:rPr>
        <w:t>coming forum by sending an email with the subject line “Learning Lunch” to my</w:t>
      </w:r>
      <w:r w:rsidR="005E0ADF">
        <w:rPr>
          <w:rFonts w:ascii="Arial" w:hAnsi="Arial" w:cs="Arial"/>
          <w:sz w:val="24"/>
          <w:szCs w:val="24"/>
        </w:rPr>
        <w:t xml:space="preserve"> </w:t>
      </w:r>
      <w:r w:rsidRPr="002F4E4D">
        <w:rPr>
          <w:rFonts w:ascii="Arial" w:hAnsi="Arial" w:cs="Arial"/>
          <w:sz w:val="24"/>
          <w:szCs w:val="24"/>
        </w:rPr>
        <w:t xml:space="preserve">assistant, </w:t>
      </w:r>
      <w:r w:rsidR="00EB4E68">
        <w:rPr>
          <w:rFonts w:ascii="Arial" w:hAnsi="Arial" w:cs="Arial"/>
          <w:sz w:val="24"/>
          <w:szCs w:val="24"/>
        </w:rPr>
        <w:t xml:space="preserve">Melissa Brown, at </w:t>
      </w:r>
      <w:hyperlink r:id="rId10" w:history="1">
        <w:r w:rsidR="00F45DA0" w:rsidRPr="0029203A">
          <w:rPr>
            <w:rStyle w:val="Hyperlink"/>
            <w:rFonts w:ascii="Arial" w:hAnsi="Arial" w:cs="Arial"/>
            <w:sz w:val="24"/>
            <w:szCs w:val="24"/>
          </w:rPr>
          <w:t>Melissa.Brown2@dhs.state.nj.us</w:t>
        </w:r>
      </w:hyperlink>
      <w:r w:rsidR="00EB4E68">
        <w:rPr>
          <w:rFonts w:ascii="Arial" w:hAnsi="Arial" w:cs="Arial"/>
          <w:sz w:val="24"/>
          <w:szCs w:val="24"/>
        </w:rPr>
        <w:t xml:space="preserve"> </w:t>
      </w:r>
    </w:p>
    <w:p w:rsidR="00AF38E5" w:rsidRPr="001B4F78" w:rsidRDefault="008F2168" w:rsidP="0075247D">
      <w:pPr>
        <w:jc w:val="both"/>
        <w:rPr>
          <w:rFonts w:ascii="Arial" w:hAnsi="Arial" w:cs="Arial"/>
          <w:sz w:val="16"/>
          <w:szCs w:val="16"/>
        </w:rPr>
      </w:pPr>
      <w:r w:rsidRPr="001B4F78">
        <w:rPr>
          <w:rFonts w:ascii="Arial" w:hAnsi="Arial" w:cs="Arial"/>
          <w:sz w:val="16"/>
          <w:szCs w:val="16"/>
        </w:rPr>
        <w:t>******************************************************************************************************************</w:t>
      </w:r>
      <w:r w:rsidR="00720974">
        <w:rPr>
          <w:rFonts w:ascii="Arial" w:hAnsi="Arial" w:cs="Arial"/>
          <w:sz w:val="16"/>
          <w:szCs w:val="16"/>
        </w:rPr>
        <w:t>********************************************</w:t>
      </w:r>
      <w:r w:rsidRPr="001B4F78">
        <w:rPr>
          <w:rFonts w:ascii="Arial" w:hAnsi="Arial" w:cs="Arial"/>
          <w:sz w:val="16"/>
          <w:szCs w:val="16"/>
        </w:rPr>
        <w:t>*</w:t>
      </w:r>
    </w:p>
    <w:p w:rsidR="00D349A3" w:rsidRDefault="00D349A3" w:rsidP="00D349A3">
      <w:pPr>
        <w:pStyle w:val="Heading1"/>
        <w:spacing w:before="0"/>
        <w:rPr>
          <w:color w:val="auto"/>
          <w:u w:val="single"/>
        </w:rPr>
      </w:pPr>
      <w:r w:rsidRPr="00534637">
        <w:rPr>
          <w:color w:val="auto"/>
          <w:u w:val="single"/>
        </w:rPr>
        <w:t>Program Administration – John C. Walsh, Chief</w:t>
      </w:r>
    </w:p>
    <w:p w:rsidR="00A26B28" w:rsidRPr="00C05661" w:rsidRDefault="00A26B28" w:rsidP="005A2847">
      <w:pPr>
        <w:spacing w:before="120" w:after="120"/>
        <w:jc w:val="center"/>
        <w:rPr>
          <w:rFonts w:ascii="Arial" w:hAnsi="Arial" w:cs="Arial"/>
          <w:b/>
          <w:sz w:val="24"/>
          <w:szCs w:val="24"/>
        </w:rPr>
      </w:pPr>
      <w:r w:rsidRPr="00C05661">
        <w:rPr>
          <w:rFonts w:ascii="Arial" w:hAnsi="Arial" w:cs="Arial"/>
          <w:b/>
          <w:sz w:val="24"/>
          <w:szCs w:val="24"/>
        </w:rPr>
        <w:t>Self-</w:t>
      </w:r>
      <w:r w:rsidR="005A2847" w:rsidRPr="00C05661">
        <w:rPr>
          <w:rFonts w:ascii="Arial" w:hAnsi="Arial" w:cs="Arial"/>
          <w:b/>
          <w:sz w:val="24"/>
          <w:szCs w:val="24"/>
        </w:rPr>
        <w:t>E</w:t>
      </w:r>
      <w:r w:rsidRPr="00C05661">
        <w:rPr>
          <w:rFonts w:ascii="Arial" w:hAnsi="Arial" w:cs="Arial"/>
          <w:b/>
          <w:sz w:val="24"/>
          <w:szCs w:val="24"/>
        </w:rPr>
        <w:t xml:space="preserve">mployment as a </w:t>
      </w:r>
      <w:r w:rsidR="005A2847" w:rsidRPr="00C05661">
        <w:rPr>
          <w:rFonts w:ascii="Arial" w:hAnsi="Arial" w:cs="Arial"/>
          <w:b/>
          <w:sz w:val="24"/>
          <w:szCs w:val="24"/>
        </w:rPr>
        <w:t>V</w:t>
      </w:r>
      <w:r w:rsidRPr="00C05661">
        <w:rPr>
          <w:rFonts w:ascii="Arial" w:hAnsi="Arial" w:cs="Arial"/>
          <w:b/>
          <w:sz w:val="24"/>
          <w:szCs w:val="24"/>
        </w:rPr>
        <w:t xml:space="preserve">iable </w:t>
      </w:r>
      <w:r w:rsidR="005A2847" w:rsidRPr="00C05661">
        <w:rPr>
          <w:rFonts w:ascii="Arial" w:hAnsi="Arial" w:cs="Arial"/>
          <w:b/>
          <w:sz w:val="24"/>
          <w:szCs w:val="24"/>
        </w:rPr>
        <w:t>E</w:t>
      </w:r>
      <w:r w:rsidRPr="00C05661">
        <w:rPr>
          <w:rFonts w:ascii="Arial" w:hAnsi="Arial" w:cs="Arial"/>
          <w:b/>
          <w:sz w:val="24"/>
          <w:szCs w:val="24"/>
        </w:rPr>
        <w:t xml:space="preserve">mployment </w:t>
      </w:r>
      <w:r w:rsidR="005A2847" w:rsidRPr="00C05661">
        <w:rPr>
          <w:rFonts w:ascii="Arial" w:hAnsi="Arial" w:cs="Arial"/>
          <w:b/>
          <w:sz w:val="24"/>
          <w:szCs w:val="24"/>
        </w:rPr>
        <w:t>G</w:t>
      </w:r>
      <w:r w:rsidRPr="00C05661">
        <w:rPr>
          <w:rFonts w:ascii="Arial" w:hAnsi="Arial" w:cs="Arial"/>
          <w:b/>
          <w:sz w:val="24"/>
          <w:szCs w:val="24"/>
        </w:rPr>
        <w:t>oal</w:t>
      </w:r>
    </w:p>
    <w:p w:rsidR="00A26B28" w:rsidRPr="00C05661" w:rsidRDefault="0007632B" w:rsidP="00A26B28">
      <w:pPr>
        <w:rPr>
          <w:rFonts w:ascii="Arial" w:hAnsi="Arial" w:cs="Arial"/>
          <w:sz w:val="24"/>
          <w:szCs w:val="24"/>
        </w:rPr>
      </w:pPr>
      <w:r w:rsidRPr="00C05661">
        <w:rPr>
          <w:rFonts w:ascii="Arial" w:hAnsi="Arial" w:cs="Arial"/>
          <w:sz w:val="24"/>
          <w:szCs w:val="24"/>
        </w:rPr>
        <w:t xml:space="preserve">CBVI </w:t>
      </w:r>
      <w:r w:rsidR="00A26B28" w:rsidRPr="00C05661">
        <w:rPr>
          <w:rFonts w:ascii="Arial" w:hAnsi="Arial" w:cs="Arial"/>
          <w:sz w:val="24"/>
          <w:szCs w:val="24"/>
        </w:rPr>
        <w:t>operates a small business program that is designed to provide vocational rehabilitation services to those consumers whose goal on their Individualized Plan for Employment (IPE) is to establish a solely owned business. The program is administered within the Business Enterprises New Jersey (BENJ) unit</w:t>
      </w:r>
      <w:r w:rsidRPr="00C05661">
        <w:rPr>
          <w:rFonts w:ascii="Arial" w:hAnsi="Arial" w:cs="Arial"/>
          <w:sz w:val="24"/>
          <w:szCs w:val="24"/>
        </w:rPr>
        <w:t>,</w:t>
      </w:r>
      <w:r w:rsidR="00A26B28" w:rsidRPr="00C05661">
        <w:rPr>
          <w:rFonts w:ascii="Arial" w:hAnsi="Arial" w:cs="Arial"/>
          <w:sz w:val="24"/>
          <w:szCs w:val="24"/>
        </w:rPr>
        <w:t xml:space="preserve"> with Napoleon (Deacon) Truesdale as the lead liaison with consumers and counselors.  Deacon is able to provide technical assistance to consumers to steer them to community resources to develop their small business concept into a viable business plan.  </w:t>
      </w:r>
      <w:r w:rsidRPr="00C05661">
        <w:rPr>
          <w:rFonts w:ascii="Arial" w:hAnsi="Arial" w:cs="Arial"/>
          <w:sz w:val="24"/>
          <w:szCs w:val="24"/>
        </w:rPr>
        <w:t>He</w:t>
      </w:r>
      <w:r w:rsidR="00A26B28" w:rsidRPr="00C05661">
        <w:rPr>
          <w:rFonts w:ascii="Arial" w:hAnsi="Arial" w:cs="Arial"/>
          <w:sz w:val="24"/>
          <w:szCs w:val="24"/>
        </w:rPr>
        <w:t xml:space="preserve"> provides information on Small Business Development Centers connected with institutions of higher education in the consumer’s community and also contract information for the Small Business Administration (SBA) </w:t>
      </w:r>
      <w:r w:rsidR="00646498" w:rsidRPr="00C05661">
        <w:rPr>
          <w:rFonts w:ascii="Arial" w:hAnsi="Arial" w:cs="Arial"/>
          <w:sz w:val="24"/>
          <w:szCs w:val="24"/>
        </w:rPr>
        <w:t>and the</w:t>
      </w:r>
      <w:r w:rsidRPr="00C05661">
        <w:rPr>
          <w:rFonts w:ascii="Arial" w:hAnsi="Arial" w:cs="Arial"/>
          <w:sz w:val="24"/>
          <w:szCs w:val="24"/>
        </w:rPr>
        <w:t xml:space="preserve"> Service Corps of Retired Executives (</w:t>
      </w:r>
      <w:r w:rsidR="00A26B28" w:rsidRPr="00C05661">
        <w:rPr>
          <w:rFonts w:ascii="Arial" w:hAnsi="Arial" w:cs="Arial"/>
          <w:sz w:val="24"/>
          <w:szCs w:val="24"/>
        </w:rPr>
        <w:t>SCORE</w:t>
      </w:r>
      <w:r w:rsidRPr="00C05661">
        <w:rPr>
          <w:rFonts w:ascii="Arial" w:hAnsi="Arial" w:cs="Arial"/>
          <w:sz w:val="24"/>
          <w:szCs w:val="24"/>
        </w:rPr>
        <w:t>)</w:t>
      </w:r>
      <w:r w:rsidR="00A26B28" w:rsidRPr="00C05661">
        <w:rPr>
          <w:rFonts w:ascii="Arial" w:hAnsi="Arial" w:cs="Arial"/>
          <w:sz w:val="24"/>
          <w:szCs w:val="24"/>
        </w:rPr>
        <w:t xml:space="preserve">.  </w:t>
      </w:r>
      <w:r w:rsidR="00646498" w:rsidRPr="00C05661">
        <w:rPr>
          <w:rFonts w:ascii="Arial" w:hAnsi="Arial" w:cs="Arial"/>
          <w:sz w:val="24"/>
          <w:szCs w:val="24"/>
        </w:rPr>
        <w:t>CBVI has</w:t>
      </w:r>
      <w:r w:rsidR="00A26B28" w:rsidRPr="00C05661">
        <w:rPr>
          <w:rFonts w:ascii="Arial" w:hAnsi="Arial" w:cs="Arial"/>
          <w:sz w:val="24"/>
          <w:szCs w:val="24"/>
        </w:rPr>
        <w:t xml:space="preserve"> found these community partners to be excellent resources for consumers to learn the intricacies of developing a small business.  </w:t>
      </w:r>
    </w:p>
    <w:p w:rsidR="00A26B28" w:rsidRPr="00C05661" w:rsidRDefault="00A26B28" w:rsidP="00A26B28">
      <w:pPr>
        <w:rPr>
          <w:rFonts w:ascii="Arial" w:hAnsi="Arial" w:cs="Arial"/>
          <w:sz w:val="24"/>
          <w:szCs w:val="24"/>
        </w:rPr>
      </w:pPr>
      <w:r w:rsidRPr="00C05661">
        <w:rPr>
          <w:rFonts w:ascii="Arial" w:hAnsi="Arial" w:cs="Arial"/>
          <w:sz w:val="24"/>
          <w:szCs w:val="24"/>
        </w:rPr>
        <w:t xml:space="preserve">Consumers may also seek start-up funds for their small business from the agency, as regulated by NJAC 10:95-12.3.   The funding formula follows a cost-sharing model, specifying the amounts the consumer must contribute to the start-up costs of their business, based on the size of the requested grant from CBVI, e.g. for a consumer requesting a startup grant over $15,501, they must secure 40% of the total start-up costs for the business from funds secured from other sources, including their own expenditures with personal funds </w:t>
      </w:r>
      <w:r w:rsidR="00EC5B87" w:rsidRPr="00C05661">
        <w:rPr>
          <w:rFonts w:ascii="Arial" w:hAnsi="Arial" w:cs="Arial"/>
          <w:sz w:val="24"/>
          <w:szCs w:val="24"/>
        </w:rPr>
        <w:t>for</w:t>
      </w:r>
      <w:r w:rsidRPr="00C05661">
        <w:rPr>
          <w:rFonts w:ascii="Arial" w:hAnsi="Arial" w:cs="Arial"/>
          <w:sz w:val="24"/>
          <w:szCs w:val="24"/>
        </w:rPr>
        <w:t xml:space="preserve"> items dedicated to the business, SBA backed loans, or other financing. </w:t>
      </w:r>
    </w:p>
    <w:p w:rsidR="00A26B28" w:rsidRPr="005A2847" w:rsidRDefault="00A26B28" w:rsidP="00A26B28">
      <w:pPr>
        <w:rPr>
          <w:rFonts w:ascii="Arial" w:hAnsi="Arial" w:cs="Arial"/>
          <w:sz w:val="24"/>
          <w:szCs w:val="24"/>
        </w:rPr>
      </w:pPr>
      <w:r w:rsidRPr="005A2847">
        <w:rPr>
          <w:rFonts w:ascii="Arial" w:hAnsi="Arial" w:cs="Arial"/>
          <w:sz w:val="24"/>
          <w:szCs w:val="24"/>
        </w:rPr>
        <w:t xml:space="preserve">Before a counselor </w:t>
      </w:r>
      <w:r w:rsidR="00332CE3">
        <w:rPr>
          <w:rFonts w:ascii="Arial" w:hAnsi="Arial" w:cs="Arial"/>
          <w:sz w:val="24"/>
          <w:szCs w:val="24"/>
        </w:rPr>
        <w:t xml:space="preserve">refers a consumer </w:t>
      </w:r>
      <w:r w:rsidRPr="005A2847">
        <w:rPr>
          <w:rFonts w:ascii="Arial" w:hAnsi="Arial" w:cs="Arial"/>
          <w:sz w:val="24"/>
          <w:szCs w:val="24"/>
        </w:rPr>
        <w:t>to be considered for the small business program, the counselor should review the following eligibility criteria for entry to this program:</w:t>
      </w:r>
    </w:p>
    <w:p w:rsidR="00A26B28" w:rsidRPr="005A2847" w:rsidRDefault="00A26B28" w:rsidP="00332CE3">
      <w:pPr>
        <w:ind w:left="1440" w:hanging="720"/>
        <w:rPr>
          <w:rFonts w:ascii="Arial" w:hAnsi="Arial" w:cs="Arial"/>
          <w:sz w:val="24"/>
          <w:szCs w:val="24"/>
        </w:rPr>
      </w:pPr>
      <w:r w:rsidRPr="005A2847">
        <w:rPr>
          <w:rFonts w:ascii="Arial" w:hAnsi="Arial" w:cs="Arial"/>
          <w:sz w:val="24"/>
          <w:szCs w:val="24"/>
        </w:rPr>
        <w:lastRenderedPageBreak/>
        <w:t xml:space="preserve">1. </w:t>
      </w:r>
      <w:r w:rsidR="00332CE3">
        <w:rPr>
          <w:rFonts w:ascii="Arial" w:hAnsi="Arial" w:cs="Arial"/>
          <w:sz w:val="24"/>
          <w:szCs w:val="24"/>
        </w:rPr>
        <w:tab/>
      </w:r>
      <w:r w:rsidRPr="005A2847">
        <w:rPr>
          <w:rFonts w:ascii="Arial" w:hAnsi="Arial" w:cs="Arial"/>
          <w:sz w:val="24"/>
          <w:szCs w:val="24"/>
        </w:rPr>
        <w:t>The consumer must indicate a commitment to own and operate his or her own business;</w:t>
      </w:r>
      <w:r w:rsidRPr="005A2847">
        <w:rPr>
          <w:rFonts w:ascii="Arial" w:hAnsi="Arial" w:cs="Arial"/>
          <w:sz w:val="24"/>
          <w:szCs w:val="24"/>
        </w:rPr>
        <w:tab/>
      </w:r>
      <w:r w:rsidRPr="005A2847">
        <w:rPr>
          <w:rFonts w:ascii="Arial" w:hAnsi="Arial" w:cs="Arial"/>
          <w:sz w:val="24"/>
          <w:szCs w:val="24"/>
        </w:rPr>
        <w:tab/>
      </w:r>
    </w:p>
    <w:p w:rsidR="00A26B28" w:rsidRPr="005A2847" w:rsidRDefault="00A26B28" w:rsidP="00332CE3">
      <w:pPr>
        <w:ind w:left="1440" w:hanging="720"/>
        <w:rPr>
          <w:rFonts w:ascii="Arial" w:hAnsi="Arial" w:cs="Arial"/>
          <w:sz w:val="24"/>
          <w:szCs w:val="24"/>
        </w:rPr>
      </w:pPr>
      <w:r w:rsidRPr="005A2847">
        <w:rPr>
          <w:rFonts w:ascii="Arial" w:hAnsi="Arial" w:cs="Arial"/>
          <w:sz w:val="24"/>
          <w:szCs w:val="24"/>
        </w:rPr>
        <w:t xml:space="preserve">2. </w:t>
      </w:r>
      <w:r w:rsidR="00332CE3">
        <w:rPr>
          <w:rFonts w:ascii="Arial" w:hAnsi="Arial" w:cs="Arial"/>
          <w:sz w:val="24"/>
          <w:szCs w:val="24"/>
        </w:rPr>
        <w:tab/>
      </w:r>
      <w:r w:rsidRPr="005A2847">
        <w:rPr>
          <w:rFonts w:ascii="Arial" w:hAnsi="Arial" w:cs="Arial"/>
          <w:sz w:val="24"/>
          <w:szCs w:val="24"/>
        </w:rPr>
        <w:t>The business goal must be appropriate to the consumer‘s physical/mental condition according to</w:t>
      </w:r>
      <w:r w:rsidR="00332CE3">
        <w:rPr>
          <w:rFonts w:ascii="Arial" w:hAnsi="Arial" w:cs="Arial"/>
          <w:sz w:val="24"/>
          <w:szCs w:val="24"/>
        </w:rPr>
        <w:t xml:space="preserve"> </w:t>
      </w:r>
      <w:r w:rsidRPr="005A2847">
        <w:rPr>
          <w:rFonts w:ascii="Arial" w:hAnsi="Arial" w:cs="Arial"/>
          <w:sz w:val="24"/>
          <w:szCs w:val="24"/>
        </w:rPr>
        <w:t>the counselor, based upon documented medical conditions pertaining to the requirement of the business;</w:t>
      </w:r>
      <w:r w:rsidRPr="005A2847">
        <w:rPr>
          <w:rFonts w:ascii="Arial" w:hAnsi="Arial" w:cs="Arial"/>
          <w:sz w:val="24"/>
          <w:szCs w:val="24"/>
        </w:rPr>
        <w:tab/>
      </w:r>
      <w:r w:rsidRPr="005A2847">
        <w:rPr>
          <w:rFonts w:ascii="Arial" w:hAnsi="Arial" w:cs="Arial"/>
          <w:sz w:val="24"/>
          <w:szCs w:val="24"/>
        </w:rPr>
        <w:tab/>
      </w:r>
    </w:p>
    <w:p w:rsidR="00A26B28" w:rsidRPr="005A2847" w:rsidRDefault="00A26B28" w:rsidP="00332CE3">
      <w:pPr>
        <w:ind w:left="1440" w:hanging="720"/>
        <w:rPr>
          <w:rFonts w:ascii="Arial" w:hAnsi="Arial" w:cs="Arial"/>
          <w:sz w:val="24"/>
          <w:szCs w:val="24"/>
        </w:rPr>
      </w:pPr>
      <w:r w:rsidRPr="005A2847">
        <w:rPr>
          <w:rFonts w:ascii="Arial" w:hAnsi="Arial" w:cs="Arial"/>
          <w:sz w:val="24"/>
          <w:szCs w:val="24"/>
        </w:rPr>
        <w:t xml:space="preserve">3. </w:t>
      </w:r>
      <w:r w:rsidR="00332CE3">
        <w:rPr>
          <w:rFonts w:ascii="Arial" w:hAnsi="Arial" w:cs="Arial"/>
          <w:sz w:val="24"/>
          <w:szCs w:val="24"/>
        </w:rPr>
        <w:tab/>
      </w:r>
      <w:r w:rsidRPr="005A2847">
        <w:rPr>
          <w:rFonts w:ascii="Arial" w:hAnsi="Arial" w:cs="Arial"/>
          <w:sz w:val="24"/>
          <w:szCs w:val="24"/>
        </w:rPr>
        <w:t>The consumer must demonstrate an ability to acquire basic business management skills such as maintaining inventory and financial records;</w:t>
      </w:r>
      <w:r w:rsidRPr="005A2847">
        <w:rPr>
          <w:rFonts w:ascii="Arial" w:hAnsi="Arial" w:cs="Arial"/>
          <w:sz w:val="24"/>
          <w:szCs w:val="24"/>
        </w:rPr>
        <w:tab/>
      </w:r>
      <w:r w:rsidRPr="005A2847">
        <w:rPr>
          <w:rFonts w:ascii="Arial" w:hAnsi="Arial" w:cs="Arial"/>
          <w:sz w:val="24"/>
          <w:szCs w:val="24"/>
        </w:rPr>
        <w:tab/>
      </w:r>
    </w:p>
    <w:p w:rsidR="00A26B28" w:rsidRPr="005A2847" w:rsidRDefault="00A26B28" w:rsidP="00332CE3">
      <w:pPr>
        <w:ind w:left="1440" w:hanging="720"/>
        <w:rPr>
          <w:rFonts w:ascii="Arial" w:hAnsi="Arial" w:cs="Arial"/>
          <w:sz w:val="24"/>
          <w:szCs w:val="24"/>
        </w:rPr>
      </w:pPr>
      <w:r w:rsidRPr="005A2847">
        <w:rPr>
          <w:rFonts w:ascii="Arial" w:hAnsi="Arial" w:cs="Arial"/>
          <w:sz w:val="24"/>
          <w:szCs w:val="24"/>
        </w:rPr>
        <w:t xml:space="preserve">4. </w:t>
      </w:r>
      <w:r w:rsidR="00332CE3">
        <w:rPr>
          <w:rFonts w:ascii="Arial" w:hAnsi="Arial" w:cs="Arial"/>
          <w:sz w:val="24"/>
          <w:szCs w:val="24"/>
        </w:rPr>
        <w:tab/>
      </w:r>
      <w:r w:rsidRPr="005A2847">
        <w:rPr>
          <w:rFonts w:ascii="Arial" w:hAnsi="Arial" w:cs="Arial"/>
          <w:sz w:val="24"/>
          <w:szCs w:val="24"/>
        </w:rPr>
        <w:t>The consumer shall have at least two years of experience in the type of business or have related experience in the business that he or she wishes to operate; and</w:t>
      </w:r>
      <w:r w:rsidRPr="005A2847">
        <w:rPr>
          <w:rFonts w:ascii="Arial" w:hAnsi="Arial" w:cs="Arial"/>
          <w:sz w:val="24"/>
          <w:szCs w:val="24"/>
        </w:rPr>
        <w:tab/>
      </w:r>
      <w:r w:rsidRPr="005A2847">
        <w:rPr>
          <w:rFonts w:ascii="Arial" w:hAnsi="Arial" w:cs="Arial"/>
          <w:sz w:val="24"/>
          <w:szCs w:val="24"/>
        </w:rPr>
        <w:tab/>
      </w:r>
    </w:p>
    <w:p w:rsidR="00A26B28" w:rsidRPr="005A2847" w:rsidRDefault="00A26B28" w:rsidP="00332CE3">
      <w:pPr>
        <w:ind w:left="1440" w:hanging="720"/>
        <w:rPr>
          <w:rFonts w:ascii="Arial" w:hAnsi="Arial" w:cs="Arial"/>
          <w:sz w:val="24"/>
          <w:szCs w:val="24"/>
        </w:rPr>
      </w:pPr>
      <w:r w:rsidRPr="005A2847">
        <w:rPr>
          <w:rFonts w:ascii="Arial" w:hAnsi="Arial" w:cs="Arial"/>
          <w:sz w:val="24"/>
          <w:szCs w:val="24"/>
        </w:rPr>
        <w:t xml:space="preserve">5. </w:t>
      </w:r>
      <w:r w:rsidR="00332CE3">
        <w:rPr>
          <w:rFonts w:ascii="Arial" w:hAnsi="Arial" w:cs="Arial"/>
          <w:sz w:val="24"/>
          <w:szCs w:val="24"/>
        </w:rPr>
        <w:tab/>
      </w:r>
      <w:r w:rsidRPr="005A2847">
        <w:rPr>
          <w:rFonts w:ascii="Arial" w:hAnsi="Arial" w:cs="Arial"/>
          <w:sz w:val="24"/>
          <w:szCs w:val="24"/>
        </w:rPr>
        <w:t>The consumer shall develop a comprehensive business plan which shall allow the Commission and other funding sources (</w:t>
      </w:r>
      <w:r w:rsidR="00D87DAD">
        <w:rPr>
          <w:rFonts w:ascii="Arial" w:hAnsi="Arial" w:cs="Arial"/>
          <w:sz w:val="24"/>
          <w:szCs w:val="24"/>
        </w:rPr>
        <w:t>such as,</w:t>
      </w:r>
      <w:r w:rsidRPr="005A2847">
        <w:rPr>
          <w:rFonts w:ascii="Arial" w:hAnsi="Arial" w:cs="Arial"/>
          <w:sz w:val="24"/>
          <w:szCs w:val="24"/>
        </w:rPr>
        <w:t xml:space="preserve"> banks</w:t>
      </w:r>
      <w:r w:rsidR="00D87DAD">
        <w:rPr>
          <w:rFonts w:ascii="Arial" w:hAnsi="Arial" w:cs="Arial"/>
          <w:sz w:val="24"/>
          <w:szCs w:val="24"/>
        </w:rPr>
        <w:t xml:space="preserve"> and </w:t>
      </w:r>
      <w:r w:rsidRPr="005A2847">
        <w:rPr>
          <w:rFonts w:ascii="Arial" w:hAnsi="Arial" w:cs="Arial"/>
          <w:sz w:val="24"/>
          <w:szCs w:val="24"/>
        </w:rPr>
        <w:t xml:space="preserve">the Small Business Administration) an opportunity to evaluate its chances </w:t>
      </w:r>
      <w:r w:rsidR="00D87DAD">
        <w:rPr>
          <w:rFonts w:ascii="Arial" w:hAnsi="Arial" w:cs="Arial"/>
          <w:sz w:val="24"/>
          <w:szCs w:val="24"/>
        </w:rPr>
        <w:t>for</w:t>
      </w:r>
      <w:r w:rsidRPr="005A2847">
        <w:rPr>
          <w:rFonts w:ascii="Arial" w:hAnsi="Arial" w:cs="Arial"/>
          <w:sz w:val="24"/>
          <w:szCs w:val="24"/>
        </w:rPr>
        <w:t xml:space="preserve"> success.</w:t>
      </w:r>
    </w:p>
    <w:p w:rsidR="00A26B28" w:rsidRPr="005A2847" w:rsidRDefault="00A26B28" w:rsidP="00A26B28">
      <w:pPr>
        <w:rPr>
          <w:rFonts w:ascii="Arial" w:hAnsi="Arial" w:cs="Arial"/>
          <w:sz w:val="24"/>
          <w:szCs w:val="24"/>
        </w:rPr>
      </w:pPr>
      <w:r w:rsidRPr="005A2847">
        <w:rPr>
          <w:rFonts w:ascii="Arial" w:hAnsi="Arial" w:cs="Arial"/>
          <w:sz w:val="24"/>
          <w:szCs w:val="24"/>
        </w:rPr>
        <w:t xml:space="preserve">Deacon </w:t>
      </w:r>
      <w:r w:rsidR="00045BDA">
        <w:rPr>
          <w:rFonts w:ascii="Arial" w:hAnsi="Arial" w:cs="Arial"/>
          <w:sz w:val="24"/>
          <w:szCs w:val="24"/>
        </w:rPr>
        <w:t xml:space="preserve">will </w:t>
      </w:r>
      <w:r w:rsidRPr="005A2847">
        <w:rPr>
          <w:rFonts w:ascii="Arial" w:hAnsi="Arial" w:cs="Arial"/>
          <w:sz w:val="24"/>
          <w:szCs w:val="24"/>
        </w:rPr>
        <w:t xml:space="preserve">provide consultation to the referred consumer on the requirements of the program, and when the consumer completes the early draft of a business plan, he will </w:t>
      </w:r>
      <w:r w:rsidR="00045BDA">
        <w:rPr>
          <w:rFonts w:ascii="Arial" w:hAnsi="Arial" w:cs="Arial"/>
          <w:sz w:val="24"/>
          <w:szCs w:val="24"/>
        </w:rPr>
        <w:t xml:space="preserve">give them </w:t>
      </w:r>
      <w:r w:rsidRPr="005A2847">
        <w:rPr>
          <w:rFonts w:ascii="Arial" w:hAnsi="Arial" w:cs="Arial"/>
          <w:sz w:val="24"/>
          <w:szCs w:val="24"/>
        </w:rPr>
        <w:t xml:space="preserve">feedback on how to improve it.   Consumers are encouraged to work with SBA-sponsored programs in their community, to learn current practices for writing a robust business plan.  Once a final draft is submitted by the consumer to Deacon, I convene the Self-Employment Review Committee, composed of members of the executive staff and chaired by me, to perform a comprehensive review.   An evaluation instrument is </w:t>
      </w:r>
      <w:r w:rsidR="00332989">
        <w:rPr>
          <w:rFonts w:ascii="Arial" w:hAnsi="Arial" w:cs="Arial"/>
          <w:sz w:val="24"/>
          <w:szCs w:val="24"/>
        </w:rPr>
        <w:t>used</w:t>
      </w:r>
      <w:r w:rsidRPr="005A2847">
        <w:rPr>
          <w:rFonts w:ascii="Arial" w:hAnsi="Arial" w:cs="Arial"/>
          <w:sz w:val="24"/>
          <w:szCs w:val="24"/>
        </w:rPr>
        <w:t xml:space="preserve"> by committee members</w:t>
      </w:r>
      <w:r w:rsidR="00045BDA">
        <w:rPr>
          <w:rFonts w:ascii="Arial" w:hAnsi="Arial" w:cs="Arial"/>
          <w:sz w:val="24"/>
          <w:szCs w:val="24"/>
        </w:rPr>
        <w:t xml:space="preserve"> to evaluate </w:t>
      </w:r>
      <w:r w:rsidRPr="005A2847">
        <w:rPr>
          <w:rFonts w:ascii="Arial" w:hAnsi="Arial" w:cs="Arial"/>
          <w:sz w:val="24"/>
          <w:szCs w:val="24"/>
        </w:rPr>
        <w:t xml:space="preserve">the plan for compliance with NJAC 10:95-12.3, and for its viability for success as a business concept.   The consumer is informed of the Committee’s decision.   In a favorable decision, </w:t>
      </w:r>
      <w:r w:rsidR="00045BDA">
        <w:rPr>
          <w:rFonts w:ascii="Arial" w:hAnsi="Arial" w:cs="Arial"/>
          <w:sz w:val="24"/>
          <w:szCs w:val="24"/>
        </w:rPr>
        <w:t xml:space="preserve">which means </w:t>
      </w:r>
      <w:r w:rsidRPr="005A2847">
        <w:rPr>
          <w:rFonts w:ascii="Arial" w:hAnsi="Arial" w:cs="Arial"/>
          <w:sz w:val="24"/>
          <w:szCs w:val="24"/>
        </w:rPr>
        <w:t>that the business plan was approved for funding, the consumer would have to register his/her business with NJ START to make them a state vendor, and the grant is issued directly to the business.  Consumers must maintain records of all expenditures from grant funds, and expend all funds within the first year of the business’s operation.</w:t>
      </w:r>
    </w:p>
    <w:p w:rsidR="00A26B28" w:rsidRPr="005A2847" w:rsidRDefault="00A26B28" w:rsidP="00A26B28">
      <w:pPr>
        <w:rPr>
          <w:rFonts w:ascii="Arial" w:hAnsi="Arial" w:cs="Arial"/>
          <w:sz w:val="24"/>
          <w:szCs w:val="24"/>
        </w:rPr>
      </w:pPr>
      <w:r w:rsidRPr="005A2847">
        <w:rPr>
          <w:rFonts w:ascii="Arial" w:hAnsi="Arial" w:cs="Arial"/>
          <w:sz w:val="24"/>
          <w:szCs w:val="24"/>
        </w:rPr>
        <w:t xml:space="preserve">In a changing economy that often creates niche business opportunities for entrepreneurially minded individuals, we want to make sure that our consumers can also avail themselves of these self-employment opportunities that </w:t>
      </w:r>
      <w:r w:rsidR="00045BDA">
        <w:rPr>
          <w:rFonts w:ascii="Arial" w:hAnsi="Arial" w:cs="Arial"/>
          <w:sz w:val="24"/>
          <w:szCs w:val="24"/>
        </w:rPr>
        <w:t>are</w:t>
      </w:r>
      <w:r w:rsidRPr="005A2847">
        <w:rPr>
          <w:rFonts w:ascii="Arial" w:hAnsi="Arial" w:cs="Arial"/>
          <w:sz w:val="24"/>
          <w:szCs w:val="24"/>
        </w:rPr>
        <w:t xml:space="preserve"> facilitated through the vocational rehabilitation process.</w:t>
      </w:r>
    </w:p>
    <w:p w:rsidR="005E42BA" w:rsidRDefault="005E42BA" w:rsidP="005E42BA">
      <w:pPr>
        <w:pStyle w:val="Heading1"/>
        <w:rPr>
          <w:color w:val="auto"/>
          <w:u w:val="single"/>
        </w:rPr>
      </w:pPr>
      <w:r w:rsidRPr="00124677">
        <w:rPr>
          <w:color w:val="auto"/>
          <w:u w:val="single"/>
        </w:rPr>
        <w:t>Vocational Rehabilitation and Transitional Services – Amanda Gerson, Coordinator</w:t>
      </w:r>
    </w:p>
    <w:p w:rsidR="00362A9C" w:rsidRPr="000913FC" w:rsidRDefault="00362A9C" w:rsidP="000913FC">
      <w:pPr>
        <w:spacing w:before="120" w:after="120"/>
        <w:jc w:val="center"/>
        <w:rPr>
          <w:rFonts w:ascii="Arial" w:hAnsi="Arial" w:cs="Arial"/>
          <w:b/>
          <w:sz w:val="24"/>
          <w:szCs w:val="24"/>
        </w:rPr>
      </w:pPr>
      <w:r w:rsidRPr="000913FC">
        <w:rPr>
          <w:rFonts w:ascii="Arial" w:hAnsi="Arial" w:cs="Arial"/>
          <w:b/>
          <w:sz w:val="24"/>
          <w:szCs w:val="24"/>
        </w:rPr>
        <w:t>National Disability Employment Awareness Month – “Inclusion Drives Innovation”</w:t>
      </w:r>
    </w:p>
    <w:p w:rsidR="00362A9C" w:rsidRPr="000913FC" w:rsidRDefault="00362A9C" w:rsidP="00362A9C">
      <w:pPr>
        <w:rPr>
          <w:rFonts w:ascii="Arial" w:hAnsi="Arial" w:cs="Arial"/>
          <w:sz w:val="24"/>
          <w:szCs w:val="24"/>
        </w:rPr>
      </w:pPr>
      <w:r w:rsidRPr="000913FC">
        <w:rPr>
          <w:rFonts w:ascii="Arial" w:hAnsi="Arial" w:cs="Arial"/>
          <w:sz w:val="24"/>
          <w:szCs w:val="24"/>
        </w:rPr>
        <w:t>Each</w:t>
      </w:r>
      <w:r w:rsidR="00646498" w:rsidRPr="000913FC">
        <w:rPr>
          <w:rFonts w:ascii="Arial" w:hAnsi="Arial" w:cs="Arial"/>
          <w:sz w:val="24"/>
          <w:szCs w:val="24"/>
        </w:rPr>
        <w:t> year</w:t>
      </w:r>
      <w:r w:rsidRPr="000913FC">
        <w:rPr>
          <w:rFonts w:ascii="Arial" w:hAnsi="Arial" w:cs="Arial"/>
          <w:sz w:val="24"/>
          <w:szCs w:val="24"/>
        </w:rPr>
        <w:t xml:space="preserve">, </w:t>
      </w:r>
      <w:r w:rsidR="00264DE6">
        <w:rPr>
          <w:rFonts w:ascii="Arial" w:hAnsi="Arial" w:cs="Arial"/>
          <w:sz w:val="24"/>
          <w:szCs w:val="24"/>
        </w:rPr>
        <w:t xml:space="preserve">the month of October </w:t>
      </w:r>
      <w:r w:rsidRPr="000913FC">
        <w:rPr>
          <w:rFonts w:ascii="Arial" w:hAnsi="Arial" w:cs="Arial"/>
          <w:sz w:val="24"/>
          <w:szCs w:val="24"/>
        </w:rPr>
        <w:t>brings the celebration of National Disability Employment Awareness Month (NDEAM), an initiative within the Federal Government</w:t>
      </w:r>
      <w:r w:rsidR="00264DE6">
        <w:rPr>
          <w:rFonts w:ascii="Arial" w:hAnsi="Arial" w:cs="Arial"/>
          <w:sz w:val="24"/>
          <w:szCs w:val="24"/>
        </w:rPr>
        <w:t xml:space="preserve"> to celebrate </w:t>
      </w:r>
      <w:r w:rsidRPr="000913FC">
        <w:rPr>
          <w:rFonts w:ascii="Arial" w:hAnsi="Arial" w:cs="Arial"/>
          <w:sz w:val="24"/>
          <w:szCs w:val="24"/>
        </w:rPr>
        <w:t xml:space="preserve">the </w:t>
      </w:r>
      <w:r w:rsidR="00264DE6">
        <w:rPr>
          <w:rFonts w:ascii="Arial" w:hAnsi="Arial" w:cs="Arial"/>
          <w:sz w:val="24"/>
          <w:szCs w:val="24"/>
        </w:rPr>
        <w:t xml:space="preserve">skills, abilities and </w:t>
      </w:r>
      <w:r w:rsidRPr="000913FC">
        <w:rPr>
          <w:rFonts w:ascii="Arial" w:hAnsi="Arial" w:cs="Arial"/>
          <w:sz w:val="24"/>
          <w:szCs w:val="24"/>
        </w:rPr>
        <w:t>of workers with disabilities and educate</w:t>
      </w:r>
      <w:r w:rsidR="00264DE6">
        <w:rPr>
          <w:rFonts w:ascii="Arial" w:hAnsi="Arial" w:cs="Arial"/>
          <w:sz w:val="24"/>
          <w:szCs w:val="24"/>
        </w:rPr>
        <w:t xml:space="preserve"> the general public on </w:t>
      </w:r>
      <w:r w:rsidRPr="000913FC">
        <w:rPr>
          <w:rFonts w:ascii="Arial" w:hAnsi="Arial" w:cs="Arial"/>
          <w:sz w:val="24"/>
          <w:szCs w:val="24"/>
        </w:rPr>
        <w:t>the value of a</w:t>
      </w:r>
      <w:r w:rsidR="00264DE6">
        <w:rPr>
          <w:rFonts w:ascii="Arial" w:hAnsi="Arial" w:cs="Arial"/>
          <w:sz w:val="24"/>
          <w:szCs w:val="24"/>
        </w:rPr>
        <w:t xml:space="preserve">n inclusive </w:t>
      </w:r>
      <w:r w:rsidRPr="000913FC">
        <w:rPr>
          <w:rFonts w:ascii="Arial" w:hAnsi="Arial" w:cs="Arial"/>
          <w:sz w:val="24"/>
          <w:szCs w:val="24"/>
        </w:rPr>
        <w:t>workforce</w:t>
      </w:r>
      <w:r w:rsidR="00264DE6">
        <w:rPr>
          <w:rFonts w:ascii="Arial" w:hAnsi="Arial" w:cs="Arial"/>
          <w:sz w:val="24"/>
          <w:szCs w:val="24"/>
        </w:rPr>
        <w:t>.</w:t>
      </w:r>
      <w:r w:rsidRPr="000913FC">
        <w:rPr>
          <w:rFonts w:ascii="Arial" w:hAnsi="Arial" w:cs="Arial"/>
          <w:sz w:val="24"/>
          <w:szCs w:val="24"/>
        </w:rPr>
        <w:t xml:space="preserve"> Initially established in 1945, after the return of service members with disabilities from World War II</w:t>
      </w:r>
      <w:r w:rsidR="00062975">
        <w:rPr>
          <w:rFonts w:ascii="Arial" w:hAnsi="Arial" w:cs="Arial"/>
          <w:sz w:val="24"/>
          <w:szCs w:val="24"/>
        </w:rPr>
        <w:t xml:space="preserve">, </w:t>
      </w:r>
      <w:r w:rsidRPr="000913FC">
        <w:rPr>
          <w:rFonts w:ascii="Arial" w:hAnsi="Arial" w:cs="Arial"/>
          <w:sz w:val="24"/>
          <w:szCs w:val="24"/>
        </w:rPr>
        <w:t xml:space="preserve"> President Harry S. Truman approved a Congressional resolution declaring the first week in October as “National Employ the Physically Handicapped Week</w:t>
      </w:r>
      <w:r w:rsidR="00062975">
        <w:rPr>
          <w:rFonts w:ascii="Arial" w:hAnsi="Arial" w:cs="Arial"/>
          <w:sz w:val="24"/>
          <w:szCs w:val="24"/>
        </w:rPr>
        <w:t xml:space="preserve">” to </w:t>
      </w:r>
      <w:r w:rsidR="00062975" w:rsidRPr="000913FC">
        <w:rPr>
          <w:rFonts w:ascii="Arial" w:hAnsi="Arial" w:cs="Arial"/>
          <w:sz w:val="24"/>
          <w:szCs w:val="24"/>
        </w:rPr>
        <w:t>increase awareness of individuals with disabilities in the workplace</w:t>
      </w:r>
      <w:r w:rsidR="00062975">
        <w:rPr>
          <w:rFonts w:ascii="Arial" w:hAnsi="Arial" w:cs="Arial"/>
          <w:sz w:val="24"/>
          <w:szCs w:val="24"/>
        </w:rPr>
        <w:t>.</w:t>
      </w:r>
      <w:r w:rsidRPr="000913FC">
        <w:rPr>
          <w:rFonts w:ascii="Arial" w:hAnsi="Arial" w:cs="Arial"/>
          <w:sz w:val="24"/>
          <w:szCs w:val="24"/>
        </w:rPr>
        <w:t xml:space="preserve"> It was later amended to remove the word “physically” to acknowledge individuals with all types of disabilities in 1962, and then further expanded and modified to National Disability </w:t>
      </w:r>
      <w:r w:rsidRPr="000913FC">
        <w:rPr>
          <w:rFonts w:ascii="Arial" w:hAnsi="Arial" w:cs="Arial"/>
          <w:sz w:val="24"/>
          <w:szCs w:val="24"/>
        </w:rPr>
        <w:lastRenderedPageBreak/>
        <w:t>Employment Awareness Month in 1988 under President George H.W. Bush. In 2001, Congress established the Office of Disability Employment Policy (OPED) within the US Department of Labor</w:t>
      </w:r>
      <w:r w:rsidR="00062975">
        <w:rPr>
          <w:rFonts w:ascii="Arial" w:hAnsi="Arial" w:cs="Arial"/>
          <w:sz w:val="24"/>
          <w:szCs w:val="24"/>
        </w:rPr>
        <w:t>. Pre</w:t>
      </w:r>
      <w:r w:rsidRPr="000913FC">
        <w:rPr>
          <w:rFonts w:ascii="Arial" w:hAnsi="Arial" w:cs="Arial"/>
          <w:sz w:val="24"/>
          <w:szCs w:val="24"/>
        </w:rPr>
        <w:t xml:space="preserve">viously only existing as an advisory council under prior administrations, the creation of ODEP established a permanent entity focused on disability and federal labor policy. </w:t>
      </w:r>
    </w:p>
    <w:p w:rsidR="000E3621" w:rsidRDefault="00362A9C" w:rsidP="00362A9C">
      <w:pPr>
        <w:rPr>
          <w:rFonts w:ascii="Arial" w:hAnsi="Arial" w:cs="Arial"/>
          <w:sz w:val="24"/>
          <w:szCs w:val="24"/>
        </w:rPr>
      </w:pPr>
      <w:r w:rsidRPr="00062975">
        <w:rPr>
          <w:rFonts w:ascii="Arial" w:hAnsi="Arial" w:cs="Arial"/>
          <w:sz w:val="24"/>
          <w:szCs w:val="24"/>
        </w:rPr>
        <w:t xml:space="preserve">As part of </w:t>
      </w:r>
      <w:r w:rsidR="000E3621">
        <w:rPr>
          <w:rFonts w:ascii="Arial" w:hAnsi="Arial" w:cs="Arial"/>
          <w:sz w:val="24"/>
          <w:szCs w:val="24"/>
        </w:rPr>
        <w:t xml:space="preserve">the </w:t>
      </w:r>
      <w:r w:rsidRPr="00062975">
        <w:rPr>
          <w:rFonts w:ascii="Arial" w:hAnsi="Arial" w:cs="Arial"/>
          <w:sz w:val="24"/>
          <w:szCs w:val="24"/>
        </w:rPr>
        <w:t>NDEAM</w:t>
      </w:r>
      <w:r w:rsidR="000E3621">
        <w:rPr>
          <w:rFonts w:ascii="Arial" w:hAnsi="Arial" w:cs="Arial"/>
          <w:sz w:val="24"/>
          <w:szCs w:val="24"/>
        </w:rPr>
        <w:t xml:space="preserve"> celebration</w:t>
      </w:r>
      <w:r w:rsidRPr="00062975">
        <w:rPr>
          <w:rFonts w:ascii="Arial" w:hAnsi="Arial" w:cs="Arial"/>
          <w:sz w:val="24"/>
          <w:szCs w:val="24"/>
        </w:rPr>
        <w:t xml:space="preserve">, the Commission’s Business Relations Unit is keeping </w:t>
      </w:r>
      <w:r w:rsidR="000E3621">
        <w:rPr>
          <w:rFonts w:ascii="Arial" w:hAnsi="Arial" w:cs="Arial"/>
          <w:sz w:val="24"/>
          <w:szCs w:val="24"/>
        </w:rPr>
        <w:t>busy with a range of activities,</w:t>
      </w:r>
      <w:r w:rsidRPr="00062975">
        <w:rPr>
          <w:rFonts w:ascii="Arial" w:hAnsi="Arial" w:cs="Arial"/>
          <w:sz w:val="24"/>
          <w:szCs w:val="24"/>
        </w:rPr>
        <w:t xml:space="preserve"> including a number of Disability Mentoring Days and other disability awareness and outreach events with our business partners, such as Prudential, Port Authority, and ShopRite. Disability Mentoring Day is a national effort spearheaded by the American Association of People with Disabilities (AAPD), and implemented nationwide “to promote career development for students and job-seekers with disabilities through hands-on career exploration and ongoing mentoring relationships.” </w:t>
      </w:r>
    </w:p>
    <w:p w:rsidR="00646498" w:rsidRDefault="00646498" w:rsidP="00362A9C">
      <w:pPr>
        <w:rPr>
          <w:rFonts w:ascii="Arial" w:hAnsi="Arial" w:cs="Arial"/>
          <w:sz w:val="24"/>
          <w:szCs w:val="24"/>
        </w:rPr>
      </w:pPr>
      <w:r>
        <w:rPr>
          <w:rFonts w:ascii="Arial" w:hAnsi="Arial" w:cs="Arial"/>
          <w:sz w:val="24"/>
          <w:szCs w:val="24"/>
        </w:rPr>
        <w:t>From their web site: “</w:t>
      </w:r>
      <w:r w:rsidR="00362A9C" w:rsidRPr="00062975">
        <w:rPr>
          <w:rFonts w:ascii="Arial" w:hAnsi="Arial" w:cs="Arial"/>
          <w:sz w:val="24"/>
          <w:szCs w:val="24"/>
        </w:rPr>
        <w:t>The A</w:t>
      </w:r>
      <w:r w:rsidR="000E3621">
        <w:rPr>
          <w:rFonts w:ascii="Arial" w:hAnsi="Arial" w:cs="Arial"/>
          <w:sz w:val="24"/>
          <w:szCs w:val="24"/>
        </w:rPr>
        <w:t>APD</w:t>
      </w:r>
      <w:r>
        <w:rPr>
          <w:rFonts w:ascii="Arial" w:hAnsi="Arial" w:cs="Arial"/>
          <w:sz w:val="24"/>
          <w:szCs w:val="24"/>
        </w:rPr>
        <w:t xml:space="preserve"> </w:t>
      </w:r>
      <w:r w:rsidR="00362A9C" w:rsidRPr="00062975">
        <w:rPr>
          <w:rFonts w:ascii="Arial" w:hAnsi="Arial" w:cs="Arial"/>
          <w:sz w:val="24"/>
          <w:szCs w:val="24"/>
        </w:rPr>
        <w:t xml:space="preserve">is a convener, connector, and catalyst for change, increasing the political and economic power of people with disabilities. As a national cross-disability rights organization, AAPD advocates for full civil rights for the 50+ million Americans with disabilities by promoting equal opportunity, economic power, independent living, and political participation.” </w:t>
      </w:r>
    </w:p>
    <w:p w:rsidR="00362A9C" w:rsidRPr="00062975" w:rsidRDefault="00362A9C" w:rsidP="00362A9C">
      <w:pPr>
        <w:rPr>
          <w:rFonts w:ascii="Arial" w:hAnsi="Arial" w:cs="Arial"/>
          <w:sz w:val="24"/>
          <w:szCs w:val="24"/>
        </w:rPr>
      </w:pPr>
      <w:r w:rsidRPr="00062975">
        <w:rPr>
          <w:rFonts w:ascii="Arial" w:hAnsi="Arial" w:cs="Arial"/>
          <w:sz w:val="24"/>
          <w:szCs w:val="24"/>
        </w:rPr>
        <w:t xml:space="preserve">Their programs and initiatives not only include employment-oriented programs, such as Disability Mentoring Days, a summer internship program, and the Disability Equality Index, but also focus on full </w:t>
      </w:r>
      <w:r w:rsidR="000E3621">
        <w:rPr>
          <w:rFonts w:ascii="Arial" w:hAnsi="Arial" w:cs="Arial"/>
          <w:sz w:val="24"/>
          <w:szCs w:val="24"/>
        </w:rPr>
        <w:t xml:space="preserve">community </w:t>
      </w:r>
      <w:r w:rsidRPr="00062975">
        <w:rPr>
          <w:rFonts w:ascii="Arial" w:hAnsi="Arial" w:cs="Arial"/>
          <w:sz w:val="24"/>
          <w:szCs w:val="24"/>
        </w:rPr>
        <w:t>inclusion</w:t>
      </w:r>
      <w:r w:rsidR="000E3621">
        <w:rPr>
          <w:rFonts w:ascii="Arial" w:hAnsi="Arial" w:cs="Arial"/>
          <w:sz w:val="24"/>
          <w:szCs w:val="24"/>
        </w:rPr>
        <w:t>,</w:t>
      </w:r>
      <w:r w:rsidRPr="00062975">
        <w:rPr>
          <w:rFonts w:ascii="Arial" w:hAnsi="Arial" w:cs="Arial"/>
          <w:sz w:val="24"/>
          <w:szCs w:val="24"/>
        </w:rPr>
        <w:t xml:space="preserve"> education, transportation, health, housing, technology, and veteran’s issues. Their website (</w:t>
      </w:r>
      <w:hyperlink r:id="rId11" w:history="1">
        <w:r w:rsidRPr="00062975">
          <w:rPr>
            <w:rStyle w:val="Hyperlink"/>
            <w:rFonts w:ascii="Arial" w:hAnsi="Arial" w:cs="Arial"/>
            <w:sz w:val="24"/>
            <w:szCs w:val="24"/>
          </w:rPr>
          <w:t>www.aapd.com</w:t>
        </w:r>
      </w:hyperlink>
      <w:r w:rsidRPr="00062975">
        <w:rPr>
          <w:rFonts w:ascii="Arial" w:hAnsi="Arial" w:cs="Arial"/>
          <w:sz w:val="24"/>
          <w:szCs w:val="24"/>
        </w:rPr>
        <w:t xml:space="preserve">) provides a wealth of information and resources, including research, law and policy, services, and programs pertaining to the inclusion of people with disabilities. </w:t>
      </w:r>
    </w:p>
    <w:p w:rsidR="00205489" w:rsidRDefault="00032098" w:rsidP="007709E4">
      <w:pPr>
        <w:pStyle w:val="Heading1"/>
        <w:spacing w:before="120"/>
        <w:rPr>
          <w:color w:val="auto"/>
          <w:u w:val="single"/>
        </w:rPr>
      </w:pPr>
      <w:r>
        <w:rPr>
          <w:color w:val="auto"/>
          <w:u w:val="single"/>
        </w:rPr>
        <w:t>E</w:t>
      </w:r>
      <w:r w:rsidR="00205489" w:rsidRPr="00D8538A">
        <w:rPr>
          <w:color w:val="auto"/>
          <w:u w:val="single"/>
        </w:rPr>
        <w:t xml:space="preserve">ducational Services </w:t>
      </w:r>
      <w:r w:rsidR="00646498" w:rsidRPr="00D8538A">
        <w:rPr>
          <w:color w:val="auto"/>
          <w:u w:val="single"/>
        </w:rPr>
        <w:t xml:space="preserve">– </w:t>
      </w:r>
      <w:r w:rsidR="00646498">
        <w:rPr>
          <w:color w:val="auto"/>
          <w:u w:val="single"/>
        </w:rPr>
        <w:t>Christine</w:t>
      </w:r>
      <w:r w:rsidR="000E3621">
        <w:rPr>
          <w:color w:val="auto"/>
          <w:u w:val="single"/>
        </w:rPr>
        <w:t xml:space="preserve"> Hinton, Deputy </w:t>
      </w:r>
      <w:r w:rsidR="00FA688E">
        <w:rPr>
          <w:color w:val="auto"/>
          <w:u w:val="single"/>
        </w:rPr>
        <w:t>Director</w:t>
      </w:r>
      <w:r w:rsidR="002637A7">
        <w:rPr>
          <w:color w:val="auto"/>
          <w:u w:val="single"/>
        </w:rPr>
        <w:t xml:space="preserve"> of Blindness Education</w:t>
      </w:r>
    </w:p>
    <w:p w:rsidR="00782152" w:rsidRPr="002A1EAF" w:rsidRDefault="00782152" w:rsidP="002A1EAF">
      <w:pPr>
        <w:spacing w:before="120"/>
        <w:jc w:val="center"/>
        <w:rPr>
          <w:rFonts w:ascii="Arial" w:hAnsi="Arial" w:cs="Arial"/>
          <w:b/>
          <w:sz w:val="24"/>
          <w:szCs w:val="24"/>
        </w:rPr>
      </w:pPr>
      <w:r w:rsidRPr="002A1EAF">
        <w:rPr>
          <w:rFonts w:ascii="Arial" w:hAnsi="Arial" w:cs="Arial"/>
          <w:b/>
          <w:sz w:val="24"/>
          <w:szCs w:val="24"/>
        </w:rPr>
        <w:t xml:space="preserve">Visiting the Kentucky Correctional Industries Prison Braille </w:t>
      </w:r>
      <w:r w:rsidR="0057312C">
        <w:rPr>
          <w:rFonts w:ascii="Arial" w:hAnsi="Arial" w:cs="Arial"/>
          <w:b/>
          <w:sz w:val="24"/>
          <w:szCs w:val="24"/>
        </w:rPr>
        <w:t xml:space="preserve">Services </w:t>
      </w:r>
      <w:r w:rsidRPr="002A1EAF">
        <w:rPr>
          <w:rFonts w:ascii="Arial" w:hAnsi="Arial" w:cs="Arial"/>
          <w:b/>
          <w:sz w:val="24"/>
          <w:szCs w:val="24"/>
        </w:rPr>
        <w:t>Program</w:t>
      </w:r>
    </w:p>
    <w:p w:rsidR="00782152" w:rsidRPr="000E3621" w:rsidRDefault="002A1EAF" w:rsidP="00782152">
      <w:pPr>
        <w:rPr>
          <w:rFonts w:ascii="Arial" w:hAnsi="Arial" w:cs="Arial"/>
          <w:sz w:val="24"/>
          <w:szCs w:val="24"/>
        </w:rPr>
      </w:pPr>
      <w:r>
        <w:rPr>
          <w:rFonts w:ascii="Arial" w:hAnsi="Arial" w:cs="Arial"/>
          <w:sz w:val="24"/>
          <w:szCs w:val="24"/>
        </w:rPr>
        <w:t xml:space="preserve">Earlier this month </w:t>
      </w:r>
      <w:r w:rsidR="00782152" w:rsidRPr="000E3621">
        <w:rPr>
          <w:rFonts w:ascii="Arial" w:hAnsi="Arial" w:cs="Arial"/>
          <w:sz w:val="24"/>
          <w:szCs w:val="24"/>
        </w:rPr>
        <w:t xml:space="preserve">I </w:t>
      </w:r>
      <w:r>
        <w:rPr>
          <w:rFonts w:ascii="Arial" w:hAnsi="Arial" w:cs="Arial"/>
          <w:sz w:val="24"/>
          <w:szCs w:val="24"/>
        </w:rPr>
        <w:t xml:space="preserve">attended </w:t>
      </w:r>
      <w:r w:rsidR="00782152" w:rsidRPr="000E3621">
        <w:rPr>
          <w:rFonts w:ascii="Arial" w:hAnsi="Arial" w:cs="Arial"/>
          <w:sz w:val="24"/>
          <w:szCs w:val="24"/>
        </w:rPr>
        <w:t>the American Printing House for the Blind’s</w:t>
      </w:r>
      <w:r>
        <w:rPr>
          <w:rFonts w:ascii="Arial" w:hAnsi="Arial" w:cs="Arial"/>
          <w:sz w:val="24"/>
          <w:szCs w:val="24"/>
        </w:rPr>
        <w:t xml:space="preserve"> (APH</w:t>
      </w:r>
      <w:r w:rsidR="00646498">
        <w:rPr>
          <w:rFonts w:ascii="Arial" w:hAnsi="Arial" w:cs="Arial"/>
          <w:sz w:val="24"/>
          <w:szCs w:val="24"/>
        </w:rPr>
        <w:t xml:space="preserve">) </w:t>
      </w:r>
      <w:r w:rsidR="00646498" w:rsidRPr="000E3621">
        <w:rPr>
          <w:rFonts w:ascii="Arial" w:hAnsi="Arial" w:cs="Arial"/>
          <w:sz w:val="24"/>
          <w:szCs w:val="24"/>
        </w:rPr>
        <w:t>Annual</w:t>
      </w:r>
      <w:r w:rsidR="00782152" w:rsidRPr="000E3621">
        <w:rPr>
          <w:rFonts w:ascii="Arial" w:hAnsi="Arial" w:cs="Arial"/>
          <w:sz w:val="24"/>
          <w:szCs w:val="24"/>
        </w:rPr>
        <w:t xml:space="preserve"> Meeting for Ex</w:t>
      </w:r>
      <w:r>
        <w:rPr>
          <w:rFonts w:ascii="Arial" w:hAnsi="Arial" w:cs="Arial"/>
          <w:sz w:val="24"/>
          <w:szCs w:val="24"/>
        </w:rPr>
        <w:t>-</w:t>
      </w:r>
      <w:r w:rsidR="00782152" w:rsidRPr="000E3621">
        <w:rPr>
          <w:rFonts w:ascii="Arial" w:hAnsi="Arial" w:cs="Arial"/>
          <w:sz w:val="24"/>
          <w:szCs w:val="24"/>
        </w:rPr>
        <w:t xml:space="preserve"> Officio Trustees</w:t>
      </w:r>
      <w:r>
        <w:rPr>
          <w:rFonts w:ascii="Arial" w:hAnsi="Arial" w:cs="Arial"/>
          <w:sz w:val="24"/>
          <w:szCs w:val="24"/>
        </w:rPr>
        <w:t xml:space="preserve"> on which I serve as CBVI’s representative and an APH Trustee. </w:t>
      </w:r>
      <w:r w:rsidR="00782152" w:rsidRPr="000E3621">
        <w:rPr>
          <w:rFonts w:ascii="Arial" w:hAnsi="Arial" w:cs="Arial"/>
          <w:sz w:val="24"/>
          <w:szCs w:val="24"/>
        </w:rPr>
        <w:t xml:space="preserve">This was my first </w:t>
      </w:r>
      <w:r>
        <w:rPr>
          <w:rFonts w:ascii="Arial" w:hAnsi="Arial" w:cs="Arial"/>
          <w:sz w:val="24"/>
          <w:szCs w:val="24"/>
        </w:rPr>
        <w:t xml:space="preserve">opportunity to attend </w:t>
      </w:r>
      <w:r w:rsidR="00782152" w:rsidRPr="000E3621">
        <w:rPr>
          <w:rFonts w:ascii="Arial" w:hAnsi="Arial" w:cs="Arial"/>
          <w:sz w:val="24"/>
          <w:szCs w:val="24"/>
        </w:rPr>
        <w:t>the Prison Braille Forum</w:t>
      </w:r>
      <w:r>
        <w:rPr>
          <w:rFonts w:ascii="Arial" w:hAnsi="Arial" w:cs="Arial"/>
          <w:sz w:val="24"/>
          <w:szCs w:val="24"/>
        </w:rPr>
        <w:t xml:space="preserve"> which is </w:t>
      </w:r>
      <w:r w:rsidR="00782152" w:rsidRPr="000E3621">
        <w:rPr>
          <w:rFonts w:ascii="Arial" w:hAnsi="Arial" w:cs="Arial"/>
          <w:sz w:val="24"/>
          <w:szCs w:val="24"/>
        </w:rPr>
        <w:t>usually held a couple of days before th</w:t>
      </w:r>
      <w:r w:rsidR="00646498">
        <w:rPr>
          <w:rFonts w:ascii="Arial" w:hAnsi="Arial" w:cs="Arial"/>
          <w:sz w:val="24"/>
          <w:szCs w:val="24"/>
        </w:rPr>
        <w:t xml:space="preserve">e opening of the </w:t>
      </w:r>
      <w:r w:rsidR="00782152" w:rsidRPr="000E3621">
        <w:rPr>
          <w:rFonts w:ascii="Arial" w:hAnsi="Arial" w:cs="Arial"/>
          <w:sz w:val="24"/>
          <w:szCs w:val="24"/>
        </w:rPr>
        <w:t>annual meeting</w:t>
      </w:r>
      <w:r w:rsidR="00646498">
        <w:rPr>
          <w:rFonts w:ascii="Arial" w:hAnsi="Arial" w:cs="Arial"/>
          <w:sz w:val="24"/>
          <w:szCs w:val="24"/>
        </w:rPr>
        <w:t>.</w:t>
      </w:r>
      <w:r w:rsidR="00782152" w:rsidRPr="000E3621">
        <w:rPr>
          <w:rFonts w:ascii="Arial" w:hAnsi="Arial" w:cs="Arial"/>
          <w:sz w:val="24"/>
          <w:szCs w:val="24"/>
        </w:rPr>
        <w:t xml:space="preserve"> Th</w:t>
      </w:r>
      <w:r>
        <w:rPr>
          <w:rFonts w:ascii="Arial" w:hAnsi="Arial" w:cs="Arial"/>
          <w:sz w:val="24"/>
          <w:szCs w:val="24"/>
        </w:rPr>
        <w:t xml:space="preserve">is forum </w:t>
      </w:r>
      <w:r w:rsidR="00782152" w:rsidRPr="000E3621">
        <w:rPr>
          <w:rFonts w:ascii="Arial" w:hAnsi="Arial" w:cs="Arial"/>
          <w:sz w:val="24"/>
          <w:szCs w:val="24"/>
        </w:rPr>
        <w:t>brings together correctional institutions and agencies of states that have Prison Braille Program</w:t>
      </w:r>
      <w:r>
        <w:rPr>
          <w:rFonts w:ascii="Arial" w:hAnsi="Arial" w:cs="Arial"/>
          <w:sz w:val="24"/>
          <w:szCs w:val="24"/>
        </w:rPr>
        <w:t>s</w:t>
      </w:r>
      <w:r w:rsidR="00782152" w:rsidRPr="000E3621">
        <w:rPr>
          <w:rFonts w:ascii="Arial" w:hAnsi="Arial" w:cs="Arial"/>
          <w:sz w:val="24"/>
          <w:szCs w:val="24"/>
        </w:rPr>
        <w:t xml:space="preserve"> and </w:t>
      </w:r>
      <w:r>
        <w:rPr>
          <w:rFonts w:ascii="Arial" w:hAnsi="Arial" w:cs="Arial"/>
          <w:sz w:val="24"/>
          <w:szCs w:val="24"/>
        </w:rPr>
        <w:t xml:space="preserve">representatives of </w:t>
      </w:r>
      <w:r w:rsidR="00782152" w:rsidRPr="000E3621">
        <w:rPr>
          <w:rFonts w:ascii="Arial" w:hAnsi="Arial" w:cs="Arial"/>
          <w:sz w:val="24"/>
          <w:szCs w:val="24"/>
        </w:rPr>
        <w:t>agencies who are interested in learning more about</w:t>
      </w:r>
      <w:r>
        <w:rPr>
          <w:rFonts w:ascii="Arial" w:hAnsi="Arial" w:cs="Arial"/>
          <w:sz w:val="24"/>
          <w:szCs w:val="24"/>
        </w:rPr>
        <w:t xml:space="preserve"> the program.</w:t>
      </w:r>
      <w:r w:rsidR="00782152" w:rsidRPr="000E3621">
        <w:rPr>
          <w:rFonts w:ascii="Arial" w:hAnsi="Arial" w:cs="Arial"/>
          <w:sz w:val="24"/>
          <w:szCs w:val="24"/>
        </w:rPr>
        <w:t xml:space="preserve"> </w:t>
      </w:r>
      <w:r>
        <w:rPr>
          <w:rFonts w:ascii="Arial" w:hAnsi="Arial" w:cs="Arial"/>
          <w:sz w:val="24"/>
          <w:szCs w:val="24"/>
        </w:rPr>
        <w:t xml:space="preserve">Part of this year’s forum included a tour of the </w:t>
      </w:r>
      <w:r w:rsidR="00782152" w:rsidRPr="000E3621">
        <w:rPr>
          <w:rFonts w:ascii="Arial" w:hAnsi="Arial" w:cs="Arial"/>
          <w:sz w:val="24"/>
          <w:szCs w:val="24"/>
        </w:rPr>
        <w:t>Kentucky Correctional Industries Braille</w:t>
      </w:r>
      <w:r w:rsidR="0057312C">
        <w:rPr>
          <w:rFonts w:ascii="Arial" w:hAnsi="Arial" w:cs="Arial"/>
          <w:sz w:val="24"/>
          <w:szCs w:val="24"/>
        </w:rPr>
        <w:t xml:space="preserve"> Services</w:t>
      </w:r>
      <w:r w:rsidR="00782152" w:rsidRPr="000E3621">
        <w:rPr>
          <w:rFonts w:ascii="Arial" w:hAnsi="Arial" w:cs="Arial"/>
          <w:sz w:val="24"/>
          <w:szCs w:val="24"/>
        </w:rPr>
        <w:t xml:space="preserve"> Program</w:t>
      </w:r>
      <w:r>
        <w:rPr>
          <w:rFonts w:ascii="Arial" w:hAnsi="Arial" w:cs="Arial"/>
          <w:sz w:val="24"/>
          <w:szCs w:val="24"/>
        </w:rPr>
        <w:t>.</w:t>
      </w:r>
      <w:r w:rsidR="00782152" w:rsidRPr="000E3621">
        <w:rPr>
          <w:rFonts w:ascii="Arial" w:hAnsi="Arial" w:cs="Arial"/>
          <w:sz w:val="24"/>
          <w:szCs w:val="24"/>
        </w:rPr>
        <w:t xml:space="preserve"> </w:t>
      </w:r>
    </w:p>
    <w:p w:rsidR="00782152" w:rsidRPr="000E3621" w:rsidRDefault="00782152" w:rsidP="00782152">
      <w:pPr>
        <w:rPr>
          <w:rFonts w:ascii="Arial" w:hAnsi="Arial" w:cs="Arial"/>
          <w:sz w:val="24"/>
          <w:szCs w:val="24"/>
        </w:rPr>
      </w:pPr>
      <w:r w:rsidRPr="000E3621">
        <w:rPr>
          <w:rFonts w:ascii="Arial" w:hAnsi="Arial" w:cs="Arial"/>
          <w:sz w:val="24"/>
          <w:szCs w:val="24"/>
        </w:rPr>
        <w:t xml:space="preserve">The Kentucky Correctional Industries Braille Services Program is located in the Kentucky Correctional Institution for Women </w:t>
      </w:r>
      <w:r w:rsidR="00DA219B">
        <w:rPr>
          <w:rFonts w:ascii="Arial" w:hAnsi="Arial" w:cs="Arial"/>
          <w:sz w:val="24"/>
          <w:szCs w:val="24"/>
        </w:rPr>
        <w:t xml:space="preserve">(KCIW) </w:t>
      </w:r>
      <w:r w:rsidRPr="000E3621">
        <w:rPr>
          <w:rFonts w:ascii="Arial" w:hAnsi="Arial" w:cs="Arial"/>
          <w:sz w:val="24"/>
          <w:szCs w:val="24"/>
        </w:rPr>
        <w:t>outside of Louisville</w:t>
      </w:r>
      <w:r w:rsidR="00DA219B">
        <w:rPr>
          <w:rFonts w:ascii="Arial" w:hAnsi="Arial" w:cs="Arial"/>
          <w:sz w:val="24"/>
          <w:szCs w:val="24"/>
        </w:rPr>
        <w:t>,</w:t>
      </w:r>
      <w:r w:rsidRPr="000E3621">
        <w:rPr>
          <w:rFonts w:ascii="Arial" w:hAnsi="Arial" w:cs="Arial"/>
          <w:sz w:val="24"/>
          <w:szCs w:val="24"/>
        </w:rPr>
        <w:t xml:space="preserve"> Kentucky.  This facility houses inmates who are serving anything from community service to life sentences.   The </w:t>
      </w:r>
      <w:r w:rsidR="00DA219B">
        <w:rPr>
          <w:rFonts w:ascii="Arial" w:hAnsi="Arial" w:cs="Arial"/>
          <w:sz w:val="24"/>
          <w:szCs w:val="24"/>
        </w:rPr>
        <w:t xml:space="preserve">Braille Services Program was established in </w:t>
      </w:r>
      <w:r w:rsidRPr="000E3621">
        <w:rPr>
          <w:rFonts w:ascii="Arial" w:hAnsi="Arial" w:cs="Arial"/>
          <w:sz w:val="24"/>
          <w:szCs w:val="24"/>
        </w:rPr>
        <w:t xml:space="preserve">2000 as an effort to provide braille for students who are blind and to provide the participants (inmates) with </w:t>
      </w:r>
      <w:r w:rsidR="00DA219B">
        <w:rPr>
          <w:rFonts w:ascii="Arial" w:hAnsi="Arial" w:cs="Arial"/>
          <w:sz w:val="24"/>
          <w:szCs w:val="24"/>
        </w:rPr>
        <w:t xml:space="preserve">the opportunity to develop good work ethics as well as </w:t>
      </w:r>
      <w:r w:rsidRPr="000E3621">
        <w:rPr>
          <w:rFonts w:ascii="Arial" w:hAnsi="Arial" w:cs="Arial"/>
          <w:sz w:val="24"/>
          <w:szCs w:val="24"/>
        </w:rPr>
        <w:t>employ</w:t>
      </w:r>
      <w:r w:rsidR="00DA219B">
        <w:rPr>
          <w:rFonts w:ascii="Arial" w:hAnsi="Arial" w:cs="Arial"/>
          <w:sz w:val="24"/>
          <w:szCs w:val="24"/>
        </w:rPr>
        <w:t xml:space="preserve">ability </w:t>
      </w:r>
      <w:r w:rsidRPr="000E3621">
        <w:rPr>
          <w:rFonts w:ascii="Arial" w:hAnsi="Arial" w:cs="Arial"/>
          <w:sz w:val="24"/>
          <w:szCs w:val="24"/>
        </w:rPr>
        <w:t xml:space="preserve">skills such as </w:t>
      </w:r>
      <w:r w:rsidR="00DA219B">
        <w:rPr>
          <w:rFonts w:ascii="Arial" w:hAnsi="Arial" w:cs="Arial"/>
          <w:sz w:val="24"/>
          <w:szCs w:val="24"/>
        </w:rPr>
        <w:t xml:space="preserve">willingness to learn, reliability, self-motivation, effective communication </w:t>
      </w:r>
      <w:r w:rsidR="00411BF0">
        <w:rPr>
          <w:rFonts w:ascii="Arial" w:hAnsi="Arial" w:cs="Arial"/>
          <w:sz w:val="24"/>
          <w:szCs w:val="24"/>
        </w:rPr>
        <w:t xml:space="preserve">and team work in addition to the skills required for </w:t>
      </w:r>
      <w:r w:rsidRPr="000E3621">
        <w:rPr>
          <w:rFonts w:ascii="Arial" w:hAnsi="Arial" w:cs="Arial"/>
          <w:sz w:val="24"/>
          <w:szCs w:val="24"/>
        </w:rPr>
        <w:t>all areas of braille transcription.  Training and Braille</w:t>
      </w:r>
      <w:r w:rsidR="0070093B">
        <w:rPr>
          <w:rFonts w:ascii="Arial" w:hAnsi="Arial" w:cs="Arial"/>
          <w:sz w:val="24"/>
          <w:szCs w:val="24"/>
        </w:rPr>
        <w:t xml:space="preserve"> </w:t>
      </w:r>
      <w:r w:rsidR="00646498">
        <w:rPr>
          <w:rFonts w:ascii="Arial" w:hAnsi="Arial" w:cs="Arial"/>
          <w:sz w:val="24"/>
          <w:szCs w:val="24"/>
        </w:rPr>
        <w:t xml:space="preserve">Transcription </w:t>
      </w:r>
      <w:r w:rsidR="00646498" w:rsidRPr="000E3621">
        <w:rPr>
          <w:rFonts w:ascii="Arial" w:hAnsi="Arial" w:cs="Arial"/>
          <w:sz w:val="24"/>
          <w:szCs w:val="24"/>
        </w:rPr>
        <w:t>certification</w:t>
      </w:r>
      <w:r w:rsidRPr="000E3621">
        <w:rPr>
          <w:rFonts w:ascii="Arial" w:hAnsi="Arial" w:cs="Arial"/>
          <w:sz w:val="24"/>
          <w:szCs w:val="24"/>
        </w:rPr>
        <w:t xml:space="preserve"> for participants include Literary Braille, Nemeth Braille (Math), Music Braille and Proofreading.   Currently there are over </w:t>
      </w:r>
      <w:r w:rsidR="002840D6">
        <w:rPr>
          <w:rFonts w:ascii="Arial" w:hAnsi="Arial" w:cs="Arial"/>
          <w:sz w:val="24"/>
          <w:szCs w:val="24"/>
        </w:rPr>
        <w:t>30</w:t>
      </w:r>
      <w:r w:rsidRPr="000E3621">
        <w:rPr>
          <w:rFonts w:ascii="Arial" w:hAnsi="Arial" w:cs="Arial"/>
          <w:sz w:val="24"/>
          <w:szCs w:val="24"/>
        </w:rPr>
        <w:t xml:space="preserve"> correctional facilities in the United States that have a </w:t>
      </w:r>
      <w:r w:rsidR="002840D6">
        <w:rPr>
          <w:rFonts w:ascii="Arial" w:hAnsi="Arial" w:cs="Arial"/>
          <w:sz w:val="24"/>
          <w:szCs w:val="24"/>
        </w:rPr>
        <w:t>braille program.</w:t>
      </w:r>
      <w:r w:rsidRPr="000E3621">
        <w:rPr>
          <w:rFonts w:ascii="Arial" w:hAnsi="Arial" w:cs="Arial"/>
          <w:sz w:val="24"/>
          <w:szCs w:val="24"/>
        </w:rPr>
        <w:t xml:space="preserve">  </w:t>
      </w:r>
    </w:p>
    <w:p w:rsidR="00782152" w:rsidRPr="000E3621" w:rsidRDefault="00782152" w:rsidP="00782152">
      <w:pPr>
        <w:rPr>
          <w:rFonts w:ascii="Arial" w:hAnsi="Arial" w:cs="Arial"/>
          <w:sz w:val="24"/>
          <w:szCs w:val="24"/>
        </w:rPr>
      </w:pPr>
      <w:r w:rsidRPr="000E3621">
        <w:rPr>
          <w:rFonts w:ascii="Arial" w:hAnsi="Arial" w:cs="Arial"/>
          <w:sz w:val="24"/>
          <w:szCs w:val="24"/>
        </w:rPr>
        <w:lastRenderedPageBreak/>
        <w:t>National Prison Braille Programs</w:t>
      </w:r>
      <w:r w:rsidR="007668CC">
        <w:rPr>
          <w:rFonts w:ascii="Arial" w:hAnsi="Arial" w:cs="Arial"/>
          <w:sz w:val="24"/>
          <w:szCs w:val="24"/>
        </w:rPr>
        <w:t xml:space="preserve"> not only</w:t>
      </w:r>
      <w:r w:rsidRPr="000E3621">
        <w:rPr>
          <w:rFonts w:ascii="Arial" w:hAnsi="Arial" w:cs="Arial"/>
          <w:sz w:val="24"/>
          <w:szCs w:val="24"/>
        </w:rPr>
        <w:t xml:space="preserve"> provide students throughout the country with braille textbooks</w:t>
      </w:r>
      <w:r w:rsidR="007668CC">
        <w:rPr>
          <w:rFonts w:ascii="Arial" w:hAnsi="Arial" w:cs="Arial"/>
          <w:sz w:val="24"/>
          <w:szCs w:val="24"/>
        </w:rPr>
        <w:t xml:space="preserve">, but the program also helps address the need for </w:t>
      </w:r>
      <w:r w:rsidRPr="000E3621">
        <w:rPr>
          <w:rFonts w:ascii="Arial" w:hAnsi="Arial" w:cs="Arial"/>
          <w:sz w:val="24"/>
          <w:szCs w:val="24"/>
        </w:rPr>
        <w:t>more transcribers</w:t>
      </w:r>
      <w:r w:rsidR="007668CC">
        <w:rPr>
          <w:rFonts w:ascii="Arial" w:hAnsi="Arial" w:cs="Arial"/>
          <w:sz w:val="24"/>
          <w:szCs w:val="24"/>
        </w:rPr>
        <w:t>,</w:t>
      </w:r>
      <w:r w:rsidRPr="000E3621">
        <w:rPr>
          <w:rFonts w:ascii="Arial" w:hAnsi="Arial" w:cs="Arial"/>
          <w:sz w:val="24"/>
          <w:szCs w:val="24"/>
        </w:rPr>
        <w:t xml:space="preserve"> especially for the subjects of math and science.  </w:t>
      </w:r>
    </w:p>
    <w:p w:rsidR="00782152" w:rsidRPr="000E3621" w:rsidRDefault="00782152" w:rsidP="00782152">
      <w:pPr>
        <w:rPr>
          <w:rFonts w:ascii="Arial" w:hAnsi="Arial" w:cs="Arial"/>
          <w:sz w:val="24"/>
          <w:szCs w:val="24"/>
        </w:rPr>
      </w:pPr>
      <w:r w:rsidRPr="000E3621">
        <w:rPr>
          <w:rFonts w:ascii="Arial" w:hAnsi="Arial" w:cs="Arial"/>
          <w:sz w:val="24"/>
          <w:szCs w:val="24"/>
        </w:rPr>
        <w:t xml:space="preserve"> My visit </w:t>
      </w:r>
      <w:r w:rsidR="00FE240C">
        <w:rPr>
          <w:rFonts w:ascii="Arial" w:hAnsi="Arial" w:cs="Arial"/>
          <w:sz w:val="24"/>
          <w:szCs w:val="24"/>
        </w:rPr>
        <w:t xml:space="preserve">to </w:t>
      </w:r>
      <w:r w:rsidRPr="000E3621">
        <w:rPr>
          <w:rFonts w:ascii="Arial" w:hAnsi="Arial" w:cs="Arial"/>
          <w:sz w:val="24"/>
          <w:szCs w:val="24"/>
        </w:rPr>
        <w:t>the KCI</w:t>
      </w:r>
      <w:r w:rsidR="002840D6">
        <w:rPr>
          <w:rFonts w:ascii="Arial" w:hAnsi="Arial" w:cs="Arial"/>
          <w:sz w:val="24"/>
          <w:szCs w:val="24"/>
        </w:rPr>
        <w:t>W</w:t>
      </w:r>
      <w:r w:rsidRPr="000E3621">
        <w:rPr>
          <w:rFonts w:ascii="Arial" w:hAnsi="Arial" w:cs="Arial"/>
          <w:sz w:val="24"/>
          <w:szCs w:val="24"/>
        </w:rPr>
        <w:t xml:space="preserve"> Braille Services</w:t>
      </w:r>
      <w:r w:rsidR="002840D6">
        <w:rPr>
          <w:rFonts w:ascii="Arial" w:hAnsi="Arial" w:cs="Arial"/>
          <w:sz w:val="24"/>
          <w:szCs w:val="24"/>
        </w:rPr>
        <w:t xml:space="preserve"> Program</w:t>
      </w:r>
      <w:r w:rsidRPr="000E3621">
        <w:rPr>
          <w:rFonts w:ascii="Arial" w:hAnsi="Arial" w:cs="Arial"/>
          <w:sz w:val="24"/>
          <w:szCs w:val="24"/>
        </w:rPr>
        <w:t xml:space="preserve"> </w:t>
      </w:r>
      <w:r w:rsidR="00EB268A">
        <w:rPr>
          <w:rFonts w:ascii="Arial" w:hAnsi="Arial" w:cs="Arial"/>
          <w:sz w:val="24"/>
          <w:szCs w:val="24"/>
        </w:rPr>
        <w:t xml:space="preserve">not only re-confirmed the importance of </w:t>
      </w:r>
      <w:r w:rsidRPr="000E3621">
        <w:rPr>
          <w:rFonts w:ascii="Arial" w:hAnsi="Arial" w:cs="Arial"/>
          <w:sz w:val="24"/>
          <w:szCs w:val="24"/>
        </w:rPr>
        <w:t xml:space="preserve">braille production services </w:t>
      </w:r>
      <w:r w:rsidR="00EB268A">
        <w:rPr>
          <w:rFonts w:ascii="Arial" w:hAnsi="Arial" w:cs="Arial"/>
          <w:sz w:val="24"/>
          <w:szCs w:val="24"/>
        </w:rPr>
        <w:t xml:space="preserve">for the provision of quality  textbooks that enable </w:t>
      </w:r>
      <w:r w:rsidRPr="000E3621">
        <w:rPr>
          <w:rFonts w:ascii="Arial" w:hAnsi="Arial" w:cs="Arial"/>
          <w:sz w:val="24"/>
          <w:szCs w:val="24"/>
        </w:rPr>
        <w:t>classroom inclusion and access to information</w:t>
      </w:r>
      <w:r w:rsidR="00EB268A">
        <w:rPr>
          <w:rFonts w:ascii="Arial" w:hAnsi="Arial" w:cs="Arial"/>
          <w:sz w:val="24"/>
          <w:szCs w:val="24"/>
        </w:rPr>
        <w:t xml:space="preserve"> for the success of our students</w:t>
      </w:r>
      <w:r w:rsidR="002840D6">
        <w:rPr>
          <w:rFonts w:ascii="Arial" w:hAnsi="Arial" w:cs="Arial"/>
          <w:sz w:val="24"/>
          <w:szCs w:val="24"/>
        </w:rPr>
        <w:t xml:space="preserve"> but also,</w:t>
      </w:r>
      <w:r w:rsidR="00EB268A">
        <w:rPr>
          <w:rFonts w:ascii="Arial" w:hAnsi="Arial" w:cs="Arial"/>
          <w:sz w:val="24"/>
          <w:szCs w:val="24"/>
        </w:rPr>
        <w:t xml:space="preserve"> enlightened me to the </w:t>
      </w:r>
      <w:r w:rsidR="002840D6">
        <w:rPr>
          <w:rFonts w:ascii="Arial" w:hAnsi="Arial" w:cs="Arial"/>
          <w:sz w:val="24"/>
          <w:szCs w:val="24"/>
        </w:rPr>
        <w:t>program</w:t>
      </w:r>
      <w:r w:rsidR="00EB268A">
        <w:rPr>
          <w:rFonts w:ascii="Arial" w:hAnsi="Arial" w:cs="Arial"/>
          <w:sz w:val="24"/>
          <w:szCs w:val="24"/>
        </w:rPr>
        <w:t xml:space="preserve">’s potential </w:t>
      </w:r>
      <w:r w:rsidR="002840D6">
        <w:rPr>
          <w:rFonts w:ascii="Arial" w:hAnsi="Arial" w:cs="Arial"/>
          <w:sz w:val="24"/>
          <w:szCs w:val="24"/>
        </w:rPr>
        <w:t>for addressing recidivism</w:t>
      </w:r>
      <w:r w:rsidRPr="000E3621">
        <w:rPr>
          <w:rFonts w:ascii="Arial" w:hAnsi="Arial" w:cs="Arial"/>
          <w:sz w:val="24"/>
          <w:szCs w:val="24"/>
        </w:rPr>
        <w:t>.</w:t>
      </w:r>
    </w:p>
    <w:p w:rsidR="001843F7" w:rsidRDefault="001843F7" w:rsidP="002C5A89">
      <w:pPr>
        <w:pStyle w:val="Heading1"/>
        <w:spacing w:before="360"/>
        <w:rPr>
          <w:color w:val="auto"/>
          <w:u w:val="single"/>
        </w:rPr>
      </w:pPr>
      <w:r w:rsidRPr="001843F7">
        <w:rPr>
          <w:color w:val="auto"/>
          <w:u w:val="single"/>
        </w:rPr>
        <w:t>Independent Living &amp; Clinical Services – Elizabeth DeShields, Coordinator</w:t>
      </w:r>
    </w:p>
    <w:p w:rsidR="00BA147B" w:rsidRPr="00530EEC" w:rsidRDefault="00BA147B" w:rsidP="00530EEC">
      <w:pPr>
        <w:pStyle w:val="NormalWeb"/>
        <w:shd w:val="clear" w:color="auto" w:fill="FFFFFF"/>
        <w:spacing w:before="120" w:after="120"/>
        <w:jc w:val="center"/>
        <w:rPr>
          <w:rFonts w:ascii="Arial" w:hAnsi="Arial" w:cs="Arial"/>
          <w:b/>
          <w:color w:val="000000"/>
        </w:rPr>
      </w:pPr>
      <w:r w:rsidRPr="00530EEC">
        <w:rPr>
          <w:rFonts w:ascii="Arial" w:hAnsi="Arial" w:cs="Arial"/>
          <w:b/>
          <w:color w:val="333333"/>
        </w:rPr>
        <w:t>Independent Living Assistive Technology Services</w:t>
      </w:r>
    </w:p>
    <w:p w:rsidR="00BA147B" w:rsidRPr="00C05661" w:rsidRDefault="00BA147B" w:rsidP="00530EEC">
      <w:pPr>
        <w:pStyle w:val="NormalWeb"/>
        <w:shd w:val="clear" w:color="auto" w:fill="FFFFFF"/>
        <w:spacing w:after="120"/>
        <w:rPr>
          <w:rFonts w:ascii="Arial" w:hAnsi="Arial" w:cs="Arial"/>
        </w:rPr>
      </w:pPr>
      <w:r w:rsidRPr="00C05661">
        <w:rPr>
          <w:rFonts w:ascii="Arial" w:hAnsi="Arial" w:cs="Arial"/>
        </w:rPr>
        <w:t>According to Cathy Bodine, Executive Director of</w:t>
      </w:r>
      <w:r w:rsidR="00646498" w:rsidRPr="00C05661">
        <w:rPr>
          <w:rFonts w:ascii="Arial" w:hAnsi="Arial" w:cs="Arial"/>
        </w:rPr>
        <w:t> </w:t>
      </w:r>
      <w:hyperlink r:id="rId12" w:history="1">
        <w:r w:rsidRPr="00C05661">
          <w:rPr>
            <w:rStyle w:val="Hyperlink"/>
            <w:rFonts w:ascii="Arial" w:hAnsi="Arial" w:cs="Arial"/>
            <w:color w:val="1F497D" w:themeColor="text2"/>
          </w:rPr>
          <w:t>Assistive Technology Partners</w:t>
        </w:r>
      </w:hyperlink>
      <w:r w:rsidRPr="0021386E">
        <w:rPr>
          <w:rFonts w:ascii="Arial" w:hAnsi="Arial" w:cs="Arial"/>
          <w:color w:val="333333"/>
        </w:rPr>
        <w:t> </w:t>
      </w:r>
      <w:r w:rsidRPr="00C05661">
        <w:rPr>
          <w:rFonts w:ascii="Arial" w:hAnsi="Arial" w:cs="Arial"/>
        </w:rPr>
        <w:t>(ATP)</w:t>
      </w:r>
      <w:r w:rsidR="00530EEC" w:rsidRPr="00C05661">
        <w:rPr>
          <w:rFonts w:ascii="Arial" w:hAnsi="Arial" w:cs="Arial"/>
        </w:rPr>
        <w:t>, “T</w:t>
      </w:r>
      <w:r w:rsidRPr="00C05661">
        <w:rPr>
          <w:rFonts w:ascii="Arial" w:hAnsi="Arial" w:cs="Arial"/>
        </w:rPr>
        <w:t>he demand for devices to help people with disabilities and the elderly is increasing exponentially as the population ages</w:t>
      </w:r>
      <w:r w:rsidR="00530EEC" w:rsidRPr="00C05661">
        <w:rPr>
          <w:rFonts w:ascii="Arial" w:hAnsi="Arial" w:cs="Arial"/>
        </w:rPr>
        <w:t>. This g</w:t>
      </w:r>
      <w:r w:rsidRPr="00C05661">
        <w:rPr>
          <w:rFonts w:ascii="Arial" w:hAnsi="Arial" w:cs="Arial"/>
        </w:rPr>
        <w:t>rowth is fueled by an aging population, as one in five people are expected to be 65 or older by 2035”</w:t>
      </w:r>
    </w:p>
    <w:p w:rsidR="00BA147B" w:rsidRPr="00C05661" w:rsidRDefault="00BA147B" w:rsidP="00530EEC">
      <w:pPr>
        <w:pStyle w:val="NormalWeb"/>
        <w:shd w:val="clear" w:color="auto" w:fill="FFFFFF"/>
        <w:spacing w:after="120"/>
        <w:rPr>
          <w:rFonts w:ascii="Arial" w:hAnsi="Arial" w:cs="Arial"/>
        </w:rPr>
      </w:pPr>
      <w:r w:rsidRPr="00C05661">
        <w:rPr>
          <w:rFonts w:ascii="Arial" w:hAnsi="Arial" w:cs="Arial"/>
        </w:rPr>
        <w:t>As a result of the increasing demand for assistive technology services, Eddie Montanez has joined the Independent Living (IL) team as the Assistive Technology (AT) Specialist.  Statewide, Eddie services those consumers in IL in need of additional or enhanced assistive technology instruction. These services may include but are not limited to</w:t>
      </w:r>
      <w:r w:rsidR="007A74B0" w:rsidRPr="00C05661">
        <w:rPr>
          <w:rFonts w:ascii="Arial" w:hAnsi="Arial" w:cs="Arial"/>
        </w:rPr>
        <w:t>:</w:t>
      </w:r>
      <w:r w:rsidRPr="00C05661">
        <w:rPr>
          <w:rFonts w:ascii="Arial" w:hAnsi="Arial" w:cs="Arial"/>
        </w:rPr>
        <w:t xml:space="preserve"> MAC or personal computer trainings including various software programs</w:t>
      </w:r>
      <w:r w:rsidR="007A74B0" w:rsidRPr="00C05661">
        <w:rPr>
          <w:rFonts w:ascii="Arial" w:hAnsi="Arial" w:cs="Arial"/>
        </w:rPr>
        <w:t>;</w:t>
      </w:r>
      <w:r w:rsidRPr="00C05661">
        <w:rPr>
          <w:rFonts w:ascii="Arial" w:hAnsi="Arial" w:cs="Arial"/>
        </w:rPr>
        <w:t xml:space="preserve"> mobile phones</w:t>
      </w:r>
      <w:r w:rsidR="007A74B0" w:rsidRPr="00C05661">
        <w:rPr>
          <w:rFonts w:ascii="Arial" w:hAnsi="Arial" w:cs="Arial"/>
        </w:rPr>
        <w:t>;</w:t>
      </w:r>
      <w:r w:rsidRPr="00C05661">
        <w:rPr>
          <w:rFonts w:ascii="Arial" w:hAnsi="Arial" w:cs="Arial"/>
        </w:rPr>
        <w:t xml:space="preserve"> Braille Notes and voice controlled smart home devices.  </w:t>
      </w:r>
    </w:p>
    <w:p w:rsidR="00BA147B" w:rsidRPr="00C05661" w:rsidRDefault="00BA147B" w:rsidP="00530EEC">
      <w:pPr>
        <w:pStyle w:val="NormalWeb"/>
        <w:shd w:val="clear" w:color="auto" w:fill="FFFFFF"/>
        <w:spacing w:after="120"/>
        <w:rPr>
          <w:rFonts w:ascii="Arial" w:hAnsi="Arial" w:cs="Arial"/>
        </w:rPr>
      </w:pPr>
      <w:r w:rsidRPr="00C05661">
        <w:rPr>
          <w:rFonts w:ascii="Arial" w:hAnsi="Arial" w:cs="Arial"/>
        </w:rPr>
        <w:t xml:space="preserve">Once a consumer is in an Independent Living/Independent Living Older Blind (ILOB) status 18 with an open </w:t>
      </w:r>
      <w:r w:rsidR="002B2A53" w:rsidRPr="00C05661">
        <w:rPr>
          <w:rFonts w:ascii="Arial" w:hAnsi="Arial" w:cs="Arial"/>
        </w:rPr>
        <w:t>a</w:t>
      </w:r>
      <w:r w:rsidRPr="00C05661">
        <w:rPr>
          <w:rFonts w:ascii="Arial" w:hAnsi="Arial" w:cs="Arial"/>
        </w:rPr>
        <w:t xml:space="preserve">ssistive </w:t>
      </w:r>
      <w:r w:rsidR="002B2A53" w:rsidRPr="00C05661">
        <w:rPr>
          <w:rFonts w:ascii="Arial" w:hAnsi="Arial" w:cs="Arial"/>
        </w:rPr>
        <w:t>t</w:t>
      </w:r>
      <w:r w:rsidRPr="00C05661">
        <w:rPr>
          <w:rFonts w:ascii="Arial" w:hAnsi="Arial" w:cs="Arial"/>
        </w:rPr>
        <w:t xml:space="preserve">echnology </w:t>
      </w:r>
      <w:r w:rsidR="002B2A53" w:rsidRPr="00C05661">
        <w:rPr>
          <w:rFonts w:ascii="Arial" w:hAnsi="Arial" w:cs="Arial"/>
        </w:rPr>
        <w:t>g</w:t>
      </w:r>
      <w:r w:rsidRPr="00C05661">
        <w:rPr>
          <w:rFonts w:ascii="Arial" w:hAnsi="Arial" w:cs="Arial"/>
        </w:rPr>
        <w:t xml:space="preserve">oal/objective, </w:t>
      </w:r>
      <w:r w:rsidR="002B2A53" w:rsidRPr="00C05661">
        <w:rPr>
          <w:rFonts w:ascii="Arial" w:hAnsi="Arial" w:cs="Arial"/>
        </w:rPr>
        <w:t xml:space="preserve">the </w:t>
      </w:r>
      <w:r w:rsidRPr="00C05661">
        <w:rPr>
          <w:rFonts w:ascii="Arial" w:hAnsi="Arial" w:cs="Arial"/>
        </w:rPr>
        <w:t>IL/AT referral process</w:t>
      </w:r>
      <w:r w:rsidR="002B2A53" w:rsidRPr="00C05661">
        <w:rPr>
          <w:rFonts w:ascii="Arial" w:hAnsi="Arial" w:cs="Arial"/>
        </w:rPr>
        <w:t xml:space="preserve"> can begin</w:t>
      </w:r>
      <w:r w:rsidRPr="00C05661">
        <w:rPr>
          <w:rFonts w:ascii="Arial" w:hAnsi="Arial" w:cs="Arial"/>
        </w:rPr>
        <w:t xml:space="preserve">.  The IL/AT referral is </w:t>
      </w:r>
      <w:r w:rsidR="002B2A53" w:rsidRPr="00C05661">
        <w:rPr>
          <w:rFonts w:ascii="Arial" w:hAnsi="Arial" w:cs="Arial"/>
        </w:rPr>
        <w:t xml:space="preserve">first sent </w:t>
      </w:r>
      <w:r w:rsidRPr="00C05661">
        <w:rPr>
          <w:rFonts w:ascii="Arial" w:hAnsi="Arial" w:cs="Arial"/>
        </w:rPr>
        <w:t>to the IL Supervisor who will review the referral</w:t>
      </w:r>
      <w:r w:rsidR="002B2A53" w:rsidRPr="00C05661">
        <w:rPr>
          <w:rFonts w:ascii="Arial" w:hAnsi="Arial" w:cs="Arial"/>
        </w:rPr>
        <w:t xml:space="preserve"> which must include </w:t>
      </w:r>
      <w:r w:rsidRPr="00C05661">
        <w:rPr>
          <w:rFonts w:ascii="Arial" w:hAnsi="Arial" w:cs="Arial"/>
        </w:rPr>
        <w:t xml:space="preserve">detailed reasoning for </w:t>
      </w:r>
      <w:r w:rsidR="002B2A53" w:rsidRPr="00C05661">
        <w:rPr>
          <w:rFonts w:ascii="Arial" w:hAnsi="Arial" w:cs="Arial"/>
        </w:rPr>
        <w:t xml:space="preserve">the </w:t>
      </w:r>
      <w:r w:rsidRPr="00C05661">
        <w:rPr>
          <w:rFonts w:ascii="Arial" w:hAnsi="Arial" w:cs="Arial"/>
        </w:rPr>
        <w:t>referral request</w:t>
      </w:r>
      <w:r w:rsidR="002B2A53" w:rsidRPr="00C05661">
        <w:rPr>
          <w:rFonts w:ascii="Arial" w:hAnsi="Arial" w:cs="Arial"/>
        </w:rPr>
        <w:t xml:space="preserve"> and then it is forwarded </w:t>
      </w:r>
      <w:r w:rsidRPr="00C05661">
        <w:rPr>
          <w:rFonts w:ascii="Arial" w:hAnsi="Arial" w:cs="Arial"/>
        </w:rPr>
        <w:t>to the IL Coordinator.  The referral is then assigned to the IL</w:t>
      </w:r>
      <w:r w:rsidR="002B2A53" w:rsidRPr="00C05661">
        <w:rPr>
          <w:rFonts w:ascii="Arial" w:hAnsi="Arial" w:cs="Arial"/>
        </w:rPr>
        <w:t>/</w:t>
      </w:r>
      <w:r w:rsidRPr="00C05661">
        <w:rPr>
          <w:rFonts w:ascii="Arial" w:hAnsi="Arial" w:cs="Arial"/>
        </w:rPr>
        <w:t xml:space="preserve">AT Specialist. After completing an IL/AT assessment with the consumer, Eddie makes recommendations for devices and training as needed. Progress notes, documenting instruction </w:t>
      </w:r>
      <w:r w:rsidR="00646498" w:rsidRPr="00C05661">
        <w:rPr>
          <w:rFonts w:ascii="Arial" w:hAnsi="Arial" w:cs="Arial"/>
        </w:rPr>
        <w:t>are entered</w:t>
      </w:r>
      <w:r w:rsidRPr="00C05661">
        <w:rPr>
          <w:rFonts w:ascii="Arial" w:hAnsi="Arial" w:cs="Arial"/>
        </w:rPr>
        <w:t xml:space="preserve"> into the consumer’s electronic case file (ECF).   The entire IL/AT referral procedure can be found in the Independent Living Manual in FACTS.</w:t>
      </w:r>
    </w:p>
    <w:p w:rsidR="00AB4CAC" w:rsidRPr="00C05661" w:rsidRDefault="002B2A53" w:rsidP="00AB4CAC">
      <w:pPr>
        <w:pStyle w:val="NormalWeb"/>
        <w:shd w:val="clear" w:color="auto" w:fill="FFFFFF"/>
        <w:spacing w:after="300"/>
        <w:rPr>
          <w:rFonts w:ascii="Arial" w:hAnsi="Arial" w:cs="Arial"/>
        </w:rPr>
      </w:pPr>
      <w:r w:rsidRPr="00C05661">
        <w:rPr>
          <w:rFonts w:ascii="Arial" w:hAnsi="Arial" w:cs="Arial"/>
        </w:rPr>
        <w:t xml:space="preserve">CBVI has taken steps to address the needs of our </w:t>
      </w:r>
      <w:r w:rsidR="00646498" w:rsidRPr="00C05661">
        <w:rPr>
          <w:rFonts w:ascii="Arial" w:hAnsi="Arial" w:cs="Arial"/>
        </w:rPr>
        <w:t>growing senior</w:t>
      </w:r>
      <w:r w:rsidR="00D46835" w:rsidRPr="00C05661">
        <w:rPr>
          <w:rFonts w:ascii="Arial" w:hAnsi="Arial" w:cs="Arial"/>
        </w:rPr>
        <w:t xml:space="preserve"> population including their desire to </w:t>
      </w:r>
      <w:r w:rsidR="00BA147B" w:rsidRPr="00C05661">
        <w:rPr>
          <w:rFonts w:ascii="Arial" w:hAnsi="Arial" w:cs="Arial"/>
        </w:rPr>
        <w:t xml:space="preserve">stay connected to the world. As the IL Assistive Technology Specialist, Eddie </w:t>
      </w:r>
      <w:r w:rsidR="00D46835" w:rsidRPr="00C05661">
        <w:rPr>
          <w:rFonts w:ascii="Arial" w:hAnsi="Arial" w:cs="Arial"/>
        </w:rPr>
        <w:t xml:space="preserve">Montanez </w:t>
      </w:r>
      <w:r w:rsidR="00BA147B" w:rsidRPr="00C05661">
        <w:rPr>
          <w:rFonts w:ascii="Arial" w:hAnsi="Arial" w:cs="Arial"/>
        </w:rPr>
        <w:t xml:space="preserve">helps those in the ILOB program by sharing his knowledge of assistive technology and conducting presentations at our Assistive Support Programs for Independence Renewal and Education (ASPIRE) network and helps with organizing the assistive technology training portion of our Senior Hands-On Retreat Experience (SHORE). </w:t>
      </w:r>
    </w:p>
    <w:p w:rsidR="00AB4CAC" w:rsidRPr="00AB4CAC" w:rsidRDefault="00FA1AA0" w:rsidP="00AB4CAC">
      <w:pPr>
        <w:pStyle w:val="Heading1"/>
        <w:rPr>
          <w:color w:val="auto"/>
          <w:u w:val="single"/>
        </w:rPr>
      </w:pPr>
      <w:r w:rsidRPr="00AB4CAC">
        <w:rPr>
          <w:color w:val="auto"/>
          <w:u w:val="single"/>
        </w:rPr>
        <w:t>Joseph Kohn Training Center – Del Basha, Manager</w:t>
      </w:r>
    </w:p>
    <w:p w:rsidR="00514455" w:rsidRDefault="00CC1E2D" w:rsidP="00514455">
      <w:pPr>
        <w:pStyle w:val="NormalWeb"/>
        <w:shd w:val="clear" w:color="auto" w:fill="FFFFFF"/>
        <w:spacing w:before="120"/>
        <w:rPr>
          <w:rFonts w:ascii="Arial" w:hAnsi="Arial" w:cs="Arial"/>
          <w:bCs/>
          <w:color w:val="000000"/>
        </w:rPr>
      </w:pPr>
      <w:r w:rsidRPr="00AB4CAC">
        <w:rPr>
          <w:rFonts w:ascii="Arial" w:hAnsi="Arial" w:cs="Arial"/>
          <w:bCs/>
          <w:color w:val="000000"/>
        </w:rPr>
        <w:t>CBVI consumers who begin the training program at the Joseph Kohn Training Center (JKTC) enroll to learn a variety of blindness skills that will empower them. From day one,</w:t>
      </w:r>
      <w:r w:rsidR="00AB4CAC">
        <w:rPr>
          <w:rFonts w:ascii="Arial" w:hAnsi="Arial" w:cs="Arial"/>
          <w:bCs/>
          <w:color w:val="000000"/>
        </w:rPr>
        <w:t xml:space="preserve"> each consumer is provided</w:t>
      </w:r>
      <w:r w:rsidRPr="00AB4CAC">
        <w:rPr>
          <w:rFonts w:ascii="Arial" w:hAnsi="Arial" w:cs="Arial"/>
          <w:bCs/>
          <w:color w:val="000000"/>
        </w:rPr>
        <w:t xml:space="preserve"> customized instruction</w:t>
      </w:r>
      <w:r w:rsidR="00AB4CAC">
        <w:rPr>
          <w:rFonts w:ascii="Arial" w:hAnsi="Arial" w:cs="Arial"/>
          <w:bCs/>
          <w:color w:val="000000"/>
        </w:rPr>
        <w:t xml:space="preserve"> each day </w:t>
      </w:r>
      <w:r w:rsidRPr="00AB4CAC">
        <w:rPr>
          <w:rFonts w:ascii="Arial" w:hAnsi="Arial" w:cs="Arial"/>
          <w:bCs/>
          <w:color w:val="000000"/>
        </w:rPr>
        <w:t xml:space="preserve">for a period of several weeks or months. </w:t>
      </w:r>
      <w:r w:rsidR="00AB4CAC">
        <w:rPr>
          <w:rFonts w:ascii="Arial" w:hAnsi="Arial" w:cs="Arial"/>
          <w:bCs/>
          <w:color w:val="000000"/>
        </w:rPr>
        <w:t xml:space="preserve"> They are able to develop and refine skills </w:t>
      </w:r>
      <w:r w:rsidRPr="00AB4CAC">
        <w:rPr>
          <w:rFonts w:ascii="Arial" w:hAnsi="Arial" w:cs="Arial"/>
          <w:bCs/>
          <w:color w:val="000000"/>
        </w:rPr>
        <w:t>in the various JKTC classes: Braille and Communications</w:t>
      </w:r>
      <w:r w:rsidR="00AB4CAC">
        <w:rPr>
          <w:rFonts w:ascii="Arial" w:hAnsi="Arial" w:cs="Arial"/>
          <w:bCs/>
          <w:color w:val="000000"/>
        </w:rPr>
        <w:t>;</w:t>
      </w:r>
      <w:r w:rsidRPr="00AB4CAC">
        <w:rPr>
          <w:rFonts w:ascii="Arial" w:hAnsi="Arial" w:cs="Arial"/>
          <w:bCs/>
          <w:color w:val="000000"/>
        </w:rPr>
        <w:t xml:space="preserve"> Activities of Daily Living (ADL)</w:t>
      </w:r>
      <w:r w:rsidR="00AB4CAC">
        <w:rPr>
          <w:rFonts w:ascii="Arial" w:hAnsi="Arial" w:cs="Arial"/>
          <w:bCs/>
          <w:color w:val="000000"/>
        </w:rPr>
        <w:t>;</w:t>
      </w:r>
      <w:r w:rsidRPr="00AB4CAC">
        <w:rPr>
          <w:rFonts w:ascii="Arial" w:hAnsi="Arial" w:cs="Arial"/>
          <w:bCs/>
          <w:color w:val="000000"/>
        </w:rPr>
        <w:t xml:space="preserve"> Careers, Technology</w:t>
      </w:r>
      <w:r w:rsidR="00AB4CAC">
        <w:rPr>
          <w:rFonts w:ascii="Arial" w:hAnsi="Arial" w:cs="Arial"/>
          <w:bCs/>
          <w:color w:val="000000"/>
        </w:rPr>
        <w:t>; Fitness;</w:t>
      </w:r>
      <w:r w:rsidRPr="00AB4CAC">
        <w:rPr>
          <w:rFonts w:ascii="Arial" w:hAnsi="Arial" w:cs="Arial"/>
          <w:bCs/>
          <w:color w:val="000000"/>
        </w:rPr>
        <w:t xml:space="preserve"> Keyboarding</w:t>
      </w:r>
      <w:r w:rsidR="00AB4CAC">
        <w:rPr>
          <w:rFonts w:ascii="Arial" w:hAnsi="Arial" w:cs="Arial"/>
          <w:bCs/>
          <w:color w:val="000000"/>
        </w:rPr>
        <w:t>;</w:t>
      </w:r>
      <w:r w:rsidRPr="00AB4CAC">
        <w:rPr>
          <w:rFonts w:ascii="Arial" w:hAnsi="Arial" w:cs="Arial"/>
          <w:bCs/>
          <w:color w:val="000000"/>
        </w:rPr>
        <w:t xml:space="preserve"> Orientation and Mobility</w:t>
      </w:r>
      <w:r w:rsidR="00AB4CAC">
        <w:rPr>
          <w:rFonts w:ascii="Arial" w:hAnsi="Arial" w:cs="Arial"/>
          <w:bCs/>
          <w:color w:val="000000"/>
        </w:rPr>
        <w:t>;</w:t>
      </w:r>
      <w:r w:rsidRPr="00AB4CAC">
        <w:rPr>
          <w:rFonts w:ascii="Arial" w:hAnsi="Arial" w:cs="Arial"/>
          <w:bCs/>
          <w:color w:val="000000"/>
        </w:rPr>
        <w:t xml:space="preserve"> Nutrition</w:t>
      </w:r>
      <w:r w:rsidR="00AB4CAC">
        <w:rPr>
          <w:rFonts w:ascii="Arial" w:hAnsi="Arial" w:cs="Arial"/>
          <w:bCs/>
          <w:color w:val="000000"/>
        </w:rPr>
        <w:t>;</w:t>
      </w:r>
      <w:r w:rsidRPr="00AB4CAC">
        <w:rPr>
          <w:rFonts w:ascii="Arial" w:hAnsi="Arial" w:cs="Arial"/>
          <w:bCs/>
          <w:color w:val="000000"/>
        </w:rPr>
        <w:t xml:space="preserve"> and Finance</w:t>
      </w:r>
      <w:r w:rsidR="00AB4CAC">
        <w:rPr>
          <w:rFonts w:ascii="Arial" w:hAnsi="Arial" w:cs="Arial"/>
          <w:bCs/>
          <w:color w:val="000000"/>
        </w:rPr>
        <w:t xml:space="preserve">, the newest </w:t>
      </w:r>
      <w:r w:rsidRPr="00AB4CAC">
        <w:rPr>
          <w:rFonts w:ascii="Arial" w:hAnsi="Arial" w:cs="Arial"/>
          <w:bCs/>
          <w:color w:val="000000"/>
        </w:rPr>
        <w:t xml:space="preserve">course </w:t>
      </w:r>
      <w:r w:rsidR="00AB4CAC">
        <w:rPr>
          <w:rFonts w:ascii="Arial" w:hAnsi="Arial" w:cs="Arial"/>
          <w:bCs/>
          <w:color w:val="000000"/>
        </w:rPr>
        <w:t xml:space="preserve">added to the JKTC curriculum. </w:t>
      </w:r>
      <w:r w:rsidRPr="00AB4CAC">
        <w:rPr>
          <w:rFonts w:ascii="Arial" w:hAnsi="Arial" w:cs="Arial"/>
          <w:bCs/>
          <w:color w:val="000000"/>
        </w:rPr>
        <w:t xml:space="preserve"> The instructor, Amo Musharraf, </w:t>
      </w:r>
      <w:r w:rsidR="00AB4CAC">
        <w:rPr>
          <w:rFonts w:ascii="Arial" w:hAnsi="Arial" w:cs="Arial"/>
          <w:bCs/>
          <w:color w:val="000000"/>
        </w:rPr>
        <w:t xml:space="preserve">who </w:t>
      </w:r>
      <w:r w:rsidRPr="00AB4CAC">
        <w:rPr>
          <w:rFonts w:ascii="Arial" w:hAnsi="Arial" w:cs="Arial"/>
          <w:bCs/>
          <w:color w:val="000000"/>
        </w:rPr>
        <w:t>initially came to JKTC to teach physical fitness in the updated JKTC gym</w:t>
      </w:r>
      <w:r w:rsidR="00AB4CAC">
        <w:rPr>
          <w:rFonts w:ascii="Arial" w:hAnsi="Arial" w:cs="Arial"/>
          <w:bCs/>
          <w:color w:val="000000"/>
        </w:rPr>
        <w:t xml:space="preserve">, </w:t>
      </w:r>
      <w:r w:rsidRPr="00AB4CAC">
        <w:rPr>
          <w:rFonts w:ascii="Arial" w:hAnsi="Arial" w:cs="Arial"/>
          <w:bCs/>
          <w:color w:val="000000"/>
        </w:rPr>
        <w:t xml:space="preserve">continues to teach fitness </w:t>
      </w:r>
      <w:r w:rsidR="00646498" w:rsidRPr="00AB4CAC">
        <w:rPr>
          <w:rFonts w:ascii="Arial" w:hAnsi="Arial" w:cs="Arial"/>
          <w:bCs/>
          <w:color w:val="000000"/>
        </w:rPr>
        <w:t xml:space="preserve">but </w:t>
      </w:r>
      <w:r w:rsidR="00646498">
        <w:rPr>
          <w:rFonts w:ascii="Arial" w:hAnsi="Arial" w:cs="Arial"/>
          <w:bCs/>
          <w:color w:val="000000"/>
        </w:rPr>
        <w:t>now</w:t>
      </w:r>
      <w:r w:rsidR="00AB4CAC">
        <w:rPr>
          <w:rFonts w:ascii="Arial" w:hAnsi="Arial" w:cs="Arial"/>
          <w:bCs/>
          <w:color w:val="000000"/>
        </w:rPr>
        <w:t xml:space="preserve"> </w:t>
      </w:r>
      <w:r w:rsidRPr="00AB4CAC">
        <w:rPr>
          <w:rFonts w:ascii="Arial" w:hAnsi="Arial" w:cs="Arial"/>
          <w:bCs/>
          <w:color w:val="000000"/>
        </w:rPr>
        <w:t xml:space="preserve">also teaches Finance. </w:t>
      </w:r>
      <w:r w:rsidR="00AB4CAC">
        <w:rPr>
          <w:rFonts w:ascii="Arial" w:hAnsi="Arial" w:cs="Arial"/>
          <w:bCs/>
          <w:color w:val="000000"/>
        </w:rPr>
        <w:t xml:space="preserve"> He </w:t>
      </w:r>
      <w:r w:rsidRPr="00AB4CAC">
        <w:rPr>
          <w:rFonts w:ascii="Arial" w:hAnsi="Arial" w:cs="Arial"/>
          <w:bCs/>
          <w:color w:val="000000"/>
        </w:rPr>
        <w:t>brings a unique skillset to JKTC and students have</w:t>
      </w:r>
      <w:r w:rsidR="00AB4CAC">
        <w:rPr>
          <w:rFonts w:ascii="Arial" w:hAnsi="Arial" w:cs="Arial"/>
          <w:bCs/>
          <w:color w:val="000000"/>
        </w:rPr>
        <w:t xml:space="preserve"> let us know that </w:t>
      </w:r>
      <w:r w:rsidR="00646498">
        <w:rPr>
          <w:rFonts w:ascii="Arial" w:hAnsi="Arial" w:cs="Arial"/>
          <w:bCs/>
          <w:color w:val="000000"/>
        </w:rPr>
        <w:t xml:space="preserve">they </w:t>
      </w:r>
      <w:r w:rsidR="00646498" w:rsidRPr="00AB4CAC">
        <w:rPr>
          <w:rFonts w:ascii="Arial" w:hAnsi="Arial" w:cs="Arial"/>
          <w:bCs/>
          <w:color w:val="000000"/>
        </w:rPr>
        <w:t>appreciate</w:t>
      </w:r>
      <w:r w:rsidRPr="00AB4CAC">
        <w:rPr>
          <w:rFonts w:ascii="Arial" w:hAnsi="Arial" w:cs="Arial"/>
          <w:bCs/>
          <w:color w:val="000000"/>
        </w:rPr>
        <w:t xml:space="preserve"> the valuable topics being addressed in the Finance class. Amo has experience as a </w:t>
      </w:r>
      <w:r w:rsidRPr="00AB4CAC">
        <w:rPr>
          <w:rFonts w:ascii="Arial" w:hAnsi="Arial" w:cs="Arial"/>
          <w:bCs/>
          <w:color w:val="000000"/>
        </w:rPr>
        <w:lastRenderedPageBreak/>
        <w:t>professional in the marketing industry</w:t>
      </w:r>
      <w:r w:rsidR="009A5E7A">
        <w:rPr>
          <w:rFonts w:ascii="Arial" w:hAnsi="Arial" w:cs="Arial"/>
          <w:bCs/>
          <w:color w:val="000000"/>
        </w:rPr>
        <w:t xml:space="preserve">, is </w:t>
      </w:r>
      <w:r w:rsidRPr="00AB4CAC">
        <w:rPr>
          <w:rFonts w:ascii="Arial" w:hAnsi="Arial" w:cs="Arial"/>
          <w:bCs/>
          <w:color w:val="000000"/>
        </w:rPr>
        <w:t xml:space="preserve">affiliated with athletic </w:t>
      </w:r>
      <w:r w:rsidR="009A5E7A">
        <w:rPr>
          <w:rFonts w:ascii="Arial" w:hAnsi="Arial" w:cs="Arial"/>
          <w:bCs/>
          <w:color w:val="000000"/>
        </w:rPr>
        <w:t xml:space="preserve">and competitive sports programs </w:t>
      </w:r>
      <w:r w:rsidR="00E6542D">
        <w:rPr>
          <w:rFonts w:ascii="Arial" w:hAnsi="Arial" w:cs="Arial"/>
          <w:bCs/>
          <w:color w:val="000000"/>
        </w:rPr>
        <w:t xml:space="preserve">for </w:t>
      </w:r>
      <w:r w:rsidR="009A5E7A">
        <w:rPr>
          <w:rFonts w:ascii="Arial" w:hAnsi="Arial" w:cs="Arial"/>
          <w:bCs/>
          <w:color w:val="000000"/>
        </w:rPr>
        <w:t>individuals who are blind</w:t>
      </w:r>
      <w:r w:rsidR="00E6542D">
        <w:rPr>
          <w:rFonts w:ascii="Arial" w:hAnsi="Arial" w:cs="Arial"/>
          <w:bCs/>
          <w:color w:val="000000"/>
        </w:rPr>
        <w:t>,</w:t>
      </w:r>
      <w:r w:rsidR="009A5E7A">
        <w:rPr>
          <w:rFonts w:ascii="Arial" w:hAnsi="Arial" w:cs="Arial"/>
          <w:bCs/>
          <w:color w:val="000000"/>
        </w:rPr>
        <w:t xml:space="preserve"> </w:t>
      </w:r>
      <w:r w:rsidRPr="00AB4CAC">
        <w:rPr>
          <w:rFonts w:ascii="Arial" w:hAnsi="Arial" w:cs="Arial"/>
          <w:bCs/>
          <w:color w:val="000000"/>
        </w:rPr>
        <w:t xml:space="preserve">and serves as a mentor for the Employment, Development, Guidance, and Engagement (EDGE) program. </w:t>
      </w:r>
    </w:p>
    <w:p w:rsidR="00CC1E2D" w:rsidRPr="00514455" w:rsidRDefault="00CC1E2D" w:rsidP="00514455">
      <w:pPr>
        <w:pStyle w:val="NormalWeb"/>
        <w:shd w:val="clear" w:color="auto" w:fill="FFFFFF"/>
        <w:spacing w:before="120"/>
        <w:rPr>
          <w:rFonts w:ascii="Arial" w:hAnsi="Arial" w:cs="Arial"/>
          <w:bCs/>
          <w:color w:val="000000"/>
        </w:rPr>
      </w:pPr>
      <w:r w:rsidRPr="00514455">
        <w:rPr>
          <w:rFonts w:ascii="Arial" w:hAnsi="Arial" w:cs="Arial"/>
          <w:bCs/>
          <w:color w:val="000000"/>
        </w:rPr>
        <w:t>We are confident that all of the JKTC classes effectively promote independence for blind and vis</w:t>
      </w:r>
      <w:r w:rsidR="009A5E7A" w:rsidRPr="00514455">
        <w:rPr>
          <w:rFonts w:ascii="Arial" w:hAnsi="Arial" w:cs="Arial"/>
          <w:bCs/>
          <w:color w:val="000000"/>
        </w:rPr>
        <w:t xml:space="preserve">ion </w:t>
      </w:r>
      <w:r w:rsidRPr="00514455">
        <w:rPr>
          <w:rFonts w:ascii="Arial" w:hAnsi="Arial" w:cs="Arial"/>
          <w:bCs/>
          <w:color w:val="000000"/>
        </w:rPr>
        <w:t>impaired individuals</w:t>
      </w:r>
      <w:r w:rsidR="00E6542D">
        <w:rPr>
          <w:rFonts w:ascii="Arial" w:hAnsi="Arial" w:cs="Arial"/>
          <w:bCs/>
          <w:color w:val="000000"/>
        </w:rPr>
        <w:t>,</w:t>
      </w:r>
      <w:r w:rsidR="009A5E7A" w:rsidRPr="00514455">
        <w:rPr>
          <w:rFonts w:ascii="Arial" w:hAnsi="Arial" w:cs="Arial"/>
          <w:bCs/>
          <w:color w:val="000000"/>
        </w:rPr>
        <w:t xml:space="preserve"> and </w:t>
      </w:r>
      <w:r w:rsidR="00E6542D">
        <w:rPr>
          <w:rFonts w:ascii="Arial" w:hAnsi="Arial" w:cs="Arial"/>
          <w:bCs/>
          <w:color w:val="000000"/>
        </w:rPr>
        <w:t xml:space="preserve">we </w:t>
      </w:r>
      <w:r w:rsidR="009A5E7A" w:rsidRPr="00514455">
        <w:rPr>
          <w:rFonts w:ascii="Arial" w:hAnsi="Arial" w:cs="Arial"/>
          <w:bCs/>
          <w:color w:val="000000"/>
        </w:rPr>
        <w:t>look forward to the opportunity to help change lives for CBVI consumers</w:t>
      </w:r>
      <w:r w:rsidRPr="00514455">
        <w:rPr>
          <w:rFonts w:ascii="Arial" w:hAnsi="Arial" w:cs="Arial"/>
          <w:bCs/>
          <w:color w:val="000000"/>
        </w:rPr>
        <w:t>. Graduates of the J</w:t>
      </w:r>
      <w:r w:rsidR="009A5E7A" w:rsidRPr="00514455">
        <w:rPr>
          <w:rFonts w:ascii="Arial" w:hAnsi="Arial" w:cs="Arial"/>
          <w:bCs/>
          <w:color w:val="000000"/>
        </w:rPr>
        <w:t xml:space="preserve">KTC </w:t>
      </w:r>
      <w:r w:rsidRPr="00514455">
        <w:rPr>
          <w:rFonts w:ascii="Arial" w:hAnsi="Arial" w:cs="Arial"/>
          <w:bCs/>
          <w:color w:val="000000"/>
        </w:rPr>
        <w:t xml:space="preserve">program have gone on to college, </w:t>
      </w:r>
      <w:r w:rsidR="009A5E7A" w:rsidRPr="00514455">
        <w:rPr>
          <w:rFonts w:ascii="Arial" w:hAnsi="Arial" w:cs="Arial"/>
          <w:bCs/>
          <w:color w:val="000000"/>
        </w:rPr>
        <w:t xml:space="preserve">successfully </w:t>
      </w:r>
      <w:r w:rsidRPr="00514455">
        <w:rPr>
          <w:rFonts w:ascii="Arial" w:hAnsi="Arial" w:cs="Arial"/>
          <w:bCs/>
          <w:color w:val="000000"/>
        </w:rPr>
        <w:t xml:space="preserve">pursued </w:t>
      </w:r>
      <w:r w:rsidR="009A5E7A" w:rsidRPr="00514455">
        <w:rPr>
          <w:rFonts w:ascii="Arial" w:hAnsi="Arial" w:cs="Arial"/>
          <w:bCs/>
          <w:color w:val="000000"/>
        </w:rPr>
        <w:t xml:space="preserve">career </w:t>
      </w:r>
      <w:r w:rsidRPr="00514455">
        <w:rPr>
          <w:rFonts w:ascii="Arial" w:hAnsi="Arial" w:cs="Arial"/>
          <w:bCs/>
          <w:color w:val="000000"/>
        </w:rPr>
        <w:t xml:space="preserve">goals, and have contributed to society in a number of </w:t>
      </w:r>
      <w:r w:rsidR="009A5E7A" w:rsidRPr="00514455">
        <w:rPr>
          <w:rFonts w:ascii="Arial" w:hAnsi="Arial" w:cs="Arial"/>
          <w:bCs/>
          <w:color w:val="000000"/>
        </w:rPr>
        <w:t xml:space="preserve">other </w:t>
      </w:r>
      <w:r w:rsidRPr="00514455">
        <w:rPr>
          <w:rFonts w:ascii="Arial" w:hAnsi="Arial" w:cs="Arial"/>
          <w:bCs/>
          <w:color w:val="000000"/>
        </w:rPr>
        <w:t xml:space="preserve">ways. </w:t>
      </w:r>
      <w:r w:rsidRPr="00514455">
        <w:rPr>
          <w:rFonts w:ascii="Arial" w:hAnsi="Arial" w:cs="Arial"/>
          <w:bCs/>
          <w:color w:val="000000"/>
        </w:rPr>
        <w:br/>
      </w:r>
      <w:r w:rsidRPr="00514455">
        <w:rPr>
          <w:rFonts w:ascii="Arial" w:hAnsi="Arial" w:cs="Arial"/>
          <w:bCs/>
          <w:color w:val="000000"/>
        </w:rPr>
        <w:br/>
        <w:t>“Success comes from seeing yourself as a truly integrated, contributing member of society, somebody who benefits from society, and a person who contributes back to society."</w:t>
      </w:r>
      <w:r w:rsidR="009A5E7A" w:rsidRPr="00514455">
        <w:rPr>
          <w:rFonts w:ascii="Arial" w:hAnsi="Arial" w:cs="Arial"/>
          <w:bCs/>
          <w:color w:val="000000"/>
        </w:rPr>
        <w:t xml:space="preserve"> - Dr. Fredric Schroeder.</w:t>
      </w:r>
    </w:p>
    <w:p w:rsidR="00FC243D" w:rsidRDefault="00FC243D" w:rsidP="00FC243D">
      <w:pPr>
        <w:pStyle w:val="Heading1"/>
        <w:spacing w:before="240"/>
        <w:rPr>
          <w:color w:val="auto"/>
          <w:u w:val="single"/>
        </w:rPr>
      </w:pPr>
      <w:r>
        <w:rPr>
          <w:color w:val="auto"/>
          <w:u w:val="single"/>
        </w:rPr>
        <w:t xml:space="preserve">Business Enterprises of New Jersey – Deacon Truesdale, Manager </w:t>
      </w:r>
    </w:p>
    <w:p w:rsidR="00875A4A" w:rsidRDefault="004F5FE2" w:rsidP="00875A4A">
      <w:pPr>
        <w:spacing w:before="120"/>
        <w:rPr>
          <w:rFonts w:ascii="Arial" w:eastAsia="Times New Roman" w:hAnsi="Arial" w:cs="Arial"/>
          <w:sz w:val="24"/>
          <w:szCs w:val="24"/>
        </w:rPr>
      </w:pPr>
      <w:r>
        <w:rPr>
          <w:rFonts w:ascii="Arial" w:eastAsia="Times New Roman" w:hAnsi="Arial" w:cs="Arial"/>
          <w:sz w:val="24"/>
          <w:szCs w:val="24"/>
        </w:rPr>
        <w:t>CBVI and t</w:t>
      </w:r>
      <w:r w:rsidR="0035577D" w:rsidRPr="00875A4A">
        <w:rPr>
          <w:rFonts w:ascii="Arial" w:eastAsia="Times New Roman" w:hAnsi="Arial" w:cs="Arial"/>
          <w:sz w:val="24"/>
          <w:szCs w:val="24"/>
        </w:rPr>
        <w:t xml:space="preserve">he </w:t>
      </w:r>
      <w:r w:rsidR="00875A4A">
        <w:rPr>
          <w:rFonts w:ascii="Arial" w:eastAsia="Times New Roman" w:hAnsi="Arial" w:cs="Arial"/>
          <w:sz w:val="24"/>
          <w:szCs w:val="24"/>
        </w:rPr>
        <w:t>Business Enterprises of New Jersey program (BENJ</w:t>
      </w:r>
      <w:r w:rsidR="00646498">
        <w:rPr>
          <w:rFonts w:ascii="Arial" w:eastAsia="Times New Roman" w:hAnsi="Arial" w:cs="Arial"/>
          <w:sz w:val="24"/>
          <w:szCs w:val="24"/>
        </w:rPr>
        <w:t>) was</w:t>
      </w:r>
      <w:r w:rsidR="00875A4A">
        <w:rPr>
          <w:rFonts w:ascii="Arial" w:eastAsia="Times New Roman" w:hAnsi="Arial" w:cs="Arial"/>
          <w:sz w:val="24"/>
          <w:szCs w:val="24"/>
        </w:rPr>
        <w:t xml:space="preserve"> well represented by location managers at the recent </w:t>
      </w:r>
      <w:r w:rsidR="0035577D" w:rsidRPr="00875A4A">
        <w:rPr>
          <w:rFonts w:ascii="Arial" w:eastAsia="Times New Roman" w:hAnsi="Arial" w:cs="Arial"/>
          <w:sz w:val="24"/>
          <w:szCs w:val="24"/>
        </w:rPr>
        <w:t>Business Leadership and Superior Training  (BLAST</w:t>
      </w:r>
      <w:r w:rsidR="00875A4A">
        <w:rPr>
          <w:rFonts w:ascii="Arial" w:eastAsia="Times New Roman" w:hAnsi="Arial" w:cs="Arial"/>
          <w:sz w:val="24"/>
          <w:szCs w:val="24"/>
        </w:rPr>
        <w:t>)</w:t>
      </w:r>
      <w:r w:rsidR="0035577D" w:rsidRPr="00875A4A">
        <w:rPr>
          <w:rFonts w:ascii="Arial" w:eastAsia="Times New Roman" w:hAnsi="Arial" w:cs="Arial"/>
          <w:sz w:val="24"/>
          <w:szCs w:val="24"/>
        </w:rPr>
        <w:t xml:space="preserve"> held in Nashville, TN</w:t>
      </w:r>
      <w:r w:rsidR="00875A4A">
        <w:rPr>
          <w:rFonts w:ascii="Arial" w:eastAsia="Times New Roman" w:hAnsi="Arial" w:cs="Arial"/>
          <w:sz w:val="24"/>
          <w:szCs w:val="24"/>
        </w:rPr>
        <w:t>.</w:t>
      </w:r>
      <w:r w:rsidR="0035577D" w:rsidRPr="00875A4A">
        <w:rPr>
          <w:rFonts w:ascii="Arial" w:eastAsia="Times New Roman" w:hAnsi="Arial" w:cs="Arial"/>
          <w:sz w:val="24"/>
          <w:szCs w:val="24"/>
        </w:rPr>
        <w:t xml:space="preserve"> </w:t>
      </w:r>
      <w:r w:rsidR="00875A4A">
        <w:rPr>
          <w:rFonts w:ascii="Arial" w:eastAsia="Times New Roman" w:hAnsi="Arial" w:cs="Arial"/>
          <w:sz w:val="24"/>
          <w:szCs w:val="24"/>
        </w:rPr>
        <w:t xml:space="preserve">This national conference for the Randolph-Sheppard </w:t>
      </w:r>
      <w:r w:rsidR="00646498">
        <w:rPr>
          <w:rFonts w:ascii="Arial" w:eastAsia="Times New Roman" w:hAnsi="Arial" w:cs="Arial"/>
          <w:sz w:val="24"/>
          <w:szCs w:val="24"/>
        </w:rPr>
        <w:t>program was</w:t>
      </w:r>
      <w:r w:rsidR="00875A4A">
        <w:rPr>
          <w:rFonts w:ascii="Arial" w:eastAsia="Times New Roman" w:hAnsi="Arial" w:cs="Arial"/>
          <w:sz w:val="24"/>
          <w:szCs w:val="24"/>
        </w:rPr>
        <w:t xml:space="preserve"> hosted by </w:t>
      </w:r>
      <w:r w:rsidR="0035577D" w:rsidRPr="00875A4A">
        <w:rPr>
          <w:rFonts w:ascii="Arial" w:eastAsia="Times New Roman" w:hAnsi="Arial" w:cs="Arial"/>
          <w:sz w:val="24"/>
          <w:szCs w:val="24"/>
        </w:rPr>
        <w:t>Nick Gacos</w:t>
      </w:r>
      <w:r w:rsidR="00875A4A">
        <w:rPr>
          <w:rFonts w:ascii="Arial" w:eastAsia="Times New Roman" w:hAnsi="Arial" w:cs="Arial"/>
          <w:sz w:val="24"/>
          <w:szCs w:val="24"/>
        </w:rPr>
        <w:t xml:space="preserve">, who is not only the chairman of the NJ Blind Business Managers’ Committee but is also the President of the </w:t>
      </w:r>
      <w:r w:rsidR="0035577D" w:rsidRPr="00875A4A">
        <w:rPr>
          <w:rFonts w:ascii="Arial" w:eastAsia="Times New Roman" w:hAnsi="Arial" w:cs="Arial"/>
          <w:sz w:val="24"/>
          <w:szCs w:val="24"/>
        </w:rPr>
        <w:t>National Association of Blind Merchants (NABM)</w:t>
      </w:r>
      <w:r w:rsidR="00875A4A">
        <w:rPr>
          <w:rFonts w:ascii="Arial" w:eastAsia="Times New Roman" w:hAnsi="Arial" w:cs="Arial"/>
          <w:sz w:val="24"/>
          <w:szCs w:val="24"/>
        </w:rPr>
        <w:t xml:space="preserve">. </w:t>
      </w:r>
      <w:r w:rsidR="0035577D" w:rsidRPr="00875A4A">
        <w:rPr>
          <w:rFonts w:ascii="Arial" w:eastAsia="Times New Roman" w:hAnsi="Arial" w:cs="Arial"/>
          <w:sz w:val="24"/>
          <w:szCs w:val="24"/>
        </w:rPr>
        <w:t xml:space="preserve"> </w:t>
      </w:r>
      <w:r>
        <w:rPr>
          <w:rFonts w:ascii="Arial" w:eastAsia="Times New Roman" w:hAnsi="Arial" w:cs="Arial"/>
          <w:sz w:val="24"/>
          <w:szCs w:val="24"/>
        </w:rPr>
        <w:t>Dan Frye, CBVI’s Executive Director</w:t>
      </w:r>
      <w:r w:rsidR="00E6542D">
        <w:rPr>
          <w:rFonts w:ascii="Arial" w:eastAsia="Times New Roman" w:hAnsi="Arial" w:cs="Arial"/>
          <w:sz w:val="24"/>
          <w:szCs w:val="24"/>
        </w:rPr>
        <w:t>,</w:t>
      </w:r>
      <w:r>
        <w:rPr>
          <w:rFonts w:ascii="Arial" w:eastAsia="Times New Roman" w:hAnsi="Arial" w:cs="Arial"/>
          <w:sz w:val="24"/>
          <w:szCs w:val="24"/>
        </w:rPr>
        <w:t xml:space="preserve"> who is also the President-Elect of the National Council of State Agencies for the Blind (NCSAB)</w:t>
      </w:r>
      <w:r w:rsidR="00E6542D">
        <w:rPr>
          <w:rFonts w:ascii="Arial" w:eastAsia="Times New Roman" w:hAnsi="Arial" w:cs="Arial"/>
          <w:sz w:val="24"/>
          <w:szCs w:val="24"/>
        </w:rPr>
        <w:t>,</w:t>
      </w:r>
      <w:r>
        <w:rPr>
          <w:rFonts w:ascii="Arial" w:eastAsia="Times New Roman" w:hAnsi="Arial" w:cs="Arial"/>
          <w:sz w:val="24"/>
          <w:szCs w:val="24"/>
        </w:rPr>
        <w:t xml:space="preserve"> provided welcoming remarks during the conference’s opening ceremony. </w:t>
      </w:r>
      <w:r w:rsidR="00E6542D">
        <w:rPr>
          <w:rFonts w:ascii="Arial" w:eastAsia="Times New Roman" w:hAnsi="Arial" w:cs="Arial"/>
          <w:sz w:val="24"/>
          <w:szCs w:val="24"/>
        </w:rPr>
        <w:t xml:space="preserve">Much to Dan’s surprise, he was recognized for his years of work, dedication, and support of the national Randolph-Sheppard program, when the National Association of Blind Merchants honored him during its Leadership Breakfast with its highest award given to somebody who has significantly influenced and contributed to this national </w:t>
      </w:r>
      <w:r w:rsidR="001A18E8">
        <w:rPr>
          <w:rFonts w:ascii="Arial" w:eastAsia="Times New Roman" w:hAnsi="Arial" w:cs="Arial"/>
          <w:sz w:val="24"/>
          <w:szCs w:val="24"/>
        </w:rPr>
        <w:t>entrepreneurial</w:t>
      </w:r>
      <w:r w:rsidR="00E6542D">
        <w:rPr>
          <w:rFonts w:ascii="Arial" w:eastAsia="Times New Roman" w:hAnsi="Arial" w:cs="Arial"/>
          <w:sz w:val="24"/>
          <w:szCs w:val="24"/>
        </w:rPr>
        <w:t xml:space="preserve"> program, the Gold Star Award.</w:t>
      </w:r>
    </w:p>
    <w:p w:rsidR="008F59E7" w:rsidRDefault="005A15B5" w:rsidP="00984A04">
      <w:pPr>
        <w:spacing w:before="120"/>
        <w:rPr>
          <w:rFonts w:ascii="Arial" w:eastAsia="Times New Roman" w:hAnsi="Arial" w:cs="Arial"/>
          <w:sz w:val="24"/>
          <w:szCs w:val="24"/>
        </w:rPr>
      </w:pPr>
      <w:r w:rsidRPr="00875A4A">
        <w:rPr>
          <w:rFonts w:ascii="Arial" w:eastAsia="Times New Roman" w:hAnsi="Arial" w:cs="Arial"/>
          <w:sz w:val="24"/>
          <w:szCs w:val="24"/>
        </w:rPr>
        <w:t>BLAST is held every year and provides relevant information about current vending trends and events in Randolph Sheppard.</w:t>
      </w:r>
      <w:r>
        <w:rPr>
          <w:rFonts w:ascii="Arial" w:eastAsia="Times New Roman" w:hAnsi="Arial" w:cs="Arial"/>
          <w:sz w:val="24"/>
          <w:szCs w:val="24"/>
        </w:rPr>
        <w:t xml:space="preserve"> Highlights of this year’s conference included workshops on loss prevention, effective hiring, r</w:t>
      </w:r>
      <w:r w:rsidR="00875A4A">
        <w:rPr>
          <w:rFonts w:ascii="Arial" w:eastAsia="Times New Roman" w:hAnsi="Arial" w:cs="Arial"/>
          <w:sz w:val="24"/>
          <w:szCs w:val="24"/>
        </w:rPr>
        <w:t xml:space="preserve">est area commercialization and healthy vending machine mandates. </w:t>
      </w:r>
      <w:bookmarkStart w:id="0" w:name="_GoBack"/>
      <w:bookmarkEnd w:id="0"/>
      <w:r>
        <w:rPr>
          <w:rFonts w:ascii="Arial" w:eastAsia="Times New Roman" w:hAnsi="Arial" w:cs="Arial"/>
          <w:sz w:val="24"/>
          <w:szCs w:val="24"/>
        </w:rPr>
        <w:t xml:space="preserve"> </w:t>
      </w:r>
    </w:p>
    <w:p w:rsidR="002325A0" w:rsidRDefault="002325A0" w:rsidP="008F59E7">
      <w:pPr>
        <w:pStyle w:val="Heading1"/>
        <w:spacing w:before="240"/>
        <w:rPr>
          <w:color w:val="auto"/>
          <w:u w:val="single"/>
        </w:rPr>
      </w:pPr>
      <w:r>
        <w:rPr>
          <w:color w:val="auto"/>
          <w:u w:val="single"/>
        </w:rPr>
        <w:t>Staff Development – Kenya Whitehurst-Percell</w:t>
      </w:r>
    </w:p>
    <w:p w:rsidR="00362873" w:rsidRDefault="00543EF1" w:rsidP="00396ADB">
      <w:pPr>
        <w:spacing w:before="120"/>
        <w:rPr>
          <w:rFonts w:ascii="Arial" w:hAnsi="Arial" w:cs="Arial"/>
          <w:sz w:val="24"/>
          <w:szCs w:val="24"/>
        </w:rPr>
      </w:pPr>
      <w:r>
        <w:rPr>
          <w:rFonts w:ascii="Arial" w:hAnsi="Arial" w:cs="Arial"/>
          <w:sz w:val="24"/>
          <w:szCs w:val="24"/>
        </w:rPr>
        <w:t xml:space="preserve">The primary purpose of staff </w:t>
      </w:r>
      <w:r w:rsidR="00646498">
        <w:rPr>
          <w:rFonts w:ascii="Arial" w:hAnsi="Arial" w:cs="Arial"/>
          <w:sz w:val="24"/>
          <w:szCs w:val="24"/>
        </w:rPr>
        <w:t>development is</w:t>
      </w:r>
      <w:r>
        <w:rPr>
          <w:rFonts w:ascii="Arial" w:hAnsi="Arial" w:cs="Arial"/>
          <w:sz w:val="24"/>
          <w:szCs w:val="24"/>
        </w:rPr>
        <w:t xml:space="preserve"> to facilitate opportunities for staff </w:t>
      </w:r>
      <w:r w:rsidR="00362873">
        <w:rPr>
          <w:rFonts w:ascii="Arial" w:hAnsi="Arial" w:cs="Arial"/>
          <w:sz w:val="24"/>
          <w:szCs w:val="24"/>
        </w:rPr>
        <w:t xml:space="preserve">to </w:t>
      </w:r>
      <w:r>
        <w:rPr>
          <w:rFonts w:ascii="Arial" w:hAnsi="Arial" w:cs="Arial"/>
          <w:sz w:val="24"/>
          <w:szCs w:val="24"/>
        </w:rPr>
        <w:t>refine and gain skills and knowledge they can apply to their jobs. I recently read an article on how to be an engaged and active learner</w:t>
      </w:r>
      <w:r w:rsidR="00362873">
        <w:rPr>
          <w:rFonts w:ascii="Arial" w:hAnsi="Arial" w:cs="Arial"/>
          <w:sz w:val="24"/>
          <w:szCs w:val="24"/>
        </w:rPr>
        <w:t xml:space="preserve"> entitled</w:t>
      </w:r>
      <w:r>
        <w:rPr>
          <w:rFonts w:ascii="Arial" w:hAnsi="Arial" w:cs="Arial"/>
          <w:sz w:val="24"/>
          <w:szCs w:val="24"/>
        </w:rPr>
        <w:t xml:space="preserve">, </w:t>
      </w:r>
      <w:r w:rsidR="00396ADB" w:rsidRPr="00396ADB">
        <w:rPr>
          <w:rFonts w:ascii="Arial" w:hAnsi="Arial" w:cs="Arial"/>
          <w:i/>
          <w:sz w:val="24"/>
          <w:szCs w:val="24"/>
        </w:rPr>
        <w:t>“</w:t>
      </w:r>
      <w:r w:rsidR="004A22F6" w:rsidRPr="00396ADB">
        <w:rPr>
          <w:rFonts w:ascii="Arial" w:hAnsi="Arial" w:cs="Arial"/>
          <w:i/>
          <w:sz w:val="24"/>
          <w:szCs w:val="24"/>
        </w:rPr>
        <w:t>Carpe Training! (Seize the Training!)</w:t>
      </w:r>
      <w:r w:rsidR="00396ADB" w:rsidRPr="00396ADB">
        <w:rPr>
          <w:rFonts w:ascii="Arial" w:hAnsi="Arial" w:cs="Arial"/>
          <w:i/>
          <w:sz w:val="24"/>
          <w:szCs w:val="24"/>
        </w:rPr>
        <w:t>”</w:t>
      </w:r>
      <w:r w:rsidR="00362873">
        <w:rPr>
          <w:rFonts w:ascii="Arial" w:hAnsi="Arial" w:cs="Arial"/>
          <w:sz w:val="24"/>
          <w:szCs w:val="24"/>
        </w:rPr>
        <w:t xml:space="preserve"> that provided </w:t>
      </w:r>
      <w:r w:rsidR="00786296">
        <w:rPr>
          <w:rFonts w:ascii="Arial" w:hAnsi="Arial" w:cs="Arial"/>
          <w:sz w:val="24"/>
          <w:szCs w:val="24"/>
        </w:rPr>
        <w:t xml:space="preserve">the basis for </w:t>
      </w:r>
      <w:r w:rsidR="00362873">
        <w:rPr>
          <w:rFonts w:ascii="Arial" w:hAnsi="Arial" w:cs="Arial"/>
          <w:sz w:val="24"/>
          <w:szCs w:val="24"/>
        </w:rPr>
        <w:t>a few valuable tips that I believe could be helpful for all:</w:t>
      </w:r>
    </w:p>
    <w:p w:rsidR="004A22F6" w:rsidRDefault="00362873" w:rsidP="00786296">
      <w:pPr>
        <w:pStyle w:val="ListParagraph"/>
        <w:numPr>
          <w:ilvl w:val="0"/>
          <w:numId w:val="37"/>
        </w:numPr>
        <w:rPr>
          <w:rFonts w:ascii="Arial" w:hAnsi="Arial" w:cs="Arial"/>
          <w:sz w:val="24"/>
          <w:szCs w:val="24"/>
        </w:rPr>
      </w:pPr>
      <w:r w:rsidRPr="00786296">
        <w:rPr>
          <w:rFonts w:ascii="Arial" w:hAnsi="Arial" w:cs="Arial"/>
          <w:sz w:val="24"/>
          <w:szCs w:val="24"/>
        </w:rPr>
        <w:t xml:space="preserve">Choose to learn. </w:t>
      </w:r>
      <w:r w:rsidR="004A22F6" w:rsidRPr="00786296">
        <w:rPr>
          <w:rFonts w:ascii="Arial" w:hAnsi="Arial" w:cs="Arial"/>
          <w:sz w:val="24"/>
          <w:szCs w:val="24"/>
        </w:rPr>
        <w:t>Before attending, know why you are going.  Ask yourself are you open to learning?  Is this an elective training or mandatory</w:t>
      </w:r>
      <w:r w:rsidR="00AB2EF8">
        <w:rPr>
          <w:rFonts w:ascii="Arial" w:hAnsi="Arial" w:cs="Arial"/>
          <w:sz w:val="24"/>
          <w:szCs w:val="24"/>
        </w:rPr>
        <w:t xml:space="preserve"> event</w:t>
      </w:r>
      <w:r w:rsidR="004A22F6" w:rsidRPr="00786296">
        <w:rPr>
          <w:rFonts w:ascii="Arial" w:hAnsi="Arial" w:cs="Arial"/>
          <w:sz w:val="24"/>
          <w:szCs w:val="24"/>
        </w:rPr>
        <w:t>? While mandatory trainings</w:t>
      </w:r>
      <w:r w:rsidRPr="00786296">
        <w:rPr>
          <w:rFonts w:ascii="Arial" w:hAnsi="Arial" w:cs="Arial"/>
          <w:sz w:val="24"/>
          <w:szCs w:val="24"/>
        </w:rPr>
        <w:t xml:space="preserve"> may seem to be scheduled </w:t>
      </w:r>
      <w:r w:rsidR="004A22F6" w:rsidRPr="00786296">
        <w:rPr>
          <w:rFonts w:ascii="Arial" w:hAnsi="Arial" w:cs="Arial"/>
          <w:sz w:val="24"/>
          <w:szCs w:val="24"/>
        </w:rPr>
        <w:t xml:space="preserve">at the most inopportune times, make the best of it. </w:t>
      </w:r>
      <w:r w:rsidR="004643A3" w:rsidRPr="00786296">
        <w:rPr>
          <w:rFonts w:ascii="Arial" w:hAnsi="Arial" w:cs="Arial"/>
          <w:sz w:val="24"/>
          <w:szCs w:val="24"/>
        </w:rPr>
        <w:t xml:space="preserve">Decide how best to use the </w:t>
      </w:r>
      <w:r w:rsidR="00646498" w:rsidRPr="00786296">
        <w:rPr>
          <w:rFonts w:ascii="Arial" w:hAnsi="Arial" w:cs="Arial"/>
          <w:sz w:val="24"/>
          <w:szCs w:val="24"/>
        </w:rPr>
        <w:t>information being</w:t>
      </w:r>
      <w:r w:rsidR="004643A3" w:rsidRPr="00786296">
        <w:rPr>
          <w:rFonts w:ascii="Arial" w:hAnsi="Arial" w:cs="Arial"/>
          <w:sz w:val="24"/>
          <w:szCs w:val="24"/>
        </w:rPr>
        <w:t xml:space="preserve"> provided.</w:t>
      </w:r>
    </w:p>
    <w:p w:rsidR="00786296" w:rsidRPr="00786296" w:rsidRDefault="00786296" w:rsidP="00786296">
      <w:pPr>
        <w:pStyle w:val="ListParagraph"/>
        <w:rPr>
          <w:rFonts w:ascii="Arial" w:hAnsi="Arial" w:cs="Arial"/>
          <w:sz w:val="24"/>
          <w:szCs w:val="24"/>
        </w:rPr>
      </w:pPr>
    </w:p>
    <w:p w:rsidR="004A22F6" w:rsidRDefault="004A22F6" w:rsidP="00786296">
      <w:pPr>
        <w:pStyle w:val="ListParagraph"/>
        <w:numPr>
          <w:ilvl w:val="0"/>
          <w:numId w:val="37"/>
        </w:numPr>
        <w:rPr>
          <w:rFonts w:ascii="Arial" w:hAnsi="Arial" w:cs="Arial"/>
          <w:sz w:val="24"/>
          <w:szCs w:val="24"/>
        </w:rPr>
      </w:pPr>
      <w:r w:rsidRPr="00786296">
        <w:rPr>
          <w:rFonts w:ascii="Arial" w:hAnsi="Arial" w:cs="Arial"/>
          <w:sz w:val="24"/>
          <w:szCs w:val="24"/>
        </w:rPr>
        <w:t>If it’s an elective</w:t>
      </w:r>
      <w:r w:rsidR="00362873" w:rsidRPr="00786296">
        <w:rPr>
          <w:rFonts w:ascii="Arial" w:hAnsi="Arial" w:cs="Arial"/>
          <w:sz w:val="24"/>
          <w:szCs w:val="24"/>
        </w:rPr>
        <w:t xml:space="preserve"> program</w:t>
      </w:r>
      <w:r w:rsidRPr="00786296">
        <w:rPr>
          <w:rFonts w:ascii="Arial" w:hAnsi="Arial" w:cs="Arial"/>
          <w:sz w:val="24"/>
          <w:szCs w:val="24"/>
        </w:rPr>
        <w:t>, engage your supervisor or manager. Share your training objectives so she or he will know why you want to attend</w:t>
      </w:r>
      <w:r w:rsidR="00362873" w:rsidRPr="00786296">
        <w:rPr>
          <w:rFonts w:ascii="Arial" w:hAnsi="Arial" w:cs="Arial"/>
          <w:sz w:val="24"/>
          <w:szCs w:val="24"/>
        </w:rPr>
        <w:t>,</w:t>
      </w:r>
      <w:r w:rsidRPr="00786296">
        <w:rPr>
          <w:rFonts w:ascii="Arial" w:hAnsi="Arial" w:cs="Arial"/>
          <w:sz w:val="24"/>
          <w:szCs w:val="24"/>
        </w:rPr>
        <w:t xml:space="preserve"> what you will be learning</w:t>
      </w:r>
      <w:r w:rsidR="00362873" w:rsidRPr="00786296">
        <w:rPr>
          <w:rFonts w:ascii="Arial" w:hAnsi="Arial" w:cs="Arial"/>
          <w:sz w:val="24"/>
          <w:szCs w:val="24"/>
        </w:rPr>
        <w:t xml:space="preserve"> and how it will impact upon your work performance.</w:t>
      </w:r>
    </w:p>
    <w:p w:rsidR="00786296" w:rsidRPr="00786296" w:rsidRDefault="00786296" w:rsidP="00786296">
      <w:pPr>
        <w:pStyle w:val="ListParagraph"/>
        <w:rPr>
          <w:rFonts w:ascii="Arial" w:hAnsi="Arial" w:cs="Arial"/>
          <w:sz w:val="24"/>
          <w:szCs w:val="24"/>
        </w:rPr>
      </w:pPr>
    </w:p>
    <w:p w:rsidR="004A22F6" w:rsidRDefault="004A22F6" w:rsidP="00786296">
      <w:pPr>
        <w:pStyle w:val="ListParagraph"/>
        <w:numPr>
          <w:ilvl w:val="0"/>
          <w:numId w:val="37"/>
        </w:numPr>
        <w:rPr>
          <w:rFonts w:ascii="Arial" w:hAnsi="Arial" w:cs="Arial"/>
          <w:sz w:val="24"/>
          <w:szCs w:val="24"/>
        </w:rPr>
      </w:pPr>
      <w:r w:rsidRPr="00786296">
        <w:rPr>
          <w:rFonts w:ascii="Arial" w:hAnsi="Arial" w:cs="Arial"/>
          <w:sz w:val="24"/>
          <w:szCs w:val="24"/>
        </w:rPr>
        <w:t>Plan ahead</w:t>
      </w:r>
      <w:r w:rsidR="00362873" w:rsidRPr="00786296">
        <w:rPr>
          <w:rFonts w:ascii="Arial" w:hAnsi="Arial" w:cs="Arial"/>
          <w:sz w:val="24"/>
          <w:szCs w:val="24"/>
        </w:rPr>
        <w:t>. O</w:t>
      </w:r>
      <w:r w:rsidRPr="00786296">
        <w:rPr>
          <w:rFonts w:ascii="Arial" w:hAnsi="Arial" w:cs="Arial"/>
          <w:sz w:val="24"/>
          <w:szCs w:val="24"/>
        </w:rPr>
        <w:t>rganize your work in the days before the training, especially if it</w:t>
      </w:r>
      <w:r w:rsidR="00362873" w:rsidRPr="00786296">
        <w:rPr>
          <w:rFonts w:ascii="Arial" w:hAnsi="Arial" w:cs="Arial"/>
          <w:sz w:val="24"/>
          <w:szCs w:val="24"/>
        </w:rPr>
        <w:t>’</w:t>
      </w:r>
      <w:r w:rsidRPr="00786296">
        <w:rPr>
          <w:rFonts w:ascii="Arial" w:hAnsi="Arial" w:cs="Arial"/>
          <w:sz w:val="24"/>
          <w:szCs w:val="24"/>
        </w:rPr>
        <w:t xml:space="preserve">s more than one day. Leave an out of the office message on your voicemail as well as your email. If you are </w:t>
      </w:r>
      <w:r w:rsidRPr="00786296">
        <w:rPr>
          <w:rFonts w:ascii="Arial" w:hAnsi="Arial" w:cs="Arial"/>
          <w:sz w:val="24"/>
          <w:szCs w:val="24"/>
        </w:rPr>
        <w:lastRenderedPageBreak/>
        <w:t xml:space="preserve">constantly taking phone calls or checking and answering emails during the training, you are probably not actively learning. </w:t>
      </w:r>
    </w:p>
    <w:p w:rsidR="00786296" w:rsidRPr="00786296" w:rsidRDefault="00786296" w:rsidP="00786296">
      <w:pPr>
        <w:pStyle w:val="ListParagraph"/>
        <w:rPr>
          <w:rFonts w:ascii="Arial" w:hAnsi="Arial" w:cs="Arial"/>
          <w:sz w:val="24"/>
          <w:szCs w:val="24"/>
        </w:rPr>
      </w:pPr>
    </w:p>
    <w:p w:rsidR="004A22F6" w:rsidRDefault="004A22F6" w:rsidP="00786296">
      <w:pPr>
        <w:pStyle w:val="ListParagraph"/>
        <w:numPr>
          <w:ilvl w:val="0"/>
          <w:numId w:val="37"/>
        </w:numPr>
        <w:rPr>
          <w:rFonts w:ascii="Arial" w:hAnsi="Arial" w:cs="Arial"/>
          <w:sz w:val="24"/>
          <w:szCs w:val="24"/>
        </w:rPr>
      </w:pPr>
      <w:r w:rsidRPr="00786296">
        <w:rPr>
          <w:rFonts w:ascii="Arial" w:hAnsi="Arial" w:cs="Arial"/>
          <w:sz w:val="24"/>
          <w:szCs w:val="24"/>
        </w:rPr>
        <w:t>Stay focused on the class and participate. I’ll be the first to say, it isn’t easy standing in front of a group of people that have mentally checked out</w:t>
      </w:r>
      <w:r w:rsidR="004643A3" w:rsidRPr="00786296">
        <w:rPr>
          <w:rFonts w:ascii="Arial" w:hAnsi="Arial" w:cs="Arial"/>
          <w:sz w:val="24"/>
          <w:szCs w:val="24"/>
        </w:rPr>
        <w:t>.</w:t>
      </w:r>
    </w:p>
    <w:p w:rsidR="00786296" w:rsidRPr="00786296" w:rsidRDefault="00786296" w:rsidP="00786296">
      <w:pPr>
        <w:pStyle w:val="ListParagraph"/>
        <w:rPr>
          <w:rFonts w:ascii="Arial" w:hAnsi="Arial" w:cs="Arial"/>
          <w:sz w:val="24"/>
          <w:szCs w:val="24"/>
        </w:rPr>
      </w:pPr>
    </w:p>
    <w:p w:rsidR="004A22F6" w:rsidRDefault="004A22F6" w:rsidP="00786296">
      <w:pPr>
        <w:pStyle w:val="ListParagraph"/>
        <w:numPr>
          <w:ilvl w:val="0"/>
          <w:numId w:val="37"/>
        </w:numPr>
        <w:rPr>
          <w:rFonts w:ascii="Arial" w:hAnsi="Arial" w:cs="Arial"/>
          <w:sz w:val="24"/>
          <w:szCs w:val="24"/>
        </w:rPr>
      </w:pPr>
      <w:r w:rsidRPr="00786296">
        <w:rPr>
          <w:rFonts w:ascii="Arial" w:hAnsi="Arial" w:cs="Arial"/>
          <w:sz w:val="24"/>
          <w:szCs w:val="24"/>
        </w:rPr>
        <w:t>After the training</w:t>
      </w:r>
      <w:r w:rsidR="004643A3" w:rsidRPr="00786296">
        <w:rPr>
          <w:rFonts w:ascii="Arial" w:hAnsi="Arial" w:cs="Arial"/>
          <w:sz w:val="24"/>
          <w:szCs w:val="24"/>
        </w:rPr>
        <w:t>,</w:t>
      </w:r>
      <w:r w:rsidRPr="00786296">
        <w:rPr>
          <w:rFonts w:ascii="Arial" w:hAnsi="Arial" w:cs="Arial"/>
          <w:sz w:val="24"/>
          <w:szCs w:val="24"/>
        </w:rPr>
        <w:t xml:space="preserve"> provide feedback. </w:t>
      </w:r>
      <w:r w:rsidR="004643A3" w:rsidRPr="00786296">
        <w:rPr>
          <w:rFonts w:ascii="Arial" w:hAnsi="Arial" w:cs="Arial"/>
          <w:sz w:val="24"/>
          <w:szCs w:val="24"/>
        </w:rPr>
        <w:t xml:space="preserve">Take a few minutes and complete </w:t>
      </w:r>
      <w:r w:rsidRPr="00786296">
        <w:rPr>
          <w:rFonts w:ascii="Arial" w:hAnsi="Arial" w:cs="Arial"/>
          <w:sz w:val="24"/>
          <w:szCs w:val="24"/>
        </w:rPr>
        <w:t>evaluations or surveys</w:t>
      </w:r>
      <w:r w:rsidR="004643A3" w:rsidRPr="00786296">
        <w:rPr>
          <w:rFonts w:ascii="Arial" w:hAnsi="Arial" w:cs="Arial"/>
          <w:sz w:val="24"/>
          <w:szCs w:val="24"/>
        </w:rPr>
        <w:t xml:space="preserve"> (if provided)</w:t>
      </w:r>
      <w:r w:rsidRPr="00786296">
        <w:rPr>
          <w:rFonts w:ascii="Arial" w:hAnsi="Arial" w:cs="Arial"/>
          <w:sz w:val="24"/>
          <w:szCs w:val="24"/>
        </w:rPr>
        <w:t xml:space="preserve">. </w:t>
      </w:r>
      <w:r w:rsidR="004643A3" w:rsidRPr="00786296">
        <w:rPr>
          <w:rFonts w:ascii="Arial" w:hAnsi="Arial" w:cs="Arial"/>
          <w:sz w:val="24"/>
          <w:szCs w:val="24"/>
        </w:rPr>
        <w:t xml:space="preserve">Besides numerical ratings give </w:t>
      </w:r>
      <w:r w:rsidR="00646498" w:rsidRPr="00786296">
        <w:rPr>
          <w:rFonts w:ascii="Arial" w:hAnsi="Arial" w:cs="Arial"/>
          <w:sz w:val="24"/>
          <w:szCs w:val="24"/>
        </w:rPr>
        <w:t>specific suggestions</w:t>
      </w:r>
      <w:r w:rsidRPr="00786296">
        <w:rPr>
          <w:rFonts w:ascii="Arial" w:hAnsi="Arial" w:cs="Arial"/>
          <w:sz w:val="24"/>
          <w:szCs w:val="24"/>
        </w:rPr>
        <w:t xml:space="preserve"> or feedback. This information is critical for the facilitators or content developers </w:t>
      </w:r>
      <w:r w:rsidR="004643A3" w:rsidRPr="00786296">
        <w:rPr>
          <w:rFonts w:ascii="Arial" w:hAnsi="Arial" w:cs="Arial"/>
          <w:sz w:val="24"/>
          <w:szCs w:val="24"/>
        </w:rPr>
        <w:t>and enables them to modify and improve their presentations.</w:t>
      </w:r>
    </w:p>
    <w:p w:rsidR="00786296" w:rsidRPr="00786296" w:rsidRDefault="00786296" w:rsidP="00786296">
      <w:pPr>
        <w:pStyle w:val="ListParagraph"/>
        <w:rPr>
          <w:rFonts w:ascii="Arial" w:hAnsi="Arial" w:cs="Arial"/>
          <w:sz w:val="24"/>
          <w:szCs w:val="24"/>
        </w:rPr>
      </w:pPr>
    </w:p>
    <w:p w:rsidR="00786296" w:rsidRPr="00786296" w:rsidRDefault="004A22F6" w:rsidP="00786296">
      <w:pPr>
        <w:pStyle w:val="ListParagraph"/>
        <w:numPr>
          <w:ilvl w:val="0"/>
          <w:numId w:val="37"/>
        </w:numPr>
        <w:rPr>
          <w:rFonts w:ascii="Arial" w:hAnsi="Arial" w:cs="Arial"/>
          <w:sz w:val="24"/>
          <w:szCs w:val="24"/>
        </w:rPr>
      </w:pPr>
      <w:r w:rsidRPr="00786296">
        <w:rPr>
          <w:rFonts w:ascii="Arial" w:hAnsi="Arial" w:cs="Arial"/>
          <w:sz w:val="24"/>
          <w:szCs w:val="24"/>
        </w:rPr>
        <w:t>Apply the learning</w:t>
      </w:r>
      <w:r w:rsidR="004643A3" w:rsidRPr="00786296">
        <w:rPr>
          <w:rFonts w:ascii="Arial" w:hAnsi="Arial" w:cs="Arial"/>
          <w:sz w:val="24"/>
          <w:szCs w:val="24"/>
        </w:rPr>
        <w:t>. After the training</w:t>
      </w:r>
      <w:r w:rsidRPr="00786296">
        <w:rPr>
          <w:rFonts w:ascii="Arial" w:hAnsi="Arial" w:cs="Arial"/>
          <w:sz w:val="24"/>
          <w:szCs w:val="24"/>
        </w:rPr>
        <w:t>, review the materials</w:t>
      </w:r>
      <w:r w:rsidR="004643A3" w:rsidRPr="00786296">
        <w:rPr>
          <w:rFonts w:ascii="Arial" w:hAnsi="Arial" w:cs="Arial"/>
          <w:sz w:val="24"/>
          <w:szCs w:val="24"/>
        </w:rPr>
        <w:t xml:space="preserve"> and </w:t>
      </w:r>
      <w:r w:rsidRPr="00786296">
        <w:rPr>
          <w:rFonts w:ascii="Arial" w:hAnsi="Arial" w:cs="Arial"/>
          <w:sz w:val="24"/>
          <w:szCs w:val="24"/>
        </w:rPr>
        <w:t xml:space="preserve">find ways to incorporate the information </w:t>
      </w:r>
      <w:r w:rsidR="00646498" w:rsidRPr="00786296">
        <w:rPr>
          <w:rFonts w:ascii="Arial" w:hAnsi="Arial" w:cs="Arial"/>
          <w:sz w:val="24"/>
          <w:szCs w:val="24"/>
        </w:rPr>
        <w:t>you have</w:t>
      </w:r>
      <w:r w:rsidR="004643A3" w:rsidRPr="00786296">
        <w:rPr>
          <w:rFonts w:ascii="Arial" w:hAnsi="Arial" w:cs="Arial"/>
          <w:sz w:val="24"/>
          <w:szCs w:val="24"/>
        </w:rPr>
        <w:t xml:space="preserve"> received. </w:t>
      </w:r>
      <w:r w:rsidRPr="00786296">
        <w:rPr>
          <w:rFonts w:ascii="Arial" w:hAnsi="Arial" w:cs="Arial"/>
          <w:sz w:val="24"/>
          <w:szCs w:val="24"/>
        </w:rPr>
        <w:t>If possible share the information and materials with your colleagues, supervisors and or manager. Pee</w:t>
      </w:r>
      <w:r w:rsidR="004643A3" w:rsidRPr="00786296">
        <w:rPr>
          <w:rFonts w:ascii="Arial" w:hAnsi="Arial" w:cs="Arial"/>
          <w:sz w:val="24"/>
          <w:szCs w:val="24"/>
        </w:rPr>
        <w:t>r-</w:t>
      </w:r>
      <w:r w:rsidRPr="00786296">
        <w:rPr>
          <w:rFonts w:ascii="Arial" w:hAnsi="Arial" w:cs="Arial"/>
          <w:sz w:val="24"/>
          <w:szCs w:val="24"/>
        </w:rPr>
        <w:t xml:space="preserve"> to</w:t>
      </w:r>
      <w:r w:rsidR="004643A3" w:rsidRPr="00786296">
        <w:rPr>
          <w:rFonts w:ascii="Arial" w:hAnsi="Arial" w:cs="Arial"/>
          <w:sz w:val="24"/>
          <w:szCs w:val="24"/>
        </w:rPr>
        <w:t>-p</w:t>
      </w:r>
      <w:r w:rsidRPr="00786296">
        <w:rPr>
          <w:rFonts w:ascii="Arial" w:hAnsi="Arial" w:cs="Arial"/>
          <w:sz w:val="24"/>
          <w:szCs w:val="24"/>
        </w:rPr>
        <w:t xml:space="preserve">eer learning is </w:t>
      </w:r>
      <w:r w:rsidR="00786296" w:rsidRPr="00786296">
        <w:rPr>
          <w:rFonts w:ascii="Arial" w:hAnsi="Arial" w:cs="Arial"/>
          <w:sz w:val="24"/>
          <w:szCs w:val="24"/>
        </w:rPr>
        <w:t xml:space="preserve">both </w:t>
      </w:r>
      <w:r w:rsidRPr="00786296">
        <w:rPr>
          <w:rFonts w:ascii="Arial" w:hAnsi="Arial" w:cs="Arial"/>
          <w:sz w:val="24"/>
          <w:szCs w:val="24"/>
        </w:rPr>
        <w:t>eff</w:t>
      </w:r>
      <w:r w:rsidR="00786296" w:rsidRPr="00786296">
        <w:rPr>
          <w:rFonts w:ascii="Arial" w:hAnsi="Arial" w:cs="Arial"/>
          <w:sz w:val="24"/>
          <w:szCs w:val="24"/>
        </w:rPr>
        <w:t xml:space="preserve">icient </w:t>
      </w:r>
      <w:r w:rsidRPr="00786296">
        <w:rPr>
          <w:rFonts w:ascii="Arial" w:hAnsi="Arial" w:cs="Arial"/>
          <w:sz w:val="24"/>
          <w:szCs w:val="24"/>
        </w:rPr>
        <w:t xml:space="preserve">and cost effective. </w:t>
      </w:r>
    </w:p>
    <w:p w:rsidR="004A22F6" w:rsidRPr="004F5FE2" w:rsidRDefault="004A22F6" w:rsidP="00786296">
      <w:pPr>
        <w:spacing w:before="120"/>
        <w:rPr>
          <w:rFonts w:ascii="Arial" w:hAnsi="Arial" w:cs="Arial"/>
          <w:sz w:val="24"/>
          <w:szCs w:val="24"/>
        </w:rPr>
      </w:pPr>
      <w:r w:rsidRPr="004F5FE2">
        <w:rPr>
          <w:rFonts w:ascii="Arial" w:hAnsi="Arial" w:cs="Arial"/>
          <w:sz w:val="24"/>
          <w:szCs w:val="24"/>
        </w:rPr>
        <w:t>For more information on this article visit</w:t>
      </w:r>
      <w:r w:rsidR="00646498">
        <w:rPr>
          <w:rFonts w:ascii="Arial" w:hAnsi="Arial" w:cs="Arial"/>
          <w:sz w:val="24"/>
          <w:szCs w:val="24"/>
        </w:rPr>
        <w:t xml:space="preserve">: </w:t>
      </w:r>
      <w:r w:rsidRPr="004F5FE2">
        <w:rPr>
          <w:rFonts w:ascii="Arial" w:hAnsi="Arial" w:cs="Arial"/>
          <w:sz w:val="24"/>
          <w:szCs w:val="24"/>
        </w:rPr>
        <w:t xml:space="preserve"> </w:t>
      </w:r>
      <w:hyperlink r:id="rId13" w:history="1">
        <w:r w:rsidRPr="004F5FE2">
          <w:rPr>
            <w:rStyle w:val="Hyperlink"/>
            <w:rFonts w:ascii="Arial" w:hAnsi="Arial" w:cs="Arial"/>
            <w:sz w:val="24"/>
            <w:szCs w:val="24"/>
          </w:rPr>
          <w:t>http://hrweb.mit.edu/learning-development/engaged-participant</w:t>
        </w:r>
      </w:hyperlink>
      <w:r w:rsidRPr="004F5FE2">
        <w:rPr>
          <w:rFonts w:ascii="Arial" w:hAnsi="Arial" w:cs="Arial"/>
          <w:sz w:val="24"/>
          <w:szCs w:val="24"/>
        </w:rPr>
        <w:t xml:space="preserve">. </w:t>
      </w:r>
    </w:p>
    <w:p w:rsidR="004A22F6" w:rsidRPr="004F5FE2" w:rsidRDefault="004A22F6" w:rsidP="004A22F6">
      <w:pPr>
        <w:rPr>
          <w:rFonts w:ascii="Arial" w:hAnsi="Arial" w:cs="Arial"/>
          <w:sz w:val="24"/>
          <w:szCs w:val="24"/>
        </w:rPr>
      </w:pPr>
      <w:r w:rsidRPr="004F5FE2">
        <w:rPr>
          <w:rFonts w:ascii="Arial" w:hAnsi="Arial" w:cs="Arial"/>
          <w:sz w:val="24"/>
          <w:szCs w:val="24"/>
        </w:rPr>
        <w:t xml:space="preserve">For training suggestions and inquiries please </w:t>
      </w:r>
      <w:r w:rsidR="00786296">
        <w:rPr>
          <w:rFonts w:ascii="Arial" w:hAnsi="Arial" w:cs="Arial"/>
          <w:sz w:val="24"/>
          <w:szCs w:val="24"/>
        </w:rPr>
        <w:t>don’ hesitate to contact me at: 973-648-2820 or</w:t>
      </w:r>
      <w:r w:rsidRPr="004F5FE2">
        <w:rPr>
          <w:rFonts w:ascii="Arial" w:hAnsi="Arial" w:cs="Arial"/>
          <w:sz w:val="24"/>
          <w:szCs w:val="24"/>
        </w:rPr>
        <w:t xml:space="preserve"> </w:t>
      </w:r>
      <w:hyperlink r:id="rId14" w:history="1">
        <w:r w:rsidRPr="004F5FE2">
          <w:rPr>
            <w:rStyle w:val="Hyperlink"/>
            <w:rFonts w:ascii="Arial" w:hAnsi="Arial" w:cs="Arial"/>
            <w:sz w:val="24"/>
            <w:szCs w:val="24"/>
          </w:rPr>
          <w:t>kenya.whitehurst-percell@dhs.state.nj.us</w:t>
        </w:r>
      </w:hyperlink>
      <w:r w:rsidR="00646498">
        <w:rPr>
          <w:rStyle w:val="Hyperlink"/>
          <w:rFonts w:ascii="Arial" w:hAnsi="Arial" w:cs="Arial"/>
          <w:sz w:val="24"/>
          <w:szCs w:val="24"/>
        </w:rPr>
        <w:t>.</w:t>
      </w:r>
    </w:p>
    <w:p w:rsidR="00A60195" w:rsidRDefault="00F67444" w:rsidP="00851915">
      <w:pPr>
        <w:pStyle w:val="Heading1"/>
        <w:spacing w:before="360"/>
        <w:rPr>
          <w:rFonts w:ascii="Arial" w:hAnsi="Arial" w:cs="Arial"/>
          <w:sz w:val="24"/>
          <w:szCs w:val="24"/>
        </w:rPr>
      </w:pPr>
      <w:r>
        <w:rPr>
          <w:color w:val="auto"/>
          <w:u w:val="single"/>
        </w:rPr>
        <w:t>Regional Update</w:t>
      </w:r>
      <w:r w:rsidR="00AB622F">
        <w:rPr>
          <w:color w:val="auto"/>
          <w:u w:val="single"/>
        </w:rPr>
        <w:t>s</w:t>
      </w:r>
      <w:r w:rsidR="00A60195" w:rsidRPr="00406990">
        <w:rPr>
          <w:rFonts w:ascii="Arial" w:hAnsi="Arial" w:cs="Arial"/>
          <w:sz w:val="24"/>
          <w:szCs w:val="24"/>
        </w:rPr>
        <w:t xml:space="preserve"> </w:t>
      </w:r>
    </w:p>
    <w:p w:rsidR="00621AC2" w:rsidRDefault="00621AC2" w:rsidP="00A3624D">
      <w:pPr>
        <w:pStyle w:val="Heading1"/>
        <w:spacing w:before="240" w:after="120"/>
        <w:rPr>
          <w:rFonts w:ascii="Arial" w:hAnsi="Arial" w:cs="Arial"/>
          <w:sz w:val="24"/>
          <w:szCs w:val="24"/>
        </w:rPr>
      </w:pPr>
      <w:r>
        <w:rPr>
          <w:color w:val="auto"/>
          <w:u w:val="single"/>
        </w:rPr>
        <w:t>Southern Region – Jack Thompson, Manager</w:t>
      </w:r>
      <w:r w:rsidRPr="00406990">
        <w:rPr>
          <w:rFonts w:ascii="Arial" w:hAnsi="Arial" w:cs="Arial"/>
          <w:sz w:val="24"/>
          <w:szCs w:val="24"/>
        </w:rPr>
        <w:t xml:space="preserve"> </w:t>
      </w:r>
    </w:p>
    <w:p w:rsidR="0059103A" w:rsidRPr="00FF2F1E" w:rsidRDefault="00F90C20" w:rsidP="0059103A">
      <w:pPr>
        <w:rPr>
          <w:rFonts w:ascii="Arial" w:hAnsi="Arial" w:cs="Arial"/>
          <w:sz w:val="24"/>
          <w:szCs w:val="24"/>
        </w:rPr>
      </w:pPr>
      <w:r w:rsidRPr="00F90C20">
        <w:rPr>
          <w:rFonts w:ascii="Arial" w:hAnsi="Arial" w:cs="Arial"/>
          <w:b/>
          <w:sz w:val="24"/>
          <w:szCs w:val="24"/>
        </w:rPr>
        <w:t>Submitted by Susan Hickman, Eye Health Nurse:</w:t>
      </w:r>
      <w:r>
        <w:rPr>
          <w:rFonts w:ascii="Arial" w:hAnsi="Arial" w:cs="Arial"/>
          <w:sz w:val="24"/>
          <w:szCs w:val="24"/>
        </w:rPr>
        <w:t xml:space="preserve"> </w:t>
      </w:r>
      <w:r w:rsidR="004A6A32">
        <w:rPr>
          <w:rFonts w:ascii="Arial" w:hAnsi="Arial" w:cs="Arial"/>
          <w:sz w:val="24"/>
          <w:szCs w:val="24"/>
        </w:rPr>
        <w:t xml:space="preserve"> Every September the</w:t>
      </w:r>
      <w:r w:rsidR="0059103A" w:rsidRPr="00FF2F1E">
        <w:rPr>
          <w:rFonts w:ascii="Arial" w:hAnsi="Arial" w:cs="Arial"/>
          <w:sz w:val="24"/>
          <w:szCs w:val="24"/>
        </w:rPr>
        <w:t xml:space="preserve"> Gloucester County Department of Health and Senior Servi</w:t>
      </w:r>
      <w:r w:rsidR="004A6A32">
        <w:rPr>
          <w:rFonts w:ascii="Arial" w:hAnsi="Arial" w:cs="Arial"/>
          <w:sz w:val="24"/>
          <w:szCs w:val="24"/>
        </w:rPr>
        <w:t xml:space="preserve">ces holds a picnic for area seniors. </w:t>
      </w:r>
      <w:r w:rsidR="0059103A" w:rsidRPr="00FF2F1E">
        <w:rPr>
          <w:rFonts w:ascii="Arial" w:hAnsi="Arial" w:cs="Arial"/>
          <w:sz w:val="24"/>
          <w:szCs w:val="24"/>
        </w:rPr>
        <w:t xml:space="preserve">This year’s </w:t>
      </w:r>
      <w:r w:rsidR="007A30AC">
        <w:rPr>
          <w:rFonts w:ascii="Arial" w:hAnsi="Arial" w:cs="Arial"/>
          <w:sz w:val="24"/>
          <w:szCs w:val="24"/>
        </w:rPr>
        <w:t xml:space="preserve">theme was “American Bandstand” and approximately 1200 seniors </w:t>
      </w:r>
      <w:r w:rsidR="0059103A" w:rsidRPr="00FF2F1E">
        <w:rPr>
          <w:rFonts w:ascii="Arial" w:hAnsi="Arial" w:cs="Arial"/>
          <w:sz w:val="24"/>
          <w:szCs w:val="24"/>
        </w:rPr>
        <w:t>gathered for an afternoon of food, dance, entertainment, and</w:t>
      </w:r>
      <w:r w:rsidR="007A30AC">
        <w:rPr>
          <w:rFonts w:ascii="Arial" w:hAnsi="Arial" w:cs="Arial"/>
          <w:sz w:val="24"/>
          <w:szCs w:val="24"/>
        </w:rPr>
        <w:t xml:space="preserve"> the opportunity for a leisurely stroll through the park </w:t>
      </w:r>
      <w:r w:rsidR="0059103A" w:rsidRPr="00FF2F1E">
        <w:rPr>
          <w:rFonts w:ascii="Arial" w:hAnsi="Arial" w:cs="Arial"/>
          <w:sz w:val="24"/>
          <w:szCs w:val="24"/>
        </w:rPr>
        <w:t>visiting vendor</w:t>
      </w:r>
      <w:r w:rsidR="00A01D60">
        <w:rPr>
          <w:rFonts w:ascii="Arial" w:hAnsi="Arial" w:cs="Arial"/>
          <w:sz w:val="24"/>
          <w:szCs w:val="24"/>
        </w:rPr>
        <w:t xml:space="preserve"> and informational resource </w:t>
      </w:r>
      <w:r w:rsidR="0059103A" w:rsidRPr="00FF2F1E">
        <w:rPr>
          <w:rFonts w:ascii="Arial" w:hAnsi="Arial" w:cs="Arial"/>
          <w:sz w:val="24"/>
          <w:szCs w:val="24"/>
        </w:rPr>
        <w:t xml:space="preserve">displays.  </w:t>
      </w:r>
    </w:p>
    <w:p w:rsidR="0059103A" w:rsidRPr="00FF2F1E" w:rsidRDefault="00A01D60" w:rsidP="0059103A">
      <w:pPr>
        <w:rPr>
          <w:rFonts w:ascii="Arial" w:hAnsi="Arial" w:cs="Arial"/>
          <w:sz w:val="24"/>
          <w:szCs w:val="24"/>
        </w:rPr>
      </w:pPr>
      <w:r>
        <w:rPr>
          <w:rFonts w:ascii="Arial" w:hAnsi="Arial" w:cs="Arial"/>
          <w:sz w:val="24"/>
          <w:szCs w:val="24"/>
        </w:rPr>
        <w:t xml:space="preserve">I arrived early, along with my colleague, </w:t>
      </w:r>
      <w:r w:rsidR="0059103A" w:rsidRPr="00FF2F1E">
        <w:rPr>
          <w:rFonts w:ascii="Arial" w:hAnsi="Arial" w:cs="Arial"/>
          <w:sz w:val="24"/>
          <w:szCs w:val="24"/>
        </w:rPr>
        <w:t>Carmen Toth</w:t>
      </w:r>
      <w:r>
        <w:rPr>
          <w:rFonts w:ascii="Arial" w:hAnsi="Arial" w:cs="Arial"/>
          <w:sz w:val="24"/>
          <w:szCs w:val="24"/>
        </w:rPr>
        <w:t xml:space="preserve">. We set up CBVI’s table with our agency literature and a neatly arranged display of the tools </w:t>
      </w:r>
      <w:r w:rsidR="0059103A" w:rsidRPr="00FF2F1E">
        <w:rPr>
          <w:rFonts w:ascii="Arial" w:hAnsi="Arial" w:cs="Arial"/>
          <w:sz w:val="24"/>
          <w:szCs w:val="24"/>
        </w:rPr>
        <w:t xml:space="preserve">and devices we use on a regular basis to assist </w:t>
      </w:r>
      <w:r>
        <w:rPr>
          <w:rFonts w:ascii="Arial" w:hAnsi="Arial" w:cs="Arial"/>
          <w:sz w:val="24"/>
          <w:szCs w:val="24"/>
        </w:rPr>
        <w:t xml:space="preserve">consumers. We estimate that </w:t>
      </w:r>
      <w:r w:rsidR="00730301">
        <w:rPr>
          <w:rFonts w:ascii="Arial" w:hAnsi="Arial" w:cs="Arial"/>
          <w:sz w:val="24"/>
          <w:szCs w:val="24"/>
        </w:rPr>
        <w:t>about 150 people visited ou</w:t>
      </w:r>
      <w:r w:rsidR="008D073F">
        <w:rPr>
          <w:rFonts w:ascii="Arial" w:hAnsi="Arial" w:cs="Arial"/>
          <w:sz w:val="24"/>
          <w:szCs w:val="24"/>
        </w:rPr>
        <w:t>r</w:t>
      </w:r>
      <w:r w:rsidR="00730301">
        <w:rPr>
          <w:rFonts w:ascii="Arial" w:hAnsi="Arial" w:cs="Arial"/>
          <w:sz w:val="24"/>
          <w:szCs w:val="24"/>
        </w:rPr>
        <w:t xml:space="preserve"> table seeking information on CBVI services and programs. Of special note </w:t>
      </w:r>
      <w:r w:rsidR="00646498">
        <w:rPr>
          <w:rFonts w:ascii="Arial" w:hAnsi="Arial" w:cs="Arial"/>
          <w:sz w:val="24"/>
          <w:szCs w:val="24"/>
        </w:rPr>
        <w:t>was</w:t>
      </w:r>
      <w:r w:rsidR="00730301">
        <w:rPr>
          <w:rFonts w:ascii="Arial" w:hAnsi="Arial" w:cs="Arial"/>
          <w:sz w:val="24"/>
          <w:szCs w:val="24"/>
        </w:rPr>
        <w:t xml:space="preserve"> the number of people who had never heard of our agency, many of whom took more than one brochure because they “knew someone” who would benefit from CBVI services. While there we also were visited by people who are currently receiving services or had been provided services in the past. It was very rewarding to talk with them and to </w:t>
      </w:r>
      <w:r w:rsidR="00646498">
        <w:rPr>
          <w:rFonts w:ascii="Arial" w:hAnsi="Arial" w:cs="Arial"/>
          <w:sz w:val="24"/>
          <w:szCs w:val="24"/>
        </w:rPr>
        <w:t>hear how</w:t>
      </w:r>
      <w:r w:rsidR="00730301">
        <w:rPr>
          <w:rFonts w:ascii="Arial" w:hAnsi="Arial" w:cs="Arial"/>
          <w:sz w:val="24"/>
          <w:szCs w:val="24"/>
        </w:rPr>
        <w:t xml:space="preserve"> </w:t>
      </w:r>
      <w:r w:rsidR="00646498">
        <w:rPr>
          <w:rFonts w:ascii="Arial" w:hAnsi="Arial" w:cs="Arial"/>
          <w:sz w:val="24"/>
          <w:szCs w:val="24"/>
        </w:rPr>
        <w:t>CBVI services are</w:t>
      </w:r>
      <w:r w:rsidR="00011187">
        <w:rPr>
          <w:rFonts w:ascii="Arial" w:hAnsi="Arial" w:cs="Arial"/>
          <w:sz w:val="24"/>
          <w:szCs w:val="24"/>
        </w:rPr>
        <w:t xml:space="preserve"> making a </w:t>
      </w:r>
      <w:r w:rsidR="00730301">
        <w:rPr>
          <w:rFonts w:ascii="Arial" w:hAnsi="Arial" w:cs="Arial"/>
          <w:sz w:val="24"/>
          <w:szCs w:val="24"/>
        </w:rPr>
        <w:t>difference in their lives</w:t>
      </w:r>
      <w:r w:rsidR="00011187">
        <w:rPr>
          <w:rFonts w:ascii="Arial" w:hAnsi="Arial" w:cs="Arial"/>
          <w:sz w:val="24"/>
          <w:szCs w:val="24"/>
        </w:rPr>
        <w:t xml:space="preserve"> and how much they valued their independence.</w:t>
      </w:r>
      <w:r w:rsidR="0059103A" w:rsidRPr="00FF2F1E">
        <w:rPr>
          <w:rFonts w:ascii="Arial" w:hAnsi="Arial" w:cs="Arial"/>
          <w:sz w:val="24"/>
          <w:szCs w:val="24"/>
        </w:rPr>
        <w:t xml:space="preserve"> </w:t>
      </w:r>
    </w:p>
    <w:p w:rsidR="004366F1" w:rsidRDefault="004366F1" w:rsidP="004366F1">
      <w:pPr>
        <w:pStyle w:val="Heading1"/>
        <w:rPr>
          <w:color w:val="auto"/>
          <w:u w:val="single"/>
        </w:rPr>
      </w:pPr>
      <w:r w:rsidRPr="00AB13BC">
        <w:rPr>
          <w:color w:val="auto"/>
          <w:u w:val="single"/>
        </w:rPr>
        <w:t>Northern Region – John Reiff, Manager</w:t>
      </w:r>
    </w:p>
    <w:p w:rsidR="007C7B6A" w:rsidRPr="00011187" w:rsidRDefault="007C7B6A" w:rsidP="007C7B6A">
      <w:pPr>
        <w:spacing w:before="120"/>
        <w:rPr>
          <w:rFonts w:ascii="Arial" w:hAnsi="Arial" w:cs="Arial"/>
          <w:sz w:val="24"/>
          <w:szCs w:val="24"/>
        </w:rPr>
      </w:pPr>
      <w:r>
        <w:rPr>
          <w:rFonts w:ascii="Arial" w:hAnsi="Arial" w:cs="Arial"/>
          <w:sz w:val="24"/>
          <w:szCs w:val="24"/>
        </w:rPr>
        <w:t>The Northern Service Region (NSR</w:t>
      </w:r>
      <w:r w:rsidR="00646498">
        <w:rPr>
          <w:rFonts w:ascii="Arial" w:hAnsi="Arial" w:cs="Arial"/>
          <w:sz w:val="24"/>
          <w:szCs w:val="24"/>
        </w:rPr>
        <w:t xml:space="preserve">) </w:t>
      </w:r>
      <w:r w:rsidR="00646498" w:rsidRPr="00011187">
        <w:rPr>
          <w:rFonts w:ascii="Arial" w:hAnsi="Arial" w:cs="Arial"/>
          <w:sz w:val="24"/>
          <w:szCs w:val="24"/>
        </w:rPr>
        <w:t>welcomes</w:t>
      </w:r>
      <w:r w:rsidRPr="00011187">
        <w:rPr>
          <w:rFonts w:ascii="Arial" w:hAnsi="Arial" w:cs="Arial"/>
          <w:sz w:val="24"/>
          <w:szCs w:val="24"/>
        </w:rPr>
        <w:t xml:space="preserve"> Home Instructor Patricia Hipkins-Carr to the Newark Service </w:t>
      </w:r>
      <w:r w:rsidR="00646498" w:rsidRPr="00011187">
        <w:rPr>
          <w:rFonts w:ascii="Arial" w:hAnsi="Arial" w:cs="Arial"/>
          <w:sz w:val="24"/>
          <w:szCs w:val="24"/>
        </w:rPr>
        <w:t xml:space="preserve">Center’s </w:t>
      </w:r>
      <w:r w:rsidR="00646498">
        <w:rPr>
          <w:rFonts w:ascii="Arial" w:hAnsi="Arial" w:cs="Arial"/>
          <w:sz w:val="24"/>
          <w:szCs w:val="24"/>
        </w:rPr>
        <w:t>(</w:t>
      </w:r>
      <w:r>
        <w:rPr>
          <w:rFonts w:ascii="Arial" w:hAnsi="Arial" w:cs="Arial"/>
          <w:sz w:val="24"/>
          <w:szCs w:val="24"/>
        </w:rPr>
        <w:t>NSC)</w:t>
      </w:r>
      <w:r w:rsidRPr="00011187">
        <w:rPr>
          <w:rFonts w:ascii="Arial" w:hAnsi="Arial" w:cs="Arial"/>
          <w:sz w:val="24"/>
          <w:szCs w:val="24"/>
        </w:rPr>
        <w:t xml:space="preserve"> IL team. Patricia comes to us from JKTC and is a welcome addition. We are grateful to Del Basha and John Walsh for releasing her. </w:t>
      </w:r>
    </w:p>
    <w:p w:rsidR="00291E2C" w:rsidRPr="00011187" w:rsidRDefault="00011187" w:rsidP="00011187">
      <w:pPr>
        <w:spacing w:before="120"/>
        <w:rPr>
          <w:rFonts w:ascii="Arial" w:hAnsi="Arial" w:cs="Arial"/>
          <w:sz w:val="24"/>
          <w:szCs w:val="24"/>
        </w:rPr>
      </w:pPr>
      <w:r>
        <w:rPr>
          <w:rFonts w:ascii="Arial" w:hAnsi="Arial" w:cs="Arial"/>
          <w:sz w:val="24"/>
          <w:szCs w:val="24"/>
        </w:rPr>
        <w:lastRenderedPageBreak/>
        <w:t>The Freehold Service Center (FSC)</w:t>
      </w:r>
      <w:r w:rsidR="00291E2C" w:rsidRPr="00011187">
        <w:rPr>
          <w:rFonts w:ascii="Arial" w:hAnsi="Arial" w:cs="Arial"/>
          <w:sz w:val="24"/>
          <w:szCs w:val="24"/>
        </w:rPr>
        <w:t> </w:t>
      </w:r>
      <w:r w:rsidR="00646498" w:rsidRPr="00011187">
        <w:rPr>
          <w:rFonts w:ascii="Arial" w:hAnsi="Arial" w:cs="Arial"/>
          <w:sz w:val="24"/>
          <w:szCs w:val="24"/>
        </w:rPr>
        <w:t xml:space="preserve">welcomes </w:t>
      </w:r>
      <w:r w:rsidR="00646498">
        <w:rPr>
          <w:rFonts w:ascii="Arial" w:hAnsi="Arial" w:cs="Arial"/>
          <w:sz w:val="24"/>
          <w:szCs w:val="24"/>
        </w:rPr>
        <w:t>NSR</w:t>
      </w:r>
      <w:r w:rsidR="007C7B6A">
        <w:rPr>
          <w:rFonts w:ascii="Arial" w:hAnsi="Arial" w:cs="Arial"/>
          <w:sz w:val="24"/>
          <w:szCs w:val="24"/>
        </w:rPr>
        <w:t xml:space="preserve"> </w:t>
      </w:r>
      <w:r w:rsidR="00291E2C" w:rsidRPr="00011187">
        <w:rPr>
          <w:rFonts w:ascii="Arial" w:hAnsi="Arial" w:cs="Arial"/>
          <w:sz w:val="24"/>
          <w:szCs w:val="24"/>
        </w:rPr>
        <w:t>Home Instructor Rebecca Espenscheid back from an extended leave. She gave birth to twins Talia Elizabeth and Carter Michael on July 26</w:t>
      </w:r>
      <w:r w:rsidR="00291E2C" w:rsidRPr="00011187">
        <w:rPr>
          <w:rFonts w:ascii="Arial" w:hAnsi="Arial" w:cs="Arial"/>
          <w:sz w:val="24"/>
          <w:szCs w:val="24"/>
          <w:vertAlign w:val="superscript"/>
        </w:rPr>
        <w:t>th</w:t>
      </w:r>
      <w:r w:rsidR="00291E2C" w:rsidRPr="00011187">
        <w:rPr>
          <w:rFonts w:ascii="Arial" w:hAnsi="Arial" w:cs="Arial"/>
          <w:sz w:val="24"/>
          <w:szCs w:val="24"/>
        </w:rPr>
        <w:t>.  </w:t>
      </w:r>
    </w:p>
    <w:p w:rsidR="00291E2C" w:rsidRPr="00011187" w:rsidRDefault="00291E2C" w:rsidP="00291E2C">
      <w:pPr>
        <w:rPr>
          <w:rFonts w:ascii="Arial" w:hAnsi="Arial" w:cs="Arial"/>
          <w:sz w:val="24"/>
          <w:szCs w:val="24"/>
        </w:rPr>
      </w:pPr>
      <w:r w:rsidRPr="00011187">
        <w:rPr>
          <w:rFonts w:ascii="Arial" w:hAnsi="Arial" w:cs="Arial"/>
          <w:sz w:val="24"/>
          <w:szCs w:val="24"/>
        </w:rPr>
        <w:t>The F</w:t>
      </w:r>
      <w:r w:rsidR="00596DDD">
        <w:rPr>
          <w:rFonts w:ascii="Arial" w:hAnsi="Arial" w:cs="Arial"/>
          <w:sz w:val="24"/>
          <w:szCs w:val="24"/>
        </w:rPr>
        <w:t xml:space="preserve">SC also welcomes back Southern Service Region (SSR) </w:t>
      </w:r>
      <w:r w:rsidRPr="00011187">
        <w:rPr>
          <w:rFonts w:ascii="Arial" w:hAnsi="Arial" w:cs="Arial"/>
          <w:sz w:val="24"/>
          <w:szCs w:val="24"/>
        </w:rPr>
        <w:t>Home Instructor Ally Cohen who gave birth to Noah Julian Cohen on February 17</w:t>
      </w:r>
      <w:r w:rsidRPr="00011187">
        <w:rPr>
          <w:rFonts w:ascii="Arial" w:hAnsi="Arial" w:cs="Arial"/>
          <w:sz w:val="24"/>
          <w:szCs w:val="24"/>
          <w:vertAlign w:val="superscript"/>
        </w:rPr>
        <w:t>th</w:t>
      </w:r>
      <w:r w:rsidRPr="00011187">
        <w:rPr>
          <w:rFonts w:ascii="Arial" w:hAnsi="Arial" w:cs="Arial"/>
          <w:sz w:val="24"/>
          <w:szCs w:val="24"/>
        </w:rPr>
        <w:t>.</w:t>
      </w:r>
    </w:p>
    <w:p w:rsidR="00291E2C" w:rsidRPr="00011187" w:rsidRDefault="008C4EAD" w:rsidP="00291E2C">
      <w:pPr>
        <w:rPr>
          <w:rFonts w:ascii="Arial" w:hAnsi="Arial" w:cs="Arial"/>
          <w:sz w:val="24"/>
          <w:szCs w:val="24"/>
        </w:rPr>
      </w:pPr>
      <w:r>
        <w:rPr>
          <w:rFonts w:ascii="Arial" w:hAnsi="Arial" w:cs="Arial"/>
          <w:sz w:val="24"/>
          <w:szCs w:val="24"/>
        </w:rPr>
        <w:t xml:space="preserve">One </w:t>
      </w:r>
      <w:r w:rsidR="00596DDD">
        <w:rPr>
          <w:rFonts w:ascii="Arial" w:hAnsi="Arial" w:cs="Arial"/>
          <w:sz w:val="24"/>
          <w:szCs w:val="24"/>
        </w:rPr>
        <w:t>day</w:t>
      </w:r>
      <w:r>
        <w:rPr>
          <w:rFonts w:ascii="Arial" w:hAnsi="Arial" w:cs="Arial"/>
          <w:sz w:val="24"/>
          <w:szCs w:val="24"/>
        </w:rPr>
        <w:t xml:space="preserve"> in the coming months </w:t>
      </w:r>
      <w:r w:rsidR="00596DDD">
        <w:rPr>
          <w:rFonts w:ascii="Arial" w:hAnsi="Arial" w:cs="Arial"/>
          <w:sz w:val="24"/>
          <w:szCs w:val="24"/>
        </w:rPr>
        <w:t>t</w:t>
      </w:r>
      <w:r w:rsidR="00291E2C" w:rsidRPr="00011187">
        <w:rPr>
          <w:rFonts w:ascii="Arial" w:hAnsi="Arial" w:cs="Arial"/>
          <w:sz w:val="24"/>
          <w:szCs w:val="24"/>
        </w:rPr>
        <w:t xml:space="preserve">he </w:t>
      </w:r>
      <w:r w:rsidR="00596DDD">
        <w:rPr>
          <w:rFonts w:ascii="Arial" w:hAnsi="Arial" w:cs="Arial"/>
          <w:sz w:val="24"/>
          <w:szCs w:val="24"/>
        </w:rPr>
        <w:t xml:space="preserve">FSC </w:t>
      </w:r>
      <w:r w:rsidR="00291E2C" w:rsidRPr="00011187">
        <w:rPr>
          <w:rFonts w:ascii="Arial" w:hAnsi="Arial" w:cs="Arial"/>
          <w:sz w:val="24"/>
          <w:szCs w:val="24"/>
        </w:rPr>
        <w:t xml:space="preserve">will </w:t>
      </w:r>
      <w:r w:rsidR="00596DDD">
        <w:rPr>
          <w:rFonts w:ascii="Arial" w:hAnsi="Arial" w:cs="Arial"/>
          <w:sz w:val="24"/>
          <w:szCs w:val="24"/>
        </w:rPr>
        <w:t xml:space="preserve">hopefully be welcoming back </w:t>
      </w:r>
      <w:r w:rsidR="00291E2C" w:rsidRPr="00011187">
        <w:rPr>
          <w:rFonts w:ascii="Arial" w:hAnsi="Arial" w:cs="Arial"/>
          <w:sz w:val="24"/>
          <w:szCs w:val="24"/>
        </w:rPr>
        <w:t>SSR Home Instructor Amy McIntyre who gave birth to Juliana Eve McIntyre on October 5</w:t>
      </w:r>
      <w:r w:rsidR="00291E2C" w:rsidRPr="00011187">
        <w:rPr>
          <w:rFonts w:ascii="Arial" w:hAnsi="Arial" w:cs="Arial"/>
          <w:sz w:val="24"/>
          <w:szCs w:val="24"/>
          <w:vertAlign w:val="superscript"/>
        </w:rPr>
        <w:t>th</w:t>
      </w:r>
      <w:r w:rsidR="00291E2C" w:rsidRPr="00011187">
        <w:rPr>
          <w:rFonts w:ascii="Arial" w:hAnsi="Arial" w:cs="Arial"/>
          <w:sz w:val="24"/>
          <w:szCs w:val="24"/>
        </w:rPr>
        <w:t>.</w:t>
      </w:r>
    </w:p>
    <w:p w:rsidR="00291E2C" w:rsidRPr="00011187" w:rsidRDefault="007C7B6A" w:rsidP="00291E2C">
      <w:pPr>
        <w:rPr>
          <w:rFonts w:ascii="Arial" w:hAnsi="Arial" w:cs="Arial"/>
          <w:sz w:val="24"/>
          <w:szCs w:val="24"/>
        </w:rPr>
      </w:pPr>
      <w:r>
        <w:rPr>
          <w:rFonts w:ascii="Arial" w:hAnsi="Arial" w:cs="Arial"/>
          <w:sz w:val="24"/>
          <w:szCs w:val="24"/>
        </w:rPr>
        <w:t xml:space="preserve">Finally, the NSR is preparing to say goodbye </w:t>
      </w:r>
      <w:r w:rsidR="00291E2C" w:rsidRPr="00011187">
        <w:rPr>
          <w:rFonts w:ascii="Arial" w:hAnsi="Arial" w:cs="Arial"/>
          <w:sz w:val="24"/>
          <w:szCs w:val="24"/>
        </w:rPr>
        <w:t>to Home Instructor Julio Perez</w:t>
      </w:r>
      <w:r>
        <w:rPr>
          <w:rFonts w:ascii="Arial" w:hAnsi="Arial" w:cs="Arial"/>
          <w:sz w:val="24"/>
          <w:szCs w:val="24"/>
        </w:rPr>
        <w:t>, who is definitely not pregnant</w:t>
      </w:r>
      <w:r w:rsidR="00C1025F">
        <w:rPr>
          <w:rFonts w:ascii="Arial" w:hAnsi="Arial" w:cs="Arial"/>
          <w:sz w:val="24"/>
          <w:szCs w:val="24"/>
        </w:rPr>
        <w:t>, but</w:t>
      </w:r>
      <w:r>
        <w:rPr>
          <w:rFonts w:ascii="Arial" w:hAnsi="Arial" w:cs="Arial"/>
          <w:sz w:val="24"/>
          <w:szCs w:val="24"/>
        </w:rPr>
        <w:t xml:space="preserve"> he will be retiring </w:t>
      </w:r>
      <w:r w:rsidR="00291E2C" w:rsidRPr="00011187">
        <w:rPr>
          <w:rFonts w:ascii="Arial" w:hAnsi="Arial" w:cs="Arial"/>
          <w:sz w:val="24"/>
          <w:szCs w:val="24"/>
        </w:rPr>
        <w:t xml:space="preserve">at the end of October. We </w:t>
      </w:r>
      <w:r>
        <w:rPr>
          <w:rFonts w:ascii="Arial" w:hAnsi="Arial" w:cs="Arial"/>
          <w:sz w:val="24"/>
          <w:szCs w:val="24"/>
        </w:rPr>
        <w:t xml:space="preserve">all </w:t>
      </w:r>
      <w:r w:rsidR="00291E2C" w:rsidRPr="00011187">
        <w:rPr>
          <w:rFonts w:ascii="Arial" w:hAnsi="Arial" w:cs="Arial"/>
          <w:sz w:val="24"/>
          <w:szCs w:val="24"/>
        </w:rPr>
        <w:t xml:space="preserve">wish him well and </w:t>
      </w:r>
      <w:r>
        <w:rPr>
          <w:rFonts w:ascii="Arial" w:hAnsi="Arial" w:cs="Arial"/>
          <w:sz w:val="24"/>
          <w:szCs w:val="24"/>
        </w:rPr>
        <w:t xml:space="preserve">will celebrate this milestone with </w:t>
      </w:r>
      <w:r w:rsidR="00646498">
        <w:rPr>
          <w:rFonts w:ascii="Arial" w:hAnsi="Arial" w:cs="Arial"/>
          <w:sz w:val="24"/>
          <w:szCs w:val="24"/>
        </w:rPr>
        <w:t>him in</w:t>
      </w:r>
      <w:r>
        <w:rPr>
          <w:rFonts w:ascii="Arial" w:hAnsi="Arial" w:cs="Arial"/>
          <w:sz w:val="24"/>
          <w:szCs w:val="24"/>
        </w:rPr>
        <w:t xml:space="preserve"> </w:t>
      </w:r>
      <w:r w:rsidR="00646498">
        <w:rPr>
          <w:rFonts w:ascii="Arial" w:hAnsi="Arial" w:cs="Arial"/>
          <w:sz w:val="24"/>
          <w:szCs w:val="24"/>
        </w:rPr>
        <w:t>the</w:t>
      </w:r>
      <w:r w:rsidR="00514455">
        <w:rPr>
          <w:rFonts w:ascii="Arial" w:hAnsi="Arial" w:cs="Arial"/>
          <w:sz w:val="24"/>
          <w:szCs w:val="24"/>
        </w:rPr>
        <w:t xml:space="preserve"> </w:t>
      </w:r>
      <w:r w:rsidR="00C1025F">
        <w:rPr>
          <w:rFonts w:ascii="Arial" w:hAnsi="Arial" w:cs="Arial"/>
          <w:sz w:val="24"/>
          <w:szCs w:val="24"/>
        </w:rPr>
        <w:t>NSR 5th</w:t>
      </w:r>
      <w:r>
        <w:rPr>
          <w:rFonts w:ascii="Arial" w:hAnsi="Arial" w:cs="Arial"/>
          <w:sz w:val="24"/>
          <w:szCs w:val="24"/>
        </w:rPr>
        <w:t xml:space="preserve"> floor</w:t>
      </w:r>
      <w:r w:rsidR="00514455">
        <w:rPr>
          <w:rFonts w:ascii="Arial" w:hAnsi="Arial" w:cs="Arial"/>
          <w:sz w:val="24"/>
          <w:szCs w:val="24"/>
        </w:rPr>
        <w:t xml:space="preserve"> conference room </w:t>
      </w:r>
      <w:r>
        <w:rPr>
          <w:rFonts w:ascii="Arial" w:hAnsi="Arial" w:cs="Arial"/>
          <w:sz w:val="24"/>
          <w:szCs w:val="24"/>
        </w:rPr>
        <w:t xml:space="preserve">at 2:00 p.m. on </w:t>
      </w:r>
      <w:r w:rsidR="00291E2C" w:rsidRPr="00011187">
        <w:rPr>
          <w:rFonts w:ascii="Arial" w:hAnsi="Arial" w:cs="Arial"/>
          <w:sz w:val="24"/>
          <w:szCs w:val="24"/>
        </w:rPr>
        <w:t>October 26</w:t>
      </w:r>
      <w:r w:rsidR="00291E2C" w:rsidRPr="00011187">
        <w:rPr>
          <w:rFonts w:ascii="Arial" w:hAnsi="Arial" w:cs="Arial"/>
          <w:sz w:val="24"/>
          <w:szCs w:val="24"/>
          <w:vertAlign w:val="superscript"/>
        </w:rPr>
        <w:t>th</w:t>
      </w:r>
      <w:r w:rsidR="00291E2C" w:rsidRPr="00011187">
        <w:rPr>
          <w:rFonts w:ascii="Arial" w:hAnsi="Arial" w:cs="Arial"/>
          <w:sz w:val="24"/>
          <w:szCs w:val="24"/>
        </w:rPr>
        <w:t>.</w:t>
      </w:r>
    </w:p>
    <w:p w:rsidR="00A15DD3" w:rsidRDefault="00A15DD3" w:rsidP="00A15DD3">
      <w:pPr>
        <w:pStyle w:val="Heading1"/>
        <w:spacing w:before="0"/>
        <w:rPr>
          <w:color w:val="auto"/>
          <w:u w:val="single"/>
        </w:rPr>
      </w:pPr>
      <w:r w:rsidRPr="001843F7">
        <w:rPr>
          <w:color w:val="auto"/>
          <w:u w:val="single"/>
        </w:rPr>
        <w:t>New or Noteworthy</w:t>
      </w:r>
    </w:p>
    <w:p w:rsidR="008F59E7" w:rsidRPr="00CB5A82" w:rsidRDefault="008F59E7" w:rsidP="008F59E7">
      <w:pPr>
        <w:pStyle w:val="NormalWeb"/>
        <w:spacing w:before="120"/>
        <w:rPr>
          <w:rFonts w:ascii="Arial" w:hAnsi="Arial" w:cs="Arial"/>
        </w:rPr>
      </w:pPr>
      <w:r w:rsidRPr="00CB5A82">
        <w:rPr>
          <w:rFonts w:ascii="Arial" w:hAnsi="Arial" w:cs="Arial"/>
        </w:rPr>
        <w:t xml:space="preserve">The Affordable Housing Alliance </w:t>
      </w:r>
      <w:r w:rsidRPr="008F59E7">
        <w:rPr>
          <w:rFonts w:ascii="Arial" w:hAnsi="Arial" w:cs="Arial"/>
          <w:color w:val="2C2C2C"/>
        </w:rPr>
        <w:t>(</w:t>
      </w:r>
      <w:hyperlink r:id="rId15" w:history="1">
        <w:r w:rsidRPr="005A4450">
          <w:rPr>
            <w:rStyle w:val="Hyperlink"/>
            <w:rFonts w:ascii="Arial" w:hAnsi="Arial" w:cs="Arial"/>
          </w:rPr>
          <w:t>www.housingall.org</w:t>
        </w:r>
      </w:hyperlink>
      <w:r>
        <w:rPr>
          <w:rFonts w:ascii="Arial" w:hAnsi="Arial" w:cs="Arial"/>
          <w:color w:val="2C2C2C"/>
        </w:rPr>
        <w:t>)</w:t>
      </w:r>
      <w:r w:rsidRPr="008F59E7">
        <w:rPr>
          <w:rFonts w:ascii="Arial" w:hAnsi="Arial" w:cs="Arial"/>
          <w:color w:val="2C2C2C"/>
        </w:rPr>
        <w:t xml:space="preserve"> </w:t>
      </w:r>
      <w:r w:rsidRPr="00CB5A82">
        <w:rPr>
          <w:rFonts w:ascii="Arial" w:hAnsi="Arial" w:cs="Arial"/>
        </w:rPr>
        <w:t>is the administrator for the Payment Assistance for Gas and Electric (PAGE) program. The PAGE program, funded by the Board of Public Utilities (BPU), is an annual assistance program and is designed to help low to moderate income households across the state of New Jersey who are experiencing economic hardship and struggling to pay their electric and natural gas bills.</w:t>
      </w:r>
    </w:p>
    <w:p w:rsidR="008F59E7" w:rsidRPr="00CB5A82" w:rsidRDefault="008F59E7" w:rsidP="008F59E7">
      <w:pPr>
        <w:pStyle w:val="NormalWeb"/>
        <w:rPr>
          <w:rFonts w:ascii="Arial" w:hAnsi="Arial" w:cs="Arial"/>
        </w:rPr>
      </w:pPr>
    </w:p>
    <w:p w:rsidR="008F59E7" w:rsidRPr="00CB5A82" w:rsidRDefault="008F59E7" w:rsidP="008F59E7">
      <w:pPr>
        <w:pStyle w:val="NormalWeb"/>
        <w:rPr>
          <w:rFonts w:ascii="Arial" w:hAnsi="Arial" w:cs="Arial"/>
        </w:rPr>
      </w:pPr>
      <w:r w:rsidRPr="00CB5A82">
        <w:rPr>
          <w:rFonts w:ascii="Arial" w:hAnsi="Arial" w:cs="Arial"/>
        </w:rPr>
        <w:t xml:space="preserve">The PAGE energy assistance program benefits homeowners and renters who are NJ residents; have not have received a Universal Service Fund (USF) grant in the past 6 months </w:t>
      </w:r>
      <w:r w:rsidR="00646498" w:rsidRPr="00CB5A82">
        <w:rPr>
          <w:rFonts w:ascii="Arial" w:hAnsi="Arial" w:cs="Arial"/>
        </w:rPr>
        <w:t>or Low</w:t>
      </w:r>
      <w:r w:rsidRPr="00CB5A82">
        <w:rPr>
          <w:rFonts w:ascii="Arial" w:hAnsi="Arial" w:cs="Arial"/>
        </w:rPr>
        <w:t xml:space="preserve"> Income Heating and Energy Assistance Program (LIHEAP) grant within the last heating season, facing a crisis situation that includes a documented notice of overdue payment for gas and/or electric service, and have a past history of making regular payments towards their utility bills.</w:t>
      </w:r>
    </w:p>
    <w:p w:rsidR="008F59E7" w:rsidRPr="00CB5A82" w:rsidRDefault="008F59E7" w:rsidP="008F59E7">
      <w:pPr>
        <w:pStyle w:val="NormalWeb"/>
        <w:rPr>
          <w:rFonts w:ascii="Arial" w:hAnsi="Arial" w:cs="Arial"/>
        </w:rPr>
      </w:pPr>
    </w:p>
    <w:p w:rsidR="008F59E7" w:rsidRPr="00CB5A82" w:rsidRDefault="008F59E7" w:rsidP="008F59E7">
      <w:pPr>
        <w:pStyle w:val="NormalWeb"/>
        <w:rPr>
          <w:rFonts w:ascii="Arial" w:hAnsi="Arial" w:cs="Arial"/>
        </w:rPr>
      </w:pPr>
      <w:r w:rsidRPr="00CB5A82">
        <w:rPr>
          <w:rFonts w:ascii="Arial" w:hAnsi="Arial" w:cs="Arial"/>
        </w:rPr>
        <w:t xml:space="preserve">The Affordable Housing Alliance has partnered with community-based agencies in the different counties to assist residents in the completion of the application process. </w:t>
      </w:r>
    </w:p>
    <w:p w:rsidR="008F59E7" w:rsidRPr="00CB5A82" w:rsidRDefault="008F59E7" w:rsidP="008F59E7">
      <w:pPr>
        <w:pStyle w:val="NormalWeb"/>
        <w:rPr>
          <w:rFonts w:ascii="Arial" w:hAnsi="Arial" w:cs="Arial"/>
        </w:rPr>
      </w:pPr>
    </w:p>
    <w:p w:rsidR="008F59E7" w:rsidRDefault="008F59E7" w:rsidP="00646498">
      <w:pPr>
        <w:pStyle w:val="NormalWeb"/>
      </w:pPr>
      <w:r w:rsidRPr="00CB5A82">
        <w:rPr>
          <w:rFonts w:ascii="Arial" w:hAnsi="Arial" w:cs="Arial"/>
        </w:rPr>
        <w:t xml:space="preserve">Click here for a </w:t>
      </w:r>
      <w:hyperlink r:id="rId16" w:history="1">
        <w:r w:rsidRPr="008F59E7">
          <w:rPr>
            <w:rStyle w:val="Hyperlink"/>
            <w:rFonts w:ascii="Arial" w:hAnsi="Arial" w:cs="Arial"/>
          </w:rPr>
          <w:t>list of agencies</w:t>
        </w:r>
      </w:hyperlink>
      <w:r w:rsidRPr="008F59E7">
        <w:rPr>
          <w:rFonts w:ascii="Arial" w:hAnsi="Arial" w:cs="Arial"/>
          <w:color w:val="2C2C2C"/>
        </w:rPr>
        <w:t>.</w:t>
      </w:r>
      <w:r>
        <w:t xml:space="preserve"> </w:t>
      </w:r>
    </w:p>
    <w:p w:rsidR="00416EC7" w:rsidRPr="007C5310" w:rsidRDefault="003D7909" w:rsidP="00646498">
      <w:pPr>
        <w:keepNext/>
        <w:shd w:val="clear" w:color="auto" w:fill="FFFFFF"/>
        <w:spacing w:after="120" w:line="360" w:lineRule="atLeast"/>
        <w:jc w:val="center"/>
        <w:rPr>
          <w:rFonts w:ascii="Arial" w:eastAsia="Times New Roman" w:hAnsi="Arial" w:cs="Arial"/>
          <w:vanish/>
          <w:spacing w:val="3"/>
          <w:sz w:val="24"/>
          <w:szCs w:val="24"/>
        </w:rPr>
      </w:pPr>
      <w:hyperlink r:id="rId17" w:anchor="comments" w:history="1">
        <w:r w:rsidR="00416EC7" w:rsidRPr="007C5310">
          <w:rPr>
            <w:rFonts w:ascii="Arial" w:eastAsia="Times New Roman" w:hAnsi="Arial" w:cs="Arial"/>
            <w:b/>
            <w:bCs/>
            <w:vanish/>
            <w:spacing w:val="3"/>
            <w:sz w:val="24"/>
            <w:szCs w:val="24"/>
            <w:shd w:val="clear" w:color="auto" w:fill="0582FF"/>
          </w:rPr>
          <w:t>comments</w:t>
        </w:r>
      </w:hyperlink>
      <w:r w:rsidR="00416EC7" w:rsidRPr="007C5310">
        <w:rPr>
          <w:rFonts w:ascii="Arial" w:eastAsia="Times New Roman" w:hAnsi="Arial" w:cs="Arial"/>
          <w:vanish/>
          <w:spacing w:val="3"/>
          <w:sz w:val="24"/>
          <w:szCs w:val="24"/>
        </w:rPr>
        <w:t xml:space="preserve"> </w:t>
      </w:r>
    </w:p>
    <w:p w:rsidR="006D3701" w:rsidRDefault="006D3701" w:rsidP="00B823D8">
      <w:pPr>
        <w:pStyle w:val="Heading1"/>
        <w:spacing w:before="360"/>
        <w:rPr>
          <w:color w:val="auto"/>
          <w:u w:val="single"/>
        </w:rPr>
      </w:pPr>
      <w:r w:rsidRPr="00743EA2">
        <w:rPr>
          <w:color w:val="auto"/>
          <w:u w:val="single"/>
        </w:rPr>
        <w:t>The Last Words</w:t>
      </w:r>
    </w:p>
    <w:p w:rsidR="00F80997" w:rsidRPr="00F80997" w:rsidRDefault="00C467A2" w:rsidP="00F80997">
      <w:pPr>
        <w:spacing w:before="120"/>
        <w:rPr>
          <w:rFonts w:ascii="Arial" w:hAnsi="Arial" w:cs="Arial"/>
          <w:sz w:val="24"/>
          <w:szCs w:val="24"/>
        </w:rPr>
      </w:pPr>
      <w:r>
        <w:rPr>
          <w:rFonts w:ascii="Arial" w:hAnsi="Arial" w:cs="Arial"/>
          <w:sz w:val="24"/>
          <w:szCs w:val="24"/>
        </w:rPr>
        <w:t>“</w:t>
      </w:r>
      <w:r w:rsidR="00A70176">
        <w:rPr>
          <w:rFonts w:ascii="Arial" w:hAnsi="Arial" w:cs="Arial"/>
          <w:sz w:val="24"/>
          <w:szCs w:val="24"/>
        </w:rPr>
        <w:t>One child, one teacher, one book and one pen can change the world.” – Malala Yousafzai</w:t>
      </w:r>
    </w:p>
    <w:p w:rsidR="00805F20" w:rsidRPr="00201E87" w:rsidRDefault="00805F20" w:rsidP="00F27554">
      <w:pPr>
        <w:pBdr>
          <w:bottom w:val="dotted" w:sz="24" w:space="1" w:color="auto"/>
        </w:pBdr>
        <w:spacing w:after="0" w:line="240" w:lineRule="auto"/>
        <w:rPr>
          <w:rFonts w:ascii="Arial" w:hAnsi="Arial" w:cs="Arial"/>
          <w:i/>
          <w:iCs/>
          <w:sz w:val="24"/>
          <w:szCs w:val="24"/>
        </w:rPr>
      </w:pPr>
    </w:p>
    <w:p w:rsidR="00F27554" w:rsidRPr="00871F65" w:rsidRDefault="00F27554" w:rsidP="00F27554">
      <w:pPr>
        <w:spacing w:after="0"/>
        <w:jc w:val="both"/>
        <w:rPr>
          <w:rFonts w:ascii="Arial" w:hAnsi="Arial" w:cs="Arial"/>
          <w:b/>
          <w:sz w:val="24"/>
          <w:szCs w:val="24"/>
        </w:rPr>
      </w:pPr>
    </w:p>
    <w:p w:rsidR="0073412E" w:rsidRDefault="0073412E" w:rsidP="0073412E">
      <w:pPr>
        <w:spacing w:after="0"/>
        <w:rPr>
          <w:rFonts w:ascii="Arial" w:hAnsi="Arial" w:cs="Arial"/>
          <w:b/>
          <w:sz w:val="24"/>
          <w:szCs w:val="24"/>
        </w:rPr>
      </w:pPr>
      <w:r w:rsidRPr="00871F65">
        <w:rPr>
          <w:rFonts w:ascii="Arial" w:hAnsi="Arial" w:cs="Arial"/>
          <w:b/>
          <w:sz w:val="24"/>
          <w:szCs w:val="24"/>
        </w:rPr>
        <w:t xml:space="preserve">Please send items or suggestions for the next issue of the </w:t>
      </w:r>
      <w:r w:rsidRPr="00871F65">
        <w:rPr>
          <w:rFonts w:ascii="Arial" w:hAnsi="Arial" w:cs="Arial"/>
          <w:b/>
          <w:i/>
          <w:sz w:val="24"/>
          <w:szCs w:val="24"/>
        </w:rPr>
        <w:t>Commission Edition</w:t>
      </w:r>
      <w:r w:rsidRPr="00871F65">
        <w:rPr>
          <w:rFonts w:ascii="Arial" w:hAnsi="Arial" w:cs="Arial"/>
          <w:b/>
          <w:sz w:val="24"/>
          <w:szCs w:val="24"/>
        </w:rPr>
        <w:t xml:space="preserve"> by or before 1</w:t>
      </w:r>
      <w:r>
        <w:rPr>
          <w:rFonts w:ascii="Arial" w:hAnsi="Arial" w:cs="Arial"/>
          <w:b/>
          <w:sz w:val="24"/>
          <w:szCs w:val="24"/>
        </w:rPr>
        <w:t>1</w:t>
      </w:r>
      <w:r w:rsidRPr="00871F65">
        <w:rPr>
          <w:rFonts w:ascii="Arial" w:hAnsi="Arial" w:cs="Arial"/>
          <w:b/>
          <w:sz w:val="24"/>
          <w:szCs w:val="24"/>
        </w:rPr>
        <w:t xml:space="preserve"> a.m.</w:t>
      </w:r>
      <w:r w:rsidR="00646498" w:rsidRPr="00871F65">
        <w:rPr>
          <w:rFonts w:ascii="Arial" w:hAnsi="Arial" w:cs="Arial"/>
          <w:b/>
          <w:sz w:val="24"/>
          <w:szCs w:val="24"/>
        </w:rPr>
        <w:t xml:space="preserve">, </w:t>
      </w:r>
      <w:r w:rsidR="00646498">
        <w:rPr>
          <w:rFonts w:ascii="Arial" w:hAnsi="Arial" w:cs="Arial"/>
          <w:b/>
          <w:sz w:val="24"/>
          <w:szCs w:val="24"/>
        </w:rPr>
        <w:t>Tuesday</w:t>
      </w:r>
      <w:r w:rsidR="006C4932">
        <w:rPr>
          <w:rFonts w:ascii="Arial" w:hAnsi="Arial" w:cs="Arial"/>
          <w:b/>
          <w:sz w:val="24"/>
          <w:szCs w:val="24"/>
        </w:rPr>
        <w:t xml:space="preserve">, </w:t>
      </w:r>
      <w:r w:rsidR="001A18E8">
        <w:rPr>
          <w:rFonts w:ascii="Arial" w:hAnsi="Arial" w:cs="Arial"/>
          <w:b/>
          <w:sz w:val="24"/>
          <w:szCs w:val="24"/>
        </w:rPr>
        <w:t>December</w:t>
      </w:r>
      <w:r w:rsidR="00646498">
        <w:rPr>
          <w:rFonts w:ascii="Arial" w:hAnsi="Arial" w:cs="Arial"/>
          <w:b/>
          <w:sz w:val="24"/>
          <w:szCs w:val="24"/>
        </w:rPr>
        <w:t xml:space="preserve"> 4</w:t>
      </w:r>
      <w:r w:rsidR="006C4932">
        <w:rPr>
          <w:rFonts w:ascii="Arial" w:hAnsi="Arial" w:cs="Arial"/>
          <w:b/>
          <w:sz w:val="24"/>
          <w:szCs w:val="24"/>
        </w:rPr>
        <w:t>, 2017</w:t>
      </w:r>
      <w:r w:rsidRPr="00871F65">
        <w:rPr>
          <w:rFonts w:ascii="Arial" w:hAnsi="Arial" w:cs="Arial"/>
          <w:b/>
          <w:sz w:val="24"/>
          <w:szCs w:val="24"/>
        </w:rPr>
        <w:t>:</w:t>
      </w:r>
    </w:p>
    <w:p w:rsidR="0073412E" w:rsidRPr="00871F65" w:rsidRDefault="003D7909" w:rsidP="0073412E">
      <w:pPr>
        <w:spacing w:after="0"/>
        <w:jc w:val="center"/>
        <w:rPr>
          <w:rFonts w:ascii="Arial" w:hAnsi="Arial" w:cs="Arial"/>
          <w:sz w:val="24"/>
          <w:szCs w:val="24"/>
        </w:rPr>
      </w:pPr>
      <w:hyperlink r:id="rId18" w:history="1">
        <w:r w:rsidR="0073412E" w:rsidRPr="00871F65">
          <w:rPr>
            <w:rStyle w:val="Hyperlink"/>
            <w:rFonts w:ascii="Arial" w:hAnsi="Arial" w:cs="Arial"/>
            <w:b/>
            <w:sz w:val="24"/>
            <w:szCs w:val="24"/>
          </w:rPr>
          <w:t>Pamela.Gaston@dhs.state.nj.us</w:t>
        </w:r>
      </w:hyperlink>
      <w:r w:rsidR="0073412E" w:rsidRPr="00871F65">
        <w:rPr>
          <w:rFonts w:ascii="Arial" w:hAnsi="Arial" w:cs="Arial"/>
          <w:b/>
          <w:sz w:val="24"/>
          <w:szCs w:val="24"/>
        </w:rPr>
        <w:t xml:space="preserve"> and </w:t>
      </w:r>
      <w:hyperlink r:id="rId19" w:history="1">
        <w:r w:rsidR="002D163F" w:rsidRPr="007B4E04">
          <w:rPr>
            <w:rStyle w:val="Hyperlink"/>
            <w:rFonts w:ascii="Arial" w:hAnsi="Arial" w:cs="Arial"/>
            <w:b/>
            <w:sz w:val="24"/>
            <w:szCs w:val="24"/>
          </w:rPr>
          <w:t>Melissa.Brown2@dhs.state.nj.us</w:t>
        </w:r>
      </w:hyperlink>
      <w:r w:rsidR="00EB4E68">
        <w:rPr>
          <w:rFonts w:ascii="Arial" w:hAnsi="Arial" w:cs="Arial"/>
          <w:b/>
          <w:sz w:val="24"/>
          <w:szCs w:val="24"/>
        </w:rPr>
        <w:t xml:space="preserve"> </w:t>
      </w:r>
    </w:p>
    <w:sectPr w:rsidR="0073412E" w:rsidRPr="00871F65" w:rsidSect="0075247D">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09" w:rsidRDefault="003D7909" w:rsidP="000E2A7E">
      <w:pPr>
        <w:spacing w:after="0" w:line="240" w:lineRule="auto"/>
      </w:pPr>
      <w:r>
        <w:separator/>
      </w:r>
    </w:p>
  </w:endnote>
  <w:endnote w:type="continuationSeparator" w:id="0">
    <w:p w:rsidR="003D7909" w:rsidRDefault="003D7909" w:rsidP="000E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Myriad Pro">
    <w:altName w:val="Times New Roman"/>
    <w:charset w:val="00"/>
    <w:family w:val="auto"/>
    <w:pitch w:val="default"/>
  </w:font>
  <w:font w:name="Bodoni MT Black">
    <w:panose1 w:val="02070A030806060202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E8" w:rsidRDefault="001A1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E8" w:rsidRDefault="001A1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E8" w:rsidRDefault="001A1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09" w:rsidRDefault="003D7909" w:rsidP="000E2A7E">
      <w:pPr>
        <w:spacing w:after="0" w:line="240" w:lineRule="auto"/>
      </w:pPr>
      <w:r>
        <w:separator/>
      </w:r>
    </w:p>
  </w:footnote>
  <w:footnote w:type="continuationSeparator" w:id="0">
    <w:p w:rsidR="003D7909" w:rsidRDefault="003D7909" w:rsidP="000E2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E8" w:rsidRDefault="001A1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E8" w:rsidRDefault="001A18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E8" w:rsidRDefault="001A1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F1"/>
    <w:multiLevelType w:val="hybridMultilevel"/>
    <w:tmpl w:val="5F3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20458"/>
    <w:multiLevelType w:val="hybridMultilevel"/>
    <w:tmpl w:val="9D6A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364F7"/>
    <w:multiLevelType w:val="hybridMultilevel"/>
    <w:tmpl w:val="5B5E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FF3651"/>
    <w:multiLevelType w:val="hybridMultilevel"/>
    <w:tmpl w:val="F3849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C579F1"/>
    <w:multiLevelType w:val="hybridMultilevel"/>
    <w:tmpl w:val="C1C4F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D12DAC"/>
    <w:multiLevelType w:val="hybridMultilevel"/>
    <w:tmpl w:val="CFA45B92"/>
    <w:lvl w:ilvl="0" w:tplc="7D8E3020">
      <w:start w:val="1"/>
      <w:numFmt w:val="bullet"/>
      <w:lvlText w:val="•"/>
      <w:lvlJc w:val="left"/>
      <w:pPr>
        <w:tabs>
          <w:tab w:val="num" w:pos="720"/>
        </w:tabs>
        <w:ind w:left="720" w:hanging="360"/>
      </w:pPr>
      <w:rPr>
        <w:rFonts w:ascii="Arial" w:hAnsi="Arial" w:cs="Times New Roman" w:hint="default"/>
      </w:rPr>
    </w:lvl>
    <w:lvl w:ilvl="1" w:tplc="A5729064">
      <w:start w:val="1"/>
      <w:numFmt w:val="bullet"/>
      <w:lvlText w:val="•"/>
      <w:lvlJc w:val="left"/>
      <w:pPr>
        <w:tabs>
          <w:tab w:val="num" w:pos="1440"/>
        </w:tabs>
        <w:ind w:left="1440" w:hanging="360"/>
      </w:pPr>
      <w:rPr>
        <w:rFonts w:ascii="Arial" w:hAnsi="Arial" w:cs="Times New Roman" w:hint="default"/>
      </w:rPr>
    </w:lvl>
    <w:lvl w:ilvl="2" w:tplc="E33E3C9C">
      <w:start w:val="1"/>
      <w:numFmt w:val="bullet"/>
      <w:lvlText w:val="•"/>
      <w:lvlJc w:val="left"/>
      <w:pPr>
        <w:tabs>
          <w:tab w:val="num" w:pos="2160"/>
        </w:tabs>
        <w:ind w:left="2160" w:hanging="360"/>
      </w:pPr>
      <w:rPr>
        <w:rFonts w:ascii="Arial" w:hAnsi="Arial" w:cs="Times New Roman" w:hint="default"/>
      </w:rPr>
    </w:lvl>
    <w:lvl w:ilvl="3" w:tplc="A7F85948">
      <w:start w:val="1"/>
      <w:numFmt w:val="bullet"/>
      <w:lvlText w:val="•"/>
      <w:lvlJc w:val="left"/>
      <w:pPr>
        <w:tabs>
          <w:tab w:val="num" w:pos="2880"/>
        </w:tabs>
        <w:ind w:left="2880" w:hanging="360"/>
      </w:pPr>
      <w:rPr>
        <w:rFonts w:ascii="Arial" w:hAnsi="Arial" w:cs="Times New Roman" w:hint="default"/>
      </w:rPr>
    </w:lvl>
    <w:lvl w:ilvl="4" w:tplc="8C2A917C">
      <w:start w:val="1"/>
      <w:numFmt w:val="bullet"/>
      <w:lvlText w:val="•"/>
      <w:lvlJc w:val="left"/>
      <w:pPr>
        <w:tabs>
          <w:tab w:val="num" w:pos="3600"/>
        </w:tabs>
        <w:ind w:left="3600" w:hanging="360"/>
      </w:pPr>
      <w:rPr>
        <w:rFonts w:ascii="Arial" w:hAnsi="Arial" w:cs="Times New Roman" w:hint="default"/>
      </w:rPr>
    </w:lvl>
    <w:lvl w:ilvl="5" w:tplc="BCD02898">
      <w:start w:val="1"/>
      <w:numFmt w:val="bullet"/>
      <w:lvlText w:val="•"/>
      <w:lvlJc w:val="left"/>
      <w:pPr>
        <w:tabs>
          <w:tab w:val="num" w:pos="4320"/>
        </w:tabs>
        <w:ind w:left="4320" w:hanging="360"/>
      </w:pPr>
      <w:rPr>
        <w:rFonts w:ascii="Arial" w:hAnsi="Arial" w:cs="Times New Roman" w:hint="default"/>
      </w:rPr>
    </w:lvl>
    <w:lvl w:ilvl="6" w:tplc="B16628FA">
      <w:start w:val="1"/>
      <w:numFmt w:val="bullet"/>
      <w:lvlText w:val="•"/>
      <w:lvlJc w:val="left"/>
      <w:pPr>
        <w:tabs>
          <w:tab w:val="num" w:pos="5040"/>
        </w:tabs>
        <w:ind w:left="5040" w:hanging="360"/>
      </w:pPr>
      <w:rPr>
        <w:rFonts w:ascii="Arial" w:hAnsi="Arial" w:cs="Times New Roman" w:hint="default"/>
      </w:rPr>
    </w:lvl>
    <w:lvl w:ilvl="7" w:tplc="6B54E25A">
      <w:start w:val="1"/>
      <w:numFmt w:val="bullet"/>
      <w:lvlText w:val="•"/>
      <w:lvlJc w:val="left"/>
      <w:pPr>
        <w:tabs>
          <w:tab w:val="num" w:pos="5760"/>
        </w:tabs>
        <w:ind w:left="5760" w:hanging="360"/>
      </w:pPr>
      <w:rPr>
        <w:rFonts w:ascii="Arial" w:hAnsi="Arial" w:cs="Times New Roman" w:hint="default"/>
      </w:rPr>
    </w:lvl>
    <w:lvl w:ilvl="8" w:tplc="43B63250">
      <w:start w:val="1"/>
      <w:numFmt w:val="bullet"/>
      <w:lvlText w:val="•"/>
      <w:lvlJc w:val="left"/>
      <w:pPr>
        <w:tabs>
          <w:tab w:val="num" w:pos="6480"/>
        </w:tabs>
        <w:ind w:left="6480" w:hanging="360"/>
      </w:pPr>
      <w:rPr>
        <w:rFonts w:ascii="Arial" w:hAnsi="Arial" w:cs="Times New Roman" w:hint="default"/>
      </w:rPr>
    </w:lvl>
  </w:abstractNum>
  <w:abstractNum w:abstractNumId="6">
    <w:nsid w:val="273A042B"/>
    <w:multiLevelType w:val="hybridMultilevel"/>
    <w:tmpl w:val="284A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A3F0B"/>
    <w:multiLevelType w:val="hybridMultilevel"/>
    <w:tmpl w:val="9D7AC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BA76607"/>
    <w:multiLevelType w:val="hybridMultilevel"/>
    <w:tmpl w:val="B5F4F0CE"/>
    <w:lvl w:ilvl="0" w:tplc="A7A84DF6">
      <w:start w:val="1"/>
      <w:numFmt w:val="bullet"/>
      <w:lvlText w:val="•"/>
      <w:lvlJc w:val="left"/>
      <w:pPr>
        <w:tabs>
          <w:tab w:val="num" w:pos="720"/>
        </w:tabs>
        <w:ind w:left="720" w:hanging="360"/>
      </w:pPr>
      <w:rPr>
        <w:rFonts w:ascii="Arial" w:hAnsi="Arial" w:cs="Times New Roman" w:hint="default"/>
      </w:rPr>
    </w:lvl>
    <w:lvl w:ilvl="1" w:tplc="6C64D3F0">
      <w:start w:val="1"/>
      <w:numFmt w:val="bullet"/>
      <w:lvlText w:val="•"/>
      <w:lvlJc w:val="left"/>
      <w:pPr>
        <w:tabs>
          <w:tab w:val="num" w:pos="1440"/>
        </w:tabs>
        <w:ind w:left="1440" w:hanging="360"/>
      </w:pPr>
      <w:rPr>
        <w:rFonts w:ascii="Arial" w:hAnsi="Arial" w:cs="Times New Roman" w:hint="default"/>
      </w:rPr>
    </w:lvl>
    <w:lvl w:ilvl="2" w:tplc="424A5C8E">
      <w:start w:val="1"/>
      <w:numFmt w:val="bullet"/>
      <w:lvlText w:val="•"/>
      <w:lvlJc w:val="left"/>
      <w:pPr>
        <w:tabs>
          <w:tab w:val="num" w:pos="2160"/>
        </w:tabs>
        <w:ind w:left="2160" w:hanging="360"/>
      </w:pPr>
      <w:rPr>
        <w:rFonts w:ascii="Arial" w:hAnsi="Arial" w:cs="Times New Roman" w:hint="default"/>
      </w:rPr>
    </w:lvl>
    <w:lvl w:ilvl="3" w:tplc="2258EF44">
      <w:start w:val="1"/>
      <w:numFmt w:val="bullet"/>
      <w:lvlText w:val="•"/>
      <w:lvlJc w:val="left"/>
      <w:pPr>
        <w:tabs>
          <w:tab w:val="num" w:pos="2880"/>
        </w:tabs>
        <w:ind w:left="2880" w:hanging="360"/>
      </w:pPr>
      <w:rPr>
        <w:rFonts w:ascii="Arial" w:hAnsi="Arial" w:cs="Times New Roman" w:hint="default"/>
      </w:rPr>
    </w:lvl>
    <w:lvl w:ilvl="4" w:tplc="8724D6EC">
      <w:start w:val="1"/>
      <w:numFmt w:val="bullet"/>
      <w:lvlText w:val="•"/>
      <w:lvlJc w:val="left"/>
      <w:pPr>
        <w:tabs>
          <w:tab w:val="num" w:pos="3600"/>
        </w:tabs>
        <w:ind w:left="3600" w:hanging="360"/>
      </w:pPr>
      <w:rPr>
        <w:rFonts w:ascii="Arial" w:hAnsi="Arial" w:cs="Times New Roman" w:hint="default"/>
      </w:rPr>
    </w:lvl>
    <w:lvl w:ilvl="5" w:tplc="9FA4F65E">
      <w:start w:val="1"/>
      <w:numFmt w:val="bullet"/>
      <w:lvlText w:val="•"/>
      <w:lvlJc w:val="left"/>
      <w:pPr>
        <w:tabs>
          <w:tab w:val="num" w:pos="4320"/>
        </w:tabs>
        <w:ind w:left="4320" w:hanging="360"/>
      </w:pPr>
      <w:rPr>
        <w:rFonts w:ascii="Arial" w:hAnsi="Arial" w:cs="Times New Roman" w:hint="default"/>
      </w:rPr>
    </w:lvl>
    <w:lvl w:ilvl="6" w:tplc="2AA2089C">
      <w:start w:val="1"/>
      <w:numFmt w:val="bullet"/>
      <w:lvlText w:val="•"/>
      <w:lvlJc w:val="left"/>
      <w:pPr>
        <w:tabs>
          <w:tab w:val="num" w:pos="5040"/>
        </w:tabs>
        <w:ind w:left="5040" w:hanging="360"/>
      </w:pPr>
      <w:rPr>
        <w:rFonts w:ascii="Arial" w:hAnsi="Arial" w:cs="Times New Roman" w:hint="default"/>
      </w:rPr>
    </w:lvl>
    <w:lvl w:ilvl="7" w:tplc="BC2C90D2">
      <w:start w:val="1"/>
      <w:numFmt w:val="bullet"/>
      <w:lvlText w:val="•"/>
      <w:lvlJc w:val="left"/>
      <w:pPr>
        <w:tabs>
          <w:tab w:val="num" w:pos="5760"/>
        </w:tabs>
        <w:ind w:left="5760" w:hanging="360"/>
      </w:pPr>
      <w:rPr>
        <w:rFonts w:ascii="Arial" w:hAnsi="Arial" w:cs="Times New Roman" w:hint="default"/>
      </w:rPr>
    </w:lvl>
    <w:lvl w:ilvl="8" w:tplc="48C657B8">
      <w:start w:val="1"/>
      <w:numFmt w:val="bullet"/>
      <w:lvlText w:val="•"/>
      <w:lvlJc w:val="left"/>
      <w:pPr>
        <w:tabs>
          <w:tab w:val="num" w:pos="6480"/>
        </w:tabs>
        <w:ind w:left="6480" w:hanging="360"/>
      </w:pPr>
      <w:rPr>
        <w:rFonts w:ascii="Arial" w:hAnsi="Arial" w:cs="Times New Roman" w:hint="default"/>
      </w:rPr>
    </w:lvl>
  </w:abstractNum>
  <w:abstractNum w:abstractNumId="9">
    <w:nsid w:val="2BBB7029"/>
    <w:multiLevelType w:val="hybridMultilevel"/>
    <w:tmpl w:val="8F1EF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C82084"/>
    <w:multiLevelType w:val="hybridMultilevel"/>
    <w:tmpl w:val="570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91133"/>
    <w:multiLevelType w:val="hybridMultilevel"/>
    <w:tmpl w:val="05421024"/>
    <w:lvl w:ilvl="0" w:tplc="B106D634">
      <w:start w:val="1"/>
      <w:numFmt w:val="bullet"/>
      <w:lvlText w:val="•"/>
      <w:lvlJc w:val="left"/>
      <w:pPr>
        <w:tabs>
          <w:tab w:val="num" w:pos="1080"/>
        </w:tabs>
        <w:ind w:left="1080" w:hanging="360"/>
      </w:pPr>
      <w:rPr>
        <w:rFonts w:ascii="Arial" w:hAnsi="Arial" w:cs="Times New Roman" w:hint="default"/>
      </w:rPr>
    </w:lvl>
    <w:lvl w:ilvl="1" w:tplc="0A1E85EC">
      <w:start w:val="1"/>
      <w:numFmt w:val="bullet"/>
      <w:lvlText w:val="•"/>
      <w:lvlJc w:val="left"/>
      <w:pPr>
        <w:tabs>
          <w:tab w:val="num" w:pos="1800"/>
        </w:tabs>
        <w:ind w:left="1800" w:hanging="360"/>
      </w:pPr>
      <w:rPr>
        <w:rFonts w:ascii="Arial" w:hAnsi="Arial" w:cs="Times New Roman" w:hint="default"/>
      </w:rPr>
    </w:lvl>
    <w:lvl w:ilvl="2" w:tplc="28DAA334">
      <w:start w:val="1"/>
      <w:numFmt w:val="bullet"/>
      <w:lvlText w:val="•"/>
      <w:lvlJc w:val="left"/>
      <w:pPr>
        <w:tabs>
          <w:tab w:val="num" w:pos="2520"/>
        </w:tabs>
        <w:ind w:left="2520" w:hanging="360"/>
      </w:pPr>
      <w:rPr>
        <w:rFonts w:ascii="Arial" w:hAnsi="Arial" w:cs="Times New Roman" w:hint="default"/>
      </w:rPr>
    </w:lvl>
    <w:lvl w:ilvl="3" w:tplc="A4EC67E6">
      <w:start w:val="1"/>
      <w:numFmt w:val="bullet"/>
      <w:lvlText w:val="•"/>
      <w:lvlJc w:val="left"/>
      <w:pPr>
        <w:tabs>
          <w:tab w:val="num" w:pos="3240"/>
        </w:tabs>
        <w:ind w:left="3240" w:hanging="360"/>
      </w:pPr>
      <w:rPr>
        <w:rFonts w:ascii="Arial" w:hAnsi="Arial" w:cs="Times New Roman" w:hint="default"/>
      </w:rPr>
    </w:lvl>
    <w:lvl w:ilvl="4" w:tplc="64E8AD32">
      <w:start w:val="1"/>
      <w:numFmt w:val="bullet"/>
      <w:lvlText w:val="•"/>
      <w:lvlJc w:val="left"/>
      <w:pPr>
        <w:tabs>
          <w:tab w:val="num" w:pos="3960"/>
        </w:tabs>
        <w:ind w:left="3960" w:hanging="360"/>
      </w:pPr>
      <w:rPr>
        <w:rFonts w:ascii="Arial" w:hAnsi="Arial" w:cs="Times New Roman" w:hint="default"/>
      </w:rPr>
    </w:lvl>
    <w:lvl w:ilvl="5" w:tplc="D1961BEC">
      <w:start w:val="1"/>
      <w:numFmt w:val="bullet"/>
      <w:lvlText w:val="•"/>
      <w:lvlJc w:val="left"/>
      <w:pPr>
        <w:tabs>
          <w:tab w:val="num" w:pos="4680"/>
        </w:tabs>
        <w:ind w:left="4680" w:hanging="360"/>
      </w:pPr>
      <w:rPr>
        <w:rFonts w:ascii="Arial" w:hAnsi="Arial" w:cs="Times New Roman" w:hint="default"/>
      </w:rPr>
    </w:lvl>
    <w:lvl w:ilvl="6" w:tplc="A1827034">
      <w:start w:val="1"/>
      <w:numFmt w:val="bullet"/>
      <w:lvlText w:val="•"/>
      <w:lvlJc w:val="left"/>
      <w:pPr>
        <w:tabs>
          <w:tab w:val="num" w:pos="5400"/>
        </w:tabs>
        <w:ind w:left="5400" w:hanging="360"/>
      </w:pPr>
      <w:rPr>
        <w:rFonts w:ascii="Arial" w:hAnsi="Arial" w:cs="Times New Roman" w:hint="default"/>
      </w:rPr>
    </w:lvl>
    <w:lvl w:ilvl="7" w:tplc="F0021A9A">
      <w:start w:val="1"/>
      <w:numFmt w:val="bullet"/>
      <w:lvlText w:val="•"/>
      <w:lvlJc w:val="left"/>
      <w:pPr>
        <w:tabs>
          <w:tab w:val="num" w:pos="6120"/>
        </w:tabs>
        <w:ind w:left="6120" w:hanging="360"/>
      </w:pPr>
      <w:rPr>
        <w:rFonts w:ascii="Arial" w:hAnsi="Arial" w:cs="Times New Roman" w:hint="default"/>
      </w:rPr>
    </w:lvl>
    <w:lvl w:ilvl="8" w:tplc="F782D62A">
      <w:start w:val="1"/>
      <w:numFmt w:val="bullet"/>
      <w:lvlText w:val="•"/>
      <w:lvlJc w:val="left"/>
      <w:pPr>
        <w:tabs>
          <w:tab w:val="num" w:pos="6840"/>
        </w:tabs>
        <w:ind w:left="6840" w:hanging="360"/>
      </w:pPr>
      <w:rPr>
        <w:rFonts w:ascii="Arial" w:hAnsi="Arial" w:cs="Times New Roman" w:hint="default"/>
      </w:rPr>
    </w:lvl>
  </w:abstractNum>
  <w:abstractNum w:abstractNumId="12">
    <w:nsid w:val="33F73669"/>
    <w:multiLevelType w:val="hybridMultilevel"/>
    <w:tmpl w:val="70387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D6269"/>
    <w:multiLevelType w:val="hybridMultilevel"/>
    <w:tmpl w:val="4768B6D6"/>
    <w:lvl w:ilvl="0" w:tplc="AADAEF36">
      <w:start w:val="1"/>
      <w:numFmt w:val="bullet"/>
      <w:lvlText w:val="•"/>
      <w:lvlJc w:val="left"/>
      <w:pPr>
        <w:tabs>
          <w:tab w:val="num" w:pos="360"/>
        </w:tabs>
        <w:ind w:left="360" w:hanging="360"/>
      </w:pPr>
      <w:rPr>
        <w:rFonts w:ascii="Arial" w:hAnsi="Arial" w:cs="Times New Roman" w:hint="default"/>
      </w:rPr>
    </w:lvl>
    <w:lvl w:ilvl="1" w:tplc="724C65FE">
      <w:start w:val="83"/>
      <w:numFmt w:val="bullet"/>
      <w:lvlText w:val="•"/>
      <w:lvlJc w:val="left"/>
      <w:pPr>
        <w:tabs>
          <w:tab w:val="num" w:pos="1080"/>
        </w:tabs>
        <w:ind w:left="1080" w:hanging="360"/>
      </w:pPr>
      <w:rPr>
        <w:rFonts w:ascii="Arial" w:hAnsi="Arial" w:cs="Times New Roman" w:hint="default"/>
      </w:rPr>
    </w:lvl>
    <w:lvl w:ilvl="2" w:tplc="523C4E48">
      <w:start w:val="1"/>
      <w:numFmt w:val="bullet"/>
      <w:lvlText w:val="•"/>
      <w:lvlJc w:val="left"/>
      <w:pPr>
        <w:tabs>
          <w:tab w:val="num" w:pos="1800"/>
        </w:tabs>
        <w:ind w:left="1800" w:hanging="360"/>
      </w:pPr>
      <w:rPr>
        <w:rFonts w:ascii="Arial" w:hAnsi="Arial" w:cs="Times New Roman" w:hint="default"/>
      </w:rPr>
    </w:lvl>
    <w:lvl w:ilvl="3" w:tplc="8498423A">
      <w:start w:val="1"/>
      <w:numFmt w:val="bullet"/>
      <w:lvlText w:val="•"/>
      <w:lvlJc w:val="left"/>
      <w:pPr>
        <w:tabs>
          <w:tab w:val="num" w:pos="2520"/>
        </w:tabs>
        <w:ind w:left="2520" w:hanging="360"/>
      </w:pPr>
      <w:rPr>
        <w:rFonts w:ascii="Arial" w:hAnsi="Arial" w:cs="Times New Roman" w:hint="default"/>
      </w:rPr>
    </w:lvl>
    <w:lvl w:ilvl="4" w:tplc="1DBE78C6">
      <w:start w:val="1"/>
      <w:numFmt w:val="bullet"/>
      <w:lvlText w:val="•"/>
      <w:lvlJc w:val="left"/>
      <w:pPr>
        <w:tabs>
          <w:tab w:val="num" w:pos="3240"/>
        </w:tabs>
        <w:ind w:left="3240" w:hanging="360"/>
      </w:pPr>
      <w:rPr>
        <w:rFonts w:ascii="Arial" w:hAnsi="Arial" w:cs="Times New Roman" w:hint="default"/>
      </w:rPr>
    </w:lvl>
    <w:lvl w:ilvl="5" w:tplc="D19E5926">
      <w:start w:val="1"/>
      <w:numFmt w:val="bullet"/>
      <w:lvlText w:val="•"/>
      <w:lvlJc w:val="left"/>
      <w:pPr>
        <w:tabs>
          <w:tab w:val="num" w:pos="3960"/>
        </w:tabs>
        <w:ind w:left="3960" w:hanging="360"/>
      </w:pPr>
      <w:rPr>
        <w:rFonts w:ascii="Arial" w:hAnsi="Arial" w:cs="Times New Roman" w:hint="default"/>
      </w:rPr>
    </w:lvl>
    <w:lvl w:ilvl="6" w:tplc="78C49756">
      <w:start w:val="1"/>
      <w:numFmt w:val="bullet"/>
      <w:lvlText w:val="•"/>
      <w:lvlJc w:val="left"/>
      <w:pPr>
        <w:tabs>
          <w:tab w:val="num" w:pos="4680"/>
        </w:tabs>
        <w:ind w:left="4680" w:hanging="360"/>
      </w:pPr>
      <w:rPr>
        <w:rFonts w:ascii="Arial" w:hAnsi="Arial" w:cs="Times New Roman" w:hint="default"/>
      </w:rPr>
    </w:lvl>
    <w:lvl w:ilvl="7" w:tplc="2FEA7238">
      <w:start w:val="1"/>
      <w:numFmt w:val="bullet"/>
      <w:lvlText w:val="•"/>
      <w:lvlJc w:val="left"/>
      <w:pPr>
        <w:tabs>
          <w:tab w:val="num" w:pos="5400"/>
        </w:tabs>
        <w:ind w:left="5400" w:hanging="360"/>
      </w:pPr>
      <w:rPr>
        <w:rFonts w:ascii="Arial" w:hAnsi="Arial" w:cs="Times New Roman" w:hint="default"/>
      </w:rPr>
    </w:lvl>
    <w:lvl w:ilvl="8" w:tplc="62E44CC2">
      <w:start w:val="1"/>
      <w:numFmt w:val="bullet"/>
      <w:lvlText w:val="•"/>
      <w:lvlJc w:val="left"/>
      <w:pPr>
        <w:tabs>
          <w:tab w:val="num" w:pos="6120"/>
        </w:tabs>
        <w:ind w:left="6120" w:hanging="360"/>
      </w:pPr>
      <w:rPr>
        <w:rFonts w:ascii="Arial" w:hAnsi="Arial" w:cs="Times New Roman" w:hint="default"/>
      </w:rPr>
    </w:lvl>
  </w:abstractNum>
  <w:abstractNum w:abstractNumId="14">
    <w:nsid w:val="377B3784"/>
    <w:multiLevelType w:val="hybridMultilevel"/>
    <w:tmpl w:val="F9B40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D78C9"/>
    <w:multiLevelType w:val="hybridMultilevel"/>
    <w:tmpl w:val="025AB508"/>
    <w:lvl w:ilvl="0" w:tplc="9A0EA41C">
      <w:start w:val="1"/>
      <w:numFmt w:val="bullet"/>
      <w:lvlText w:val="•"/>
      <w:lvlJc w:val="left"/>
      <w:pPr>
        <w:tabs>
          <w:tab w:val="num" w:pos="720"/>
        </w:tabs>
        <w:ind w:left="720" w:hanging="360"/>
      </w:pPr>
      <w:rPr>
        <w:rFonts w:ascii="Arial" w:hAnsi="Arial" w:cs="Times New Roman" w:hint="default"/>
      </w:rPr>
    </w:lvl>
    <w:lvl w:ilvl="1" w:tplc="75ACB39A">
      <w:start w:val="1"/>
      <w:numFmt w:val="bullet"/>
      <w:lvlText w:val="•"/>
      <w:lvlJc w:val="left"/>
      <w:pPr>
        <w:tabs>
          <w:tab w:val="num" w:pos="1440"/>
        </w:tabs>
        <w:ind w:left="1440" w:hanging="360"/>
      </w:pPr>
      <w:rPr>
        <w:rFonts w:ascii="Arial" w:hAnsi="Arial" w:cs="Times New Roman" w:hint="default"/>
      </w:rPr>
    </w:lvl>
    <w:lvl w:ilvl="2" w:tplc="D01EAC62">
      <w:start w:val="1"/>
      <w:numFmt w:val="bullet"/>
      <w:lvlText w:val="•"/>
      <w:lvlJc w:val="left"/>
      <w:pPr>
        <w:tabs>
          <w:tab w:val="num" w:pos="2160"/>
        </w:tabs>
        <w:ind w:left="2160" w:hanging="360"/>
      </w:pPr>
      <w:rPr>
        <w:rFonts w:ascii="Arial" w:hAnsi="Arial" w:cs="Times New Roman" w:hint="default"/>
      </w:rPr>
    </w:lvl>
    <w:lvl w:ilvl="3" w:tplc="BF8CF634">
      <w:start w:val="1"/>
      <w:numFmt w:val="bullet"/>
      <w:lvlText w:val="•"/>
      <w:lvlJc w:val="left"/>
      <w:pPr>
        <w:tabs>
          <w:tab w:val="num" w:pos="2880"/>
        </w:tabs>
        <w:ind w:left="2880" w:hanging="360"/>
      </w:pPr>
      <w:rPr>
        <w:rFonts w:ascii="Arial" w:hAnsi="Arial" w:cs="Times New Roman" w:hint="default"/>
      </w:rPr>
    </w:lvl>
    <w:lvl w:ilvl="4" w:tplc="E502405E">
      <w:start w:val="1"/>
      <w:numFmt w:val="bullet"/>
      <w:lvlText w:val="•"/>
      <w:lvlJc w:val="left"/>
      <w:pPr>
        <w:tabs>
          <w:tab w:val="num" w:pos="3600"/>
        </w:tabs>
        <w:ind w:left="3600" w:hanging="360"/>
      </w:pPr>
      <w:rPr>
        <w:rFonts w:ascii="Arial" w:hAnsi="Arial" w:cs="Times New Roman" w:hint="default"/>
      </w:rPr>
    </w:lvl>
    <w:lvl w:ilvl="5" w:tplc="B0EA8C26">
      <w:start w:val="1"/>
      <w:numFmt w:val="bullet"/>
      <w:lvlText w:val="•"/>
      <w:lvlJc w:val="left"/>
      <w:pPr>
        <w:tabs>
          <w:tab w:val="num" w:pos="4320"/>
        </w:tabs>
        <w:ind w:left="4320" w:hanging="360"/>
      </w:pPr>
      <w:rPr>
        <w:rFonts w:ascii="Arial" w:hAnsi="Arial" w:cs="Times New Roman" w:hint="default"/>
      </w:rPr>
    </w:lvl>
    <w:lvl w:ilvl="6" w:tplc="2BC44312">
      <w:start w:val="1"/>
      <w:numFmt w:val="bullet"/>
      <w:lvlText w:val="•"/>
      <w:lvlJc w:val="left"/>
      <w:pPr>
        <w:tabs>
          <w:tab w:val="num" w:pos="5040"/>
        </w:tabs>
        <w:ind w:left="5040" w:hanging="360"/>
      </w:pPr>
      <w:rPr>
        <w:rFonts w:ascii="Arial" w:hAnsi="Arial" w:cs="Times New Roman" w:hint="default"/>
      </w:rPr>
    </w:lvl>
    <w:lvl w:ilvl="7" w:tplc="5E3EED10">
      <w:start w:val="1"/>
      <w:numFmt w:val="bullet"/>
      <w:lvlText w:val="•"/>
      <w:lvlJc w:val="left"/>
      <w:pPr>
        <w:tabs>
          <w:tab w:val="num" w:pos="5760"/>
        </w:tabs>
        <w:ind w:left="5760" w:hanging="360"/>
      </w:pPr>
      <w:rPr>
        <w:rFonts w:ascii="Arial" w:hAnsi="Arial" w:cs="Times New Roman" w:hint="default"/>
      </w:rPr>
    </w:lvl>
    <w:lvl w:ilvl="8" w:tplc="2C2E288C">
      <w:start w:val="1"/>
      <w:numFmt w:val="bullet"/>
      <w:lvlText w:val="•"/>
      <w:lvlJc w:val="left"/>
      <w:pPr>
        <w:tabs>
          <w:tab w:val="num" w:pos="6480"/>
        </w:tabs>
        <w:ind w:left="6480" w:hanging="360"/>
      </w:pPr>
      <w:rPr>
        <w:rFonts w:ascii="Arial" w:hAnsi="Arial" w:cs="Times New Roman" w:hint="default"/>
      </w:rPr>
    </w:lvl>
  </w:abstractNum>
  <w:abstractNum w:abstractNumId="16">
    <w:nsid w:val="3D312EA7"/>
    <w:multiLevelType w:val="hybridMultilevel"/>
    <w:tmpl w:val="B8BE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403AA"/>
    <w:multiLevelType w:val="hybridMultilevel"/>
    <w:tmpl w:val="A2785E4E"/>
    <w:lvl w:ilvl="0" w:tplc="324A873C">
      <w:start w:val="1"/>
      <w:numFmt w:val="bullet"/>
      <w:lvlText w:val="•"/>
      <w:lvlJc w:val="left"/>
      <w:pPr>
        <w:tabs>
          <w:tab w:val="num" w:pos="720"/>
        </w:tabs>
        <w:ind w:left="720" w:hanging="360"/>
      </w:pPr>
      <w:rPr>
        <w:rFonts w:ascii="Arial" w:hAnsi="Arial" w:cs="Times New Roman" w:hint="default"/>
      </w:rPr>
    </w:lvl>
    <w:lvl w:ilvl="1" w:tplc="8F726CFA">
      <w:start w:val="1"/>
      <w:numFmt w:val="bullet"/>
      <w:lvlText w:val="•"/>
      <w:lvlJc w:val="left"/>
      <w:pPr>
        <w:tabs>
          <w:tab w:val="num" w:pos="1440"/>
        </w:tabs>
        <w:ind w:left="1440" w:hanging="360"/>
      </w:pPr>
      <w:rPr>
        <w:rFonts w:ascii="Arial" w:hAnsi="Arial" w:cs="Times New Roman" w:hint="default"/>
      </w:rPr>
    </w:lvl>
    <w:lvl w:ilvl="2" w:tplc="13923A4E">
      <w:start w:val="1"/>
      <w:numFmt w:val="bullet"/>
      <w:lvlText w:val="•"/>
      <w:lvlJc w:val="left"/>
      <w:pPr>
        <w:tabs>
          <w:tab w:val="num" w:pos="2160"/>
        </w:tabs>
        <w:ind w:left="2160" w:hanging="360"/>
      </w:pPr>
      <w:rPr>
        <w:rFonts w:ascii="Arial" w:hAnsi="Arial" w:cs="Times New Roman" w:hint="default"/>
      </w:rPr>
    </w:lvl>
    <w:lvl w:ilvl="3" w:tplc="35E28C1A">
      <w:start w:val="1"/>
      <w:numFmt w:val="bullet"/>
      <w:lvlText w:val="•"/>
      <w:lvlJc w:val="left"/>
      <w:pPr>
        <w:tabs>
          <w:tab w:val="num" w:pos="2880"/>
        </w:tabs>
        <w:ind w:left="2880" w:hanging="360"/>
      </w:pPr>
      <w:rPr>
        <w:rFonts w:ascii="Arial" w:hAnsi="Arial" w:cs="Times New Roman" w:hint="default"/>
      </w:rPr>
    </w:lvl>
    <w:lvl w:ilvl="4" w:tplc="3E7C7D1A">
      <w:start w:val="1"/>
      <w:numFmt w:val="bullet"/>
      <w:lvlText w:val="•"/>
      <w:lvlJc w:val="left"/>
      <w:pPr>
        <w:tabs>
          <w:tab w:val="num" w:pos="3600"/>
        </w:tabs>
        <w:ind w:left="3600" w:hanging="360"/>
      </w:pPr>
      <w:rPr>
        <w:rFonts w:ascii="Arial" w:hAnsi="Arial" w:cs="Times New Roman" w:hint="default"/>
      </w:rPr>
    </w:lvl>
    <w:lvl w:ilvl="5" w:tplc="C4B87746">
      <w:start w:val="1"/>
      <w:numFmt w:val="bullet"/>
      <w:lvlText w:val="•"/>
      <w:lvlJc w:val="left"/>
      <w:pPr>
        <w:tabs>
          <w:tab w:val="num" w:pos="4320"/>
        </w:tabs>
        <w:ind w:left="4320" w:hanging="360"/>
      </w:pPr>
      <w:rPr>
        <w:rFonts w:ascii="Arial" w:hAnsi="Arial" w:cs="Times New Roman" w:hint="default"/>
      </w:rPr>
    </w:lvl>
    <w:lvl w:ilvl="6" w:tplc="179C25DE">
      <w:start w:val="1"/>
      <w:numFmt w:val="bullet"/>
      <w:lvlText w:val="•"/>
      <w:lvlJc w:val="left"/>
      <w:pPr>
        <w:tabs>
          <w:tab w:val="num" w:pos="5040"/>
        </w:tabs>
        <w:ind w:left="5040" w:hanging="360"/>
      </w:pPr>
      <w:rPr>
        <w:rFonts w:ascii="Arial" w:hAnsi="Arial" w:cs="Times New Roman" w:hint="default"/>
      </w:rPr>
    </w:lvl>
    <w:lvl w:ilvl="7" w:tplc="31608B2A">
      <w:start w:val="1"/>
      <w:numFmt w:val="bullet"/>
      <w:lvlText w:val="•"/>
      <w:lvlJc w:val="left"/>
      <w:pPr>
        <w:tabs>
          <w:tab w:val="num" w:pos="5760"/>
        </w:tabs>
        <w:ind w:left="5760" w:hanging="360"/>
      </w:pPr>
      <w:rPr>
        <w:rFonts w:ascii="Arial" w:hAnsi="Arial" w:cs="Times New Roman" w:hint="default"/>
      </w:rPr>
    </w:lvl>
    <w:lvl w:ilvl="8" w:tplc="5CE079F8">
      <w:start w:val="1"/>
      <w:numFmt w:val="bullet"/>
      <w:lvlText w:val="•"/>
      <w:lvlJc w:val="left"/>
      <w:pPr>
        <w:tabs>
          <w:tab w:val="num" w:pos="6480"/>
        </w:tabs>
        <w:ind w:left="6480" w:hanging="360"/>
      </w:pPr>
      <w:rPr>
        <w:rFonts w:ascii="Arial" w:hAnsi="Arial" w:cs="Times New Roman" w:hint="default"/>
      </w:rPr>
    </w:lvl>
  </w:abstractNum>
  <w:abstractNum w:abstractNumId="18">
    <w:nsid w:val="428F2480"/>
    <w:multiLevelType w:val="hybridMultilevel"/>
    <w:tmpl w:val="112877F8"/>
    <w:lvl w:ilvl="0" w:tplc="CCD233F0">
      <w:start w:val="1"/>
      <w:numFmt w:val="bullet"/>
      <w:lvlText w:val="•"/>
      <w:lvlJc w:val="left"/>
      <w:pPr>
        <w:tabs>
          <w:tab w:val="num" w:pos="720"/>
        </w:tabs>
        <w:ind w:left="720" w:hanging="360"/>
      </w:pPr>
      <w:rPr>
        <w:rFonts w:ascii="Arial" w:hAnsi="Arial" w:cs="Times New Roman" w:hint="default"/>
      </w:rPr>
    </w:lvl>
    <w:lvl w:ilvl="1" w:tplc="F4D2AF8C">
      <w:start w:val="28"/>
      <w:numFmt w:val="bullet"/>
      <w:lvlText w:val="•"/>
      <w:lvlJc w:val="left"/>
      <w:pPr>
        <w:tabs>
          <w:tab w:val="num" w:pos="1440"/>
        </w:tabs>
        <w:ind w:left="1440" w:hanging="360"/>
      </w:pPr>
      <w:rPr>
        <w:rFonts w:ascii="Arial" w:hAnsi="Arial" w:cs="Times New Roman" w:hint="default"/>
      </w:rPr>
    </w:lvl>
    <w:lvl w:ilvl="2" w:tplc="442498F0">
      <w:start w:val="1"/>
      <w:numFmt w:val="bullet"/>
      <w:lvlText w:val="•"/>
      <w:lvlJc w:val="left"/>
      <w:pPr>
        <w:tabs>
          <w:tab w:val="num" w:pos="2160"/>
        </w:tabs>
        <w:ind w:left="2160" w:hanging="360"/>
      </w:pPr>
      <w:rPr>
        <w:rFonts w:ascii="Arial" w:hAnsi="Arial" w:cs="Times New Roman" w:hint="default"/>
      </w:rPr>
    </w:lvl>
    <w:lvl w:ilvl="3" w:tplc="B5B8C7D4">
      <w:start w:val="1"/>
      <w:numFmt w:val="bullet"/>
      <w:lvlText w:val="•"/>
      <w:lvlJc w:val="left"/>
      <w:pPr>
        <w:tabs>
          <w:tab w:val="num" w:pos="2880"/>
        </w:tabs>
        <w:ind w:left="2880" w:hanging="360"/>
      </w:pPr>
      <w:rPr>
        <w:rFonts w:ascii="Arial" w:hAnsi="Arial" w:cs="Times New Roman" w:hint="default"/>
      </w:rPr>
    </w:lvl>
    <w:lvl w:ilvl="4" w:tplc="AD984D50">
      <w:start w:val="1"/>
      <w:numFmt w:val="bullet"/>
      <w:lvlText w:val="•"/>
      <w:lvlJc w:val="left"/>
      <w:pPr>
        <w:tabs>
          <w:tab w:val="num" w:pos="3600"/>
        </w:tabs>
        <w:ind w:left="3600" w:hanging="360"/>
      </w:pPr>
      <w:rPr>
        <w:rFonts w:ascii="Arial" w:hAnsi="Arial" w:cs="Times New Roman" w:hint="default"/>
      </w:rPr>
    </w:lvl>
    <w:lvl w:ilvl="5" w:tplc="82B49BD8">
      <w:start w:val="1"/>
      <w:numFmt w:val="bullet"/>
      <w:lvlText w:val="•"/>
      <w:lvlJc w:val="left"/>
      <w:pPr>
        <w:tabs>
          <w:tab w:val="num" w:pos="4320"/>
        </w:tabs>
        <w:ind w:left="4320" w:hanging="360"/>
      </w:pPr>
      <w:rPr>
        <w:rFonts w:ascii="Arial" w:hAnsi="Arial" w:cs="Times New Roman" w:hint="default"/>
      </w:rPr>
    </w:lvl>
    <w:lvl w:ilvl="6" w:tplc="4D702340">
      <w:start w:val="1"/>
      <w:numFmt w:val="bullet"/>
      <w:lvlText w:val="•"/>
      <w:lvlJc w:val="left"/>
      <w:pPr>
        <w:tabs>
          <w:tab w:val="num" w:pos="5040"/>
        </w:tabs>
        <w:ind w:left="5040" w:hanging="360"/>
      </w:pPr>
      <w:rPr>
        <w:rFonts w:ascii="Arial" w:hAnsi="Arial" w:cs="Times New Roman" w:hint="default"/>
      </w:rPr>
    </w:lvl>
    <w:lvl w:ilvl="7" w:tplc="9198E22A">
      <w:start w:val="1"/>
      <w:numFmt w:val="bullet"/>
      <w:lvlText w:val="•"/>
      <w:lvlJc w:val="left"/>
      <w:pPr>
        <w:tabs>
          <w:tab w:val="num" w:pos="5760"/>
        </w:tabs>
        <w:ind w:left="5760" w:hanging="360"/>
      </w:pPr>
      <w:rPr>
        <w:rFonts w:ascii="Arial" w:hAnsi="Arial" w:cs="Times New Roman" w:hint="default"/>
      </w:rPr>
    </w:lvl>
    <w:lvl w:ilvl="8" w:tplc="EB7C8BA4">
      <w:start w:val="1"/>
      <w:numFmt w:val="bullet"/>
      <w:lvlText w:val="•"/>
      <w:lvlJc w:val="left"/>
      <w:pPr>
        <w:tabs>
          <w:tab w:val="num" w:pos="6480"/>
        </w:tabs>
        <w:ind w:left="6480" w:hanging="360"/>
      </w:pPr>
      <w:rPr>
        <w:rFonts w:ascii="Arial" w:hAnsi="Arial" w:cs="Times New Roman" w:hint="default"/>
      </w:rPr>
    </w:lvl>
  </w:abstractNum>
  <w:abstractNum w:abstractNumId="19">
    <w:nsid w:val="436F2D42"/>
    <w:multiLevelType w:val="hybridMultilevel"/>
    <w:tmpl w:val="B3428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3F832AC"/>
    <w:multiLevelType w:val="hybridMultilevel"/>
    <w:tmpl w:val="7120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613D0C"/>
    <w:multiLevelType w:val="hybridMultilevel"/>
    <w:tmpl w:val="E778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F30F0"/>
    <w:multiLevelType w:val="hybridMultilevel"/>
    <w:tmpl w:val="331890CA"/>
    <w:lvl w:ilvl="0" w:tplc="4042AA7E">
      <w:start w:val="1"/>
      <w:numFmt w:val="bullet"/>
      <w:lvlText w:val="•"/>
      <w:lvlJc w:val="left"/>
      <w:pPr>
        <w:tabs>
          <w:tab w:val="num" w:pos="720"/>
        </w:tabs>
        <w:ind w:left="720" w:hanging="360"/>
      </w:pPr>
      <w:rPr>
        <w:rFonts w:ascii="Arial" w:hAnsi="Arial" w:cs="Times New Roman" w:hint="default"/>
      </w:rPr>
    </w:lvl>
    <w:lvl w:ilvl="1" w:tplc="41945F9E">
      <w:start w:val="83"/>
      <w:numFmt w:val="bullet"/>
      <w:lvlText w:val="•"/>
      <w:lvlJc w:val="left"/>
      <w:pPr>
        <w:tabs>
          <w:tab w:val="num" w:pos="1440"/>
        </w:tabs>
        <w:ind w:left="1440" w:hanging="360"/>
      </w:pPr>
      <w:rPr>
        <w:rFonts w:ascii="Arial" w:hAnsi="Arial" w:cs="Times New Roman" w:hint="default"/>
      </w:rPr>
    </w:lvl>
    <w:lvl w:ilvl="2" w:tplc="CF8E3732">
      <w:start w:val="1"/>
      <w:numFmt w:val="bullet"/>
      <w:lvlText w:val="•"/>
      <w:lvlJc w:val="left"/>
      <w:pPr>
        <w:tabs>
          <w:tab w:val="num" w:pos="2160"/>
        </w:tabs>
        <w:ind w:left="2160" w:hanging="360"/>
      </w:pPr>
      <w:rPr>
        <w:rFonts w:ascii="Arial" w:hAnsi="Arial" w:cs="Times New Roman" w:hint="default"/>
      </w:rPr>
    </w:lvl>
    <w:lvl w:ilvl="3" w:tplc="DF705D4A">
      <w:start w:val="1"/>
      <w:numFmt w:val="bullet"/>
      <w:lvlText w:val="•"/>
      <w:lvlJc w:val="left"/>
      <w:pPr>
        <w:tabs>
          <w:tab w:val="num" w:pos="2880"/>
        </w:tabs>
        <w:ind w:left="2880" w:hanging="360"/>
      </w:pPr>
      <w:rPr>
        <w:rFonts w:ascii="Arial" w:hAnsi="Arial" w:cs="Times New Roman" w:hint="default"/>
      </w:rPr>
    </w:lvl>
    <w:lvl w:ilvl="4" w:tplc="7B0ACCDC">
      <w:start w:val="1"/>
      <w:numFmt w:val="bullet"/>
      <w:lvlText w:val="•"/>
      <w:lvlJc w:val="left"/>
      <w:pPr>
        <w:tabs>
          <w:tab w:val="num" w:pos="3600"/>
        </w:tabs>
        <w:ind w:left="3600" w:hanging="360"/>
      </w:pPr>
      <w:rPr>
        <w:rFonts w:ascii="Arial" w:hAnsi="Arial" w:cs="Times New Roman" w:hint="default"/>
      </w:rPr>
    </w:lvl>
    <w:lvl w:ilvl="5" w:tplc="BEB4AC34">
      <w:start w:val="1"/>
      <w:numFmt w:val="bullet"/>
      <w:lvlText w:val="•"/>
      <w:lvlJc w:val="left"/>
      <w:pPr>
        <w:tabs>
          <w:tab w:val="num" w:pos="4320"/>
        </w:tabs>
        <w:ind w:left="4320" w:hanging="360"/>
      </w:pPr>
      <w:rPr>
        <w:rFonts w:ascii="Arial" w:hAnsi="Arial" w:cs="Times New Roman" w:hint="default"/>
      </w:rPr>
    </w:lvl>
    <w:lvl w:ilvl="6" w:tplc="C60C3154">
      <w:start w:val="1"/>
      <w:numFmt w:val="bullet"/>
      <w:lvlText w:val="•"/>
      <w:lvlJc w:val="left"/>
      <w:pPr>
        <w:tabs>
          <w:tab w:val="num" w:pos="5040"/>
        </w:tabs>
        <w:ind w:left="5040" w:hanging="360"/>
      </w:pPr>
      <w:rPr>
        <w:rFonts w:ascii="Arial" w:hAnsi="Arial" w:cs="Times New Roman" w:hint="default"/>
      </w:rPr>
    </w:lvl>
    <w:lvl w:ilvl="7" w:tplc="DC763450">
      <w:start w:val="1"/>
      <w:numFmt w:val="bullet"/>
      <w:lvlText w:val="•"/>
      <w:lvlJc w:val="left"/>
      <w:pPr>
        <w:tabs>
          <w:tab w:val="num" w:pos="5760"/>
        </w:tabs>
        <w:ind w:left="5760" w:hanging="360"/>
      </w:pPr>
      <w:rPr>
        <w:rFonts w:ascii="Arial" w:hAnsi="Arial" w:cs="Times New Roman" w:hint="default"/>
      </w:rPr>
    </w:lvl>
    <w:lvl w:ilvl="8" w:tplc="64CEB47C">
      <w:start w:val="1"/>
      <w:numFmt w:val="bullet"/>
      <w:lvlText w:val="•"/>
      <w:lvlJc w:val="left"/>
      <w:pPr>
        <w:tabs>
          <w:tab w:val="num" w:pos="6480"/>
        </w:tabs>
        <w:ind w:left="6480" w:hanging="360"/>
      </w:pPr>
      <w:rPr>
        <w:rFonts w:ascii="Arial" w:hAnsi="Arial" w:cs="Times New Roman" w:hint="default"/>
      </w:rPr>
    </w:lvl>
  </w:abstractNum>
  <w:abstractNum w:abstractNumId="23">
    <w:nsid w:val="56315FCB"/>
    <w:multiLevelType w:val="hybridMultilevel"/>
    <w:tmpl w:val="7DD02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5948A9"/>
    <w:multiLevelType w:val="hybridMultilevel"/>
    <w:tmpl w:val="67DE3188"/>
    <w:lvl w:ilvl="0" w:tplc="80D8837C">
      <w:start w:val="1"/>
      <w:numFmt w:val="bullet"/>
      <w:lvlText w:val="•"/>
      <w:lvlJc w:val="left"/>
      <w:pPr>
        <w:tabs>
          <w:tab w:val="num" w:pos="720"/>
        </w:tabs>
        <w:ind w:left="720" w:hanging="360"/>
      </w:pPr>
      <w:rPr>
        <w:rFonts w:ascii="Arial" w:hAnsi="Arial" w:cs="Times New Roman" w:hint="default"/>
      </w:rPr>
    </w:lvl>
    <w:lvl w:ilvl="1" w:tplc="96860A4E">
      <w:start w:val="1"/>
      <w:numFmt w:val="bullet"/>
      <w:lvlText w:val="•"/>
      <w:lvlJc w:val="left"/>
      <w:pPr>
        <w:tabs>
          <w:tab w:val="num" w:pos="1440"/>
        </w:tabs>
        <w:ind w:left="1440" w:hanging="360"/>
      </w:pPr>
      <w:rPr>
        <w:rFonts w:ascii="Arial" w:hAnsi="Arial" w:cs="Times New Roman" w:hint="default"/>
      </w:rPr>
    </w:lvl>
    <w:lvl w:ilvl="2" w:tplc="B3E00EC2">
      <w:start w:val="1"/>
      <w:numFmt w:val="bullet"/>
      <w:lvlText w:val="•"/>
      <w:lvlJc w:val="left"/>
      <w:pPr>
        <w:tabs>
          <w:tab w:val="num" w:pos="2160"/>
        </w:tabs>
        <w:ind w:left="2160" w:hanging="360"/>
      </w:pPr>
      <w:rPr>
        <w:rFonts w:ascii="Arial" w:hAnsi="Arial" w:cs="Times New Roman" w:hint="default"/>
      </w:rPr>
    </w:lvl>
    <w:lvl w:ilvl="3" w:tplc="A24CE4DC">
      <w:start w:val="1"/>
      <w:numFmt w:val="bullet"/>
      <w:lvlText w:val="•"/>
      <w:lvlJc w:val="left"/>
      <w:pPr>
        <w:tabs>
          <w:tab w:val="num" w:pos="2880"/>
        </w:tabs>
        <w:ind w:left="2880" w:hanging="360"/>
      </w:pPr>
      <w:rPr>
        <w:rFonts w:ascii="Arial" w:hAnsi="Arial" w:cs="Times New Roman" w:hint="default"/>
      </w:rPr>
    </w:lvl>
    <w:lvl w:ilvl="4" w:tplc="597C5454">
      <w:start w:val="1"/>
      <w:numFmt w:val="bullet"/>
      <w:lvlText w:val="•"/>
      <w:lvlJc w:val="left"/>
      <w:pPr>
        <w:tabs>
          <w:tab w:val="num" w:pos="3600"/>
        </w:tabs>
        <w:ind w:left="3600" w:hanging="360"/>
      </w:pPr>
      <w:rPr>
        <w:rFonts w:ascii="Arial" w:hAnsi="Arial" w:cs="Times New Roman" w:hint="default"/>
      </w:rPr>
    </w:lvl>
    <w:lvl w:ilvl="5" w:tplc="842617D0">
      <w:start w:val="1"/>
      <w:numFmt w:val="bullet"/>
      <w:lvlText w:val="•"/>
      <w:lvlJc w:val="left"/>
      <w:pPr>
        <w:tabs>
          <w:tab w:val="num" w:pos="4320"/>
        </w:tabs>
        <w:ind w:left="4320" w:hanging="360"/>
      </w:pPr>
      <w:rPr>
        <w:rFonts w:ascii="Arial" w:hAnsi="Arial" w:cs="Times New Roman" w:hint="default"/>
      </w:rPr>
    </w:lvl>
    <w:lvl w:ilvl="6" w:tplc="E11A6750">
      <w:start w:val="1"/>
      <w:numFmt w:val="bullet"/>
      <w:lvlText w:val="•"/>
      <w:lvlJc w:val="left"/>
      <w:pPr>
        <w:tabs>
          <w:tab w:val="num" w:pos="5040"/>
        </w:tabs>
        <w:ind w:left="5040" w:hanging="360"/>
      </w:pPr>
      <w:rPr>
        <w:rFonts w:ascii="Arial" w:hAnsi="Arial" w:cs="Times New Roman" w:hint="default"/>
      </w:rPr>
    </w:lvl>
    <w:lvl w:ilvl="7" w:tplc="E9A64788">
      <w:start w:val="1"/>
      <w:numFmt w:val="bullet"/>
      <w:lvlText w:val="•"/>
      <w:lvlJc w:val="left"/>
      <w:pPr>
        <w:tabs>
          <w:tab w:val="num" w:pos="5760"/>
        </w:tabs>
        <w:ind w:left="5760" w:hanging="360"/>
      </w:pPr>
      <w:rPr>
        <w:rFonts w:ascii="Arial" w:hAnsi="Arial" w:cs="Times New Roman" w:hint="default"/>
      </w:rPr>
    </w:lvl>
    <w:lvl w:ilvl="8" w:tplc="BA42FD88">
      <w:start w:val="1"/>
      <w:numFmt w:val="bullet"/>
      <w:lvlText w:val="•"/>
      <w:lvlJc w:val="left"/>
      <w:pPr>
        <w:tabs>
          <w:tab w:val="num" w:pos="6480"/>
        </w:tabs>
        <w:ind w:left="6480" w:hanging="360"/>
      </w:pPr>
      <w:rPr>
        <w:rFonts w:ascii="Arial" w:hAnsi="Arial" w:cs="Times New Roman" w:hint="default"/>
      </w:rPr>
    </w:lvl>
  </w:abstractNum>
  <w:abstractNum w:abstractNumId="25">
    <w:nsid w:val="60C81475"/>
    <w:multiLevelType w:val="hybridMultilevel"/>
    <w:tmpl w:val="DE16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594EFC"/>
    <w:multiLevelType w:val="hybridMultilevel"/>
    <w:tmpl w:val="9A20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ADC4836"/>
    <w:multiLevelType w:val="hybridMultilevel"/>
    <w:tmpl w:val="2AAA3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2B0A9F"/>
    <w:multiLevelType w:val="hybridMultilevel"/>
    <w:tmpl w:val="CCF0BD7E"/>
    <w:lvl w:ilvl="0" w:tplc="257C5BA2">
      <w:start w:val="2016"/>
      <w:numFmt w:val="bullet"/>
      <w:lvlText w:val="-"/>
      <w:lvlJc w:val="left"/>
      <w:pPr>
        <w:ind w:left="450" w:hanging="360"/>
      </w:pPr>
      <w:rPr>
        <w:rFonts w:ascii="Calibri" w:eastAsia="Calibri" w:hAnsi="Calibri" w:cs="Calibri"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9">
    <w:nsid w:val="6EC36E68"/>
    <w:multiLevelType w:val="multilevel"/>
    <w:tmpl w:val="DC78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A55083"/>
    <w:multiLevelType w:val="hybridMultilevel"/>
    <w:tmpl w:val="019E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EB2452"/>
    <w:multiLevelType w:val="hybridMultilevel"/>
    <w:tmpl w:val="2C3C780C"/>
    <w:lvl w:ilvl="0" w:tplc="DFE032C6">
      <w:start w:val="1"/>
      <w:numFmt w:val="bullet"/>
      <w:lvlText w:val="•"/>
      <w:lvlJc w:val="left"/>
      <w:pPr>
        <w:tabs>
          <w:tab w:val="num" w:pos="720"/>
        </w:tabs>
        <w:ind w:left="720" w:hanging="360"/>
      </w:pPr>
      <w:rPr>
        <w:rFonts w:ascii="Arial" w:hAnsi="Arial" w:cs="Times New Roman" w:hint="default"/>
      </w:rPr>
    </w:lvl>
    <w:lvl w:ilvl="1" w:tplc="49442AFA">
      <w:start w:val="1"/>
      <w:numFmt w:val="bullet"/>
      <w:lvlText w:val="•"/>
      <w:lvlJc w:val="left"/>
      <w:pPr>
        <w:tabs>
          <w:tab w:val="num" w:pos="1440"/>
        </w:tabs>
        <w:ind w:left="1440" w:hanging="360"/>
      </w:pPr>
      <w:rPr>
        <w:rFonts w:ascii="Arial" w:hAnsi="Arial" w:cs="Times New Roman" w:hint="default"/>
      </w:rPr>
    </w:lvl>
    <w:lvl w:ilvl="2" w:tplc="090A3470">
      <w:start w:val="1"/>
      <w:numFmt w:val="bullet"/>
      <w:lvlText w:val="•"/>
      <w:lvlJc w:val="left"/>
      <w:pPr>
        <w:tabs>
          <w:tab w:val="num" w:pos="2160"/>
        </w:tabs>
        <w:ind w:left="2160" w:hanging="360"/>
      </w:pPr>
      <w:rPr>
        <w:rFonts w:ascii="Arial" w:hAnsi="Arial" w:cs="Times New Roman" w:hint="default"/>
      </w:rPr>
    </w:lvl>
    <w:lvl w:ilvl="3" w:tplc="0DF0FE82">
      <w:start w:val="1"/>
      <w:numFmt w:val="bullet"/>
      <w:lvlText w:val="•"/>
      <w:lvlJc w:val="left"/>
      <w:pPr>
        <w:tabs>
          <w:tab w:val="num" w:pos="2880"/>
        </w:tabs>
        <w:ind w:left="2880" w:hanging="360"/>
      </w:pPr>
      <w:rPr>
        <w:rFonts w:ascii="Arial" w:hAnsi="Arial" w:cs="Times New Roman" w:hint="default"/>
      </w:rPr>
    </w:lvl>
    <w:lvl w:ilvl="4" w:tplc="6268C546">
      <w:start w:val="1"/>
      <w:numFmt w:val="bullet"/>
      <w:lvlText w:val="•"/>
      <w:lvlJc w:val="left"/>
      <w:pPr>
        <w:tabs>
          <w:tab w:val="num" w:pos="3600"/>
        </w:tabs>
        <w:ind w:left="3600" w:hanging="360"/>
      </w:pPr>
      <w:rPr>
        <w:rFonts w:ascii="Arial" w:hAnsi="Arial" w:cs="Times New Roman" w:hint="default"/>
      </w:rPr>
    </w:lvl>
    <w:lvl w:ilvl="5" w:tplc="C8E47AA8">
      <w:start w:val="1"/>
      <w:numFmt w:val="bullet"/>
      <w:lvlText w:val="•"/>
      <w:lvlJc w:val="left"/>
      <w:pPr>
        <w:tabs>
          <w:tab w:val="num" w:pos="4320"/>
        </w:tabs>
        <w:ind w:left="4320" w:hanging="360"/>
      </w:pPr>
      <w:rPr>
        <w:rFonts w:ascii="Arial" w:hAnsi="Arial" w:cs="Times New Roman" w:hint="default"/>
      </w:rPr>
    </w:lvl>
    <w:lvl w:ilvl="6" w:tplc="0AD0202C">
      <w:start w:val="1"/>
      <w:numFmt w:val="bullet"/>
      <w:lvlText w:val="•"/>
      <w:lvlJc w:val="left"/>
      <w:pPr>
        <w:tabs>
          <w:tab w:val="num" w:pos="5040"/>
        </w:tabs>
        <w:ind w:left="5040" w:hanging="360"/>
      </w:pPr>
      <w:rPr>
        <w:rFonts w:ascii="Arial" w:hAnsi="Arial" w:cs="Times New Roman" w:hint="default"/>
      </w:rPr>
    </w:lvl>
    <w:lvl w:ilvl="7" w:tplc="9C90CF6E">
      <w:start w:val="1"/>
      <w:numFmt w:val="bullet"/>
      <w:lvlText w:val="•"/>
      <w:lvlJc w:val="left"/>
      <w:pPr>
        <w:tabs>
          <w:tab w:val="num" w:pos="5760"/>
        </w:tabs>
        <w:ind w:left="5760" w:hanging="360"/>
      </w:pPr>
      <w:rPr>
        <w:rFonts w:ascii="Arial" w:hAnsi="Arial" w:cs="Times New Roman" w:hint="default"/>
      </w:rPr>
    </w:lvl>
    <w:lvl w:ilvl="8" w:tplc="34CA78B2">
      <w:start w:val="1"/>
      <w:numFmt w:val="bullet"/>
      <w:lvlText w:val="•"/>
      <w:lvlJc w:val="left"/>
      <w:pPr>
        <w:tabs>
          <w:tab w:val="num" w:pos="6480"/>
        </w:tabs>
        <w:ind w:left="6480" w:hanging="360"/>
      </w:pPr>
      <w:rPr>
        <w:rFonts w:ascii="Arial" w:hAnsi="Arial" w:cs="Times New Roman" w:hint="default"/>
      </w:rPr>
    </w:lvl>
  </w:abstractNum>
  <w:abstractNum w:abstractNumId="32">
    <w:nsid w:val="729E7A05"/>
    <w:multiLevelType w:val="hybridMultilevel"/>
    <w:tmpl w:val="C586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F42078"/>
    <w:multiLevelType w:val="hybridMultilevel"/>
    <w:tmpl w:val="AEF8052A"/>
    <w:lvl w:ilvl="0" w:tplc="72E08EFA">
      <w:start w:val="1"/>
      <w:numFmt w:val="bullet"/>
      <w:lvlText w:val="•"/>
      <w:lvlJc w:val="left"/>
      <w:pPr>
        <w:tabs>
          <w:tab w:val="num" w:pos="720"/>
        </w:tabs>
        <w:ind w:left="720" w:hanging="360"/>
      </w:pPr>
      <w:rPr>
        <w:rFonts w:ascii="Arial" w:hAnsi="Arial" w:cs="Times New Roman" w:hint="default"/>
      </w:rPr>
    </w:lvl>
    <w:lvl w:ilvl="1" w:tplc="AF9EF6A6">
      <w:start w:val="1"/>
      <w:numFmt w:val="bullet"/>
      <w:lvlText w:val="•"/>
      <w:lvlJc w:val="left"/>
      <w:pPr>
        <w:tabs>
          <w:tab w:val="num" w:pos="1440"/>
        </w:tabs>
        <w:ind w:left="1440" w:hanging="360"/>
      </w:pPr>
      <w:rPr>
        <w:rFonts w:ascii="Arial" w:hAnsi="Arial" w:cs="Times New Roman" w:hint="default"/>
      </w:rPr>
    </w:lvl>
    <w:lvl w:ilvl="2" w:tplc="00F65C54">
      <w:start w:val="1"/>
      <w:numFmt w:val="bullet"/>
      <w:lvlText w:val="•"/>
      <w:lvlJc w:val="left"/>
      <w:pPr>
        <w:tabs>
          <w:tab w:val="num" w:pos="2160"/>
        </w:tabs>
        <w:ind w:left="2160" w:hanging="360"/>
      </w:pPr>
      <w:rPr>
        <w:rFonts w:ascii="Arial" w:hAnsi="Arial" w:cs="Times New Roman" w:hint="default"/>
      </w:rPr>
    </w:lvl>
    <w:lvl w:ilvl="3" w:tplc="96060418">
      <w:start w:val="1"/>
      <w:numFmt w:val="bullet"/>
      <w:lvlText w:val="•"/>
      <w:lvlJc w:val="left"/>
      <w:pPr>
        <w:tabs>
          <w:tab w:val="num" w:pos="2880"/>
        </w:tabs>
        <w:ind w:left="2880" w:hanging="360"/>
      </w:pPr>
      <w:rPr>
        <w:rFonts w:ascii="Arial" w:hAnsi="Arial" w:cs="Times New Roman" w:hint="default"/>
      </w:rPr>
    </w:lvl>
    <w:lvl w:ilvl="4" w:tplc="61B24DD2">
      <w:start w:val="1"/>
      <w:numFmt w:val="bullet"/>
      <w:lvlText w:val="•"/>
      <w:lvlJc w:val="left"/>
      <w:pPr>
        <w:tabs>
          <w:tab w:val="num" w:pos="3600"/>
        </w:tabs>
        <w:ind w:left="3600" w:hanging="360"/>
      </w:pPr>
      <w:rPr>
        <w:rFonts w:ascii="Arial" w:hAnsi="Arial" w:cs="Times New Roman" w:hint="default"/>
      </w:rPr>
    </w:lvl>
    <w:lvl w:ilvl="5" w:tplc="E62A5FC4">
      <w:start w:val="1"/>
      <w:numFmt w:val="bullet"/>
      <w:lvlText w:val="•"/>
      <w:lvlJc w:val="left"/>
      <w:pPr>
        <w:tabs>
          <w:tab w:val="num" w:pos="4320"/>
        </w:tabs>
        <w:ind w:left="4320" w:hanging="360"/>
      </w:pPr>
      <w:rPr>
        <w:rFonts w:ascii="Arial" w:hAnsi="Arial" w:cs="Times New Roman" w:hint="default"/>
      </w:rPr>
    </w:lvl>
    <w:lvl w:ilvl="6" w:tplc="72F47DD4">
      <w:start w:val="1"/>
      <w:numFmt w:val="bullet"/>
      <w:lvlText w:val="•"/>
      <w:lvlJc w:val="left"/>
      <w:pPr>
        <w:tabs>
          <w:tab w:val="num" w:pos="5040"/>
        </w:tabs>
        <w:ind w:left="5040" w:hanging="360"/>
      </w:pPr>
      <w:rPr>
        <w:rFonts w:ascii="Arial" w:hAnsi="Arial" w:cs="Times New Roman" w:hint="default"/>
      </w:rPr>
    </w:lvl>
    <w:lvl w:ilvl="7" w:tplc="965E2734">
      <w:start w:val="1"/>
      <w:numFmt w:val="bullet"/>
      <w:lvlText w:val="•"/>
      <w:lvlJc w:val="left"/>
      <w:pPr>
        <w:tabs>
          <w:tab w:val="num" w:pos="5760"/>
        </w:tabs>
        <w:ind w:left="5760" w:hanging="360"/>
      </w:pPr>
      <w:rPr>
        <w:rFonts w:ascii="Arial" w:hAnsi="Arial" w:cs="Times New Roman" w:hint="default"/>
      </w:rPr>
    </w:lvl>
    <w:lvl w:ilvl="8" w:tplc="39083532">
      <w:start w:val="1"/>
      <w:numFmt w:val="bullet"/>
      <w:lvlText w:val="•"/>
      <w:lvlJc w:val="left"/>
      <w:pPr>
        <w:tabs>
          <w:tab w:val="num" w:pos="6480"/>
        </w:tabs>
        <w:ind w:left="6480" w:hanging="360"/>
      </w:pPr>
      <w:rPr>
        <w:rFonts w:ascii="Arial" w:hAnsi="Arial" w:cs="Times New Roman" w:hint="default"/>
      </w:rPr>
    </w:lvl>
  </w:abstractNum>
  <w:abstractNum w:abstractNumId="34">
    <w:nsid w:val="76783476"/>
    <w:multiLevelType w:val="hybridMultilevel"/>
    <w:tmpl w:val="F6CE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752F8"/>
    <w:multiLevelType w:val="hybridMultilevel"/>
    <w:tmpl w:val="639850E8"/>
    <w:lvl w:ilvl="0" w:tplc="2EDE7588">
      <w:start w:val="1"/>
      <w:numFmt w:val="bullet"/>
      <w:lvlText w:val="•"/>
      <w:lvlJc w:val="left"/>
      <w:pPr>
        <w:tabs>
          <w:tab w:val="num" w:pos="720"/>
        </w:tabs>
        <w:ind w:left="720" w:hanging="360"/>
      </w:pPr>
      <w:rPr>
        <w:rFonts w:ascii="Arial" w:hAnsi="Arial" w:cs="Times New Roman" w:hint="default"/>
      </w:rPr>
    </w:lvl>
    <w:lvl w:ilvl="1" w:tplc="4BB6DBAE">
      <w:start w:val="1"/>
      <w:numFmt w:val="bullet"/>
      <w:lvlText w:val="•"/>
      <w:lvlJc w:val="left"/>
      <w:pPr>
        <w:tabs>
          <w:tab w:val="num" w:pos="1440"/>
        </w:tabs>
        <w:ind w:left="1440" w:hanging="360"/>
      </w:pPr>
      <w:rPr>
        <w:rFonts w:ascii="Arial" w:hAnsi="Arial" w:cs="Times New Roman" w:hint="default"/>
      </w:rPr>
    </w:lvl>
    <w:lvl w:ilvl="2" w:tplc="48428BA6">
      <w:start w:val="1"/>
      <w:numFmt w:val="bullet"/>
      <w:lvlText w:val="•"/>
      <w:lvlJc w:val="left"/>
      <w:pPr>
        <w:tabs>
          <w:tab w:val="num" w:pos="2160"/>
        </w:tabs>
        <w:ind w:left="2160" w:hanging="360"/>
      </w:pPr>
      <w:rPr>
        <w:rFonts w:ascii="Arial" w:hAnsi="Arial" w:cs="Times New Roman" w:hint="default"/>
      </w:rPr>
    </w:lvl>
    <w:lvl w:ilvl="3" w:tplc="C8E48FB2">
      <w:start w:val="1"/>
      <w:numFmt w:val="bullet"/>
      <w:lvlText w:val="•"/>
      <w:lvlJc w:val="left"/>
      <w:pPr>
        <w:tabs>
          <w:tab w:val="num" w:pos="2880"/>
        </w:tabs>
        <w:ind w:left="2880" w:hanging="360"/>
      </w:pPr>
      <w:rPr>
        <w:rFonts w:ascii="Arial" w:hAnsi="Arial" w:cs="Times New Roman" w:hint="default"/>
      </w:rPr>
    </w:lvl>
    <w:lvl w:ilvl="4" w:tplc="1A9640EE">
      <w:start w:val="1"/>
      <w:numFmt w:val="bullet"/>
      <w:lvlText w:val="•"/>
      <w:lvlJc w:val="left"/>
      <w:pPr>
        <w:tabs>
          <w:tab w:val="num" w:pos="3600"/>
        </w:tabs>
        <w:ind w:left="3600" w:hanging="360"/>
      </w:pPr>
      <w:rPr>
        <w:rFonts w:ascii="Arial" w:hAnsi="Arial" w:cs="Times New Roman" w:hint="default"/>
      </w:rPr>
    </w:lvl>
    <w:lvl w:ilvl="5" w:tplc="6E3EDC50">
      <w:start w:val="1"/>
      <w:numFmt w:val="bullet"/>
      <w:lvlText w:val="•"/>
      <w:lvlJc w:val="left"/>
      <w:pPr>
        <w:tabs>
          <w:tab w:val="num" w:pos="4320"/>
        </w:tabs>
        <w:ind w:left="4320" w:hanging="360"/>
      </w:pPr>
      <w:rPr>
        <w:rFonts w:ascii="Arial" w:hAnsi="Arial" w:cs="Times New Roman" w:hint="default"/>
      </w:rPr>
    </w:lvl>
    <w:lvl w:ilvl="6" w:tplc="62968748">
      <w:start w:val="1"/>
      <w:numFmt w:val="bullet"/>
      <w:lvlText w:val="•"/>
      <w:lvlJc w:val="left"/>
      <w:pPr>
        <w:tabs>
          <w:tab w:val="num" w:pos="5040"/>
        </w:tabs>
        <w:ind w:left="5040" w:hanging="360"/>
      </w:pPr>
      <w:rPr>
        <w:rFonts w:ascii="Arial" w:hAnsi="Arial" w:cs="Times New Roman" w:hint="default"/>
      </w:rPr>
    </w:lvl>
    <w:lvl w:ilvl="7" w:tplc="4754CF9A">
      <w:start w:val="1"/>
      <w:numFmt w:val="bullet"/>
      <w:lvlText w:val="•"/>
      <w:lvlJc w:val="left"/>
      <w:pPr>
        <w:tabs>
          <w:tab w:val="num" w:pos="5760"/>
        </w:tabs>
        <w:ind w:left="5760" w:hanging="360"/>
      </w:pPr>
      <w:rPr>
        <w:rFonts w:ascii="Arial" w:hAnsi="Arial" w:cs="Times New Roman" w:hint="default"/>
      </w:rPr>
    </w:lvl>
    <w:lvl w:ilvl="8" w:tplc="072A47B0">
      <w:start w:val="1"/>
      <w:numFmt w:val="bullet"/>
      <w:lvlText w:val="•"/>
      <w:lvlJc w:val="left"/>
      <w:pPr>
        <w:tabs>
          <w:tab w:val="num" w:pos="6480"/>
        </w:tabs>
        <w:ind w:left="6480" w:hanging="360"/>
      </w:pPr>
      <w:rPr>
        <w:rFonts w:ascii="Arial" w:hAnsi="Arial" w:cs="Times New Roman" w:hint="default"/>
      </w:rPr>
    </w:lvl>
  </w:abstractNum>
  <w:num w:numId="1">
    <w:abstractNumId w:val="11"/>
  </w:num>
  <w:num w:numId="2">
    <w:abstractNumId w:val="33"/>
  </w:num>
  <w:num w:numId="3">
    <w:abstractNumId w:val="24"/>
  </w:num>
  <w:num w:numId="4">
    <w:abstractNumId w:val="8"/>
  </w:num>
  <w:num w:numId="5">
    <w:abstractNumId w:val="15"/>
  </w:num>
  <w:num w:numId="6">
    <w:abstractNumId w:val="17"/>
  </w:num>
  <w:num w:numId="7">
    <w:abstractNumId w:val="31"/>
  </w:num>
  <w:num w:numId="8">
    <w:abstractNumId w:val="35"/>
  </w:num>
  <w:num w:numId="9">
    <w:abstractNumId w:val="5"/>
  </w:num>
  <w:num w:numId="10">
    <w:abstractNumId w:val="18"/>
  </w:num>
  <w:num w:numId="11">
    <w:abstractNumId w:val="22"/>
  </w:num>
  <w:num w:numId="12">
    <w:abstractNumId w:val="13"/>
  </w:num>
  <w:num w:numId="13">
    <w:abstractNumId w:val="14"/>
  </w:num>
  <w:num w:numId="14">
    <w:abstractNumId w:val="9"/>
  </w:num>
  <w:num w:numId="15">
    <w:abstractNumId w:val="26"/>
  </w:num>
  <w:num w:numId="16">
    <w:abstractNumId w:val="23"/>
  </w:num>
  <w:num w:numId="17">
    <w:abstractNumId w:val="4"/>
  </w:num>
  <w:num w:numId="18">
    <w:abstractNumId w:val="27"/>
  </w:num>
  <w:num w:numId="19">
    <w:abstractNumId w:val="3"/>
  </w:num>
  <w:num w:numId="20">
    <w:abstractNumId w:val="2"/>
  </w:num>
  <w:num w:numId="21">
    <w:abstractNumId w:val="0"/>
  </w:num>
  <w:num w:numId="22">
    <w:abstractNumId w:val="0"/>
  </w:num>
  <w:num w:numId="23">
    <w:abstractNumId w:val="2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2"/>
  </w:num>
  <w:num w:numId="28">
    <w:abstractNumId w:val="10"/>
  </w:num>
  <w:num w:numId="29">
    <w:abstractNumId w:val="7"/>
  </w:num>
  <w:num w:numId="30">
    <w:abstractNumId w:val="6"/>
  </w:num>
  <w:num w:numId="31">
    <w:abstractNumId w:val="30"/>
  </w:num>
  <w:num w:numId="32">
    <w:abstractNumId w:val="34"/>
  </w:num>
  <w:num w:numId="33">
    <w:abstractNumId w:val="28"/>
  </w:num>
  <w:num w:numId="34">
    <w:abstractNumId w:val="20"/>
  </w:num>
  <w:num w:numId="35">
    <w:abstractNumId w:val="16"/>
  </w:num>
  <w:num w:numId="36">
    <w:abstractNumId w:val="1"/>
  </w:num>
  <w:num w:numId="37">
    <w:abstractNumId w:val="25"/>
  </w:num>
  <w:num w:numId="38">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7E"/>
    <w:rsid w:val="00000B0F"/>
    <w:rsid w:val="00001225"/>
    <w:rsid w:val="00002C82"/>
    <w:rsid w:val="00004009"/>
    <w:rsid w:val="0000627A"/>
    <w:rsid w:val="0001008D"/>
    <w:rsid w:val="0001065A"/>
    <w:rsid w:val="00010E56"/>
    <w:rsid w:val="00011187"/>
    <w:rsid w:val="00011676"/>
    <w:rsid w:val="00012A4A"/>
    <w:rsid w:val="00013499"/>
    <w:rsid w:val="0001385D"/>
    <w:rsid w:val="0001393D"/>
    <w:rsid w:val="000169A4"/>
    <w:rsid w:val="00016EAF"/>
    <w:rsid w:val="00020B2E"/>
    <w:rsid w:val="00020E75"/>
    <w:rsid w:val="000234A2"/>
    <w:rsid w:val="000252F1"/>
    <w:rsid w:val="00030242"/>
    <w:rsid w:val="00031BAF"/>
    <w:rsid w:val="00032098"/>
    <w:rsid w:val="00033038"/>
    <w:rsid w:val="000332FE"/>
    <w:rsid w:val="000333E4"/>
    <w:rsid w:val="00035AA3"/>
    <w:rsid w:val="0003725D"/>
    <w:rsid w:val="0004271A"/>
    <w:rsid w:val="00043B91"/>
    <w:rsid w:val="00045BDA"/>
    <w:rsid w:val="0004703C"/>
    <w:rsid w:val="00052B17"/>
    <w:rsid w:val="00053C31"/>
    <w:rsid w:val="00053C4F"/>
    <w:rsid w:val="00053FCC"/>
    <w:rsid w:val="000551FC"/>
    <w:rsid w:val="00055929"/>
    <w:rsid w:val="00055C03"/>
    <w:rsid w:val="00055E37"/>
    <w:rsid w:val="00062975"/>
    <w:rsid w:val="00062E57"/>
    <w:rsid w:val="00063427"/>
    <w:rsid w:val="00063BC6"/>
    <w:rsid w:val="000648A1"/>
    <w:rsid w:val="00065581"/>
    <w:rsid w:val="0006643B"/>
    <w:rsid w:val="00066F28"/>
    <w:rsid w:val="00071809"/>
    <w:rsid w:val="0007237C"/>
    <w:rsid w:val="000741B9"/>
    <w:rsid w:val="0007632B"/>
    <w:rsid w:val="0007634E"/>
    <w:rsid w:val="0007775D"/>
    <w:rsid w:val="00080810"/>
    <w:rsid w:val="00080982"/>
    <w:rsid w:val="00080B83"/>
    <w:rsid w:val="00080BFB"/>
    <w:rsid w:val="00083289"/>
    <w:rsid w:val="00085524"/>
    <w:rsid w:val="00086897"/>
    <w:rsid w:val="00086F28"/>
    <w:rsid w:val="000876CF"/>
    <w:rsid w:val="000901D6"/>
    <w:rsid w:val="000913FC"/>
    <w:rsid w:val="00091CB8"/>
    <w:rsid w:val="00095875"/>
    <w:rsid w:val="00096048"/>
    <w:rsid w:val="00097300"/>
    <w:rsid w:val="000979F1"/>
    <w:rsid w:val="00097A89"/>
    <w:rsid w:val="000A149D"/>
    <w:rsid w:val="000A3C41"/>
    <w:rsid w:val="000A5071"/>
    <w:rsid w:val="000A662E"/>
    <w:rsid w:val="000A7F1F"/>
    <w:rsid w:val="000B1D68"/>
    <w:rsid w:val="000B2E69"/>
    <w:rsid w:val="000B5202"/>
    <w:rsid w:val="000B69C0"/>
    <w:rsid w:val="000C005F"/>
    <w:rsid w:val="000C12CA"/>
    <w:rsid w:val="000C2A5A"/>
    <w:rsid w:val="000C39DA"/>
    <w:rsid w:val="000C7059"/>
    <w:rsid w:val="000C73DC"/>
    <w:rsid w:val="000C75D3"/>
    <w:rsid w:val="000C7EEF"/>
    <w:rsid w:val="000D1747"/>
    <w:rsid w:val="000D3A83"/>
    <w:rsid w:val="000D4535"/>
    <w:rsid w:val="000D49FD"/>
    <w:rsid w:val="000D518C"/>
    <w:rsid w:val="000D671D"/>
    <w:rsid w:val="000D6974"/>
    <w:rsid w:val="000D6B4E"/>
    <w:rsid w:val="000D7198"/>
    <w:rsid w:val="000D7288"/>
    <w:rsid w:val="000E0318"/>
    <w:rsid w:val="000E267F"/>
    <w:rsid w:val="000E2A7E"/>
    <w:rsid w:val="000E3621"/>
    <w:rsid w:val="000E3B67"/>
    <w:rsid w:val="000E4882"/>
    <w:rsid w:val="000E5113"/>
    <w:rsid w:val="000E5632"/>
    <w:rsid w:val="000E6967"/>
    <w:rsid w:val="000E7839"/>
    <w:rsid w:val="000F0F6F"/>
    <w:rsid w:val="000F2A68"/>
    <w:rsid w:val="000F37EA"/>
    <w:rsid w:val="000F3EE4"/>
    <w:rsid w:val="000F4027"/>
    <w:rsid w:val="000F77DA"/>
    <w:rsid w:val="000F7E6B"/>
    <w:rsid w:val="000F7EF0"/>
    <w:rsid w:val="00102DFF"/>
    <w:rsid w:val="001065F2"/>
    <w:rsid w:val="001068C2"/>
    <w:rsid w:val="001071F5"/>
    <w:rsid w:val="00107E44"/>
    <w:rsid w:val="00110670"/>
    <w:rsid w:val="00110AFF"/>
    <w:rsid w:val="001124E2"/>
    <w:rsid w:val="00112A9A"/>
    <w:rsid w:val="00112FA1"/>
    <w:rsid w:val="00113201"/>
    <w:rsid w:val="0011371A"/>
    <w:rsid w:val="00115884"/>
    <w:rsid w:val="001176B2"/>
    <w:rsid w:val="00117FD7"/>
    <w:rsid w:val="001203CC"/>
    <w:rsid w:val="001225E2"/>
    <w:rsid w:val="00122FFE"/>
    <w:rsid w:val="00123142"/>
    <w:rsid w:val="001235F6"/>
    <w:rsid w:val="0012377E"/>
    <w:rsid w:val="0012436F"/>
    <w:rsid w:val="00124677"/>
    <w:rsid w:val="00124853"/>
    <w:rsid w:val="001249D5"/>
    <w:rsid w:val="00125636"/>
    <w:rsid w:val="001279FF"/>
    <w:rsid w:val="001305C8"/>
    <w:rsid w:val="001306A0"/>
    <w:rsid w:val="001306DD"/>
    <w:rsid w:val="001315CC"/>
    <w:rsid w:val="00132BBC"/>
    <w:rsid w:val="00132FC0"/>
    <w:rsid w:val="001343BD"/>
    <w:rsid w:val="00134A89"/>
    <w:rsid w:val="001352F0"/>
    <w:rsid w:val="00135961"/>
    <w:rsid w:val="00135D04"/>
    <w:rsid w:val="00136338"/>
    <w:rsid w:val="00137091"/>
    <w:rsid w:val="001406B3"/>
    <w:rsid w:val="00140986"/>
    <w:rsid w:val="00141547"/>
    <w:rsid w:val="00142158"/>
    <w:rsid w:val="00142448"/>
    <w:rsid w:val="00142754"/>
    <w:rsid w:val="001431A2"/>
    <w:rsid w:val="001437BB"/>
    <w:rsid w:val="00144D88"/>
    <w:rsid w:val="00144E84"/>
    <w:rsid w:val="00145CC6"/>
    <w:rsid w:val="00146734"/>
    <w:rsid w:val="00146F6E"/>
    <w:rsid w:val="00151B96"/>
    <w:rsid w:val="00152302"/>
    <w:rsid w:val="00152ADA"/>
    <w:rsid w:val="001543B2"/>
    <w:rsid w:val="0015626E"/>
    <w:rsid w:val="00157195"/>
    <w:rsid w:val="001577E1"/>
    <w:rsid w:val="001612A1"/>
    <w:rsid w:val="001625B6"/>
    <w:rsid w:val="00162F56"/>
    <w:rsid w:val="00163284"/>
    <w:rsid w:val="001664AC"/>
    <w:rsid w:val="001723A6"/>
    <w:rsid w:val="001729A0"/>
    <w:rsid w:val="0017361F"/>
    <w:rsid w:val="001738A6"/>
    <w:rsid w:val="00173EA7"/>
    <w:rsid w:val="0017557F"/>
    <w:rsid w:val="00176BF1"/>
    <w:rsid w:val="00177043"/>
    <w:rsid w:val="001774D5"/>
    <w:rsid w:val="0017788C"/>
    <w:rsid w:val="00177957"/>
    <w:rsid w:val="00182619"/>
    <w:rsid w:val="00182936"/>
    <w:rsid w:val="00183BF0"/>
    <w:rsid w:val="00183F44"/>
    <w:rsid w:val="001843F7"/>
    <w:rsid w:val="001864DE"/>
    <w:rsid w:val="00186514"/>
    <w:rsid w:val="0018658F"/>
    <w:rsid w:val="001874E0"/>
    <w:rsid w:val="00193313"/>
    <w:rsid w:val="00194FDC"/>
    <w:rsid w:val="0019712D"/>
    <w:rsid w:val="001A18E8"/>
    <w:rsid w:val="001A37BF"/>
    <w:rsid w:val="001A392E"/>
    <w:rsid w:val="001A3AE1"/>
    <w:rsid w:val="001A48C9"/>
    <w:rsid w:val="001A5894"/>
    <w:rsid w:val="001B0CA1"/>
    <w:rsid w:val="001B0E44"/>
    <w:rsid w:val="001B0E9E"/>
    <w:rsid w:val="001B1FCC"/>
    <w:rsid w:val="001B3D63"/>
    <w:rsid w:val="001B4ABD"/>
    <w:rsid w:val="001B4F78"/>
    <w:rsid w:val="001C130B"/>
    <w:rsid w:val="001C1F1D"/>
    <w:rsid w:val="001C1F2E"/>
    <w:rsid w:val="001C3483"/>
    <w:rsid w:val="001C5DFC"/>
    <w:rsid w:val="001C731B"/>
    <w:rsid w:val="001D0161"/>
    <w:rsid w:val="001D0A7C"/>
    <w:rsid w:val="001D24E2"/>
    <w:rsid w:val="001D2B61"/>
    <w:rsid w:val="001D3B11"/>
    <w:rsid w:val="001D41EF"/>
    <w:rsid w:val="001D42FE"/>
    <w:rsid w:val="001D67F5"/>
    <w:rsid w:val="001D6B34"/>
    <w:rsid w:val="001D6E6F"/>
    <w:rsid w:val="001D7CA2"/>
    <w:rsid w:val="001E00AA"/>
    <w:rsid w:val="001E1258"/>
    <w:rsid w:val="001E3371"/>
    <w:rsid w:val="001E34A9"/>
    <w:rsid w:val="001E39E3"/>
    <w:rsid w:val="001E53AB"/>
    <w:rsid w:val="001E56B2"/>
    <w:rsid w:val="001E5AEB"/>
    <w:rsid w:val="001E5DE9"/>
    <w:rsid w:val="001E5F02"/>
    <w:rsid w:val="001E7CE7"/>
    <w:rsid w:val="001E7DB4"/>
    <w:rsid w:val="001F066C"/>
    <w:rsid w:val="001F0DCA"/>
    <w:rsid w:val="001F1D6A"/>
    <w:rsid w:val="001F25DA"/>
    <w:rsid w:val="001F2D1A"/>
    <w:rsid w:val="001F32F8"/>
    <w:rsid w:val="001F41B0"/>
    <w:rsid w:val="001F4C5C"/>
    <w:rsid w:val="001F5FB6"/>
    <w:rsid w:val="001F6DA4"/>
    <w:rsid w:val="001F7C20"/>
    <w:rsid w:val="00200AF2"/>
    <w:rsid w:val="00200C45"/>
    <w:rsid w:val="0020177D"/>
    <w:rsid w:val="00201938"/>
    <w:rsid w:val="00201E87"/>
    <w:rsid w:val="0020261F"/>
    <w:rsid w:val="0020404C"/>
    <w:rsid w:val="0020473D"/>
    <w:rsid w:val="00204BF0"/>
    <w:rsid w:val="00205489"/>
    <w:rsid w:val="002102AB"/>
    <w:rsid w:val="0021154D"/>
    <w:rsid w:val="002118D5"/>
    <w:rsid w:val="00212DBF"/>
    <w:rsid w:val="0021386E"/>
    <w:rsid w:val="002143FF"/>
    <w:rsid w:val="002177A6"/>
    <w:rsid w:val="002179F5"/>
    <w:rsid w:val="0022077C"/>
    <w:rsid w:val="00221438"/>
    <w:rsid w:val="00221475"/>
    <w:rsid w:val="002225C5"/>
    <w:rsid w:val="00222C9A"/>
    <w:rsid w:val="00223DFA"/>
    <w:rsid w:val="002267A2"/>
    <w:rsid w:val="0022711F"/>
    <w:rsid w:val="002314E4"/>
    <w:rsid w:val="00231DCA"/>
    <w:rsid w:val="002325A0"/>
    <w:rsid w:val="002371F1"/>
    <w:rsid w:val="002374FE"/>
    <w:rsid w:val="0024153B"/>
    <w:rsid w:val="00243C5E"/>
    <w:rsid w:val="00246BF8"/>
    <w:rsid w:val="0024769E"/>
    <w:rsid w:val="002477D4"/>
    <w:rsid w:val="00247A93"/>
    <w:rsid w:val="002519AE"/>
    <w:rsid w:val="002524B4"/>
    <w:rsid w:val="002534F9"/>
    <w:rsid w:val="0025446E"/>
    <w:rsid w:val="002544DD"/>
    <w:rsid w:val="002552B2"/>
    <w:rsid w:val="00256247"/>
    <w:rsid w:val="0025691B"/>
    <w:rsid w:val="00261033"/>
    <w:rsid w:val="002621B6"/>
    <w:rsid w:val="00262C51"/>
    <w:rsid w:val="002634FA"/>
    <w:rsid w:val="00263695"/>
    <w:rsid w:val="002636C7"/>
    <w:rsid w:val="002637A7"/>
    <w:rsid w:val="0026463C"/>
    <w:rsid w:val="00264DE6"/>
    <w:rsid w:val="00264E53"/>
    <w:rsid w:val="00264F7E"/>
    <w:rsid w:val="0026702C"/>
    <w:rsid w:val="00273402"/>
    <w:rsid w:val="002738EF"/>
    <w:rsid w:val="00275058"/>
    <w:rsid w:val="00275668"/>
    <w:rsid w:val="00276DE2"/>
    <w:rsid w:val="002775BC"/>
    <w:rsid w:val="00277839"/>
    <w:rsid w:val="002779A5"/>
    <w:rsid w:val="002808F1"/>
    <w:rsid w:val="00281242"/>
    <w:rsid w:val="00281245"/>
    <w:rsid w:val="00281C97"/>
    <w:rsid w:val="00282C0D"/>
    <w:rsid w:val="00283AD9"/>
    <w:rsid w:val="00283CCE"/>
    <w:rsid w:val="00283F91"/>
    <w:rsid w:val="002840D6"/>
    <w:rsid w:val="002846AE"/>
    <w:rsid w:val="002846BB"/>
    <w:rsid w:val="00284DE7"/>
    <w:rsid w:val="002861FE"/>
    <w:rsid w:val="002867E4"/>
    <w:rsid w:val="00286870"/>
    <w:rsid w:val="0029057B"/>
    <w:rsid w:val="00290746"/>
    <w:rsid w:val="00290E3C"/>
    <w:rsid w:val="0029103E"/>
    <w:rsid w:val="002916F7"/>
    <w:rsid w:val="00291E2C"/>
    <w:rsid w:val="00293A05"/>
    <w:rsid w:val="00293D96"/>
    <w:rsid w:val="00294CB5"/>
    <w:rsid w:val="00294E12"/>
    <w:rsid w:val="002955A7"/>
    <w:rsid w:val="00295C1E"/>
    <w:rsid w:val="00296EBE"/>
    <w:rsid w:val="00297754"/>
    <w:rsid w:val="002A084D"/>
    <w:rsid w:val="002A0E6C"/>
    <w:rsid w:val="002A1EAF"/>
    <w:rsid w:val="002A3118"/>
    <w:rsid w:val="002A5C28"/>
    <w:rsid w:val="002A6092"/>
    <w:rsid w:val="002A62C6"/>
    <w:rsid w:val="002A691F"/>
    <w:rsid w:val="002B1BA8"/>
    <w:rsid w:val="002B1C20"/>
    <w:rsid w:val="002B2A53"/>
    <w:rsid w:val="002B4225"/>
    <w:rsid w:val="002B5FF2"/>
    <w:rsid w:val="002C261B"/>
    <w:rsid w:val="002C5A89"/>
    <w:rsid w:val="002C6473"/>
    <w:rsid w:val="002C686E"/>
    <w:rsid w:val="002C761B"/>
    <w:rsid w:val="002C7BE2"/>
    <w:rsid w:val="002C7FC7"/>
    <w:rsid w:val="002D163F"/>
    <w:rsid w:val="002D3E6D"/>
    <w:rsid w:val="002D5E28"/>
    <w:rsid w:val="002D79EC"/>
    <w:rsid w:val="002E1000"/>
    <w:rsid w:val="002E1249"/>
    <w:rsid w:val="002E1265"/>
    <w:rsid w:val="002E20DB"/>
    <w:rsid w:val="002E24EB"/>
    <w:rsid w:val="002E3265"/>
    <w:rsid w:val="002E363B"/>
    <w:rsid w:val="002E36DA"/>
    <w:rsid w:val="002F0501"/>
    <w:rsid w:val="002F166A"/>
    <w:rsid w:val="002F2BED"/>
    <w:rsid w:val="002F3B2D"/>
    <w:rsid w:val="002F4E4D"/>
    <w:rsid w:val="002F4F71"/>
    <w:rsid w:val="002F5B7B"/>
    <w:rsid w:val="002F61E6"/>
    <w:rsid w:val="002F7123"/>
    <w:rsid w:val="002F76B4"/>
    <w:rsid w:val="003003EB"/>
    <w:rsid w:val="0030180E"/>
    <w:rsid w:val="00303C44"/>
    <w:rsid w:val="00303DDC"/>
    <w:rsid w:val="00304EEB"/>
    <w:rsid w:val="00304FDC"/>
    <w:rsid w:val="00307C1E"/>
    <w:rsid w:val="00307C6D"/>
    <w:rsid w:val="003114CE"/>
    <w:rsid w:val="0031187D"/>
    <w:rsid w:val="003152B2"/>
    <w:rsid w:val="00315CB0"/>
    <w:rsid w:val="003163DB"/>
    <w:rsid w:val="003167AC"/>
    <w:rsid w:val="00316D61"/>
    <w:rsid w:val="003204D7"/>
    <w:rsid w:val="00320927"/>
    <w:rsid w:val="00321097"/>
    <w:rsid w:val="003222E7"/>
    <w:rsid w:val="0032247C"/>
    <w:rsid w:val="00323115"/>
    <w:rsid w:val="0032325C"/>
    <w:rsid w:val="003240CC"/>
    <w:rsid w:val="00325BC6"/>
    <w:rsid w:val="00326389"/>
    <w:rsid w:val="00326FA3"/>
    <w:rsid w:val="003300A0"/>
    <w:rsid w:val="0033039A"/>
    <w:rsid w:val="003306D4"/>
    <w:rsid w:val="0033091B"/>
    <w:rsid w:val="00330DD6"/>
    <w:rsid w:val="00331E7E"/>
    <w:rsid w:val="00332306"/>
    <w:rsid w:val="00332989"/>
    <w:rsid w:val="00332CE3"/>
    <w:rsid w:val="00333187"/>
    <w:rsid w:val="00334B32"/>
    <w:rsid w:val="003358C1"/>
    <w:rsid w:val="00335D85"/>
    <w:rsid w:val="0033609F"/>
    <w:rsid w:val="00340DBD"/>
    <w:rsid w:val="00340DE9"/>
    <w:rsid w:val="0034168B"/>
    <w:rsid w:val="00341846"/>
    <w:rsid w:val="00341B7D"/>
    <w:rsid w:val="003431CB"/>
    <w:rsid w:val="00343369"/>
    <w:rsid w:val="00343FB9"/>
    <w:rsid w:val="00344F14"/>
    <w:rsid w:val="0034523D"/>
    <w:rsid w:val="00351A70"/>
    <w:rsid w:val="00352CDE"/>
    <w:rsid w:val="0035418C"/>
    <w:rsid w:val="0035441B"/>
    <w:rsid w:val="00354DB0"/>
    <w:rsid w:val="0035577D"/>
    <w:rsid w:val="0036081F"/>
    <w:rsid w:val="00360E2C"/>
    <w:rsid w:val="0036110A"/>
    <w:rsid w:val="00361721"/>
    <w:rsid w:val="00362873"/>
    <w:rsid w:val="00362A9C"/>
    <w:rsid w:val="0036352D"/>
    <w:rsid w:val="00364D4B"/>
    <w:rsid w:val="003659A4"/>
    <w:rsid w:val="00366D9B"/>
    <w:rsid w:val="00366E5F"/>
    <w:rsid w:val="00367285"/>
    <w:rsid w:val="00367D10"/>
    <w:rsid w:val="00370D3A"/>
    <w:rsid w:val="00373A8E"/>
    <w:rsid w:val="00374E82"/>
    <w:rsid w:val="00376268"/>
    <w:rsid w:val="00377530"/>
    <w:rsid w:val="00380BE5"/>
    <w:rsid w:val="00384F45"/>
    <w:rsid w:val="00385716"/>
    <w:rsid w:val="00385778"/>
    <w:rsid w:val="003861C2"/>
    <w:rsid w:val="003861EE"/>
    <w:rsid w:val="00390019"/>
    <w:rsid w:val="003907DD"/>
    <w:rsid w:val="003908D9"/>
    <w:rsid w:val="00390FBD"/>
    <w:rsid w:val="003928EC"/>
    <w:rsid w:val="00392ABA"/>
    <w:rsid w:val="00392B1E"/>
    <w:rsid w:val="003940FF"/>
    <w:rsid w:val="00394D47"/>
    <w:rsid w:val="00395345"/>
    <w:rsid w:val="00396ADB"/>
    <w:rsid w:val="00396E2F"/>
    <w:rsid w:val="00397515"/>
    <w:rsid w:val="003977FC"/>
    <w:rsid w:val="003A135A"/>
    <w:rsid w:val="003A1640"/>
    <w:rsid w:val="003A1D58"/>
    <w:rsid w:val="003A3EB3"/>
    <w:rsid w:val="003A4C43"/>
    <w:rsid w:val="003A5435"/>
    <w:rsid w:val="003A54E9"/>
    <w:rsid w:val="003A6684"/>
    <w:rsid w:val="003A7D84"/>
    <w:rsid w:val="003B15F0"/>
    <w:rsid w:val="003B1CA0"/>
    <w:rsid w:val="003B6318"/>
    <w:rsid w:val="003C0014"/>
    <w:rsid w:val="003C1B39"/>
    <w:rsid w:val="003C1BFA"/>
    <w:rsid w:val="003C340E"/>
    <w:rsid w:val="003C372F"/>
    <w:rsid w:val="003C4630"/>
    <w:rsid w:val="003C52E4"/>
    <w:rsid w:val="003C7710"/>
    <w:rsid w:val="003D1BBE"/>
    <w:rsid w:val="003D26CF"/>
    <w:rsid w:val="003D3AB6"/>
    <w:rsid w:val="003D3BF4"/>
    <w:rsid w:val="003D472D"/>
    <w:rsid w:val="003D67C5"/>
    <w:rsid w:val="003D7909"/>
    <w:rsid w:val="003E3538"/>
    <w:rsid w:val="003E3669"/>
    <w:rsid w:val="003E4F1D"/>
    <w:rsid w:val="003E5B8B"/>
    <w:rsid w:val="003E619B"/>
    <w:rsid w:val="003E6939"/>
    <w:rsid w:val="003E6DE3"/>
    <w:rsid w:val="003F2A56"/>
    <w:rsid w:val="003F379A"/>
    <w:rsid w:val="003F5E97"/>
    <w:rsid w:val="003F64C2"/>
    <w:rsid w:val="00400233"/>
    <w:rsid w:val="00401B3B"/>
    <w:rsid w:val="00401E18"/>
    <w:rsid w:val="00402C2F"/>
    <w:rsid w:val="00402C6A"/>
    <w:rsid w:val="004046C9"/>
    <w:rsid w:val="00404C5C"/>
    <w:rsid w:val="00406990"/>
    <w:rsid w:val="00407B9A"/>
    <w:rsid w:val="00410570"/>
    <w:rsid w:val="00411BF0"/>
    <w:rsid w:val="004138E0"/>
    <w:rsid w:val="00413DEF"/>
    <w:rsid w:val="00416EC7"/>
    <w:rsid w:val="00417BA6"/>
    <w:rsid w:val="00417E3C"/>
    <w:rsid w:val="004216F9"/>
    <w:rsid w:val="00424648"/>
    <w:rsid w:val="00424AFD"/>
    <w:rsid w:val="00427A3D"/>
    <w:rsid w:val="00427E85"/>
    <w:rsid w:val="00431635"/>
    <w:rsid w:val="00434696"/>
    <w:rsid w:val="0043565F"/>
    <w:rsid w:val="004366F1"/>
    <w:rsid w:val="00441BB5"/>
    <w:rsid w:val="00441DBD"/>
    <w:rsid w:val="00442470"/>
    <w:rsid w:val="004430FE"/>
    <w:rsid w:val="00444CB1"/>
    <w:rsid w:val="00445109"/>
    <w:rsid w:val="00446987"/>
    <w:rsid w:val="00446CC1"/>
    <w:rsid w:val="00453ABC"/>
    <w:rsid w:val="00454331"/>
    <w:rsid w:val="00454A62"/>
    <w:rsid w:val="00454D9C"/>
    <w:rsid w:val="004562CD"/>
    <w:rsid w:val="00456D39"/>
    <w:rsid w:val="00457124"/>
    <w:rsid w:val="00457243"/>
    <w:rsid w:val="0046002E"/>
    <w:rsid w:val="004604DC"/>
    <w:rsid w:val="00463758"/>
    <w:rsid w:val="00463D8D"/>
    <w:rsid w:val="004643A3"/>
    <w:rsid w:val="00464602"/>
    <w:rsid w:val="0046496C"/>
    <w:rsid w:val="00464D3F"/>
    <w:rsid w:val="00465A05"/>
    <w:rsid w:val="004669DF"/>
    <w:rsid w:val="004677D4"/>
    <w:rsid w:val="00470389"/>
    <w:rsid w:val="00471F55"/>
    <w:rsid w:val="00472BDD"/>
    <w:rsid w:val="004731D3"/>
    <w:rsid w:val="00474490"/>
    <w:rsid w:val="00474590"/>
    <w:rsid w:val="004762B5"/>
    <w:rsid w:val="00481F66"/>
    <w:rsid w:val="004825D6"/>
    <w:rsid w:val="00484263"/>
    <w:rsid w:val="00484919"/>
    <w:rsid w:val="00485E56"/>
    <w:rsid w:val="004873F0"/>
    <w:rsid w:val="004873F3"/>
    <w:rsid w:val="00490CE9"/>
    <w:rsid w:val="00491E61"/>
    <w:rsid w:val="004939AF"/>
    <w:rsid w:val="00496993"/>
    <w:rsid w:val="00496C82"/>
    <w:rsid w:val="004973B5"/>
    <w:rsid w:val="0049792F"/>
    <w:rsid w:val="004A01AA"/>
    <w:rsid w:val="004A0CE5"/>
    <w:rsid w:val="004A1DAD"/>
    <w:rsid w:val="004A22F6"/>
    <w:rsid w:val="004A25F0"/>
    <w:rsid w:val="004A26A7"/>
    <w:rsid w:val="004A35EA"/>
    <w:rsid w:val="004A3B4F"/>
    <w:rsid w:val="004A4087"/>
    <w:rsid w:val="004A562D"/>
    <w:rsid w:val="004A5892"/>
    <w:rsid w:val="004A5A14"/>
    <w:rsid w:val="004A5D41"/>
    <w:rsid w:val="004A6A32"/>
    <w:rsid w:val="004A7B6E"/>
    <w:rsid w:val="004A7D68"/>
    <w:rsid w:val="004B13FE"/>
    <w:rsid w:val="004B2F7D"/>
    <w:rsid w:val="004B435F"/>
    <w:rsid w:val="004B4D27"/>
    <w:rsid w:val="004B6A1C"/>
    <w:rsid w:val="004B753E"/>
    <w:rsid w:val="004B754B"/>
    <w:rsid w:val="004C07EF"/>
    <w:rsid w:val="004C0F18"/>
    <w:rsid w:val="004C2FC5"/>
    <w:rsid w:val="004C3C29"/>
    <w:rsid w:val="004C4726"/>
    <w:rsid w:val="004C4996"/>
    <w:rsid w:val="004C4CA6"/>
    <w:rsid w:val="004C53FE"/>
    <w:rsid w:val="004C65A7"/>
    <w:rsid w:val="004C7A32"/>
    <w:rsid w:val="004D0B3B"/>
    <w:rsid w:val="004D152F"/>
    <w:rsid w:val="004D16C4"/>
    <w:rsid w:val="004D1CFB"/>
    <w:rsid w:val="004D287B"/>
    <w:rsid w:val="004D2992"/>
    <w:rsid w:val="004D2A06"/>
    <w:rsid w:val="004D38A0"/>
    <w:rsid w:val="004D3F09"/>
    <w:rsid w:val="004D557C"/>
    <w:rsid w:val="004D5764"/>
    <w:rsid w:val="004E25AD"/>
    <w:rsid w:val="004E264C"/>
    <w:rsid w:val="004E4F58"/>
    <w:rsid w:val="004E5DE8"/>
    <w:rsid w:val="004E69D9"/>
    <w:rsid w:val="004E7EDB"/>
    <w:rsid w:val="004F1D83"/>
    <w:rsid w:val="004F2EFC"/>
    <w:rsid w:val="004F35CB"/>
    <w:rsid w:val="004F406E"/>
    <w:rsid w:val="004F418E"/>
    <w:rsid w:val="004F5D7A"/>
    <w:rsid w:val="004F5FE2"/>
    <w:rsid w:val="004F648E"/>
    <w:rsid w:val="004F7B06"/>
    <w:rsid w:val="00500132"/>
    <w:rsid w:val="00500EEA"/>
    <w:rsid w:val="00501BFB"/>
    <w:rsid w:val="00501E0C"/>
    <w:rsid w:val="00501F8E"/>
    <w:rsid w:val="00502602"/>
    <w:rsid w:val="00505588"/>
    <w:rsid w:val="00506332"/>
    <w:rsid w:val="00506816"/>
    <w:rsid w:val="00507627"/>
    <w:rsid w:val="00507F6F"/>
    <w:rsid w:val="00510F11"/>
    <w:rsid w:val="00514455"/>
    <w:rsid w:val="005151F1"/>
    <w:rsid w:val="00515C00"/>
    <w:rsid w:val="005204F7"/>
    <w:rsid w:val="005229F8"/>
    <w:rsid w:val="00522FB5"/>
    <w:rsid w:val="00525582"/>
    <w:rsid w:val="00526D90"/>
    <w:rsid w:val="00526FBE"/>
    <w:rsid w:val="00530DDE"/>
    <w:rsid w:val="00530EEC"/>
    <w:rsid w:val="00532AD6"/>
    <w:rsid w:val="00533B62"/>
    <w:rsid w:val="0053439E"/>
    <w:rsid w:val="00534637"/>
    <w:rsid w:val="00534B3D"/>
    <w:rsid w:val="00534C98"/>
    <w:rsid w:val="00534CA8"/>
    <w:rsid w:val="0053680C"/>
    <w:rsid w:val="00541728"/>
    <w:rsid w:val="00542720"/>
    <w:rsid w:val="00542D4E"/>
    <w:rsid w:val="00543EF1"/>
    <w:rsid w:val="005452C6"/>
    <w:rsid w:val="00547BE1"/>
    <w:rsid w:val="00550045"/>
    <w:rsid w:val="00550F6B"/>
    <w:rsid w:val="0055281D"/>
    <w:rsid w:val="00553E77"/>
    <w:rsid w:val="00553F95"/>
    <w:rsid w:val="00554E90"/>
    <w:rsid w:val="0055513A"/>
    <w:rsid w:val="00555D11"/>
    <w:rsid w:val="00557243"/>
    <w:rsid w:val="00560CAB"/>
    <w:rsid w:val="00560DCD"/>
    <w:rsid w:val="00562170"/>
    <w:rsid w:val="00562814"/>
    <w:rsid w:val="00562DBA"/>
    <w:rsid w:val="00563481"/>
    <w:rsid w:val="00565251"/>
    <w:rsid w:val="005663DE"/>
    <w:rsid w:val="00571E09"/>
    <w:rsid w:val="0057312C"/>
    <w:rsid w:val="0057355E"/>
    <w:rsid w:val="00574AD8"/>
    <w:rsid w:val="00575DA9"/>
    <w:rsid w:val="005773EE"/>
    <w:rsid w:val="00581221"/>
    <w:rsid w:val="005830FE"/>
    <w:rsid w:val="00583D98"/>
    <w:rsid w:val="0058475A"/>
    <w:rsid w:val="005864C3"/>
    <w:rsid w:val="00586E1A"/>
    <w:rsid w:val="005877A2"/>
    <w:rsid w:val="0059103A"/>
    <w:rsid w:val="0059182D"/>
    <w:rsid w:val="005926EB"/>
    <w:rsid w:val="00592EAC"/>
    <w:rsid w:val="00594779"/>
    <w:rsid w:val="005949C4"/>
    <w:rsid w:val="00595A63"/>
    <w:rsid w:val="0059611A"/>
    <w:rsid w:val="005967B2"/>
    <w:rsid w:val="00596DDD"/>
    <w:rsid w:val="00596E06"/>
    <w:rsid w:val="005A15B5"/>
    <w:rsid w:val="005A172A"/>
    <w:rsid w:val="005A172B"/>
    <w:rsid w:val="005A1CE0"/>
    <w:rsid w:val="005A26BA"/>
    <w:rsid w:val="005A2847"/>
    <w:rsid w:val="005A3912"/>
    <w:rsid w:val="005A45D3"/>
    <w:rsid w:val="005A4DAA"/>
    <w:rsid w:val="005B271C"/>
    <w:rsid w:val="005B32E9"/>
    <w:rsid w:val="005B494D"/>
    <w:rsid w:val="005B4BD0"/>
    <w:rsid w:val="005B7257"/>
    <w:rsid w:val="005B7B78"/>
    <w:rsid w:val="005C1152"/>
    <w:rsid w:val="005C2D99"/>
    <w:rsid w:val="005C318F"/>
    <w:rsid w:val="005C351D"/>
    <w:rsid w:val="005C421B"/>
    <w:rsid w:val="005C5198"/>
    <w:rsid w:val="005C6025"/>
    <w:rsid w:val="005C67CF"/>
    <w:rsid w:val="005C7C95"/>
    <w:rsid w:val="005D127C"/>
    <w:rsid w:val="005D2D6E"/>
    <w:rsid w:val="005D318C"/>
    <w:rsid w:val="005D367A"/>
    <w:rsid w:val="005D4D37"/>
    <w:rsid w:val="005D54E4"/>
    <w:rsid w:val="005D61A4"/>
    <w:rsid w:val="005D73BD"/>
    <w:rsid w:val="005D75FE"/>
    <w:rsid w:val="005E0ADF"/>
    <w:rsid w:val="005E21E8"/>
    <w:rsid w:val="005E42BA"/>
    <w:rsid w:val="005E5221"/>
    <w:rsid w:val="005F0DBB"/>
    <w:rsid w:val="005F0F30"/>
    <w:rsid w:val="005F11BD"/>
    <w:rsid w:val="005F4EC7"/>
    <w:rsid w:val="005F65A6"/>
    <w:rsid w:val="005F7574"/>
    <w:rsid w:val="00600E18"/>
    <w:rsid w:val="00603009"/>
    <w:rsid w:val="006033E9"/>
    <w:rsid w:val="00604E55"/>
    <w:rsid w:val="00605717"/>
    <w:rsid w:val="006059EA"/>
    <w:rsid w:val="006077C8"/>
    <w:rsid w:val="006109F7"/>
    <w:rsid w:val="00611725"/>
    <w:rsid w:val="00614BE6"/>
    <w:rsid w:val="006158AF"/>
    <w:rsid w:val="00615E60"/>
    <w:rsid w:val="00615EBF"/>
    <w:rsid w:val="00616052"/>
    <w:rsid w:val="00617753"/>
    <w:rsid w:val="006209FB"/>
    <w:rsid w:val="00620DB1"/>
    <w:rsid w:val="00621AC2"/>
    <w:rsid w:val="00622B0C"/>
    <w:rsid w:val="00622CC5"/>
    <w:rsid w:val="0062307A"/>
    <w:rsid w:val="00623875"/>
    <w:rsid w:val="00623AEC"/>
    <w:rsid w:val="00624521"/>
    <w:rsid w:val="006249DC"/>
    <w:rsid w:val="0062526B"/>
    <w:rsid w:val="00625C92"/>
    <w:rsid w:val="00626EA8"/>
    <w:rsid w:val="0063061E"/>
    <w:rsid w:val="00630899"/>
    <w:rsid w:val="00631A72"/>
    <w:rsid w:val="00632094"/>
    <w:rsid w:val="006325FD"/>
    <w:rsid w:val="00634448"/>
    <w:rsid w:val="0063512D"/>
    <w:rsid w:val="00635D27"/>
    <w:rsid w:val="0063760A"/>
    <w:rsid w:val="0064152A"/>
    <w:rsid w:val="00642BC6"/>
    <w:rsid w:val="0064335E"/>
    <w:rsid w:val="006439DF"/>
    <w:rsid w:val="00643CBB"/>
    <w:rsid w:val="00644287"/>
    <w:rsid w:val="006442D3"/>
    <w:rsid w:val="00645BCB"/>
    <w:rsid w:val="00646498"/>
    <w:rsid w:val="006466DF"/>
    <w:rsid w:val="00646E04"/>
    <w:rsid w:val="00646F7E"/>
    <w:rsid w:val="00647775"/>
    <w:rsid w:val="00650568"/>
    <w:rsid w:val="00650FB7"/>
    <w:rsid w:val="00651CC3"/>
    <w:rsid w:val="0065221A"/>
    <w:rsid w:val="00653AA1"/>
    <w:rsid w:val="00654591"/>
    <w:rsid w:val="00655055"/>
    <w:rsid w:val="00655600"/>
    <w:rsid w:val="00655968"/>
    <w:rsid w:val="00655E9B"/>
    <w:rsid w:val="00656464"/>
    <w:rsid w:val="00656C14"/>
    <w:rsid w:val="0065761F"/>
    <w:rsid w:val="006600C3"/>
    <w:rsid w:val="00660949"/>
    <w:rsid w:val="0066195D"/>
    <w:rsid w:val="0066559C"/>
    <w:rsid w:val="00665AD3"/>
    <w:rsid w:val="00670934"/>
    <w:rsid w:val="006709E8"/>
    <w:rsid w:val="0067244D"/>
    <w:rsid w:val="006733EA"/>
    <w:rsid w:val="00674095"/>
    <w:rsid w:val="0067439A"/>
    <w:rsid w:val="00674978"/>
    <w:rsid w:val="006756DC"/>
    <w:rsid w:val="00675AE6"/>
    <w:rsid w:val="00676709"/>
    <w:rsid w:val="00677663"/>
    <w:rsid w:val="00677C93"/>
    <w:rsid w:val="00681B1A"/>
    <w:rsid w:val="006827FE"/>
    <w:rsid w:val="006834B1"/>
    <w:rsid w:val="006843FD"/>
    <w:rsid w:val="00685BCE"/>
    <w:rsid w:val="00691055"/>
    <w:rsid w:val="00691BF9"/>
    <w:rsid w:val="00694A71"/>
    <w:rsid w:val="00695440"/>
    <w:rsid w:val="006A0277"/>
    <w:rsid w:val="006A4F95"/>
    <w:rsid w:val="006A5742"/>
    <w:rsid w:val="006A6134"/>
    <w:rsid w:val="006A6B14"/>
    <w:rsid w:val="006A6D6C"/>
    <w:rsid w:val="006A6E22"/>
    <w:rsid w:val="006A716D"/>
    <w:rsid w:val="006A7B94"/>
    <w:rsid w:val="006A7E8B"/>
    <w:rsid w:val="006B05E5"/>
    <w:rsid w:val="006B1532"/>
    <w:rsid w:val="006B1900"/>
    <w:rsid w:val="006B26E4"/>
    <w:rsid w:val="006B3D0D"/>
    <w:rsid w:val="006B476A"/>
    <w:rsid w:val="006B66F0"/>
    <w:rsid w:val="006B706E"/>
    <w:rsid w:val="006B7BFA"/>
    <w:rsid w:val="006C0824"/>
    <w:rsid w:val="006C33A5"/>
    <w:rsid w:val="006C3B22"/>
    <w:rsid w:val="006C43B7"/>
    <w:rsid w:val="006C4932"/>
    <w:rsid w:val="006C4AD8"/>
    <w:rsid w:val="006D0B81"/>
    <w:rsid w:val="006D1605"/>
    <w:rsid w:val="006D2227"/>
    <w:rsid w:val="006D2846"/>
    <w:rsid w:val="006D2E0B"/>
    <w:rsid w:val="006D3701"/>
    <w:rsid w:val="006D40DC"/>
    <w:rsid w:val="006D452B"/>
    <w:rsid w:val="006D4B76"/>
    <w:rsid w:val="006D54C5"/>
    <w:rsid w:val="006D68F1"/>
    <w:rsid w:val="006D6BBA"/>
    <w:rsid w:val="006D7EED"/>
    <w:rsid w:val="006E110B"/>
    <w:rsid w:val="006E190B"/>
    <w:rsid w:val="006E2CF0"/>
    <w:rsid w:val="006E2F9F"/>
    <w:rsid w:val="006E307A"/>
    <w:rsid w:val="006E38A0"/>
    <w:rsid w:val="006E4BFD"/>
    <w:rsid w:val="006E4EFA"/>
    <w:rsid w:val="006E5C59"/>
    <w:rsid w:val="006E5CBD"/>
    <w:rsid w:val="006E6578"/>
    <w:rsid w:val="006E66F7"/>
    <w:rsid w:val="006E6F9F"/>
    <w:rsid w:val="006E7AB2"/>
    <w:rsid w:val="006E7D5A"/>
    <w:rsid w:val="006F1B2C"/>
    <w:rsid w:val="006F1E1C"/>
    <w:rsid w:val="006F30AA"/>
    <w:rsid w:val="006F442E"/>
    <w:rsid w:val="006F50C6"/>
    <w:rsid w:val="006F5209"/>
    <w:rsid w:val="006F6BFA"/>
    <w:rsid w:val="00700399"/>
    <w:rsid w:val="0070093B"/>
    <w:rsid w:val="00700DF8"/>
    <w:rsid w:val="00701F1B"/>
    <w:rsid w:val="007029E7"/>
    <w:rsid w:val="007038A4"/>
    <w:rsid w:val="007039D2"/>
    <w:rsid w:val="0070665E"/>
    <w:rsid w:val="0070743E"/>
    <w:rsid w:val="00707B24"/>
    <w:rsid w:val="00707FCC"/>
    <w:rsid w:val="007100EE"/>
    <w:rsid w:val="007102C7"/>
    <w:rsid w:val="007142FD"/>
    <w:rsid w:val="00714594"/>
    <w:rsid w:val="0071503A"/>
    <w:rsid w:val="0072031A"/>
    <w:rsid w:val="00720974"/>
    <w:rsid w:val="007213F8"/>
    <w:rsid w:val="00721719"/>
    <w:rsid w:val="00722727"/>
    <w:rsid w:val="0072343D"/>
    <w:rsid w:val="00723E7B"/>
    <w:rsid w:val="00723F89"/>
    <w:rsid w:val="0072429A"/>
    <w:rsid w:val="00730301"/>
    <w:rsid w:val="007311F0"/>
    <w:rsid w:val="0073172C"/>
    <w:rsid w:val="00732365"/>
    <w:rsid w:val="00733AF0"/>
    <w:rsid w:val="0073412E"/>
    <w:rsid w:val="00734B14"/>
    <w:rsid w:val="00735432"/>
    <w:rsid w:val="0073669F"/>
    <w:rsid w:val="007373B3"/>
    <w:rsid w:val="00737417"/>
    <w:rsid w:val="0074005A"/>
    <w:rsid w:val="007402F5"/>
    <w:rsid w:val="00741D3C"/>
    <w:rsid w:val="00743810"/>
    <w:rsid w:val="00743EA2"/>
    <w:rsid w:val="0074479A"/>
    <w:rsid w:val="007452D0"/>
    <w:rsid w:val="007456B7"/>
    <w:rsid w:val="007459F5"/>
    <w:rsid w:val="00747771"/>
    <w:rsid w:val="0075247D"/>
    <w:rsid w:val="007529B6"/>
    <w:rsid w:val="00752D38"/>
    <w:rsid w:val="00754203"/>
    <w:rsid w:val="0075497A"/>
    <w:rsid w:val="007556C6"/>
    <w:rsid w:val="00755AB6"/>
    <w:rsid w:val="00756322"/>
    <w:rsid w:val="00761FF7"/>
    <w:rsid w:val="007625AC"/>
    <w:rsid w:val="0076452E"/>
    <w:rsid w:val="007653DD"/>
    <w:rsid w:val="00765AF6"/>
    <w:rsid w:val="007666F6"/>
    <w:rsid w:val="007668CC"/>
    <w:rsid w:val="0076739D"/>
    <w:rsid w:val="00767EA6"/>
    <w:rsid w:val="007709E4"/>
    <w:rsid w:val="00772050"/>
    <w:rsid w:val="00773177"/>
    <w:rsid w:val="00773200"/>
    <w:rsid w:val="00773295"/>
    <w:rsid w:val="007744B4"/>
    <w:rsid w:val="007745AB"/>
    <w:rsid w:val="00774D0D"/>
    <w:rsid w:val="007765DF"/>
    <w:rsid w:val="00776B31"/>
    <w:rsid w:val="00777338"/>
    <w:rsid w:val="00782152"/>
    <w:rsid w:val="00783953"/>
    <w:rsid w:val="00785544"/>
    <w:rsid w:val="00786296"/>
    <w:rsid w:val="007876B9"/>
    <w:rsid w:val="0079140A"/>
    <w:rsid w:val="00791BD6"/>
    <w:rsid w:val="00792311"/>
    <w:rsid w:val="00792C35"/>
    <w:rsid w:val="007941EE"/>
    <w:rsid w:val="00796374"/>
    <w:rsid w:val="00796B6E"/>
    <w:rsid w:val="00796F77"/>
    <w:rsid w:val="007A0656"/>
    <w:rsid w:val="007A0A2A"/>
    <w:rsid w:val="007A0C4F"/>
    <w:rsid w:val="007A1A19"/>
    <w:rsid w:val="007A1DEF"/>
    <w:rsid w:val="007A1EB5"/>
    <w:rsid w:val="007A2CC9"/>
    <w:rsid w:val="007A30AC"/>
    <w:rsid w:val="007A310F"/>
    <w:rsid w:val="007A4A51"/>
    <w:rsid w:val="007A74B0"/>
    <w:rsid w:val="007A7713"/>
    <w:rsid w:val="007A7B1B"/>
    <w:rsid w:val="007A7E07"/>
    <w:rsid w:val="007B143E"/>
    <w:rsid w:val="007B1A07"/>
    <w:rsid w:val="007B4B35"/>
    <w:rsid w:val="007B554D"/>
    <w:rsid w:val="007B5969"/>
    <w:rsid w:val="007B60C1"/>
    <w:rsid w:val="007B7D8F"/>
    <w:rsid w:val="007C0182"/>
    <w:rsid w:val="007C24FE"/>
    <w:rsid w:val="007C3165"/>
    <w:rsid w:val="007C31F1"/>
    <w:rsid w:val="007C4161"/>
    <w:rsid w:val="007C460D"/>
    <w:rsid w:val="007C5FA9"/>
    <w:rsid w:val="007C7A29"/>
    <w:rsid w:val="007C7B2B"/>
    <w:rsid w:val="007C7B6A"/>
    <w:rsid w:val="007C7BCB"/>
    <w:rsid w:val="007D29B4"/>
    <w:rsid w:val="007D2FB8"/>
    <w:rsid w:val="007D43BA"/>
    <w:rsid w:val="007D4975"/>
    <w:rsid w:val="007D50DB"/>
    <w:rsid w:val="007D6252"/>
    <w:rsid w:val="007D663D"/>
    <w:rsid w:val="007D708B"/>
    <w:rsid w:val="007D7845"/>
    <w:rsid w:val="007E23BA"/>
    <w:rsid w:val="007E6F84"/>
    <w:rsid w:val="007E773F"/>
    <w:rsid w:val="007F1126"/>
    <w:rsid w:val="007F13AC"/>
    <w:rsid w:val="007F1705"/>
    <w:rsid w:val="007F2EAB"/>
    <w:rsid w:val="007F334C"/>
    <w:rsid w:val="007F3E9A"/>
    <w:rsid w:val="007F47B7"/>
    <w:rsid w:val="007F4DAD"/>
    <w:rsid w:val="007F52B9"/>
    <w:rsid w:val="007F6A42"/>
    <w:rsid w:val="007F6F94"/>
    <w:rsid w:val="007F7F31"/>
    <w:rsid w:val="00800305"/>
    <w:rsid w:val="00801D67"/>
    <w:rsid w:val="008024B9"/>
    <w:rsid w:val="008047FE"/>
    <w:rsid w:val="00805F20"/>
    <w:rsid w:val="0080675D"/>
    <w:rsid w:val="00807031"/>
    <w:rsid w:val="00807E6F"/>
    <w:rsid w:val="00810024"/>
    <w:rsid w:val="00812676"/>
    <w:rsid w:val="008157E3"/>
    <w:rsid w:val="00815A04"/>
    <w:rsid w:val="00816966"/>
    <w:rsid w:val="00816E4C"/>
    <w:rsid w:val="00822566"/>
    <w:rsid w:val="00823184"/>
    <w:rsid w:val="00823E68"/>
    <w:rsid w:val="00832ED6"/>
    <w:rsid w:val="00836891"/>
    <w:rsid w:val="00840740"/>
    <w:rsid w:val="008415B2"/>
    <w:rsid w:val="00841D1F"/>
    <w:rsid w:val="00843032"/>
    <w:rsid w:val="008454FC"/>
    <w:rsid w:val="00846C61"/>
    <w:rsid w:val="008473B9"/>
    <w:rsid w:val="008506A5"/>
    <w:rsid w:val="00851915"/>
    <w:rsid w:val="0085203B"/>
    <w:rsid w:val="00852385"/>
    <w:rsid w:val="00853062"/>
    <w:rsid w:val="008546D0"/>
    <w:rsid w:val="00855465"/>
    <w:rsid w:val="00855EA4"/>
    <w:rsid w:val="008566D2"/>
    <w:rsid w:val="0086137F"/>
    <w:rsid w:val="008617A2"/>
    <w:rsid w:val="008618B9"/>
    <w:rsid w:val="0086455F"/>
    <w:rsid w:val="00864BAD"/>
    <w:rsid w:val="00865421"/>
    <w:rsid w:val="008657D8"/>
    <w:rsid w:val="00870FA3"/>
    <w:rsid w:val="00872524"/>
    <w:rsid w:val="00872BEE"/>
    <w:rsid w:val="00872D00"/>
    <w:rsid w:val="00873325"/>
    <w:rsid w:val="00873D94"/>
    <w:rsid w:val="00874584"/>
    <w:rsid w:val="00874702"/>
    <w:rsid w:val="0087497E"/>
    <w:rsid w:val="00874F95"/>
    <w:rsid w:val="0087506D"/>
    <w:rsid w:val="00875737"/>
    <w:rsid w:val="00875A4A"/>
    <w:rsid w:val="00875F1F"/>
    <w:rsid w:val="00876654"/>
    <w:rsid w:val="00880A57"/>
    <w:rsid w:val="00880D8E"/>
    <w:rsid w:val="0088557A"/>
    <w:rsid w:val="008856AB"/>
    <w:rsid w:val="00886060"/>
    <w:rsid w:val="0088676E"/>
    <w:rsid w:val="00887D3D"/>
    <w:rsid w:val="0089007A"/>
    <w:rsid w:val="0089140E"/>
    <w:rsid w:val="008919B9"/>
    <w:rsid w:val="008928B7"/>
    <w:rsid w:val="00892ADB"/>
    <w:rsid w:val="00892FAC"/>
    <w:rsid w:val="008930FA"/>
    <w:rsid w:val="008932B8"/>
    <w:rsid w:val="00895306"/>
    <w:rsid w:val="00895EFD"/>
    <w:rsid w:val="00897C81"/>
    <w:rsid w:val="00897E5D"/>
    <w:rsid w:val="00897E9A"/>
    <w:rsid w:val="008A0988"/>
    <w:rsid w:val="008A0BBA"/>
    <w:rsid w:val="008A2471"/>
    <w:rsid w:val="008A35BB"/>
    <w:rsid w:val="008A5FD8"/>
    <w:rsid w:val="008A660B"/>
    <w:rsid w:val="008B1097"/>
    <w:rsid w:val="008B161A"/>
    <w:rsid w:val="008B28FC"/>
    <w:rsid w:val="008B2F6F"/>
    <w:rsid w:val="008B397E"/>
    <w:rsid w:val="008B410D"/>
    <w:rsid w:val="008C2AD6"/>
    <w:rsid w:val="008C39E0"/>
    <w:rsid w:val="008C3F94"/>
    <w:rsid w:val="008C4EAD"/>
    <w:rsid w:val="008C5D89"/>
    <w:rsid w:val="008C6893"/>
    <w:rsid w:val="008C6BA8"/>
    <w:rsid w:val="008D073F"/>
    <w:rsid w:val="008D0851"/>
    <w:rsid w:val="008D0E7C"/>
    <w:rsid w:val="008D1E6E"/>
    <w:rsid w:val="008D22E0"/>
    <w:rsid w:val="008D27F8"/>
    <w:rsid w:val="008D29B8"/>
    <w:rsid w:val="008D47DB"/>
    <w:rsid w:val="008D51F8"/>
    <w:rsid w:val="008D6C6A"/>
    <w:rsid w:val="008D7FB3"/>
    <w:rsid w:val="008E0669"/>
    <w:rsid w:val="008E08D0"/>
    <w:rsid w:val="008E08EE"/>
    <w:rsid w:val="008E0E21"/>
    <w:rsid w:val="008E1890"/>
    <w:rsid w:val="008E2558"/>
    <w:rsid w:val="008E2CB9"/>
    <w:rsid w:val="008E3E35"/>
    <w:rsid w:val="008E6E5D"/>
    <w:rsid w:val="008E7442"/>
    <w:rsid w:val="008E79F3"/>
    <w:rsid w:val="008E7FC4"/>
    <w:rsid w:val="008F06F7"/>
    <w:rsid w:val="008F106C"/>
    <w:rsid w:val="008F2168"/>
    <w:rsid w:val="008F59E7"/>
    <w:rsid w:val="008F6A77"/>
    <w:rsid w:val="008F72B1"/>
    <w:rsid w:val="00900F0B"/>
    <w:rsid w:val="009029BA"/>
    <w:rsid w:val="00903477"/>
    <w:rsid w:val="00904B20"/>
    <w:rsid w:val="0090510C"/>
    <w:rsid w:val="00912865"/>
    <w:rsid w:val="00913210"/>
    <w:rsid w:val="00914327"/>
    <w:rsid w:val="00914655"/>
    <w:rsid w:val="00915193"/>
    <w:rsid w:val="00915A57"/>
    <w:rsid w:val="00916240"/>
    <w:rsid w:val="00916C27"/>
    <w:rsid w:val="009236D8"/>
    <w:rsid w:val="00925043"/>
    <w:rsid w:val="009251BA"/>
    <w:rsid w:val="00926900"/>
    <w:rsid w:val="00927F94"/>
    <w:rsid w:val="00930C16"/>
    <w:rsid w:val="00931601"/>
    <w:rsid w:val="00933F76"/>
    <w:rsid w:val="00933FCE"/>
    <w:rsid w:val="009342AD"/>
    <w:rsid w:val="00934483"/>
    <w:rsid w:val="0093460B"/>
    <w:rsid w:val="00935C30"/>
    <w:rsid w:val="00936D26"/>
    <w:rsid w:val="00940279"/>
    <w:rsid w:val="00942A80"/>
    <w:rsid w:val="00943333"/>
    <w:rsid w:val="00943A78"/>
    <w:rsid w:val="009449D2"/>
    <w:rsid w:val="00945415"/>
    <w:rsid w:val="009454C7"/>
    <w:rsid w:val="00945BAB"/>
    <w:rsid w:val="00945C87"/>
    <w:rsid w:val="00946831"/>
    <w:rsid w:val="00952133"/>
    <w:rsid w:val="00952151"/>
    <w:rsid w:val="00955E3B"/>
    <w:rsid w:val="00955FF9"/>
    <w:rsid w:val="00956C2D"/>
    <w:rsid w:val="00957D8F"/>
    <w:rsid w:val="0096149C"/>
    <w:rsid w:val="009624EB"/>
    <w:rsid w:val="00963A4D"/>
    <w:rsid w:val="00965479"/>
    <w:rsid w:val="009664D7"/>
    <w:rsid w:val="00967663"/>
    <w:rsid w:val="0097012E"/>
    <w:rsid w:val="00974432"/>
    <w:rsid w:val="00975012"/>
    <w:rsid w:val="009761AD"/>
    <w:rsid w:val="00977401"/>
    <w:rsid w:val="0098054D"/>
    <w:rsid w:val="00981341"/>
    <w:rsid w:val="00982D26"/>
    <w:rsid w:val="00983E88"/>
    <w:rsid w:val="0098414E"/>
    <w:rsid w:val="00984A04"/>
    <w:rsid w:val="00984E91"/>
    <w:rsid w:val="0098508D"/>
    <w:rsid w:val="0098515D"/>
    <w:rsid w:val="00987484"/>
    <w:rsid w:val="00987FAA"/>
    <w:rsid w:val="009900EC"/>
    <w:rsid w:val="0099024E"/>
    <w:rsid w:val="00990774"/>
    <w:rsid w:val="00990FFE"/>
    <w:rsid w:val="00992F47"/>
    <w:rsid w:val="009930C9"/>
    <w:rsid w:val="00993197"/>
    <w:rsid w:val="00993226"/>
    <w:rsid w:val="00994024"/>
    <w:rsid w:val="00995B04"/>
    <w:rsid w:val="009A067E"/>
    <w:rsid w:val="009A1A46"/>
    <w:rsid w:val="009A1A56"/>
    <w:rsid w:val="009A49B2"/>
    <w:rsid w:val="009A5CC1"/>
    <w:rsid w:val="009A5E7A"/>
    <w:rsid w:val="009A63E8"/>
    <w:rsid w:val="009A6BD4"/>
    <w:rsid w:val="009A7FA8"/>
    <w:rsid w:val="009B055B"/>
    <w:rsid w:val="009B0683"/>
    <w:rsid w:val="009B1621"/>
    <w:rsid w:val="009B2135"/>
    <w:rsid w:val="009B366A"/>
    <w:rsid w:val="009B3BF0"/>
    <w:rsid w:val="009B4CDE"/>
    <w:rsid w:val="009B4F5D"/>
    <w:rsid w:val="009B5433"/>
    <w:rsid w:val="009B6266"/>
    <w:rsid w:val="009C06FE"/>
    <w:rsid w:val="009C12C0"/>
    <w:rsid w:val="009C1875"/>
    <w:rsid w:val="009C2E43"/>
    <w:rsid w:val="009C3E7F"/>
    <w:rsid w:val="009C53E3"/>
    <w:rsid w:val="009C5EC6"/>
    <w:rsid w:val="009C69A3"/>
    <w:rsid w:val="009C6B9A"/>
    <w:rsid w:val="009C7109"/>
    <w:rsid w:val="009D12DC"/>
    <w:rsid w:val="009D3D2E"/>
    <w:rsid w:val="009D3E25"/>
    <w:rsid w:val="009D541B"/>
    <w:rsid w:val="009D5C40"/>
    <w:rsid w:val="009D5CA0"/>
    <w:rsid w:val="009D66C5"/>
    <w:rsid w:val="009D7426"/>
    <w:rsid w:val="009D75D4"/>
    <w:rsid w:val="009D775E"/>
    <w:rsid w:val="009E1F6E"/>
    <w:rsid w:val="009E3BD1"/>
    <w:rsid w:val="009E4715"/>
    <w:rsid w:val="009E79D3"/>
    <w:rsid w:val="009F4CC9"/>
    <w:rsid w:val="009F4ECA"/>
    <w:rsid w:val="009F53F0"/>
    <w:rsid w:val="009F666A"/>
    <w:rsid w:val="009F6EC4"/>
    <w:rsid w:val="009F71F0"/>
    <w:rsid w:val="009F7512"/>
    <w:rsid w:val="009F7AB2"/>
    <w:rsid w:val="009F7D29"/>
    <w:rsid w:val="009F7F5B"/>
    <w:rsid w:val="00A00FAB"/>
    <w:rsid w:val="00A01D60"/>
    <w:rsid w:val="00A0304E"/>
    <w:rsid w:val="00A040D3"/>
    <w:rsid w:val="00A04C94"/>
    <w:rsid w:val="00A054D6"/>
    <w:rsid w:val="00A05B23"/>
    <w:rsid w:val="00A05F9E"/>
    <w:rsid w:val="00A07729"/>
    <w:rsid w:val="00A1080A"/>
    <w:rsid w:val="00A126C7"/>
    <w:rsid w:val="00A14BB6"/>
    <w:rsid w:val="00A15DD3"/>
    <w:rsid w:val="00A20907"/>
    <w:rsid w:val="00A22331"/>
    <w:rsid w:val="00A2518F"/>
    <w:rsid w:val="00A25757"/>
    <w:rsid w:val="00A258A6"/>
    <w:rsid w:val="00A26B28"/>
    <w:rsid w:val="00A26DD3"/>
    <w:rsid w:val="00A30239"/>
    <w:rsid w:val="00A30FF2"/>
    <w:rsid w:val="00A31AE2"/>
    <w:rsid w:val="00A33744"/>
    <w:rsid w:val="00A33DFE"/>
    <w:rsid w:val="00A34422"/>
    <w:rsid w:val="00A34C5E"/>
    <w:rsid w:val="00A35083"/>
    <w:rsid w:val="00A35149"/>
    <w:rsid w:val="00A3552C"/>
    <w:rsid w:val="00A356F1"/>
    <w:rsid w:val="00A3624D"/>
    <w:rsid w:val="00A3645A"/>
    <w:rsid w:val="00A365E0"/>
    <w:rsid w:val="00A36F03"/>
    <w:rsid w:val="00A40099"/>
    <w:rsid w:val="00A40537"/>
    <w:rsid w:val="00A440F5"/>
    <w:rsid w:val="00A45EA6"/>
    <w:rsid w:val="00A47D55"/>
    <w:rsid w:val="00A51F47"/>
    <w:rsid w:val="00A52B81"/>
    <w:rsid w:val="00A5360A"/>
    <w:rsid w:val="00A54492"/>
    <w:rsid w:val="00A5489D"/>
    <w:rsid w:val="00A5570B"/>
    <w:rsid w:val="00A565BD"/>
    <w:rsid w:val="00A57298"/>
    <w:rsid w:val="00A60195"/>
    <w:rsid w:val="00A60E6B"/>
    <w:rsid w:val="00A61526"/>
    <w:rsid w:val="00A6480F"/>
    <w:rsid w:val="00A64F12"/>
    <w:rsid w:val="00A66099"/>
    <w:rsid w:val="00A6684A"/>
    <w:rsid w:val="00A6731F"/>
    <w:rsid w:val="00A700BC"/>
    <w:rsid w:val="00A70176"/>
    <w:rsid w:val="00A70D7B"/>
    <w:rsid w:val="00A70DCE"/>
    <w:rsid w:val="00A70E06"/>
    <w:rsid w:val="00A72A6F"/>
    <w:rsid w:val="00A73314"/>
    <w:rsid w:val="00A74953"/>
    <w:rsid w:val="00A7594F"/>
    <w:rsid w:val="00A77D3E"/>
    <w:rsid w:val="00A810B0"/>
    <w:rsid w:val="00A83E6A"/>
    <w:rsid w:val="00A853B6"/>
    <w:rsid w:val="00A87485"/>
    <w:rsid w:val="00A90B98"/>
    <w:rsid w:val="00A91F71"/>
    <w:rsid w:val="00A92421"/>
    <w:rsid w:val="00A92C49"/>
    <w:rsid w:val="00A942C8"/>
    <w:rsid w:val="00A94F6E"/>
    <w:rsid w:val="00A953CB"/>
    <w:rsid w:val="00A95D6D"/>
    <w:rsid w:val="00A96975"/>
    <w:rsid w:val="00A972BF"/>
    <w:rsid w:val="00A979A2"/>
    <w:rsid w:val="00AA0CC5"/>
    <w:rsid w:val="00AA3089"/>
    <w:rsid w:val="00AA50E9"/>
    <w:rsid w:val="00AA6421"/>
    <w:rsid w:val="00AA6D3B"/>
    <w:rsid w:val="00AB13BC"/>
    <w:rsid w:val="00AB2EF8"/>
    <w:rsid w:val="00AB4CAC"/>
    <w:rsid w:val="00AB622F"/>
    <w:rsid w:val="00AB759D"/>
    <w:rsid w:val="00AC020E"/>
    <w:rsid w:val="00AC2BD4"/>
    <w:rsid w:val="00AC3784"/>
    <w:rsid w:val="00AC4F28"/>
    <w:rsid w:val="00AC4F7F"/>
    <w:rsid w:val="00AC50AB"/>
    <w:rsid w:val="00AC5FA8"/>
    <w:rsid w:val="00AC65B8"/>
    <w:rsid w:val="00AC670A"/>
    <w:rsid w:val="00AC77B7"/>
    <w:rsid w:val="00AD025D"/>
    <w:rsid w:val="00AD052D"/>
    <w:rsid w:val="00AD082C"/>
    <w:rsid w:val="00AD0A11"/>
    <w:rsid w:val="00AD16D2"/>
    <w:rsid w:val="00AD18C6"/>
    <w:rsid w:val="00AD1C76"/>
    <w:rsid w:val="00AD41A6"/>
    <w:rsid w:val="00AD6308"/>
    <w:rsid w:val="00AE09E1"/>
    <w:rsid w:val="00AE2EDB"/>
    <w:rsid w:val="00AE451B"/>
    <w:rsid w:val="00AE4D0C"/>
    <w:rsid w:val="00AF1787"/>
    <w:rsid w:val="00AF2BFF"/>
    <w:rsid w:val="00AF2EEF"/>
    <w:rsid w:val="00AF36CA"/>
    <w:rsid w:val="00AF38E5"/>
    <w:rsid w:val="00AF3C68"/>
    <w:rsid w:val="00AF4BB8"/>
    <w:rsid w:val="00AF4D57"/>
    <w:rsid w:val="00AF6A27"/>
    <w:rsid w:val="00AF75B5"/>
    <w:rsid w:val="00B005FF"/>
    <w:rsid w:val="00B01213"/>
    <w:rsid w:val="00B0139C"/>
    <w:rsid w:val="00B0266C"/>
    <w:rsid w:val="00B0291A"/>
    <w:rsid w:val="00B02961"/>
    <w:rsid w:val="00B053BF"/>
    <w:rsid w:val="00B06849"/>
    <w:rsid w:val="00B07052"/>
    <w:rsid w:val="00B07215"/>
    <w:rsid w:val="00B07B45"/>
    <w:rsid w:val="00B1001F"/>
    <w:rsid w:val="00B10492"/>
    <w:rsid w:val="00B11578"/>
    <w:rsid w:val="00B12049"/>
    <w:rsid w:val="00B12D73"/>
    <w:rsid w:val="00B13934"/>
    <w:rsid w:val="00B14DFD"/>
    <w:rsid w:val="00B1560A"/>
    <w:rsid w:val="00B1612B"/>
    <w:rsid w:val="00B1625F"/>
    <w:rsid w:val="00B21A83"/>
    <w:rsid w:val="00B23275"/>
    <w:rsid w:val="00B23375"/>
    <w:rsid w:val="00B23907"/>
    <w:rsid w:val="00B246EE"/>
    <w:rsid w:val="00B24F3C"/>
    <w:rsid w:val="00B26C60"/>
    <w:rsid w:val="00B26C9A"/>
    <w:rsid w:val="00B30060"/>
    <w:rsid w:val="00B3066D"/>
    <w:rsid w:val="00B314EF"/>
    <w:rsid w:val="00B323CE"/>
    <w:rsid w:val="00B327CE"/>
    <w:rsid w:val="00B3505C"/>
    <w:rsid w:val="00B354EA"/>
    <w:rsid w:val="00B35F9B"/>
    <w:rsid w:val="00B36579"/>
    <w:rsid w:val="00B374C4"/>
    <w:rsid w:val="00B376FA"/>
    <w:rsid w:val="00B378B2"/>
    <w:rsid w:val="00B40C21"/>
    <w:rsid w:val="00B4533E"/>
    <w:rsid w:val="00B459CE"/>
    <w:rsid w:val="00B52BB7"/>
    <w:rsid w:val="00B5538A"/>
    <w:rsid w:val="00B554CF"/>
    <w:rsid w:val="00B5555E"/>
    <w:rsid w:val="00B5609C"/>
    <w:rsid w:val="00B563BE"/>
    <w:rsid w:val="00B56F2F"/>
    <w:rsid w:val="00B62E0A"/>
    <w:rsid w:val="00B639DA"/>
    <w:rsid w:val="00B63C0D"/>
    <w:rsid w:val="00B66903"/>
    <w:rsid w:val="00B673C1"/>
    <w:rsid w:val="00B67547"/>
    <w:rsid w:val="00B679ED"/>
    <w:rsid w:val="00B67CDF"/>
    <w:rsid w:val="00B67E5D"/>
    <w:rsid w:val="00B703E0"/>
    <w:rsid w:val="00B71508"/>
    <w:rsid w:val="00B7211A"/>
    <w:rsid w:val="00B751E9"/>
    <w:rsid w:val="00B755BE"/>
    <w:rsid w:val="00B75A21"/>
    <w:rsid w:val="00B76E4B"/>
    <w:rsid w:val="00B80679"/>
    <w:rsid w:val="00B81F56"/>
    <w:rsid w:val="00B823D8"/>
    <w:rsid w:val="00B8312B"/>
    <w:rsid w:val="00B84B34"/>
    <w:rsid w:val="00B85312"/>
    <w:rsid w:val="00B85788"/>
    <w:rsid w:val="00B85DFD"/>
    <w:rsid w:val="00B87796"/>
    <w:rsid w:val="00B87E12"/>
    <w:rsid w:val="00B9038A"/>
    <w:rsid w:val="00B931E3"/>
    <w:rsid w:val="00B962F0"/>
    <w:rsid w:val="00BA02E9"/>
    <w:rsid w:val="00BA147B"/>
    <w:rsid w:val="00BA1518"/>
    <w:rsid w:val="00BA26F9"/>
    <w:rsid w:val="00BA423A"/>
    <w:rsid w:val="00BA49DA"/>
    <w:rsid w:val="00BA5207"/>
    <w:rsid w:val="00BA6068"/>
    <w:rsid w:val="00BA668F"/>
    <w:rsid w:val="00BB11E0"/>
    <w:rsid w:val="00BB17F2"/>
    <w:rsid w:val="00BB2973"/>
    <w:rsid w:val="00BB315F"/>
    <w:rsid w:val="00BB5DF9"/>
    <w:rsid w:val="00BB6BFF"/>
    <w:rsid w:val="00BB6F53"/>
    <w:rsid w:val="00BB7F50"/>
    <w:rsid w:val="00BC1E59"/>
    <w:rsid w:val="00BC2B05"/>
    <w:rsid w:val="00BC325D"/>
    <w:rsid w:val="00BC435B"/>
    <w:rsid w:val="00BC4A0D"/>
    <w:rsid w:val="00BC57D6"/>
    <w:rsid w:val="00BC5B27"/>
    <w:rsid w:val="00BC7170"/>
    <w:rsid w:val="00BD11CF"/>
    <w:rsid w:val="00BD1292"/>
    <w:rsid w:val="00BD1940"/>
    <w:rsid w:val="00BD1CB4"/>
    <w:rsid w:val="00BD3146"/>
    <w:rsid w:val="00BD3CEE"/>
    <w:rsid w:val="00BD4D38"/>
    <w:rsid w:val="00BD50CF"/>
    <w:rsid w:val="00BD64C8"/>
    <w:rsid w:val="00BE1A37"/>
    <w:rsid w:val="00BE21B0"/>
    <w:rsid w:val="00BE2404"/>
    <w:rsid w:val="00BE2DAA"/>
    <w:rsid w:val="00BE70B0"/>
    <w:rsid w:val="00BE7F50"/>
    <w:rsid w:val="00BF009E"/>
    <w:rsid w:val="00BF1155"/>
    <w:rsid w:val="00BF2B21"/>
    <w:rsid w:val="00BF34DC"/>
    <w:rsid w:val="00BF5C4F"/>
    <w:rsid w:val="00BF7027"/>
    <w:rsid w:val="00C00A66"/>
    <w:rsid w:val="00C01C9E"/>
    <w:rsid w:val="00C05661"/>
    <w:rsid w:val="00C05914"/>
    <w:rsid w:val="00C06DF2"/>
    <w:rsid w:val="00C07F06"/>
    <w:rsid w:val="00C1024E"/>
    <w:rsid w:val="00C1025F"/>
    <w:rsid w:val="00C116DE"/>
    <w:rsid w:val="00C12685"/>
    <w:rsid w:val="00C13037"/>
    <w:rsid w:val="00C14ADC"/>
    <w:rsid w:val="00C15093"/>
    <w:rsid w:val="00C17566"/>
    <w:rsid w:val="00C17B23"/>
    <w:rsid w:val="00C200DD"/>
    <w:rsid w:val="00C21059"/>
    <w:rsid w:val="00C25172"/>
    <w:rsid w:val="00C264B2"/>
    <w:rsid w:val="00C31FD0"/>
    <w:rsid w:val="00C32413"/>
    <w:rsid w:val="00C3306E"/>
    <w:rsid w:val="00C3578A"/>
    <w:rsid w:val="00C358E6"/>
    <w:rsid w:val="00C37556"/>
    <w:rsid w:val="00C37E2D"/>
    <w:rsid w:val="00C40A0D"/>
    <w:rsid w:val="00C40FEE"/>
    <w:rsid w:val="00C444FE"/>
    <w:rsid w:val="00C44754"/>
    <w:rsid w:val="00C459F0"/>
    <w:rsid w:val="00C467A2"/>
    <w:rsid w:val="00C46A45"/>
    <w:rsid w:val="00C47C1D"/>
    <w:rsid w:val="00C5379B"/>
    <w:rsid w:val="00C5425A"/>
    <w:rsid w:val="00C54B04"/>
    <w:rsid w:val="00C57C8F"/>
    <w:rsid w:val="00C62564"/>
    <w:rsid w:val="00C625A7"/>
    <w:rsid w:val="00C65127"/>
    <w:rsid w:val="00C6632B"/>
    <w:rsid w:val="00C668C0"/>
    <w:rsid w:val="00C66BF0"/>
    <w:rsid w:val="00C70EE5"/>
    <w:rsid w:val="00C738CC"/>
    <w:rsid w:val="00C73B1D"/>
    <w:rsid w:val="00C74CDD"/>
    <w:rsid w:val="00C74F20"/>
    <w:rsid w:val="00C75F34"/>
    <w:rsid w:val="00C76566"/>
    <w:rsid w:val="00C76939"/>
    <w:rsid w:val="00C76CDC"/>
    <w:rsid w:val="00C77205"/>
    <w:rsid w:val="00C77443"/>
    <w:rsid w:val="00C80E75"/>
    <w:rsid w:val="00C812DD"/>
    <w:rsid w:val="00C835D6"/>
    <w:rsid w:val="00C85A5C"/>
    <w:rsid w:val="00C85AF0"/>
    <w:rsid w:val="00C865A2"/>
    <w:rsid w:val="00C8761D"/>
    <w:rsid w:val="00C91204"/>
    <w:rsid w:val="00C935B0"/>
    <w:rsid w:val="00C939E1"/>
    <w:rsid w:val="00C95A7C"/>
    <w:rsid w:val="00C97FDB"/>
    <w:rsid w:val="00CA03E4"/>
    <w:rsid w:val="00CA1B1F"/>
    <w:rsid w:val="00CA2D65"/>
    <w:rsid w:val="00CA33E9"/>
    <w:rsid w:val="00CA3824"/>
    <w:rsid w:val="00CA4117"/>
    <w:rsid w:val="00CA4439"/>
    <w:rsid w:val="00CA4B6C"/>
    <w:rsid w:val="00CA61B3"/>
    <w:rsid w:val="00CA6BA6"/>
    <w:rsid w:val="00CA6E4E"/>
    <w:rsid w:val="00CA6E94"/>
    <w:rsid w:val="00CA7934"/>
    <w:rsid w:val="00CB143A"/>
    <w:rsid w:val="00CB1DDA"/>
    <w:rsid w:val="00CB22FB"/>
    <w:rsid w:val="00CB2456"/>
    <w:rsid w:val="00CB27C2"/>
    <w:rsid w:val="00CB5A82"/>
    <w:rsid w:val="00CB72D8"/>
    <w:rsid w:val="00CB79C8"/>
    <w:rsid w:val="00CC1E2D"/>
    <w:rsid w:val="00CC2CAC"/>
    <w:rsid w:val="00CC2F64"/>
    <w:rsid w:val="00CC4928"/>
    <w:rsid w:val="00CD1D45"/>
    <w:rsid w:val="00CD6C25"/>
    <w:rsid w:val="00CD7E64"/>
    <w:rsid w:val="00CE08CA"/>
    <w:rsid w:val="00CE1284"/>
    <w:rsid w:val="00CE20CA"/>
    <w:rsid w:val="00CE5584"/>
    <w:rsid w:val="00CE6177"/>
    <w:rsid w:val="00CF0162"/>
    <w:rsid w:val="00CF09C3"/>
    <w:rsid w:val="00CF2B1F"/>
    <w:rsid w:val="00CF3342"/>
    <w:rsid w:val="00CF3E0A"/>
    <w:rsid w:val="00CF460B"/>
    <w:rsid w:val="00CF4C93"/>
    <w:rsid w:val="00CF4DDA"/>
    <w:rsid w:val="00CF4F91"/>
    <w:rsid w:val="00CF6876"/>
    <w:rsid w:val="00CF7F55"/>
    <w:rsid w:val="00D00CD1"/>
    <w:rsid w:val="00D01FFD"/>
    <w:rsid w:val="00D036DC"/>
    <w:rsid w:val="00D0427F"/>
    <w:rsid w:val="00D0597D"/>
    <w:rsid w:val="00D05C76"/>
    <w:rsid w:val="00D05FDD"/>
    <w:rsid w:val="00D10BEE"/>
    <w:rsid w:val="00D14E36"/>
    <w:rsid w:val="00D14FA0"/>
    <w:rsid w:val="00D15545"/>
    <w:rsid w:val="00D1581E"/>
    <w:rsid w:val="00D17980"/>
    <w:rsid w:val="00D17FD4"/>
    <w:rsid w:val="00D220BC"/>
    <w:rsid w:val="00D24BFB"/>
    <w:rsid w:val="00D25B49"/>
    <w:rsid w:val="00D25C97"/>
    <w:rsid w:val="00D27244"/>
    <w:rsid w:val="00D27A0C"/>
    <w:rsid w:val="00D30813"/>
    <w:rsid w:val="00D30EF9"/>
    <w:rsid w:val="00D323DD"/>
    <w:rsid w:val="00D3278C"/>
    <w:rsid w:val="00D33588"/>
    <w:rsid w:val="00D337EF"/>
    <w:rsid w:val="00D344CB"/>
    <w:rsid w:val="00D34561"/>
    <w:rsid w:val="00D3462D"/>
    <w:rsid w:val="00D346D8"/>
    <w:rsid w:val="00D349A3"/>
    <w:rsid w:val="00D36D2B"/>
    <w:rsid w:val="00D40E87"/>
    <w:rsid w:val="00D41B64"/>
    <w:rsid w:val="00D41FE4"/>
    <w:rsid w:val="00D43B07"/>
    <w:rsid w:val="00D441D5"/>
    <w:rsid w:val="00D45380"/>
    <w:rsid w:val="00D46835"/>
    <w:rsid w:val="00D4743C"/>
    <w:rsid w:val="00D47FC7"/>
    <w:rsid w:val="00D5009E"/>
    <w:rsid w:val="00D50651"/>
    <w:rsid w:val="00D50D5E"/>
    <w:rsid w:val="00D5285B"/>
    <w:rsid w:val="00D52CA2"/>
    <w:rsid w:val="00D53358"/>
    <w:rsid w:val="00D540B1"/>
    <w:rsid w:val="00D54135"/>
    <w:rsid w:val="00D54492"/>
    <w:rsid w:val="00D54607"/>
    <w:rsid w:val="00D55F58"/>
    <w:rsid w:val="00D56B76"/>
    <w:rsid w:val="00D6595E"/>
    <w:rsid w:val="00D67296"/>
    <w:rsid w:val="00D67DBC"/>
    <w:rsid w:val="00D7042B"/>
    <w:rsid w:val="00D74630"/>
    <w:rsid w:val="00D75B32"/>
    <w:rsid w:val="00D75D26"/>
    <w:rsid w:val="00D75EC1"/>
    <w:rsid w:val="00D824CB"/>
    <w:rsid w:val="00D82521"/>
    <w:rsid w:val="00D8453E"/>
    <w:rsid w:val="00D84721"/>
    <w:rsid w:val="00D8538A"/>
    <w:rsid w:val="00D85B2D"/>
    <w:rsid w:val="00D86A29"/>
    <w:rsid w:val="00D87248"/>
    <w:rsid w:val="00D87394"/>
    <w:rsid w:val="00D8748B"/>
    <w:rsid w:val="00D87BFD"/>
    <w:rsid w:val="00D87DAD"/>
    <w:rsid w:val="00D90515"/>
    <w:rsid w:val="00D92FDD"/>
    <w:rsid w:val="00D9360F"/>
    <w:rsid w:val="00D9376E"/>
    <w:rsid w:val="00D93A57"/>
    <w:rsid w:val="00D94D28"/>
    <w:rsid w:val="00D9538C"/>
    <w:rsid w:val="00D9682B"/>
    <w:rsid w:val="00D97762"/>
    <w:rsid w:val="00DA009A"/>
    <w:rsid w:val="00DA00CF"/>
    <w:rsid w:val="00DA13BD"/>
    <w:rsid w:val="00DA219B"/>
    <w:rsid w:val="00DA2E4A"/>
    <w:rsid w:val="00DA2F23"/>
    <w:rsid w:val="00DA37A5"/>
    <w:rsid w:val="00DA37C8"/>
    <w:rsid w:val="00DA437C"/>
    <w:rsid w:val="00DA5C70"/>
    <w:rsid w:val="00DA7968"/>
    <w:rsid w:val="00DB0997"/>
    <w:rsid w:val="00DB234E"/>
    <w:rsid w:val="00DB2398"/>
    <w:rsid w:val="00DB2A85"/>
    <w:rsid w:val="00DB2E69"/>
    <w:rsid w:val="00DB37A6"/>
    <w:rsid w:val="00DB4F20"/>
    <w:rsid w:val="00DB50EA"/>
    <w:rsid w:val="00DB5172"/>
    <w:rsid w:val="00DB54B2"/>
    <w:rsid w:val="00DB65A6"/>
    <w:rsid w:val="00DB69D3"/>
    <w:rsid w:val="00DB6BB6"/>
    <w:rsid w:val="00DB6F11"/>
    <w:rsid w:val="00DC2935"/>
    <w:rsid w:val="00DC3544"/>
    <w:rsid w:val="00DC4AF0"/>
    <w:rsid w:val="00DC5D60"/>
    <w:rsid w:val="00DD040B"/>
    <w:rsid w:val="00DD05D2"/>
    <w:rsid w:val="00DD0C9A"/>
    <w:rsid w:val="00DD1D68"/>
    <w:rsid w:val="00DD2E5A"/>
    <w:rsid w:val="00DD3240"/>
    <w:rsid w:val="00DD4A13"/>
    <w:rsid w:val="00DD54BE"/>
    <w:rsid w:val="00DD795D"/>
    <w:rsid w:val="00DD7F5F"/>
    <w:rsid w:val="00DE089D"/>
    <w:rsid w:val="00DE11FD"/>
    <w:rsid w:val="00DE16DB"/>
    <w:rsid w:val="00DE1A53"/>
    <w:rsid w:val="00DE4715"/>
    <w:rsid w:val="00DE4822"/>
    <w:rsid w:val="00DE70B4"/>
    <w:rsid w:val="00DE7398"/>
    <w:rsid w:val="00DE7934"/>
    <w:rsid w:val="00DE7F72"/>
    <w:rsid w:val="00DF105E"/>
    <w:rsid w:val="00DF25DE"/>
    <w:rsid w:val="00DF4348"/>
    <w:rsid w:val="00DF442D"/>
    <w:rsid w:val="00DF5E06"/>
    <w:rsid w:val="00E01751"/>
    <w:rsid w:val="00E026EE"/>
    <w:rsid w:val="00E03267"/>
    <w:rsid w:val="00E035C9"/>
    <w:rsid w:val="00E0373B"/>
    <w:rsid w:val="00E051CC"/>
    <w:rsid w:val="00E10C88"/>
    <w:rsid w:val="00E111B3"/>
    <w:rsid w:val="00E11BCC"/>
    <w:rsid w:val="00E12222"/>
    <w:rsid w:val="00E12DC5"/>
    <w:rsid w:val="00E13401"/>
    <w:rsid w:val="00E139E6"/>
    <w:rsid w:val="00E158C6"/>
    <w:rsid w:val="00E15929"/>
    <w:rsid w:val="00E15F05"/>
    <w:rsid w:val="00E160A1"/>
    <w:rsid w:val="00E16F73"/>
    <w:rsid w:val="00E17371"/>
    <w:rsid w:val="00E23607"/>
    <w:rsid w:val="00E23DBC"/>
    <w:rsid w:val="00E246CC"/>
    <w:rsid w:val="00E2494E"/>
    <w:rsid w:val="00E2610A"/>
    <w:rsid w:val="00E26F34"/>
    <w:rsid w:val="00E31068"/>
    <w:rsid w:val="00E32EAE"/>
    <w:rsid w:val="00E33A80"/>
    <w:rsid w:val="00E34B6A"/>
    <w:rsid w:val="00E34FAA"/>
    <w:rsid w:val="00E373B5"/>
    <w:rsid w:val="00E43B66"/>
    <w:rsid w:val="00E444BD"/>
    <w:rsid w:val="00E45BD5"/>
    <w:rsid w:val="00E50AF7"/>
    <w:rsid w:val="00E531DA"/>
    <w:rsid w:val="00E53233"/>
    <w:rsid w:val="00E539F3"/>
    <w:rsid w:val="00E53ECC"/>
    <w:rsid w:val="00E55216"/>
    <w:rsid w:val="00E57FD0"/>
    <w:rsid w:val="00E60AE1"/>
    <w:rsid w:val="00E61A78"/>
    <w:rsid w:val="00E63CDA"/>
    <w:rsid w:val="00E6542D"/>
    <w:rsid w:val="00E65D50"/>
    <w:rsid w:val="00E6792B"/>
    <w:rsid w:val="00E70103"/>
    <w:rsid w:val="00E71C48"/>
    <w:rsid w:val="00E72855"/>
    <w:rsid w:val="00E734E2"/>
    <w:rsid w:val="00E8166D"/>
    <w:rsid w:val="00E82CA4"/>
    <w:rsid w:val="00E83D7B"/>
    <w:rsid w:val="00E83DC2"/>
    <w:rsid w:val="00E85A58"/>
    <w:rsid w:val="00E85EA1"/>
    <w:rsid w:val="00E85F4A"/>
    <w:rsid w:val="00E90D46"/>
    <w:rsid w:val="00E9106F"/>
    <w:rsid w:val="00E91662"/>
    <w:rsid w:val="00E91C4C"/>
    <w:rsid w:val="00E93006"/>
    <w:rsid w:val="00E934A9"/>
    <w:rsid w:val="00E94355"/>
    <w:rsid w:val="00E96695"/>
    <w:rsid w:val="00E9782B"/>
    <w:rsid w:val="00EA07CC"/>
    <w:rsid w:val="00EA0C5E"/>
    <w:rsid w:val="00EA0DDB"/>
    <w:rsid w:val="00EA2183"/>
    <w:rsid w:val="00EA21A1"/>
    <w:rsid w:val="00EA45C0"/>
    <w:rsid w:val="00EA54CC"/>
    <w:rsid w:val="00EA5920"/>
    <w:rsid w:val="00EA6AAA"/>
    <w:rsid w:val="00EA7019"/>
    <w:rsid w:val="00EA7C49"/>
    <w:rsid w:val="00EB0C65"/>
    <w:rsid w:val="00EB1FF7"/>
    <w:rsid w:val="00EB268A"/>
    <w:rsid w:val="00EB2759"/>
    <w:rsid w:val="00EB2B93"/>
    <w:rsid w:val="00EB39B3"/>
    <w:rsid w:val="00EB3CBC"/>
    <w:rsid w:val="00EB4E68"/>
    <w:rsid w:val="00EB7C5C"/>
    <w:rsid w:val="00EC02C3"/>
    <w:rsid w:val="00EC12E9"/>
    <w:rsid w:val="00EC27AD"/>
    <w:rsid w:val="00EC2D2F"/>
    <w:rsid w:val="00EC3B4E"/>
    <w:rsid w:val="00EC3E06"/>
    <w:rsid w:val="00EC5628"/>
    <w:rsid w:val="00EC5B87"/>
    <w:rsid w:val="00EC5EDD"/>
    <w:rsid w:val="00EC7714"/>
    <w:rsid w:val="00EC7A63"/>
    <w:rsid w:val="00ED0AAD"/>
    <w:rsid w:val="00ED1284"/>
    <w:rsid w:val="00ED1374"/>
    <w:rsid w:val="00ED25FD"/>
    <w:rsid w:val="00ED3179"/>
    <w:rsid w:val="00ED449F"/>
    <w:rsid w:val="00EE0A85"/>
    <w:rsid w:val="00EE0EA9"/>
    <w:rsid w:val="00EE2442"/>
    <w:rsid w:val="00EE32E9"/>
    <w:rsid w:val="00EE38EF"/>
    <w:rsid w:val="00EE3ACB"/>
    <w:rsid w:val="00EE4AA4"/>
    <w:rsid w:val="00EE687F"/>
    <w:rsid w:val="00EE6AE4"/>
    <w:rsid w:val="00EE6E04"/>
    <w:rsid w:val="00EF0C19"/>
    <w:rsid w:val="00EF18A0"/>
    <w:rsid w:val="00EF18E0"/>
    <w:rsid w:val="00EF1950"/>
    <w:rsid w:val="00EF34CF"/>
    <w:rsid w:val="00EF3A00"/>
    <w:rsid w:val="00EF4CF5"/>
    <w:rsid w:val="00EF58DA"/>
    <w:rsid w:val="00EF6BAD"/>
    <w:rsid w:val="00EF6E49"/>
    <w:rsid w:val="00EF7439"/>
    <w:rsid w:val="00EF7C41"/>
    <w:rsid w:val="00F00511"/>
    <w:rsid w:val="00F00EF7"/>
    <w:rsid w:val="00F07CFA"/>
    <w:rsid w:val="00F10A13"/>
    <w:rsid w:val="00F11341"/>
    <w:rsid w:val="00F15C76"/>
    <w:rsid w:val="00F1680C"/>
    <w:rsid w:val="00F17A72"/>
    <w:rsid w:val="00F21BD0"/>
    <w:rsid w:val="00F229C8"/>
    <w:rsid w:val="00F2486D"/>
    <w:rsid w:val="00F24AD8"/>
    <w:rsid w:val="00F260FF"/>
    <w:rsid w:val="00F26A52"/>
    <w:rsid w:val="00F26E1A"/>
    <w:rsid w:val="00F27137"/>
    <w:rsid w:val="00F27554"/>
    <w:rsid w:val="00F309A6"/>
    <w:rsid w:val="00F31586"/>
    <w:rsid w:val="00F31C22"/>
    <w:rsid w:val="00F328A5"/>
    <w:rsid w:val="00F336D9"/>
    <w:rsid w:val="00F36597"/>
    <w:rsid w:val="00F36AA5"/>
    <w:rsid w:val="00F41E97"/>
    <w:rsid w:val="00F428CA"/>
    <w:rsid w:val="00F431BC"/>
    <w:rsid w:val="00F4327A"/>
    <w:rsid w:val="00F443C4"/>
    <w:rsid w:val="00F444BC"/>
    <w:rsid w:val="00F448B4"/>
    <w:rsid w:val="00F45DA0"/>
    <w:rsid w:val="00F46C97"/>
    <w:rsid w:val="00F501F3"/>
    <w:rsid w:val="00F52795"/>
    <w:rsid w:val="00F52F9B"/>
    <w:rsid w:val="00F52FE8"/>
    <w:rsid w:val="00F5410E"/>
    <w:rsid w:val="00F54A50"/>
    <w:rsid w:val="00F55A56"/>
    <w:rsid w:val="00F56506"/>
    <w:rsid w:val="00F61ACE"/>
    <w:rsid w:val="00F625F0"/>
    <w:rsid w:val="00F64492"/>
    <w:rsid w:val="00F65F51"/>
    <w:rsid w:val="00F66501"/>
    <w:rsid w:val="00F67444"/>
    <w:rsid w:val="00F67504"/>
    <w:rsid w:val="00F7024D"/>
    <w:rsid w:val="00F70DA3"/>
    <w:rsid w:val="00F71478"/>
    <w:rsid w:val="00F72264"/>
    <w:rsid w:val="00F72700"/>
    <w:rsid w:val="00F73451"/>
    <w:rsid w:val="00F7489C"/>
    <w:rsid w:val="00F76BE5"/>
    <w:rsid w:val="00F7795D"/>
    <w:rsid w:val="00F77A4F"/>
    <w:rsid w:val="00F80997"/>
    <w:rsid w:val="00F81C3D"/>
    <w:rsid w:val="00F84618"/>
    <w:rsid w:val="00F86165"/>
    <w:rsid w:val="00F87024"/>
    <w:rsid w:val="00F90C20"/>
    <w:rsid w:val="00F91231"/>
    <w:rsid w:val="00F92336"/>
    <w:rsid w:val="00F92A8C"/>
    <w:rsid w:val="00F94B0D"/>
    <w:rsid w:val="00F95AE1"/>
    <w:rsid w:val="00F97F6F"/>
    <w:rsid w:val="00FA1835"/>
    <w:rsid w:val="00FA1AA0"/>
    <w:rsid w:val="00FA4C61"/>
    <w:rsid w:val="00FA5FD3"/>
    <w:rsid w:val="00FA6562"/>
    <w:rsid w:val="00FA688E"/>
    <w:rsid w:val="00FB08F0"/>
    <w:rsid w:val="00FB1467"/>
    <w:rsid w:val="00FB1996"/>
    <w:rsid w:val="00FB4E70"/>
    <w:rsid w:val="00FB5755"/>
    <w:rsid w:val="00FB790C"/>
    <w:rsid w:val="00FB7980"/>
    <w:rsid w:val="00FC0679"/>
    <w:rsid w:val="00FC243D"/>
    <w:rsid w:val="00FC3A1B"/>
    <w:rsid w:val="00FC708B"/>
    <w:rsid w:val="00FD1DA4"/>
    <w:rsid w:val="00FD1EBE"/>
    <w:rsid w:val="00FD1F68"/>
    <w:rsid w:val="00FD28F5"/>
    <w:rsid w:val="00FD4DF7"/>
    <w:rsid w:val="00FD5BD5"/>
    <w:rsid w:val="00FD63A9"/>
    <w:rsid w:val="00FD6E4C"/>
    <w:rsid w:val="00FD6E77"/>
    <w:rsid w:val="00FE048D"/>
    <w:rsid w:val="00FE240C"/>
    <w:rsid w:val="00FE3B4F"/>
    <w:rsid w:val="00FE64AD"/>
    <w:rsid w:val="00FE75B2"/>
    <w:rsid w:val="00FE7E78"/>
    <w:rsid w:val="00FE7EAE"/>
    <w:rsid w:val="00FF0C55"/>
    <w:rsid w:val="00FF251F"/>
    <w:rsid w:val="00FF2F1E"/>
    <w:rsid w:val="00FF415B"/>
    <w:rsid w:val="00FF6092"/>
    <w:rsid w:val="00FF635B"/>
    <w:rsid w:val="00FF6BF9"/>
    <w:rsid w:val="00FF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2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38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62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62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54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054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33A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3A8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33A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A7E"/>
  </w:style>
  <w:style w:type="paragraph" w:styleId="Footer">
    <w:name w:val="footer"/>
    <w:basedOn w:val="Normal"/>
    <w:link w:val="FooterChar"/>
    <w:uiPriority w:val="99"/>
    <w:unhideWhenUsed/>
    <w:rsid w:val="000E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7E"/>
  </w:style>
  <w:style w:type="character" w:customStyle="1" w:styleId="Heading1Char">
    <w:name w:val="Heading 1 Char"/>
    <w:basedOn w:val="DefaultParagraphFont"/>
    <w:link w:val="Heading1"/>
    <w:uiPriority w:val="9"/>
    <w:rsid w:val="000E2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38E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F2168"/>
    <w:rPr>
      <w:color w:val="0000FF" w:themeColor="hyperlink"/>
      <w:u w:val="single"/>
    </w:rPr>
  </w:style>
  <w:style w:type="character" w:customStyle="1" w:styleId="Heading3Char">
    <w:name w:val="Heading 3 Char"/>
    <w:basedOn w:val="DefaultParagraphFont"/>
    <w:link w:val="Heading3"/>
    <w:uiPriority w:val="9"/>
    <w:rsid w:val="002A62C6"/>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2A62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A62C6"/>
    <w:rPr>
      <w:rFonts w:ascii="Calibri" w:hAnsi="Calibri"/>
      <w:szCs w:val="21"/>
    </w:rPr>
  </w:style>
  <w:style w:type="character" w:customStyle="1" w:styleId="Heading4Char">
    <w:name w:val="Heading 4 Char"/>
    <w:basedOn w:val="DefaultParagraphFont"/>
    <w:link w:val="Heading4"/>
    <w:uiPriority w:val="9"/>
    <w:rsid w:val="002A62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054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05489"/>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E33A80"/>
    <w:pPr>
      <w:spacing w:after="0"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E33A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33A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33A80"/>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qFormat/>
    <w:rsid w:val="009034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03477"/>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62C51"/>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B0266C"/>
    <w:rPr>
      <w:sz w:val="16"/>
      <w:szCs w:val="16"/>
    </w:rPr>
  </w:style>
  <w:style w:type="paragraph" w:styleId="CommentText">
    <w:name w:val="annotation text"/>
    <w:basedOn w:val="Normal"/>
    <w:link w:val="CommentTextChar"/>
    <w:uiPriority w:val="99"/>
    <w:semiHidden/>
    <w:unhideWhenUsed/>
    <w:rsid w:val="00B0266C"/>
    <w:pPr>
      <w:spacing w:line="240" w:lineRule="auto"/>
    </w:pPr>
    <w:rPr>
      <w:sz w:val="20"/>
      <w:szCs w:val="20"/>
    </w:rPr>
  </w:style>
  <w:style w:type="character" w:customStyle="1" w:styleId="CommentTextChar">
    <w:name w:val="Comment Text Char"/>
    <w:basedOn w:val="DefaultParagraphFont"/>
    <w:link w:val="CommentText"/>
    <w:uiPriority w:val="99"/>
    <w:semiHidden/>
    <w:rsid w:val="00B0266C"/>
    <w:rPr>
      <w:sz w:val="20"/>
      <w:szCs w:val="20"/>
    </w:rPr>
  </w:style>
  <w:style w:type="paragraph" w:styleId="CommentSubject">
    <w:name w:val="annotation subject"/>
    <w:basedOn w:val="CommentText"/>
    <w:next w:val="CommentText"/>
    <w:link w:val="CommentSubjectChar"/>
    <w:uiPriority w:val="99"/>
    <w:semiHidden/>
    <w:unhideWhenUsed/>
    <w:rsid w:val="00B0266C"/>
    <w:rPr>
      <w:b/>
      <w:bCs/>
    </w:rPr>
  </w:style>
  <w:style w:type="character" w:customStyle="1" w:styleId="CommentSubjectChar">
    <w:name w:val="Comment Subject Char"/>
    <w:basedOn w:val="CommentTextChar"/>
    <w:link w:val="CommentSubject"/>
    <w:uiPriority w:val="99"/>
    <w:semiHidden/>
    <w:rsid w:val="00B0266C"/>
    <w:rPr>
      <w:b/>
      <w:bCs/>
      <w:sz w:val="20"/>
      <w:szCs w:val="20"/>
    </w:rPr>
  </w:style>
  <w:style w:type="paragraph" w:styleId="BalloonText">
    <w:name w:val="Balloon Text"/>
    <w:basedOn w:val="Normal"/>
    <w:link w:val="BalloonTextChar"/>
    <w:uiPriority w:val="99"/>
    <w:semiHidden/>
    <w:unhideWhenUsed/>
    <w:rsid w:val="00B0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66C"/>
    <w:rPr>
      <w:rFonts w:ascii="Tahoma" w:hAnsi="Tahoma" w:cs="Tahoma"/>
      <w:sz w:val="16"/>
      <w:szCs w:val="16"/>
    </w:rPr>
  </w:style>
  <w:style w:type="paragraph" w:styleId="Revision">
    <w:name w:val="Revision"/>
    <w:hidden/>
    <w:uiPriority w:val="99"/>
    <w:semiHidden/>
    <w:rsid w:val="009D3E25"/>
    <w:pPr>
      <w:spacing w:after="0" w:line="240" w:lineRule="auto"/>
    </w:pPr>
  </w:style>
  <w:style w:type="character" w:customStyle="1" w:styleId="bqquotelink1">
    <w:name w:val="bqquotelink1"/>
    <w:basedOn w:val="DefaultParagraphFont"/>
    <w:rsid w:val="00914655"/>
    <w:rPr>
      <w:rFonts w:ascii="Helvetica" w:hAnsi="Helvetica" w:cs="Helvetica" w:hint="default"/>
      <w:sz w:val="30"/>
      <w:szCs w:val="30"/>
    </w:rPr>
  </w:style>
  <w:style w:type="paragraph" w:customStyle="1" w:styleId="Pa5">
    <w:name w:val="Pa5"/>
    <w:basedOn w:val="Normal"/>
    <w:next w:val="Normal"/>
    <w:rsid w:val="005830FE"/>
    <w:pPr>
      <w:widowControl w:val="0"/>
      <w:autoSpaceDE w:val="0"/>
      <w:autoSpaceDN w:val="0"/>
      <w:adjustRightInd w:val="0"/>
      <w:spacing w:after="140" w:line="231" w:lineRule="atLeast"/>
    </w:pPr>
    <w:rPr>
      <w:rFonts w:ascii="Univers" w:eastAsia="Times New Roman" w:hAnsi="Univers" w:cs="Times New Roman"/>
      <w:sz w:val="24"/>
      <w:szCs w:val="24"/>
    </w:rPr>
  </w:style>
  <w:style w:type="paragraph" w:customStyle="1" w:styleId="gtxtbody">
    <w:name w:val="gtxt_body"/>
    <w:basedOn w:val="Normal"/>
    <w:rsid w:val="00583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txthlt">
    <w:name w:val="gstxt_hlt"/>
    <w:basedOn w:val="DefaultParagraphFont"/>
    <w:rsid w:val="005830FE"/>
    <w:rPr>
      <w:rFonts w:ascii="Arial" w:hAnsi="Arial" w:cs="Arial" w:hint="default"/>
    </w:rPr>
  </w:style>
  <w:style w:type="paragraph" w:styleId="NoSpacing">
    <w:name w:val="No Spacing"/>
    <w:uiPriority w:val="1"/>
    <w:qFormat/>
    <w:rsid w:val="003D472D"/>
    <w:pPr>
      <w:spacing w:after="0" w:line="240" w:lineRule="auto"/>
    </w:pPr>
  </w:style>
  <w:style w:type="character" w:styleId="Strong">
    <w:name w:val="Strong"/>
    <w:basedOn w:val="DefaultParagraphFont"/>
    <w:uiPriority w:val="22"/>
    <w:qFormat/>
    <w:rsid w:val="0064335E"/>
    <w:rPr>
      <w:b/>
      <w:bCs/>
    </w:rPr>
  </w:style>
  <w:style w:type="paragraph" w:styleId="BodyText2">
    <w:name w:val="Body Text 2"/>
    <w:basedOn w:val="Normal"/>
    <w:link w:val="BodyText2Char"/>
    <w:rsid w:val="00E85A58"/>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E85A58"/>
    <w:rPr>
      <w:rFonts w:ascii="Arial" w:eastAsia="Times New Roman" w:hAnsi="Arial" w:cs="Arial"/>
      <w:sz w:val="24"/>
      <w:szCs w:val="24"/>
    </w:rPr>
  </w:style>
  <w:style w:type="character" w:customStyle="1" w:styleId="maintext">
    <w:name w:val="maintext"/>
    <w:basedOn w:val="DefaultParagraphFont"/>
    <w:rsid w:val="00743810"/>
  </w:style>
  <w:style w:type="paragraph" w:styleId="Title">
    <w:name w:val="Title"/>
    <w:basedOn w:val="Normal"/>
    <w:next w:val="Normal"/>
    <w:link w:val="TitleChar"/>
    <w:qFormat/>
    <w:rsid w:val="00AE451B"/>
    <w:pPr>
      <w:spacing w:before="240" w:after="60" w:line="240" w:lineRule="auto"/>
      <w:jc w:val="center"/>
      <w:outlineLvl w:val="0"/>
    </w:pPr>
    <w:rPr>
      <w:rFonts w:ascii="Calibri Light" w:eastAsia="Times New Roman" w:hAnsi="Calibri Light" w:cs="Times New Roman"/>
      <w:b/>
      <w:bCs/>
      <w:kern w:val="28"/>
      <w:sz w:val="32"/>
      <w:szCs w:val="32"/>
      <w:lang w:val="en-NZ"/>
    </w:rPr>
  </w:style>
  <w:style w:type="character" w:customStyle="1" w:styleId="TitleChar">
    <w:name w:val="Title Char"/>
    <w:basedOn w:val="DefaultParagraphFont"/>
    <w:link w:val="Title"/>
    <w:rsid w:val="00AE451B"/>
    <w:rPr>
      <w:rFonts w:ascii="Calibri Light" w:eastAsia="Times New Roman" w:hAnsi="Calibri Light" w:cs="Times New Roman"/>
      <w:b/>
      <w:bCs/>
      <w:kern w:val="28"/>
      <w:sz w:val="32"/>
      <w:szCs w:val="32"/>
      <w:lang w:val="en-NZ"/>
    </w:rPr>
  </w:style>
  <w:style w:type="paragraph" w:customStyle="1" w:styleId="Default">
    <w:name w:val="Default"/>
    <w:rsid w:val="00D92FDD"/>
    <w:pPr>
      <w:autoSpaceDE w:val="0"/>
      <w:autoSpaceDN w:val="0"/>
      <w:adjustRightInd w:val="0"/>
      <w:spacing w:after="0" w:line="240" w:lineRule="auto"/>
    </w:pPr>
    <w:rPr>
      <w:rFonts w:ascii="Calibri" w:hAnsi="Calibri" w:cs="Calibri"/>
      <w:color w:val="000000"/>
      <w:sz w:val="24"/>
      <w:szCs w:val="24"/>
    </w:rPr>
  </w:style>
  <w:style w:type="character" w:customStyle="1" w:styleId="article-articlebody">
    <w:name w:val="article-articlebody"/>
    <w:basedOn w:val="DefaultParagraphFont"/>
    <w:rsid w:val="00A72A6F"/>
  </w:style>
  <w:style w:type="character" w:customStyle="1" w:styleId="gtxtbody1">
    <w:name w:val="gtxt_body1"/>
    <w:basedOn w:val="DefaultParagraphFont"/>
    <w:rsid w:val="002A5C28"/>
    <w:rPr>
      <w:rFonts w:ascii="Arial" w:hAnsi="Arial" w:cs="Arial" w:hint="default"/>
    </w:rPr>
  </w:style>
  <w:style w:type="character" w:customStyle="1" w:styleId="apple-converted-space">
    <w:name w:val="apple-converted-space"/>
    <w:basedOn w:val="DefaultParagraphFont"/>
    <w:rsid w:val="002A691F"/>
  </w:style>
  <w:style w:type="paragraph" w:customStyle="1" w:styleId="default0">
    <w:name w:val="default"/>
    <w:basedOn w:val="Normal"/>
    <w:rsid w:val="002E1265"/>
    <w:pPr>
      <w:autoSpaceDE w:val="0"/>
      <w:autoSpaceDN w:val="0"/>
      <w:spacing w:after="0" w:line="240" w:lineRule="auto"/>
    </w:pPr>
    <w:rPr>
      <w:rFonts w:ascii="Myriad Pro" w:hAnsi="Myriad Pro" w:cs="Times New Roman"/>
      <w:color w:val="000000"/>
      <w:sz w:val="24"/>
      <w:szCs w:val="24"/>
    </w:rPr>
  </w:style>
  <w:style w:type="character" w:styleId="Emphasis">
    <w:name w:val="Emphasis"/>
    <w:basedOn w:val="DefaultParagraphFont"/>
    <w:uiPriority w:val="20"/>
    <w:qFormat/>
    <w:rsid w:val="00323115"/>
    <w:rPr>
      <w:i/>
      <w:iCs/>
    </w:rPr>
  </w:style>
  <w:style w:type="character" w:styleId="FollowedHyperlink">
    <w:name w:val="FollowedHyperlink"/>
    <w:basedOn w:val="DefaultParagraphFont"/>
    <w:uiPriority w:val="99"/>
    <w:semiHidden/>
    <w:unhideWhenUsed/>
    <w:rsid w:val="008F5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2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38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62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62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54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054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33A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3A8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33A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A7E"/>
  </w:style>
  <w:style w:type="paragraph" w:styleId="Footer">
    <w:name w:val="footer"/>
    <w:basedOn w:val="Normal"/>
    <w:link w:val="FooterChar"/>
    <w:uiPriority w:val="99"/>
    <w:unhideWhenUsed/>
    <w:rsid w:val="000E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7E"/>
  </w:style>
  <w:style w:type="character" w:customStyle="1" w:styleId="Heading1Char">
    <w:name w:val="Heading 1 Char"/>
    <w:basedOn w:val="DefaultParagraphFont"/>
    <w:link w:val="Heading1"/>
    <w:uiPriority w:val="9"/>
    <w:rsid w:val="000E2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38E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F2168"/>
    <w:rPr>
      <w:color w:val="0000FF" w:themeColor="hyperlink"/>
      <w:u w:val="single"/>
    </w:rPr>
  </w:style>
  <w:style w:type="character" w:customStyle="1" w:styleId="Heading3Char">
    <w:name w:val="Heading 3 Char"/>
    <w:basedOn w:val="DefaultParagraphFont"/>
    <w:link w:val="Heading3"/>
    <w:uiPriority w:val="9"/>
    <w:rsid w:val="002A62C6"/>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2A62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A62C6"/>
    <w:rPr>
      <w:rFonts w:ascii="Calibri" w:hAnsi="Calibri"/>
      <w:szCs w:val="21"/>
    </w:rPr>
  </w:style>
  <w:style w:type="character" w:customStyle="1" w:styleId="Heading4Char">
    <w:name w:val="Heading 4 Char"/>
    <w:basedOn w:val="DefaultParagraphFont"/>
    <w:link w:val="Heading4"/>
    <w:uiPriority w:val="9"/>
    <w:rsid w:val="002A62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054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05489"/>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E33A80"/>
    <w:pPr>
      <w:spacing w:after="0"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E33A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33A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33A80"/>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qFormat/>
    <w:rsid w:val="009034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03477"/>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62C51"/>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B0266C"/>
    <w:rPr>
      <w:sz w:val="16"/>
      <w:szCs w:val="16"/>
    </w:rPr>
  </w:style>
  <w:style w:type="paragraph" w:styleId="CommentText">
    <w:name w:val="annotation text"/>
    <w:basedOn w:val="Normal"/>
    <w:link w:val="CommentTextChar"/>
    <w:uiPriority w:val="99"/>
    <w:semiHidden/>
    <w:unhideWhenUsed/>
    <w:rsid w:val="00B0266C"/>
    <w:pPr>
      <w:spacing w:line="240" w:lineRule="auto"/>
    </w:pPr>
    <w:rPr>
      <w:sz w:val="20"/>
      <w:szCs w:val="20"/>
    </w:rPr>
  </w:style>
  <w:style w:type="character" w:customStyle="1" w:styleId="CommentTextChar">
    <w:name w:val="Comment Text Char"/>
    <w:basedOn w:val="DefaultParagraphFont"/>
    <w:link w:val="CommentText"/>
    <w:uiPriority w:val="99"/>
    <w:semiHidden/>
    <w:rsid w:val="00B0266C"/>
    <w:rPr>
      <w:sz w:val="20"/>
      <w:szCs w:val="20"/>
    </w:rPr>
  </w:style>
  <w:style w:type="paragraph" w:styleId="CommentSubject">
    <w:name w:val="annotation subject"/>
    <w:basedOn w:val="CommentText"/>
    <w:next w:val="CommentText"/>
    <w:link w:val="CommentSubjectChar"/>
    <w:uiPriority w:val="99"/>
    <w:semiHidden/>
    <w:unhideWhenUsed/>
    <w:rsid w:val="00B0266C"/>
    <w:rPr>
      <w:b/>
      <w:bCs/>
    </w:rPr>
  </w:style>
  <w:style w:type="character" w:customStyle="1" w:styleId="CommentSubjectChar">
    <w:name w:val="Comment Subject Char"/>
    <w:basedOn w:val="CommentTextChar"/>
    <w:link w:val="CommentSubject"/>
    <w:uiPriority w:val="99"/>
    <w:semiHidden/>
    <w:rsid w:val="00B0266C"/>
    <w:rPr>
      <w:b/>
      <w:bCs/>
      <w:sz w:val="20"/>
      <w:szCs w:val="20"/>
    </w:rPr>
  </w:style>
  <w:style w:type="paragraph" w:styleId="BalloonText">
    <w:name w:val="Balloon Text"/>
    <w:basedOn w:val="Normal"/>
    <w:link w:val="BalloonTextChar"/>
    <w:uiPriority w:val="99"/>
    <w:semiHidden/>
    <w:unhideWhenUsed/>
    <w:rsid w:val="00B0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66C"/>
    <w:rPr>
      <w:rFonts w:ascii="Tahoma" w:hAnsi="Tahoma" w:cs="Tahoma"/>
      <w:sz w:val="16"/>
      <w:szCs w:val="16"/>
    </w:rPr>
  </w:style>
  <w:style w:type="paragraph" w:styleId="Revision">
    <w:name w:val="Revision"/>
    <w:hidden/>
    <w:uiPriority w:val="99"/>
    <w:semiHidden/>
    <w:rsid w:val="009D3E25"/>
    <w:pPr>
      <w:spacing w:after="0" w:line="240" w:lineRule="auto"/>
    </w:pPr>
  </w:style>
  <w:style w:type="character" w:customStyle="1" w:styleId="bqquotelink1">
    <w:name w:val="bqquotelink1"/>
    <w:basedOn w:val="DefaultParagraphFont"/>
    <w:rsid w:val="00914655"/>
    <w:rPr>
      <w:rFonts w:ascii="Helvetica" w:hAnsi="Helvetica" w:cs="Helvetica" w:hint="default"/>
      <w:sz w:val="30"/>
      <w:szCs w:val="30"/>
    </w:rPr>
  </w:style>
  <w:style w:type="paragraph" w:customStyle="1" w:styleId="Pa5">
    <w:name w:val="Pa5"/>
    <w:basedOn w:val="Normal"/>
    <w:next w:val="Normal"/>
    <w:rsid w:val="005830FE"/>
    <w:pPr>
      <w:widowControl w:val="0"/>
      <w:autoSpaceDE w:val="0"/>
      <w:autoSpaceDN w:val="0"/>
      <w:adjustRightInd w:val="0"/>
      <w:spacing w:after="140" w:line="231" w:lineRule="atLeast"/>
    </w:pPr>
    <w:rPr>
      <w:rFonts w:ascii="Univers" w:eastAsia="Times New Roman" w:hAnsi="Univers" w:cs="Times New Roman"/>
      <w:sz w:val="24"/>
      <w:szCs w:val="24"/>
    </w:rPr>
  </w:style>
  <w:style w:type="paragraph" w:customStyle="1" w:styleId="gtxtbody">
    <w:name w:val="gtxt_body"/>
    <w:basedOn w:val="Normal"/>
    <w:rsid w:val="00583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txthlt">
    <w:name w:val="gstxt_hlt"/>
    <w:basedOn w:val="DefaultParagraphFont"/>
    <w:rsid w:val="005830FE"/>
    <w:rPr>
      <w:rFonts w:ascii="Arial" w:hAnsi="Arial" w:cs="Arial" w:hint="default"/>
    </w:rPr>
  </w:style>
  <w:style w:type="paragraph" w:styleId="NoSpacing">
    <w:name w:val="No Spacing"/>
    <w:uiPriority w:val="1"/>
    <w:qFormat/>
    <w:rsid w:val="003D472D"/>
    <w:pPr>
      <w:spacing w:after="0" w:line="240" w:lineRule="auto"/>
    </w:pPr>
  </w:style>
  <w:style w:type="character" w:styleId="Strong">
    <w:name w:val="Strong"/>
    <w:basedOn w:val="DefaultParagraphFont"/>
    <w:uiPriority w:val="22"/>
    <w:qFormat/>
    <w:rsid w:val="0064335E"/>
    <w:rPr>
      <w:b/>
      <w:bCs/>
    </w:rPr>
  </w:style>
  <w:style w:type="paragraph" w:styleId="BodyText2">
    <w:name w:val="Body Text 2"/>
    <w:basedOn w:val="Normal"/>
    <w:link w:val="BodyText2Char"/>
    <w:rsid w:val="00E85A58"/>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E85A58"/>
    <w:rPr>
      <w:rFonts w:ascii="Arial" w:eastAsia="Times New Roman" w:hAnsi="Arial" w:cs="Arial"/>
      <w:sz w:val="24"/>
      <w:szCs w:val="24"/>
    </w:rPr>
  </w:style>
  <w:style w:type="character" w:customStyle="1" w:styleId="maintext">
    <w:name w:val="maintext"/>
    <w:basedOn w:val="DefaultParagraphFont"/>
    <w:rsid w:val="00743810"/>
  </w:style>
  <w:style w:type="paragraph" w:styleId="Title">
    <w:name w:val="Title"/>
    <w:basedOn w:val="Normal"/>
    <w:next w:val="Normal"/>
    <w:link w:val="TitleChar"/>
    <w:qFormat/>
    <w:rsid w:val="00AE451B"/>
    <w:pPr>
      <w:spacing w:before="240" w:after="60" w:line="240" w:lineRule="auto"/>
      <w:jc w:val="center"/>
      <w:outlineLvl w:val="0"/>
    </w:pPr>
    <w:rPr>
      <w:rFonts w:ascii="Calibri Light" w:eastAsia="Times New Roman" w:hAnsi="Calibri Light" w:cs="Times New Roman"/>
      <w:b/>
      <w:bCs/>
      <w:kern w:val="28"/>
      <w:sz w:val="32"/>
      <w:szCs w:val="32"/>
      <w:lang w:val="en-NZ"/>
    </w:rPr>
  </w:style>
  <w:style w:type="character" w:customStyle="1" w:styleId="TitleChar">
    <w:name w:val="Title Char"/>
    <w:basedOn w:val="DefaultParagraphFont"/>
    <w:link w:val="Title"/>
    <w:rsid w:val="00AE451B"/>
    <w:rPr>
      <w:rFonts w:ascii="Calibri Light" w:eastAsia="Times New Roman" w:hAnsi="Calibri Light" w:cs="Times New Roman"/>
      <w:b/>
      <w:bCs/>
      <w:kern w:val="28"/>
      <w:sz w:val="32"/>
      <w:szCs w:val="32"/>
      <w:lang w:val="en-NZ"/>
    </w:rPr>
  </w:style>
  <w:style w:type="paragraph" w:customStyle="1" w:styleId="Default">
    <w:name w:val="Default"/>
    <w:rsid w:val="00D92FDD"/>
    <w:pPr>
      <w:autoSpaceDE w:val="0"/>
      <w:autoSpaceDN w:val="0"/>
      <w:adjustRightInd w:val="0"/>
      <w:spacing w:after="0" w:line="240" w:lineRule="auto"/>
    </w:pPr>
    <w:rPr>
      <w:rFonts w:ascii="Calibri" w:hAnsi="Calibri" w:cs="Calibri"/>
      <w:color w:val="000000"/>
      <w:sz w:val="24"/>
      <w:szCs w:val="24"/>
    </w:rPr>
  </w:style>
  <w:style w:type="character" w:customStyle="1" w:styleId="article-articlebody">
    <w:name w:val="article-articlebody"/>
    <w:basedOn w:val="DefaultParagraphFont"/>
    <w:rsid w:val="00A72A6F"/>
  </w:style>
  <w:style w:type="character" w:customStyle="1" w:styleId="gtxtbody1">
    <w:name w:val="gtxt_body1"/>
    <w:basedOn w:val="DefaultParagraphFont"/>
    <w:rsid w:val="002A5C28"/>
    <w:rPr>
      <w:rFonts w:ascii="Arial" w:hAnsi="Arial" w:cs="Arial" w:hint="default"/>
    </w:rPr>
  </w:style>
  <w:style w:type="character" w:customStyle="1" w:styleId="apple-converted-space">
    <w:name w:val="apple-converted-space"/>
    <w:basedOn w:val="DefaultParagraphFont"/>
    <w:rsid w:val="002A691F"/>
  </w:style>
  <w:style w:type="paragraph" w:customStyle="1" w:styleId="default0">
    <w:name w:val="default"/>
    <w:basedOn w:val="Normal"/>
    <w:rsid w:val="002E1265"/>
    <w:pPr>
      <w:autoSpaceDE w:val="0"/>
      <w:autoSpaceDN w:val="0"/>
      <w:spacing w:after="0" w:line="240" w:lineRule="auto"/>
    </w:pPr>
    <w:rPr>
      <w:rFonts w:ascii="Myriad Pro" w:hAnsi="Myriad Pro" w:cs="Times New Roman"/>
      <w:color w:val="000000"/>
      <w:sz w:val="24"/>
      <w:szCs w:val="24"/>
    </w:rPr>
  </w:style>
  <w:style w:type="character" w:styleId="Emphasis">
    <w:name w:val="Emphasis"/>
    <w:basedOn w:val="DefaultParagraphFont"/>
    <w:uiPriority w:val="20"/>
    <w:qFormat/>
    <w:rsid w:val="00323115"/>
    <w:rPr>
      <w:i/>
      <w:iCs/>
    </w:rPr>
  </w:style>
  <w:style w:type="character" w:styleId="FollowedHyperlink">
    <w:name w:val="FollowedHyperlink"/>
    <w:basedOn w:val="DefaultParagraphFont"/>
    <w:uiPriority w:val="99"/>
    <w:semiHidden/>
    <w:unhideWhenUsed/>
    <w:rsid w:val="008F5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0815">
      <w:bodyDiv w:val="1"/>
      <w:marLeft w:val="0"/>
      <w:marRight w:val="0"/>
      <w:marTop w:val="0"/>
      <w:marBottom w:val="0"/>
      <w:divBdr>
        <w:top w:val="none" w:sz="0" w:space="0" w:color="auto"/>
        <w:left w:val="none" w:sz="0" w:space="0" w:color="auto"/>
        <w:bottom w:val="none" w:sz="0" w:space="0" w:color="auto"/>
        <w:right w:val="none" w:sz="0" w:space="0" w:color="auto"/>
      </w:divBdr>
    </w:div>
    <w:div w:id="31854054">
      <w:bodyDiv w:val="1"/>
      <w:marLeft w:val="0"/>
      <w:marRight w:val="0"/>
      <w:marTop w:val="0"/>
      <w:marBottom w:val="0"/>
      <w:divBdr>
        <w:top w:val="none" w:sz="0" w:space="0" w:color="auto"/>
        <w:left w:val="none" w:sz="0" w:space="0" w:color="auto"/>
        <w:bottom w:val="none" w:sz="0" w:space="0" w:color="auto"/>
        <w:right w:val="none" w:sz="0" w:space="0" w:color="auto"/>
      </w:divBdr>
    </w:div>
    <w:div w:id="49035184">
      <w:bodyDiv w:val="1"/>
      <w:marLeft w:val="0"/>
      <w:marRight w:val="0"/>
      <w:marTop w:val="0"/>
      <w:marBottom w:val="0"/>
      <w:divBdr>
        <w:top w:val="none" w:sz="0" w:space="0" w:color="auto"/>
        <w:left w:val="none" w:sz="0" w:space="0" w:color="auto"/>
        <w:bottom w:val="none" w:sz="0" w:space="0" w:color="auto"/>
        <w:right w:val="none" w:sz="0" w:space="0" w:color="auto"/>
      </w:divBdr>
    </w:div>
    <w:div w:id="84155807">
      <w:bodyDiv w:val="1"/>
      <w:marLeft w:val="0"/>
      <w:marRight w:val="0"/>
      <w:marTop w:val="0"/>
      <w:marBottom w:val="0"/>
      <w:divBdr>
        <w:top w:val="none" w:sz="0" w:space="0" w:color="auto"/>
        <w:left w:val="none" w:sz="0" w:space="0" w:color="auto"/>
        <w:bottom w:val="none" w:sz="0" w:space="0" w:color="auto"/>
        <w:right w:val="none" w:sz="0" w:space="0" w:color="auto"/>
      </w:divBdr>
    </w:div>
    <w:div w:id="126314808">
      <w:bodyDiv w:val="1"/>
      <w:marLeft w:val="0"/>
      <w:marRight w:val="0"/>
      <w:marTop w:val="0"/>
      <w:marBottom w:val="0"/>
      <w:divBdr>
        <w:top w:val="none" w:sz="0" w:space="0" w:color="auto"/>
        <w:left w:val="none" w:sz="0" w:space="0" w:color="auto"/>
        <w:bottom w:val="none" w:sz="0" w:space="0" w:color="auto"/>
        <w:right w:val="none" w:sz="0" w:space="0" w:color="auto"/>
      </w:divBdr>
    </w:div>
    <w:div w:id="142892581">
      <w:bodyDiv w:val="1"/>
      <w:marLeft w:val="0"/>
      <w:marRight w:val="0"/>
      <w:marTop w:val="0"/>
      <w:marBottom w:val="0"/>
      <w:divBdr>
        <w:top w:val="none" w:sz="0" w:space="0" w:color="auto"/>
        <w:left w:val="none" w:sz="0" w:space="0" w:color="auto"/>
        <w:bottom w:val="none" w:sz="0" w:space="0" w:color="auto"/>
        <w:right w:val="none" w:sz="0" w:space="0" w:color="auto"/>
      </w:divBdr>
    </w:div>
    <w:div w:id="145702779">
      <w:bodyDiv w:val="1"/>
      <w:marLeft w:val="0"/>
      <w:marRight w:val="0"/>
      <w:marTop w:val="0"/>
      <w:marBottom w:val="0"/>
      <w:divBdr>
        <w:top w:val="none" w:sz="0" w:space="0" w:color="auto"/>
        <w:left w:val="none" w:sz="0" w:space="0" w:color="auto"/>
        <w:bottom w:val="none" w:sz="0" w:space="0" w:color="auto"/>
        <w:right w:val="none" w:sz="0" w:space="0" w:color="auto"/>
      </w:divBdr>
    </w:div>
    <w:div w:id="157578735">
      <w:bodyDiv w:val="1"/>
      <w:marLeft w:val="0"/>
      <w:marRight w:val="0"/>
      <w:marTop w:val="0"/>
      <w:marBottom w:val="0"/>
      <w:divBdr>
        <w:top w:val="none" w:sz="0" w:space="0" w:color="auto"/>
        <w:left w:val="none" w:sz="0" w:space="0" w:color="auto"/>
        <w:bottom w:val="none" w:sz="0" w:space="0" w:color="auto"/>
        <w:right w:val="none" w:sz="0" w:space="0" w:color="auto"/>
      </w:divBdr>
    </w:div>
    <w:div w:id="208693182">
      <w:bodyDiv w:val="1"/>
      <w:marLeft w:val="0"/>
      <w:marRight w:val="0"/>
      <w:marTop w:val="0"/>
      <w:marBottom w:val="0"/>
      <w:divBdr>
        <w:top w:val="none" w:sz="0" w:space="0" w:color="auto"/>
        <w:left w:val="none" w:sz="0" w:space="0" w:color="auto"/>
        <w:bottom w:val="none" w:sz="0" w:space="0" w:color="auto"/>
        <w:right w:val="none" w:sz="0" w:space="0" w:color="auto"/>
      </w:divBdr>
    </w:div>
    <w:div w:id="235288092">
      <w:bodyDiv w:val="1"/>
      <w:marLeft w:val="0"/>
      <w:marRight w:val="0"/>
      <w:marTop w:val="0"/>
      <w:marBottom w:val="0"/>
      <w:divBdr>
        <w:top w:val="none" w:sz="0" w:space="0" w:color="auto"/>
        <w:left w:val="none" w:sz="0" w:space="0" w:color="auto"/>
        <w:bottom w:val="none" w:sz="0" w:space="0" w:color="auto"/>
        <w:right w:val="none" w:sz="0" w:space="0" w:color="auto"/>
      </w:divBdr>
    </w:div>
    <w:div w:id="236984468">
      <w:bodyDiv w:val="1"/>
      <w:marLeft w:val="0"/>
      <w:marRight w:val="0"/>
      <w:marTop w:val="0"/>
      <w:marBottom w:val="0"/>
      <w:divBdr>
        <w:top w:val="none" w:sz="0" w:space="0" w:color="auto"/>
        <w:left w:val="none" w:sz="0" w:space="0" w:color="auto"/>
        <w:bottom w:val="none" w:sz="0" w:space="0" w:color="auto"/>
        <w:right w:val="none" w:sz="0" w:space="0" w:color="auto"/>
      </w:divBdr>
    </w:div>
    <w:div w:id="273556588">
      <w:bodyDiv w:val="1"/>
      <w:marLeft w:val="0"/>
      <w:marRight w:val="0"/>
      <w:marTop w:val="0"/>
      <w:marBottom w:val="0"/>
      <w:divBdr>
        <w:top w:val="none" w:sz="0" w:space="0" w:color="auto"/>
        <w:left w:val="none" w:sz="0" w:space="0" w:color="auto"/>
        <w:bottom w:val="none" w:sz="0" w:space="0" w:color="auto"/>
        <w:right w:val="none" w:sz="0" w:space="0" w:color="auto"/>
      </w:divBdr>
    </w:div>
    <w:div w:id="299917471">
      <w:bodyDiv w:val="1"/>
      <w:marLeft w:val="0"/>
      <w:marRight w:val="0"/>
      <w:marTop w:val="0"/>
      <w:marBottom w:val="0"/>
      <w:divBdr>
        <w:top w:val="none" w:sz="0" w:space="0" w:color="auto"/>
        <w:left w:val="none" w:sz="0" w:space="0" w:color="auto"/>
        <w:bottom w:val="none" w:sz="0" w:space="0" w:color="auto"/>
        <w:right w:val="none" w:sz="0" w:space="0" w:color="auto"/>
      </w:divBdr>
    </w:div>
    <w:div w:id="304511038">
      <w:bodyDiv w:val="1"/>
      <w:marLeft w:val="0"/>
      <w:marRight w:val="0"/>
      <w:marTop w:val="0"/>
      <w:marBottom w:val="0"/>
      <w:divBdr>
        <w:top w:val="none" w:sz="0" w:space="0" w:color="auto"/>
        <w:left w:val="none" w:sz="0" w:space="0" w:color="auto"/>
        <w:bottom w:val="none" w:sz="0" w:space="0" w:color="auto"/>
        <w:right w:val="none" w:sz="0" w:space="0" w:color="auto"/>
      </w:divBdr>
    </w:div>
    <w:div w:id="316804170">
      <w:bodyDiv w:val="1"/>
      <w:marLeft w:val="0"/>
      <w:marRight w:val="0"/>
      <w:marTop w:val="0"/>
      <w:marBottom w:val="0"/>
      <w:divBdr>
        <w:top w:val="none" w:sz="0" w:space="0" w:color="auto"/>
        <w:left w:val="none" w:sz="0" w:space="0" w:color="auto"/>
        <w:bottom w:val="none" w:sz="0" w:space="0" w:color="auto"/>
        <w:right w:val="none" w:sz="0" w:space="0" w:color="auto"/>
      </w:divBdr>
    </w:div>
    <w:div w:id="323777015">
      <w:bodyDiv w:val="1"/>
      <w:marLeft w:val="0"/>
      <w:marRight w:val="0"/>
      <w:marTop w:val="0"/>
      <w:marBottom w:val="0"/>
      <w:divBdr>
        <w:top w:val="none" w:sz="0" w:space="0" w:color="auto"/>
        <w:left w:val="none" w:sz="0" w:space="0" w:color="auto"/>
        <w:bottom w:val="none" w:sz="0" w:space="0" w:color="auto"/>
        <w:right w:val="none" w:sz="0" w:space="0" w:color="auto"/>
      </w:divBdr>
    </w:div>
    <w:div w:id="326521608">
      <w:bodyDiv w:val="1"/>
      <w:marLeft w:val="0"/>
      <w:marRight w:val="0"/>
      <w:marTop w:val="0"/>
      <w:marBottom w:val="0"/>
      <w:divBdr>
        <w:top w:val="none" w:sz="0" w:space="0" w:color="auto"/>
        <w:left w:val="none" w:sz="0" w:space="0" w:color="auto"/>
        <w:bottom w:val="none" w:sz="0" w:space="0" w:color="auto"/>
        <w:right w:val="none" w:sz="0" w:space="0" w:color="auto"/>
      </w:divBdr>
    </w:div>
    <w:div w:id="329337684">
      <w:bodyDiv w:val="1"/>
      <w:marLeft w:val="0"/>
      <w:marRight w:val="0"/>
      <w:marTop w:val="0"/>
      <w:marBottom w:val="0"/>
      <w:divBdr>
        <w:top w:val="none" w:sz="0" w:space="0" w:color="auto"/>
        <w:left w:val="none" w:sz="0" w:space="0" w:color="auto"/>
        <w:bottom w:val="none" w:sz="0" w:space="0" w:color="auto"/>
        <w:right w:val="none" w:sz="0" w:space="0" w:color="auto"/>
      </w:divBdr>
    </w:div>
    <w:div w:id="370039401">
      <w:bodyDiv w:val="1"/>
      <w:marLeft w:val="0"/>
      <w:marRight w:val="0"/>
      <w:marTop w:val="0"/>
      <w:marBottom w:val="0"/>
      <w:divBdr>
        <w:top w:val="none" w:sz="0" w:space="0" w:color="auto"/>
        <w:left w:val="none" w:sz="0" w:space="0" w:color="auto"/>
        <w:bottom w:val="none" w:sz="0" w:space="0" w:color="auto"/>
        <w:right w:val="none" w:sz="0" w:space="0" w:color="auto"/>
      </w:divBdr>
    </w:div>
    <w:div w:id="387724143">
      <w:bodyDiv w:val="1"/>
      <w:marLeft w:val="0"/>
      <w:marRight w:val="0"/>
      <w:marTop w:val="0"/>
      <w:marBottom w:val="0"/>
      <w:divBdr>
        <w:top w:val="none" w:sz="0" w:space="0" w:color="auto"/>
        <w:left w:val="none" w:sz="0" w:space="0" w:color="auto"/>
        <w:bottom w:val="none" w:sz="0" w:space="0" w:color="auto"/>
        <w:right w:val="none" w:sz="0" w:space="0" w:color="auto"/>
      </w:divBdr>
    </w:div>
    <w:div w:id="405340640">
      <w:bodyDiv w:val="1"/>
      <w:marLeft w:val="0"/>
      <w:marRight w:val="0"/>
      <w:marTop w:val="0"/>
      <w:marBottom w:val="0"/>
      <w:divBdr>
        <w:top w:val="none" w:sz="0" w:space="0" w:color="auto"/>
        <w:left w:val="none" w:sz="0" w:space="0" w:color="auto"/>
        <w:bottom w:val="none" w:sz="0" w:space="0" w:color="auto"/>
        <w:right w:val="none" w:sz="0" w:space="0" w:color="auto"/>
      </w:divBdr>
    </w:div>
    <w:div w:id="423108914">
      <w:bodyDiv w:val="1"/>
      <w:marLeft w:val="0"/>
      <w:marRight w:val="0"/>
      <w:marTop w:val="0"/>
      <w:marBottom w:val="0"/>
      <w:divBdr>
        <w:top w:val="none" w:sz="0" w:space="0" w:color="auto"/>
        <w:left w:val="none" w:sz="0" w:space="0" w:color="auto"/>
        <w:bottom w:val="none" w:sz="0" w:space="0" w:color="auto"/>
        <w:right w:val="none" w:sz="0" w:space="0" w:color="auto"/>
      </w:divBdr>
    </w:div>
    <w:div w:id="427387538">
      <w:bodyDiv w:val="1"/>
      <w:marLeft w:val="0"/>
      <w:marRight w:val="0"/>
      <w:marTop w:val="0"/>
      <w:marBottom w:val="0"/>
      <w:divBdr>
        <w:top w:val="none" w:sz="0" w:space="0" w:color="auto"/>
        <w:left w:val="none" w:sz="0" w:space="0" w:color="auto"/>
        <w:bottom w:val="none" w:sz="0" w:space="0" w:color="auto"/>
        <w:right w:val="none" w:sz="0" w:space="0" w:color="auto"/>
      </w:divBdr>
    </w:div>
    <w:div w:id="436291068">
      <w:bodyDiv w:val="1"/>
      <w:marLeft w:val="0"/>
      <w:marRight w:val="0"/>
      <w:marTop w:val="0"/>
      <w:marBottom w:val="0"/>
      <w:divBdr>
        <w:top w:val="none" w:sz="0" w:space="0" w:color="auto"/>
        <w:left w:val="none" w:sz="0" w:space="0" w:color="auto"/>
        <w:bottom w:val="none" w:sz="0" w:space="0" w:color="auto"/>
        <w:right w:val="none" w:sz="0" w:space="0" w:color="auto"/>
      </w:divBdr>
      <w:divsChild>
        <w:div w:id="2028826954">
          <w:marLeft w:val="0"/>
          <w:marRight w:val="0"/>
          <w:marTop w:val="0"/>
          <w:marBottom w:val="0"/>
          <w:divBdr>
            <w:top w:val="none" w:sz="0" w:space="0" w:color="auto"/>
            <w:left w:val="none" w:sz="0" w:space="0" w:color="auto"/>
            <w:bottom w:val="none" w:sz="0" w:space="0" w:color="auto"/>
            <w:right w:val="none" w:sz="0" w:space="0" w:color="auto"/>
          </w:divBdr>
        </w:div>
        <w:div w:id="1448231761">
          <w:marLeft w:val="0"/>
          <w:marRight w:val="0"/>
          <w:marTop w:val="0"/>
          <w:marBottom w:val="0"/>
          <w:divBdr>
            <w:top w:val="none" w:sz="0" w:space="0" w:color="auto"/>
            <w:left w:val="none" w:sz="0" w:space="0" w:color="auto"/>
            <w:bottom w:val="none" w:sz="0" w:space="0" w:color="auto"/>
            <w:right w:val="none" w:sz="0" w:space="0" w:color="auto"/>
          </w:divBdr>
        </w:div>
      </w:divsChild>
    </w:div>
    <w:div w:id="466052816">
      <w:bodyDiv w:val="1"/>
      <w:marLeft w:val="0"/>
      <w:marRight w:val="0"/>
      <w:marTop w:val="0"/>
      <w:marBottom w:val="0"/>
      <w:divBdr>
        <w:top w:val="none" w:sz="0" w:space="0" w:color="auto"/>
        <w:left w:val="none" w:sz="0" w:space="0" w:color="auto"/>
        <w:bottom w:val="none" w:sz="0" w:space="0" w:color="auto"/>
        <w:right w:val="none" w:sz="0" w:space="0" w:color="auto"/>
      </w:divBdr>
    </w:div>
    <w:div w:id="468977434">
      <w:bodyDiv w:val="1"/>
      <w:marLeft w:val="0"/>
      <w:marRight w:val="0"/>
      <w:marTop w:val="0"/>
      <w:marBottom w:val="0"/>
      <w:divBdr>
        <w:top w:val="none" w:sz="0" w:space="0" w:color="auto"/>
        <w:left w:val="none" w:sz="0" w:space="0" w:color="auto"/>
        <w:bottom w:val="none" w:sz="0" w:space="0" w:color="auto"/>
        <w:right w:val="none" w:sz="0" w:space="0" w:color="auto"/>
      </w:divBdr>
    </w:div>
    <w:div w:id="483087536">
      <w:bodyDiv w:val="1"/>
      <w:marLeft w:val="0"/>
      <w:marRight w:val="0"/>
      <w:marTop w:val="0"/>
      <w:marBottom w:val="0"/>
      <w:divBdr>
        <w:top w:val="none" w:sz="0" w:space="0" w:color="auto"/>
        <w:left w:val="none" w:sz="0" w:space="0" w:color="auto"/>
        <w:bottom w:val="none" w:sz="0" w:space="0" w:color="auto"/>
        <w:right w:val="none" w:sz="0" w:space="0" w:color="auto"/>
      </w:divBdr>
    </w:div>
    <w:div w:id="483550843">
      <w:bodyDiv w:val="1"/>
      <w:marLeft w:val="0"/>
      <w:marRight w:val="0"/>
      <w:marTop w:val="0"/>
      <w:marBottom w:val="0"/>
      <w:divBdr>
        <w:top w:val="none" w:sz="0" w:space="0" w:color="auto"/>
        <w:left w:val="none" w:sz="0" w:space="0" w:color="auto"/>
        <w:bottom w:val="none" w:sz="0" w:space="0" w:color="auto"/>
        <w:right w:val="none" w:sz="0" w:space="0" w:color="auto"/>
      </w:divBdr>
    </w:div>
    <w:div w:id="511333362">
      <w:bodyDiv w:val="1"/>
      <w:marLeft w:val="0"/>
      <w:marRight w:val="0"/>
      <w:marTop w:val="0"/>
      <w:marBottom w:val="0"/>
      <w:divBdr>
        <w:top w:val="none" w:sz="0" w:space="0" w:color="auto"/>
        <w:left w:val="none" w:sz="0" w:space="0" w:color="auto"/>
        <w:bottom w:val="none" w:sz="0" w:space="0" w:color="auto"/>
        <w:right w:val="none" w:sz="0" w:space="0" w:color="auto"/>
      </w:divBdr>
    </w:div>
    <w:div w:id="513616000">
      <w:bodyDiv w:val="1"/>
      <w:marLeft w:val="0"/>
      <w:marRight w:val="0"/>
      <w:marTop w:val="0"/>
      <w:marBottom w:val="0"/>
      <w:divBdr>
        <w:top w:val="none" w:sz="0" w:space="0" w:color="auto"/>
        <w:left w:val="none" w:sz="0" w:space="0" w:color="auto"/>
        <w:bottom w:val="none" w:sz="0" w:space="0" w:color="auto"/>
        <w:right w:val="none" w:sz="0" w:space="0" w:color="auto"/>
      </w:divBdr>
    </w:div>
    <w:div w:id="514198885">
      <w:bodyDiv w:val="1"/>
      <w:marLeft w:val="0"/>
      <w:marRight w:val="0"/>
      <w:marTop w:val="0"/>
      <w:marBottom w:val="0"/>
      <w:divBdr>
        <w:top w:val="none" w:sz="0" w:space="0" w:color="auto"/>
        <w:left w:val="none" w:sz="0" w:space="0" w:color="auto"/>
        <w:bottom w:val="none" w:sz="0" w:space="0" w:color="auto"/>
        <w:right w:val="none" w:sz="0" w:space="0" w:color="auto"/>
      </w:divBdr>
    </w:div>
    <w:div w:id="530729587">
      <w:bodyDiv w:val="1"/>
      <w:marLeft w:val="0"/>
      <w:marRight w:val="0"/>
      <w:marTop w:val="0"/>
      <w:marBottom w:val="0"/>
      <w:divBdr>
        <w:top w:val="none" w:sz="0" w:space="0" w:color="auto"/>
        <w:left w:val="none" w:sz="0" w:space="0" w:color="auto"/>
        <w:bottom w:val="none" w:sz="0" w:space="0" w:color="auto"/>
        <w:right w:val="none" w:sz="0" w:space="0" w:color="auto"/>
      </w:divBdr>
    </w:div>
    <w:div w:id="534854238">
      <w:bodyDiv w:val="1"/>
      <w:marLeft w:val="0"/>
      <w:marRight w:val="0"/>
      <w:marTop w:val="0"/>
      <w:marBottom w:val="0"/>
      <w:divBdr>
        <w:top w:val="none" w:sz="0" w:space="0" w:color="auto"/>
        <w:left w:val="none" w:sz="0" w:space="0" w:color="auto"/>
        <w:bottom w:val="none" w:sz="0" w:space="0" w:color="auto"/>
        <w:right w:val="none" w:sz="0" w:space="0" w:color="auto"/>
      </w:divBdr>
    </w:div>
    <w:div w:id="569510426">
      <w:bodyDiv w:val="1"/>
      <w:marLeft w:val="0"/>
      <w:marRight w:val="0"/>
      <w:marTop w:val="0"/>
      <w:marBottom w:val="0"/>
      <w:divBdr>
        <w:top w:val="none" w:sz="0" w:space="0" w:color="auto"/>
        <w:left w:val="none" w:sz="0" w:space="0" w:color="auto"/>
        <w:bottom w:val="none" w:sz="0" w:space="0" w:color="auto"/>
        <w:right w:val="none" w:sz="0" w:space="0" w:color="auto"/>
      </w:divBdr>
    </w:div>
    <w:div w:id="570164229">
      <w:bodyDiv w:val="1"/>
      <w:marLeft w:val="0"/>
      <w:marRight w:val="0"/>
      <w:marTop w:val="0"/>
      <w:marBottom w:val="0"/>
      <w:divBdr>
        <w:top w:val="none" w:sz="0" w:space="0" w:color="auto"/>
        <w:left w:val="none" w:sz="0" w:space="0" w:color="auto"/>
        <w:bottom w:val="none" w:sz="0" w:space="0" w:color="auto"/>
        <w:right w:val="none" w:sz="0" w:space="0" w:color="auto"/>
      </w:divBdr>
    </w:div>
    <w:div w:id="575165363">
      <w:bodyDiv w:val="1"/>
      <w:marLeft w:val="0"/>
      <w:marRight w:val="0"/>
      <w:marTop w:val="0"/>
      <w:marBottom w:val="0"/>
      <w:divBdr>
        <w:top w:val="none" w:sz="0" w:space="0" w:color="auto"/>
        <w:left w:val="none" w:sz="0" w:space="0" w:color="auto"/>
        <w:bottom w:val="none" w:sz="0" w:space="0" w:color="auto"/>
        <w:right w:val="none" w:sz="0" w:space="0" w:color="auto"/>
      </w:divBdr>
    </w:div>
    <w:div w:id="584072018">
      <w:bodyDiv w:val="1"/>
      <w:marLeft w:val="0"/>
      <w:marRight w:val="0"/>
      <w:marTop w:val="0"/>
      <w:marBottom w:val="0"/>
      <w:divBdr>
        <w:top w:val="none" w:sz="0" w:space="0" w:color="auto"/>
        <w:left w:val="none" w:sz="0" w:space="0" w:color="auto"/>
        <w:bottom w:val="none" w:sz="0" w:space="0" w:color="auto"/>
        <w:right w:val="none" w:sz="0" w:space="0" w:color="auto"/>
      </w:divBdr>
    </w:div>
    <w:div w:id="591166356">
      <w:bodyDiv w:val="1"/>
      <w:marLeft w:val="0"/>
      <w:marRight w:val="0"/>
      <w:marTop w:val="0"/>
      <w:marBottom w:val="0"/>
      <w:divBdr>
        <w:top w:val="none" w:sz="0" w:space="0" w:color="auto"/>
        <w:left w:val="none" w:sz="0" w:space="0" w:color="auto"/>
        <w:bottom w:val="none" w:sz="0" w:space="0" w:color="auto"/>
        <w:right w:val="none" w:sz="0" w:space="0" w:color="auto"/>
      </w:divBdr>
    </w:div>
    <w:div w:id="601231243">
      <w:bodyDiv w:val="1"/>
      <w:marLeft w:val="0"/>
      <w:marRight w:val="0"/>
      <w:marTop w:val="0"/>
      <w:marBottom w:val="0"/>
      <w:divBdr>
        <w:top w:val="none" w:sz="0" w:space="0" w:color="auto"/>
        <w:left w:val="none" w:sz="0" w:space="0" w:color="auto"/>
        <w:bottom w:val="none" w:sz="0" w:space="0" w:color="auto"/>
        <w:right w:val="none" w:sz="0" w:space="0" w:color="auto"/>
      </w:divBdr>
    </w:div>
    <w:div w:id="613444072">
      <w:bodyDiv w:val="1"/>
      <w:marLeft w:val="0"/>
      <w:marRight w:val="0"/>
      <w:marTop w:val="0"/>
      <w:marBottom w:val="0"/>
      <w:divBdr>
        <w:top w:val="none" w:sz="0" w:space="0" w:color="auto"/>
        <w:left w:val="none" w:sz="0" w:space="0" w:color="auto"/>
        <w:bottom w:val="none" w:sz="0" w:space="0" w:color="auto"/>
        <w:right w:val="none" w:sz="0" w:space="0" w:color="auto"/>
      </w:divBdr>
      <w:divsChild>
        <w:div w:id="491918331">
          <w:marLeft w:val="0"/>
          <w:marRight w:val="0"/>
          <w:marTop w:val="0"/>
          <w:marBottom w:val="0"/>
          <w:divBdr>
            <w:top w:val="none" w:sz="0" w:space="0" w:color="auto"/>
            <w:left w:val="none" w:sz="0" w:space="0" w:color="auto"/>
            <w:bottom w:val="none" w:sz="0" w:space="0" w:color="auto"/>
            <w:right w:val="none" w:sz="0" w:space="0" w:color="auto"/>
          </w:divBdr>
          <w:divsChild>
            <w:div w:id="15039541">
              <w:marLeft w:val="0"/>
              <w:marRight w:val="0"/>
              <w:marTop w:val="0"/>
              <w:marBottom w:val="0"/>
              <w:divBdr>
                <w:top w:val="none" w:sz="0" w:space="0" w:color="auto"/>
                <w:left w:val="none" w:sz="0" w:space="0" w:color="auto"/>
                <w:bottom w:val="none" w:sz="0" w:space="0" w:color="auto"/>
                <w:right w:val="none" w:sz="0" w:space="0" w:color="auto"/>
              </w:divBdr>
              <w:divsChild>
                <w:div w:id="1056390605">
                  <w:marLeft w:val="0"/>
                  <w:marRight w:val="0"/>
                  <w:marTop w:val="225"/>
                  <w:marBottom w:val="0"/>
                  <w:divBdr>
                    <w:top w:val="none" w:sz="0" w:space="0" w:color="auto"/>
                    <w:left w:val="none" w:sz="0" w:space="0" w:color="auto"/>
                    <w:bottom w:val="none" w:sz="0" w:space="0" w:color="auto"/>
                    <w:right w:val="none" w:sz="0" w:space="0" w:color="auto"/>
                  </w:divBdr>
                  <w:divsChild>
                    <w:div w:id="244733266">
                      <w:marLeft w:val="0"/>
                      <w:marRight w:val="0"/>
                      <w:marTop w:val="0"/>
                      <w:marBottom w:val="0"/>
                      <w:divBdr>
                        <w:top w:val="none" w:sz="0" w:space="0" w:color="auto"/>
                        <w:left w:val="none" w:sz="0" w:space="0" w:color="auto"/>
                        <w:bottom w:val="none" w:sz="0" w:space="0" w:color="auto"/>
                        <w:right w:val="none" w:sz="0" w:space="0" w:color="auto"/>
                      </w:divBdr>
                      <w:divsChild>
                        <w:div w:id="1635326768">
                          <w:marLeft w:val="0"/>
                          <w:marRight w:val="0"/>
                          <w:marTop w:val="0"/>
                          <w:marBottom w:val="0"/>
                          <w:divBdr>
                            <w:top w:val="none" w:sz="0" w:space="0" w:color="auto"/>
                            <w:left w:val="none" w:sz="0" w:space="0" w:color="auto"/>
                            <w:bottom w:val="none" w:sz="0" w:space="0" w:color="auto"/>
                            <w:right w:val="none" w:sz="0" w:space="0" w:color="auto"/>
                          </w:divBdr>
                          <w:divsChild>
                            <w:div w:id="1698509977">
                              <w:marLeft w:val="0"/>
                              <w:marRight w:val="0"/>
                              <w:marTop w:val="0"/>
                              <w:marBottom w:val="0"/>
                              <w:divBdr>
                                <w:top w:val="none" w:sz="0" w:space="0" w:color="auto"/>
                                <w:left w:val="none" w:sz="0" w:space="0" w:color="auto"/>
                                <w:bottom w:val="none" w:sz="0" w:space="0" w:color="auto"/>
                                <w:right w:val="none" w:sz="0" w:space="0" w:color="auto"/>
                              </w:divBdr>
                              <w:divsChild>
                                <w:div w:id="300967452">
                                  <w:marLeft w:val="0"/>
                                  <w:marRight w:val="0"/>
                                  <w:marTop w:val="0"/>
                                  <w:marBottom w:val="0"/>
                                  <w:divBdr>
                                    <w:top w:val="none" w:sz="0" w:space="0" w:color="auto"/>
                                    <w:left w:val="none" w:sz="0" w:space="0" w:color="auto"/>
                                    <w:bottom w:val="none" w:sz="0" w:space="0" w:color="auto"/>
                                    <w:right w:val="none" w:sz="0" w:space="0" w:color="auto"/>
                                  </w:divBdr>
                                  <w:divsChild>
                                    <w:div w:id="2225665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526585">
      <w:bodyDiv w:val="1"/>
      <w:marLeft w:val="0"/>
      <w:marRight w:val="0"/>
      <w:marTop w:val="0"/>
      <w:marBottom w:val="0"/>
      <w:divBdr>
        <w:top w:val="none" w:sz="0" w:space="0" w:color="auto"/>
        <w:left w:val="none" w:sz="0" w:space="0" w:color="auto"/>
        <w:bottom w:val="none" w:sz="0" w:space="0" w:color="auto"/>
        <w:right w:val="none" w:sz="0" w:space="0" w:color="auto"/>
      </w:divBdr>
    </w:div>
    <w:div w:id="641425210">
      <w:bodyDiv w:val="1"/>
      <w:marLeft w:val="0"/>
      <w:marRight w:val="0"/>
      <w:marTop w:val="0"/>
      <w:marBottom w:val="0"/>
      <w:divBdr>
        <w:top w:val="none" w:sz="0" w:space="0" w:color="auto"/>
        <w:left w:val="none" w:sz="0" w:space="0" w:color="auto"/>
        <w:bottom w:val="none" w:sz="0" w:space="0" w:color="auto"/>
        <w:right w:val="none" w:sz="0" w:space="0" w:color="auto"/>
      </w:divBdr>
    </w:div>
    <w:div w:id="645281674">
      <w:bodyDiv w:val="1"/>
      <w:marLeft w:val="0"/>
      <w:marRight w:val="0"/>
      <w:marTop w:val="0"/>
      <w:marBottom w:val="0"/>
      <w:divBdr>
        <w:top w:val="none" w:sz="0" w:space="0" w:color="auto"/>
        <w:left w:val="none" w:sz="0" w:space="0" w:color="auto"/>
        <w:bottom w:val="none" w:sz="0" w:space="0" w:color="auto"/>
        <w:right w:val="none" w:sz="0" w:space="0" w:color="auto"/>
      </w:divBdr>
    </w:div>
    <w:div w:id="704715629">
      <w:bodyDiv w:val="1"/>
      <w:marLeft w:val="0"/>
      <w:marRight w:val="0"/>
      <w:marTop w:val="0"/>
      <w:marBottom w:val="0"/>
      <w:divBdr>
        <w:top w:val="none" w:sz="0" w:space="0" w:color="auto"/>
        <w:left w:val="none" w:sz="0" w:space="0" w:color="auto"/>
        <w:bottom w:val="none" w:sz="0" w:space="0" w:color="auto"/>
        <w:right w:val="none" w:sz="0" w:space="0" w:color="auto"/>
      </w:divBdr>
    </w:div>
    <w:div w:id="729156728">
      <w:bodyDiv w:val="1"/>
      <w:marLeft w:val="0"/>
      <w:marRight w:val="0"/>
      <w:marTop w:val="0"/>
      <w:marBottom w:val="0"/>
      <w:divBdr>
        <w:top w:val="none" w:sz="0" w:space="0" w:color="auto"/>
        <w:left w:val="none" w:sz="0" w:space="0" w:color="auto"/>
        <w:bottom w:val="none" w:sz="0" w:space="0" w:color="auto"/>
        <w:right w:val="none" w:sz="0" w:space="0" w:color="auto"/>
      </w:divBdr>
    </w:div>
    <w:div w:id="742215006">
      <w:bodyDiv w:val="1"/>
      <w:marLeft w:val="0"/>
      <w:marRight w:val="0"/>
      <w:marTop w:val="0"/>
      <w:marBottom w:val="0"/>
      <w:divBdr>
        <w:top w:val="none" w:sz="0" w:space="0" w:color="auto"/>
        <w:left w:val="none" w:sz="0" w:space="0" w:color="auto"/>
        <w:bottom w:val="none" w:sz="0" w:space="0" w:color="auto"/>
        <w:right w:val="none" w:sz="0" w:space="0" w:color="auto"/>
      </w:divBdr>
    </w:div>
    <w:div w:id="746222228">
      <w:bodyDiv w:val="1"/>
      <w:marLeft w:val="0"/>
      <w:marRight w:val="0"/>
      <w:marTop w:val="0"/>
      <w:marBottom w:val="0"/>
      <w:divBdr>
        <w:top w:val="none" w:sz="0" w:space="0" w:color="auto"/>
        <w:left w:val="none" w:sz="0" w:space="0" w:color="auto"/>
        <w:bottom w:val="none" w:sz="0" w:space="0" w:color="auto"/>
        <w:right w:val="none" w:sz="0" w:space="0" w:color="auto"/>
      </w:divBdr>
    </w:div>
    <w:div w:id="747701554">
      <w:bodyDiv w:val="1"/>
      <w:marLeft w:val="0"/>
      <w:marRight w:val="0"/>
      <w:marTop w:val="0"/>
      <w:marBottom w:val="0"/>
      <w:divBdr>
        <w:top w:val="none" w:sz="0" w:space="0" w:color="auto"/>
        <w:left w:val="none" w:sz="0" w:space="0" w:color="auto"/>
        <w:bottom w:val="none" w:sz="0" w:space="0" w:color="auto"/>
        <w:right w:val="none" w:sz="0" w:space="0" w:color="auto"/>
      </w:divBdr>
    </w:div>
    <w:div w:id="754744553">
      <w:bodyDiv w:val="1"/>
      <w:marLeft w:val="0"/>
      <w:marRight w:val="0"/>
      <w:marTop w:val="0"/>
      <w:marBottom w:val="0"/>
      <w:divBdr>
        <w:top w:val="none" w:sz="0" w:space="0" w:color="auto"/>
        <w:left w:val="none" w:sz="0" w:space="0" w:color="auto"/>
        <w:bottom w:val="none" w:sz="0" w:space="0" w:color="auto"/>
        <w:right w:val="none" w:sz="0" w:space="0" w:color="auto"/>
      </w:divBdr>
    </w:div>
    <w:div w:id="783890899">
      <w:bodyDiv w:val="1"/>
      <w:marLeft w:val="0"/>
      <w:marRight w:val="0"/>
      <w:marTop w:val="0"/>
      <w:marBottom w:val="0"/>
      <w:divBdr>
        <w:top w:val="none" w:sz="0" w:space="0" w:color="auto"/>
        <w:left w:val="none" w:sz="0" w:space="0" w:color="auto"/>
        <w:bottom w:val="none" w:sz="0" w:space="0" w:color="auto"/>
        <w:right w:val="none" w:sz="0" w:space="0" w:color="auto"/>
      </w:divBdr>
    </w:div>
    <w:div w:id="787821615">
      <w:bodyDiv w:val="1"/>
      <w:marLeft w:val="0"/>
      <w:marRight w:val="0"/>
      <w:marTop w:val="0"/>
      <w:marBottom w:val="0"/>
      <w:divBdr>
        <w:top w:val="none" w:sz="0" w:space="0" w:color="auto"/>
        <w:left w:val="none" w:sz="0" w:space="0" w:color="auto"/>
        <w:bottom w:val="none" w:sz="0" w:space="0" w:color="auto"/>
        <w:right w:val="none" w:sz="0" w:space="0" w:color="auto"/>
      </w:divBdr>
    </w:div>
    <w:div w:id="799767308">
      <w:bodyDiv w:val="1"/>
      <w:marLeft w:val="0"/>
      <w:marRight w:val="0"/>
      <w:marTop w:val="0"/>
      <w:marBottom w:val="0"/>
      <w:divBdr>
        <w:top w:val="none" w:sz="0" w:space="0" w:color="auto"/>
        <w:left w:val="none" w:sz="0" w:space="0" w:color="auto"/>
        <w:bottom w:val="none" w:sz="0" w:space="0" w:color="auto"/>
        <w:right w:val="none" w:sz="0" w:space="0" w:color="auto"/>
      </w:divBdr>
    </w:div>
    <w:div w:id="820659919">
      <w:bodyDiv w:val="1"/>
      <w:marLeft w:val="0"/>
      <w:marRight w:val="0"/>
      <w:marTop w:val="0"/>
      <w:marBottom w:val="0"/>
      <w:divBdr>
        <w:top w:val="none" w:sz="0" w:space="0" w:color="auto"/>
        <w:left w:val="none" w:sz="0" w:space="0" w:color="auto"/>
        <w:bottom w:val="none" w:sz="0" w:space="0" w:color="auto"/>
        <w:right w:val="none" w:sz="0" w:space="0" w:color="auto"/>
      </w:divBdr>
    </w:div>
    <w:div w:id="837887234">
      <w:bodyDiv w:val="1"/>
      <w:marLeft w:val="0"/>
      <w:marRight w:val="0"/>
      <w:marTop w:val="0"/>
      <w:marBottom w:val="0"/>
      <w:divBdr>
        <w:top w:val="none" w:sz="0" w:space="0" w:color="auto"/>
        <w:left w:val="none" w:sz="0" w:space="0" w:color="auto"/>
        <w:bottom w:val="none" w:sz="0" w:space="0" w:color="auto"/>
        <w:right w:val="none" w:sz="0" w:space="0" w:color="auto"/>
      </w:divBdr>
    </w:div>
    <w:div w:id="844587680">
      <w:bodyDiv w:val="1"/>
      <w:marLeft w:val="0"/>
      <w:marRight w:val="0"/>
      <w:marTop w:val="0"/>
      <w:marBottom w:val="0"/>
      <w:divBdr>
        <w:top w:val="none" w:sz="0" w:space="0" w:color="auto"/>
        <w:left w:val="none" w:sz="0" w:space="0" w:color="auto"/>
        <w:bottom w:val="none" w:sz="0" w:space="0" w:color="auto"/>
        <w:right w:val="none" w:sz="0" w:space="0" w:color="auto"/>
      </w:divBdr>
    </w:div>
    <w:div w:id="874390131">
      <w:bodyDiv w:val="1"/>
      <w:marLeft w:val="0"/>
      <w:marRight w:val="0"/>
      <w:marTop w:val="0"/>
      <w:marBottom w:val="0"/>
      <w:divBdr>
        <w:top w:val="none" w:sz="0" w:space="0" w:color="auto"/>
        <w:left w:val="none" w:sz="0" w:space="0" w:color="auto"/>
        <w:bottom w:val="none" w:sz="0" w:space="0" w:color="auto"/>
        <w:right w:val="none" w:sz="0" w:space="0" w:color="auto"/>
      </w:divBdr>
    </w:div>
    <w:div w:id="908617262">
      <w:bodyDiv w:val="1"/>
      <w:marLeft w:val="0"/>
      <w:marRight w:val="0"/>
      <w:marTop w:val="0"/>
      <w:marBottom w:val="0"/>
      <w:divBdr>
        <w:top w:val="none" w:sz="0" w:space="0" w:color="auto"/>
        <w:left w:val="none" w:sz="0" w:space="0" w:color="auto"/>
        <w:bottom w:val="none" w:sz="0" w:space="0" w:color="auto"/>
        <w:right w:val="none" w:sz="0" w:space="0" w:color="auto"/>
      </w:divBdr>
    </w:div>
    <w:div w:id="926689311">
      <w:bodyDiv w:val="1"/>
      <w:marLeft w:val="0"/>
      <w:marRight w:val="0"/>
      <w:marTop w:val="0"/>
      <w:marBottom w:val="0"/>
      <w:divBdr>
        <w:top w:val="none" w:sz="0" w:space="0" w:color="auto"/>
        <w:left w:val="none" w:sz="0" w:space="0" w:color="auto"/>
        <w:bottom w:val="none" w:sz="0" w:space="0" w:color="auto"/>
        <w:right w:val="none" w:sz="0" w:space="0" w:color="auto"/>
      </w:divBdr>
    </w:div>
    <w:div w:id="932055651">
      <w:bodyDiv w:val="1"/>
      <w:marLeft w:val="0"/>
      <w:marRight w:val="0"/>
      <w:marTop w:val="0"/>
      <w:marBottom w:val="0"/>
      <w:divBdr>
        <w:top w:val="none" w:sz="0" w:space="0" w:color="auto"/>
        <w:left w:val="none" w:sz="0" w:space="0" w:color="auto"/>
        <w:bottom w:val="none" w:sz="0" w:space="0" w:color="auto"/>
        <w:right w:val="none" w:sz="0" w:space="0" w:color="auto"/>
      </w:divBdr>
    </w:div>
    <w:div w:id="948779004">
      <w:bodyDiv w:val="1"/>
      <w:marLeft w:val="0"/>
      <w:marRight w:val="0"/>
      <w:marTop w:val="0"/>
      <w:marBottom w:val="0"/>
      <w:divBdr>
        <w:top w:val="none" w:sz="0" w:space="0" w:color="auto"/>
        <w:left w:val="none" w:sz="0" w:space="0" w:color="auto"/>
        <w:bottom w:val="none" w:sz="0" w:space="0" w:color="auto"/>
        <w:right w:val="none" w:sz="0" w:space="0" w:color="auto"/>
      </w:divBdr>
    </w:div>
    <w:div w:id="949699030">
      <w:bodyDiv w:val="1"/>
      <w:marLeft w:val="0"/>
      <w:marRight w:val="0"/>
      <w:marTop w:val="0"/>
      <w:marBottom w:val="0"/>
      <w:divBdr>
        <w:top w:val="none" w:sz="0" w:space="0" w:color="auto"/>
        <w:left w:val="none" w:sz="0" w:space="0" w:color="auto"/>
        <w:bottom w:val="none" w:sz="0" w:space="0" w:color="auto"/>
        <w:right w:val="none" w:sz="0" w:space="0" w:color="auto"/>
      </w:divBdr>
    </w:div>
    <w:div w:id="972640565">
      <w:bodyDiv w:val="1"/>
      <w:marLeft w:val="0"/>
      <w:marRight w:val="0"/>
      <w:marTop w:val="0"/>
      <w:marBottom w:val="0"/>
      <w:divBdr>
        <w:top w:val="none" w:sz="0" w:space="0" w:color="auto"/>
        <w:left w:val="none" w:sz="0" w:space="0" w:color="auto"/>
        <w:bottom w:val="none" w:sz="0" w:space="0" w:color="auto"/>
        <w:right w:val="none" w:sz="0" w:space="0" w:color="auto"/>
      </w:divBdr>
    </w:div>
    <w:div w:id="991105913">
      <w:bodyDiv w:val="1"/>
      <w:marLeft w:val="0"/>
      <w:marRight w:val="0"/>
      <w:marTop w:val="0"/>
      <w:marBottom w:val="0"/>
      <w:divBdr>
        <w:top w:val="none" w:sz="0" w:space="0" w:color="auto"/>
        <w:left w:val="none" w:sz="0" w:space="0" w:color="auto"/>
        <w:bottom w:val="none" w:sz="0" w:space="0" w:color="auto"/>
        <w:right w:val="none" w:sz="0" w:space="0" w:color="auto"/>
      </w:divBdr>
    </w:div>
    <w:div w:id="999231985">
      <w:bodyDiv w:val="1"/>
      <w:marLeft w:val="0"/>
      <w:marRight w:val="0"/>
      <w:marTop w:val="0"/>
      <w:marBottom w:val="0"/>
      <w:divBdr>
        <w:top w:val="none" w:sz="0" w:space="0" w:color="auto"/>
        <w:left w:val="none" w:sz="0" w:space="0" w:color="auto"/>
        <w:bottom w:val="none" w:sz="0" w:space="0" w:color="auto"/>
        <w:right w:val="none" w:sz="0" w:space="0" w:color="auto"/>
      </w:divBdr>
    </w:div>
    <w:div w:id="1005979266">
      <w:bodyDiv w:val="1"/>
      <w:marLeft w:val="0"/>
      <w:marRight w:val="0"/>
      <w:marTop w:val="0"/>
      <w:marBottom w:val="0"/>
      <w:divBdr>
        <w:top w:val="none" w:sz="0" w:space="0" w:color="auto"/>
        <w:left w:val="none" w:sz="0" w:space="0" w:color="auto"/>
        <w:bottom w:val="none" w:sz="0" w:space="0" w:color="auto"/>
        <w:right w:val="none" w:sz="0" w:space="0" w:color="auto"/>
      </w:divBdr>
    </w:div>
    <w:div w:id="1021781335">
      <w:bodyDiv w:val="1"/>
      <w:marLeft w:val="0"/>
      <w:marRight w:val="0"/>
      <w:marTop w:val="0"/>
      <w:marBottom w:val="0"/>
      <w:divBdr>
        <w:top w:val="none" w:sz="0" w:space="0" w:color="auto"/>
        <w:left w:val="none" w:sz="0" w:space="0" w:color="auto"/>
        <w:bottom w:val="none" w:sz="0" w:space="0" w:color="auto"/>
        <w:right w:val="none" w:sz="0" w:space="0" w:color="auto"/>
      </w:divBdr>
    </w:div>
    <w:div w:id="1023049223">
      <w:bodyDiv w:val="1"/>
      <w:marLeft w:val="0"/>
      <w:marRight w:val="0"/>
      <w:marTop w:val="0"/>
      <w:marBottom w:val="0"/>
      <w:divBdr>
        <w:top w:val="none" w:sz="0" w:space="0" w:color="auto"/>
        <w:left w:val="none" w:sz="0" w:space="0" w:color="auto"/>
        <w:bottom w:val="none" w:sz="0" w:space="0" w:color="auto"/>
        <w:right w:val="none" w:sz="0" w:space="0" w:color="auto"/>
      </w:divBdr>
    </w:div>
    <w:div w:id="1039815341">
      <w:bodyDiv w:val="1"/>
      <w:marLeft w:val="0"/>
      <w:marRight w:val="0"/>
      <w:marTop w:val="0"/>
      <w:marBottom w:val="0"/>
      <w:divBdr>
        <w:top w:val="none" w:sz="0" w:space="0" w:color="auto"/>
        <w:left w:val="none" w:sz="0" w:space="0" w:color="auto"/>
        <w:bottom w:val="none" w:sz="0" w:space="0" w:color="auto"/>
        <w:right w:val="none" w:sz="0" w:space="0" w:color="auto"/>
      </w:divBdr>
    </w:div>
    <w:div w:id="1061713812">
      <w:bodyDiv w:val="1"/>
      <w:marLeft w:val="0"/>
      <w:marRight w:val="0"/>
      <w:marTop w:val="0"/>
      <w:marBottom w:val="0"/>
      <w:divBdr>
        <w:top w:val="none" w:sz="0" w:space="0" w:color="auto"/>
        <w:left w:val="none" w:sz="0" w:space="0" w:color="auto"/>
        <w:bottom w:val="none" w:sz="0" w:space="0" w:color="auto"/>
        <w:right w:val="none" w:sz="0" w:space="0" w:color="auto"/>
      </w:divBdr>
      <w:divsChild>
        <w:div w:id="1695115356">
          <w:marLeft w:val="0"/>
          <w:marRight w:val="0"/>
          <w:marTop w:val="0"/>
          <w:marBottom w:val="0"/>
          <w:divBdr>
            <w:top w:val="none" w:sz="0" w:space="0" w:color="auto"/>
            <w:left w:val="none" w:sz="0" w:space="0" w:color="auto"/>
            <w:bottom w:val="none" w:sz="0" w:space="0" w:color="auto"/>
            <w:right w:val="none" w:sz="0" w:space="0" w:color="auto"/>
          </w:divBdr>
          <w:divsChild>
            <w:div w:id="454983091">
              <w:marLeft w:val="0"/>
              <w:marRight w:val="0"/>
              <w:marTop w:val="450"/>
              <w:marBottom w:val="225"/>
              <w:divBdr>
                <w:top w:val="none" w:sz="0" w:space="0" w:color="auto"/>
                <w:left w:val="none" w:sz="0" w:space="0" w:color="auto"/>
                <w:bottom w:val="none" w:sz="0" w:space="0" w:color="auto"/>
                <w:right w:val="none" w:sz="0" w:space="0" w:color="auto"/>
              </w:divBdr>
              <w:divsChild>
                <w:div w:id="59787330">
                  <w:marLeft w:val="0"/>
                  <w:marRight w:val="300"/>
                  <w:marTop w:val="450"/>
                  <w:marBottom w:val="0"/>
                  <w:divBdr>
                    <w:top w:val="none" w:sz="0" w:space="0" w:color="auto"/>
                    <w:left w:val="none" w:sz="0" w:space="0" w:color="auto"/>
                    <w:bottom w:val="none" w:sz="0" w:space="0" w:color="auto"/>
                    <w:right w:val="none" w:sz="0" w:space="0" w:color="auto"/>
                  </w:divBdr>
                </w:div>
              </w:divsChild>
            </w:div>
          </w:divsChild>
        </w:div>
      </w:divsChild>
    </w:div>
    <w:div w:id="1078332128">
      <w:bodyDiv w:val="1"/>
      <w:marLeft w:val="0"/>
      <w:marRight w:val="0"/>
      <w:marTop w:val="0"/>
      <w:marBottom w:val="0"/>
      <w:divBdr>
        <w:top w:val="none" w:sz="0" w:space="0" w:color="auto"/>
        <w:left w:val="none" w:sz="0" w:space="0" w:color="auto"/>
        <w:bottom w:val="none" w:sz="0" w:space="0" w:color="auto"/>
        <w:right w:val="none" w:sz="0" w:space="0" w:color="auto"/>
      </w:divBdr>
    </w:div>
    <w:div w:id="1118068987">
      <w:bodyDiv w:val="1"/>
      <w:marLeft w:val="0"/>
      <w:marRight w:val="0"/>
      <w:marTop w:val="0"/>
      <w:marBottom w:val="0"/>
      <w:divBdr>
        <w:top w:val="none" w:sz="0" w:space="0" w:color="auto"/>
        <w:left w:val="none" w:sz="0" w:space="0" w:color="auto"/>
        <w:bottom w:val="none" w:sz="0" w:space="0" w:color="auto"/>
        <w:right w:val="none" w:sz="0" w:space="0" w:color="auto"/>
      </w:divBdr>
    </w:div>
    <w:div w:id="1122960242">
      <w:bodyDiv w:val="1"/>
      <w:marLeft w:val="0"/>
      <w:marRight w:val="0"/>
      <w:marTop w:val="0"/>
      <w:marBottom w:val="0"/>
      <w:divBdr>
        <w:top w:val="none" w:sz="0" w:space="0" w:color="auto"/>
        <w:left w:val="none" w:sz="0" w:space="0" w:color="auto"/>
        <w:bottom w:val="none" w:sz="0" w:space="0" w:color="auto"/>
        <w:right w:val="none" w:sz="0" w:space="0" w:color="auto"/>
      </w:divBdr>
    </w:div>
    <w:div w:id="1131902788">
      <w:bodyDiv w:val="1"/>
      <w:marLeft w:val="0"/>
      <w:marRight w:val="0"/>
      <w:marTop w:val="0"/>
      <w:marBottom w:val="0"/>
      <w:divBdr>
        <w:top w:val="none" w:sz="0" w:space="0" w:color="auto"/>
        <w:left w:val="none" w:sz="0" w:space="0" w:color="auto"/>
        <w:bottom w:val="none" w:sz="0" w:space="0" w:color="auto"/>
        <w:right w:val="none" w:sz="0" w:space="0" w:color="auto"/>
      </w:divBdr>
    </w:div>
    <w:div w:id="1160194222">
      <w:bodyDiv w:val="1"/>
      <w:marLeft w:val="0"/>
      <w:marRight w:val="0"/>
      <w:marTop w:val="0"/>
      <w:marBottom w:val="0"/>
      <w:divBdr>
        <w:top w:val="none" w:sz="0" w:space="0" w:color="auto"/>
        <w:left w:val="none" w:sz="0" w:space="0" w:color="auto"/>
        <w:bottom w:val="none" w:sz="0" w:space="0" w:color="auto"/>
        <w:right w:val="none" w:sz="0" w:space="0" w:color="auto"/>
      </w:divBdr>
    </w:div>
    <w:div w:id="1186137809">
      <w:bodyDiv w:val="1"/>
      <w:marLeft w:val="0"/>
      <w:marRight w:val="0"/>
      <w:marTop w:val="0"/>
      <w:marBottom w:val="0"/>
      <w:divBdr>
        <w:top w:val="none" w:sz="0" w:space="0" w:color="auto"/>
        <w:left w:val="none" w:sz="0" w:space="0" w:color="auto"/>
        <w:bottom w:val="none" w:sz="0" w:space="0" w:color="auto"/>
        <w:right w:val="none" w:sz="0" w:space="0" w:color="auto"/>
      </w:divBdr>
    </w:div>
    <w:div w:id="1202746689">
      <w:bodyDiv w:val="1"/>
      <w:marLeft w:val="0"/>
      <w:marRight w:val="0"/>
      <w:marTop w:val="0"/>
      <w:marBottom w:val="0"/>
      <w:divBdr>
        <w:top w:val="none" w:sz="0" w:space="0" w:color="auto"/>
        <w:left w:val="none" w:sz="0" w:space="0" w:color="auto"/>
        <w:bottom w:val="none" w:sz="0" w:space="0" w:color="auto"/>
        <w:right w:val="none" w:sz="0" w:space="0" w:color="auto"/>
      </w:divBdr>
    </w:div>
    <w:div w:id="1205677787">
      <w:bodyDiv w:val="1"/>
      <w:marLeft w:val="0"/>
      <w:marRight w:val="0"/>
      <w:marTop w:val="0"/>
      <w:marBottom w:val="0"/>
      <w:divBdr>
        <w:top w:val="none" w:sz="0" w:space="0" w:color="auto"/>
        <w:left w:val="none" w:sz="0" w:space="0" w:color="auto"/>
        <w:bottom w:val="none" w:sz="0" w:space="0" w:color="auto"/>
        <w:right w:val="none" w:sz="0" w:space="0" w:color="auto"/>
      </w:divBdr>
    </w:div>
    <w:div w:id="1217160088">
      <w:bodyDiv w:val="1"/>
      <w:marLeft w:val="0"/>
      <w:marRight w:val="0"/>
      <w:marTop w:val="0"/>
      <w:marBottom w:val="0"/>
      <w:divBdr>
        <w:top w:val="none" w:sz="0" w:space="0" w:color="auto"/>
        <w:left w:val="none" w:sz="0" w:space="0" w:color="auto"/>
        <w:bottom w:val="none" w:sz="0" w:space="0" w:color="auto"/>
        <w:right w:val="none" w:sz="0" w:space="0" w:color="auto"/>
      </w:divBdr>
    </w:div>
    <w:div w:id="1227032355">
      <w:bodyDiv w:val="1"/>
      <w:marLeft w:val="0"/>
      <w:marRight w:val="0"/>
      <w:marTop w:val="0"/>
      <w:marBottom w:val="0"/>
      <w:divBdr>
        <w:top w:val="none" w:sz="0" w:space="0" w:color="auto"/>
        <w:left w:val="none" w:sz="0" w:space="0" w:color="auto"/>
        <w:bottom w:val="none" w:sz="0" w:space="0" w:color="auto"/>
        <w:right w:val="none" w:sz="0" w:space="0" w:color="auto"/>
      </w:divBdr>
    </w:div>
    <w:div w:id="1227298169">
      <w:bodyDiv w:val="1"/>
      <w:marLeft w:val="0"/>
      <w:marRight w:val="0"/>
      <w:marTop w:val="0"/>
      <w:marBottom w:val="0"/>
      <w:divBdr>
        <w:top w:val="none" w:sz="0" w:space="0" w:color="auto"/>
        <w:left w:val="none" w:sz="0" w:space="0" w:color="auto"/>
        <w:bottom w:val="none" w:sz="0" w:space="0" w:color="auto"/>
        <w:right w:val="none" w:sz="0" w:space="0" w:color="auto"/>
      </w:divBdr>
    </w:div>
    <w:div w:id="1229223543">
      <w:bodyDiv w:val="1"/>
      <w:marLeft w:val="0"/>
      <w:marRight w:val="0"/>
      <w:marTop w:val="0"/>
      <w:marBottom w:val="0"/>
      <w:divBdr>
        <w:top w:val="none" w:sz="0" w:space="0" w:color="auto"/>
        <w:left w:val="none" w:sz="0" w:space="0" w:color="auto"/>
        <w:bottom w:val="none" w:sz="0" w:space="0" w:color="auto"/>
        <w:right w:val="none" w:sz="0" w:space="0" w:color="auto"/>
      </w:divBdr>
    </w:div>
    <w:div w:id="1259290150">
      <w:bodyDiv w:val="1"/>
      <w:marLeft w:val="0"/>
      <w:marRight w:val="0"/>
      <w:marTop w:val="0"/>
      <w:marBottom w:val="0"/>
      <w:divBdr>
        <w:top w:val="none" w:sz="0" w:space="0" w:color="auto"/>
        <w:left w:val="none" w:sz="0" w:space="0" w:color="auto"/>
        <w:bottom w:val="none" w:sz="0" w:space="0" w:color="auto"/>
        <w:right w:val="none" w:sz="0" w:space="0" w:color="auto"/>
      </w:divBdr>
    </w:div>
    <w:div w:id="1260135499">
      <w:bodyDiv w:val="1"/>
      <w:marLeft w:val="0"/>
      <w:marRight w:val="0"/>
      <w:marTop w:val="0"/>
      <w:marBottom w:val="0"/>
      <w:divBdr>
        <w:top w:val="none" w:sz="0" w:space="0" w:color="auto"/>
        <w:left w:val="none" w:sz="0" w:space="0" w:color="auto"/>
        <w:bottom w:val="none" w:sz="0" w:space="0" w:color="auto"/>
        <w:right w:val="none" w:sz="0" w:space="0" w:color="auto"/>
      </w:divBdr>
    </w:div>
    <w:div w:id="1271012232">
      <w:bodyDiv w:val="1"/>
      <w:marLeft w:val="0"/>
      <w:marRight w:val="0"/>
      <w:marTop w:val="0"/>
      <w:marBottom w:val="0"/>
      <w:divBdr>
        <w:top w:val="none" w:sz="0" w:space="0" w:color="auto"/>
        <w:left w:val="none" w:sz="0" w:space="0" w:color="auto"/>
        <w:bottom w:val="none" w:sz="0" w:space="0" w:color="auto"/>
        <w:right w:val="none" w:sz="0" w:space="0" w:color="auto"/>
      </w:divBdr>
    </w:div>
    <w:div w:id="1303734299">
      <w:bodyDiv w:val="1"/>
      <w:marLeft w:val="0"/>
      <w:marRight w:val="0"/>
      <w:marTop w:val="0"/>
      <w:marBottom w:val="0"/>
      <w:divBdr>
        <w:top w:val="none" w:sz="0" w:space="0" w:color="auto"/>
        <w:left w:val="none" w:sz="0" w:space="0" w:color="auto"/>
        <w:bottom w:val="none" w:sz="0" w:space="0" w:color="auto"/>
        <w:right w:val="none" w:sz="0" w:space="0" w:color="auto"/>
      </w:divBdr>
    </w:div>
    <w:div w:id="1306544267">
      <w:bodyDiv w:val="1"/>
      <w:marLeft w:val="0"/>
      <w:marRight w:val="0"/>
      <w:marTop w:val="0"/>
      <w:marBottom w:val="0"/>
      <w:divBdr>
        <w:top w:val="none" w:sz="0" w:space="0" w:color="auto"/>
        <w:left w:val="none" w:sz="0" w:space="0" w:color="auto"/>
        <w:bottom w:val="none" w:sz="0" w:space="0" w:color="auto"/>
        <w:right w:val="none" w:sz="0" w:space="0" w:color="auto"/>
      </w:divBdr>
    </w:div>
    <w:div w:id="1309675237">
      <w:bodyDiv w:val="1"/>
      <w:marLeft w:val="0"/>
      <w:marRight w:val="0"/>
      <w:marTop w:val="0"/>
      <w:marBottom w:val="0"/>
      <w:divBdr>
        <w:top w:val="none" w:sz="0" w:space="0" w:color="auto"/>
        <w:left w:val="none" w:sz="0" w:space="0" w:color="auto"/>
        <w:bottom w:val="none" w:sz="0" w:space="0" w:color="auto"/>
        <w:right w:val="none" w:sz="0" w:space="0" w:color="auto"/>
      </w:divBdr>
    </w:div>
    <w:div w:id="1335769272">
      <w:bodyDiv w:val="1"/>
      <w:marLeft w:val="0"/>
      <w:marRight w:val="0"/>
      <w:marTop w:val="0"/>
      <w:marBottom w:val="0"/>
      <w:divBdr>
        <w:top w:val="none" w:sz="0" w:space="0" w:color="auto"/>
        <w:left w:val="none" w:sz="0" w:space="0" w:color="auto"/>
        <w:bottom w:val="none" w:sz="0" w:space="0" w:color="auto"/>
        <w:right w:val="none" w:sz="0" w:space="0" w:color="auto"/>
      </w:divBdr>
    </w:div>
    <w:div w:id="1370572090">
      <w:bodyDiv w:val="1"/>
      <w:marLeft w:val="0"/>
      <w:marRight w:val="0"/>
      <w:marTop w:val="0"/>
      <w:marBottom w:val="0"/>
      <w:divBdr>
        <w:top w:val="none" w:sz="0" w:space="0" w:color="auto"/>
        <w:left w:val="none" w:sz="0" w:space="0" w:color="auto"/>
        <w:bottom w:val="none" w:sz="0" w:space="0" w:color="auto"/>
        <w:right w:val="none" w:sz="0" w:space="0" w:color="auto"/>
      </w:divBdr>
    </w:div>
    <w:div w:id="1371958917">
      <w:bodyDiv w:val="1"/>
      <w:marLeft w:val="0"/>
      <w:marRight w:val="0"/>
      <w:marTop w:val="0"/>
      <w:marBottom w:val="0"/>
      <w:divBdr>
        <w:top w:val="none" w:sz="0" w:space="0" w:color="auto"/>
        <w:left w:val="none" w:sz="0" w:space="0" w:color="auto"/>
        <w:bottom w:val="none" w:sz="0" w:space="0" w:color="auto"/>
        <w:right w:val="none" w:sz="0" w:space="0" w:color="auto"/>
      </w:divBdr>
    </w:div>
    <w:div w:id="1400060587">
      <w:bodyDiv w:val="1"/>
      <w:marLeft w:val="0"/>
      <w:marRight w:val="0"/>
      <w:marTop w:val="0"/>
      <w:marBottom w:val="0"/>
      <w:divBdr>
        <w:top w:val="none" w:sz="0" w:space="0" w:color="auto"/>
        <w:left w:val="none" w:sz="0" w:space="0" w:color="auto"/>
        <w:bottom w:val="none" w:sz="0" w:space="0" w:color="auto"/>
        <w:right w:val="none" w:sz="0" w:space="0" w:color="auto"/>
      </w:divBdr>
    </w:div>
    <w:div w:id="1426422374">
      <w:bodyDiv w:val="1"/>
      <w:marLeft w:val="0"/>
      <w:marRight w:val="0"/>
      <w:marTop w:val="0"/>
      <w:marBottom w:val="0"/>
      <w:divBdr>
        <w:top w:val="none" w:sz="0" w:space="0" w:color="auto"/>
        <w:left w:val="none" w:sz="0" w:space="0" w:color="auto"/>
        <w:bottom w:val="none" w:sz="0" w:space="0" w:color="auto"/>
        <w:right w:val="none" w:sz="0" w:space="0" w:color="auto"/>
      </w:divBdr>
    </w:div>
    <w:div w:id="1471097748">
      <w:bodyDiv w:val="1"/>
      <w:marLeft w:val="0"/>
      <w:marRight w:val="0"/>
      <w:marTop w:val="0"/>
      <w:marBottom w:val="0"/>
      <w:divBdr>
        <w:top w:val="none" w:sz="0" w:space="0" w:color="auto"/>
        <w:left w:val="none" w:sz="0" w:space="0" w:color="auto"/>
        <w:bottom w:val="none" w:sz="0" w:space="0" w:color="auto"/>
        <w:right w:val="none" w:sz="0" w:space="0" w:color="auto"/>
      </w:divBdr>
    </w:div>
    <w:div w:id="1476685070">
      <w:bodyDiv w:val="1"/>
      <w:marLeft w:val="0"/>
      <w:marRight w:val="0"/>
      <w:marTop w:val="0"/>
      <w:marBottom w:val="0"/>
      <w:divBdr>
        <w:top w:val="none" w:sz="0" w:space="0" w:color="auto"/>
        <w:left w:val="none" w:sz="0" w:space="0" w:color="auto"/>
        <w:bottom w:val="none" w:sz="0" w:space="0" w:color="auto"/>
        <w:right w:val="none" w:sz="0" w:space="0" w:color="auto"/>
      </w:divBdr>
    </w:div>
    <w:div w:id="1481462232">
      <w:bodyDiv w:val="1"/>
      <w:marLeft w:val="0"/>
      <w:marRight w:val="0"/>
      <w:marTop w:val="0"/>
      <w:marBottom w:val="0"/>
      <w:divBdr>
        <w:top w:val="none" w:sz="0" w:space="0" w:color="auto"/>
        <w:left w:val="none" w:sz="0" w:space="0" w:color="auto"/>
        <w:bottom w:val="none" w:sz="0" w:space="0" w:color="auto"/>
        <w:right w:val="none" w:sz="0" w:space="0" w:color="auto"/>
      </w:divBdr>
    </w:div>
    <w:div w:id="1482431242">
      <w:bodyDiv w:val="1"/>
      <w:marLeft w:val="0"/>
      <w:marRight w:val="0"/>
      <w:marTop w:val="0"/>
      <w:marBottom w:val="0"/>
      <w:divBdr>
        <w:top w:val="none" w:sz="0" w:space="0" w:color="auto"/>
        <w:left w:val="none" w:sz="0" w:space="0" w:color="auto"/>
        <w:bottom w:val="none" w:sz="0" w:space="0" w:color="auto"/>
        <w:right w:val="none" w:sz="0" w:space="0" w:color="auto"/>
      </w:divBdr>
    </w:div>
    <w:div w:id="1510757797">
      <w:bodyDiv w:val="1"/>
      <w:marLeft w:val="0"/>
      <w:marRight w:val="0"/>
      <w:marTop w:val="0"/>
      <w:marBottom w:val="0"/>
      <w:divBdr>
        <w:top w:val="none" w:sz="0" w:space="0" w:color="auto"/>
        <w:left w:val="none" w:sz="0" w:space="0" w:color="auto"/>
        <w:bottom w:val="none" w:sz="0" w:space="0" w:color="auto"/>
        <w:right w:val="none" w:sz="0" w:space="0" w:color="auto"/>
      </w:divBdr>
    </w:div>
    <w:div w:id="1522666505">
      <w:bodyDiv w:val="1"/>
      <w:marLeft w:val="0"/>
      <w:marRight w:val="0"/>
      <w:marTop w:val="0"/>
      <w:marBottom w:val="0"/>
      <w:divBdr>
        <w:top w:val="none" w:sz="0" w:space="0" w:color="auto"/>
        <w:left w:val="none" w:sz="0" w:space="0" w:color="auto"/>
        <w:bottom w:val="none" w:sz="0" w:space="0" w:color="auto"/>
        <w:right w:val="none" w:sz="0" w:space="0" w:color="auto"/>
      </w:divBdr>
    </w:div>
    <w:div w:id="1556352806">
      <w:bodyDiv w:val="1"/>
      <w:marLeft w:val="0"/>
      <w:marRight w:val="0"/>
      <w:marTop w:val="0"/>
      <w:marBottom w:val="0"/>
      <w:divBdr>
        <w:top w:val="none" w:sz="0" w:space="0" w:color="auto"/>
        <w:left w:val="none" w:sz="0" w:space="0" w:color="auto"/>
        <w:bottom w:val="none" w:sz="0" w:space="0" w:color="auto"/>
        <w:right w:val="none" w:sz="0" w:space="0" w:color="auto"/>
      </w:divBdr>
    </w:div>
    <w:div w:id="1571380429">
      <w:bodyDiv w:val="1"/>
      <w:marLeft w:val="0"/>
      <w:marRight w:val="0"/>
      <w:marTop w:val="0"/>
      <w:marBottom w:val="0"/>
      <w:divBdr>
        <w:top w:val="none" w:sz="0" w:space="0" w:color="auto"/>
        <w:left w:val="none" w:sz="0" w:space="0" w:color="auto"/>
        <w:bottom w:val="none" w:sz="0" w:space="0" w:color="auto"/>
        <w:right w:val="none" w:sz="0" w:space="0" w:color="auto"/>
      </w:divBdr>
    </w:div>
    <w:div w:id="1572613690">
      <w:bodyDiv w:val="1"/>
      <w:marLeft w:val="0"/>
      <w:marRight w:val="0"/>
      <w:marTop w:val="0"/>
      <w:marBottom w:val="0"/>
      <w:divBdr>
        <w:top w:val="none" w:sz="0" w:space="0" w:color="auto"/>
        <w:left w:val="none" w:sz="0" w:space="0" w:color="auto"/>
        <w:bottom w:val="none" w:sz="0" w:space="0" w:color="auto"/>
        <w:right w:val="none" w:sz="0" w:space="0" w:color="auto"/>
      </w:divBdr>
    </w:div>
    <w:div w:id="1573195400">
      <w:bodyDiv w:val="1"/>
      <w:marLeft w:val="0"/>
      <w:marRight w:val="0"/>
      <w:marTop w:val="0"/>
      <w:marBottom w:val="0"/>
      <w:divBdr>
        <w:top w:val="none" w:sz="0" w:space="0" w:color="auto"/>
        <w:left w:val="none" w:sz="0" w:space="0" w:color="auto"/>
        <w:bottom w:val="none" w:sz="0" w:space="0" w:color="auto"/>
        <w:right w:val="none" w:sz="0" w:space="0" w:color="auto"/>
      </w:divBdr>
    </w:div>
    <w:div w:id="1614439927">
      <w:bodyDiv w:val="1"/>
      <w:marLeft w:val="0"/>
      <w:marRight w:val="0"/>
      <w:marTop w:val="0"/>
      <w:marBottom w:val="0"/>
      <w:divBdr>
        <w:top w:val="none" w:sz="0" w:space="0" w:color="auto"/>
        <w:left w:val="none" w:sz="0" w:space="0" w:color="auto"/>
        <w:bottom w:val="none" w:sz="0" w:space="0" w:color="auto"/>
        <w:right w:val="none" w:sz="0" w:space="0" w:color="auto"/>
      </w:divBdr>
    </w:div>
    <w:div w:id="1633248530">
      <w:bodyDiv w:val="1"/>
      <w:marLeft w:val="0"/>
      <w:marRight w:val="0"/>
      <w:marTop w:val="0"/>
      <w:marBottom w:val="0"/>
      <w:divBdr>
        <w:top w:val="none" w:sz="0" w:space="0" w:color="auto"/>
        <w:left w:val="none" w:sz="0" w:space="0" w:color="auto"/>
        <w:bottom w:val="none" w:sz="0" w:space="0" w:color="auto"/>
        <w:right w:val="none" w:sz="0" w:space="0" w:color="auto"/>
      </w:divBdr>
    </w:div>
    <w:div w:id="1681925361">
      <w:bodyDiv w:val="1"/>
      <w:marLeft w:val="0"/>
      <w:marRight w:val="0"/>
      <w:marTop w:val="0"/>
      <w:marBottom w:val="0"/>
      <w:divBdr>
        <w:top w:val="none" w:sz="0" w:space="0" w:color="auto"/>
        <w:left w:val="none" w:sz="0" w:space="0" w:color="auto"/>
        <w:bottom w:val="none" w:sz="0" w:space="0" w:color="auto"/>
        <w:right w:val="none" w:sz="0" w:space="0" w:color="auto"/>
      </w:divBdr>
    </w:div>
    <w:div w:id="1685668471">
      <w:bodyDiv w:val="1"/>
      <w:marLeft w:val="0"/>
      <w:marRight w:val="0"/>
      <w:marTop w:val="0"/>
      <w:marBottom w:val="0"/>
      <w:divBdr>
        <w:top w:val="none" w:sz="0" w:space="0" w:color="auto"/>
        <w:left w:val="none" w:sz="0" w:space="0" w:color="auto"/>
        <w:bottom w:val="none" w:sz="0" w:space="0" w:color="auto"/>
        <w:right w:val="none" w:sz="0" w:space="0" w:color="auto"/>
      </w:divBdr>
    </w:div>
    <w:div w:id="1691180888">
      <w:bodyDiv w:val="1"/>
      <w:marLeft w:val="0"/>
      <w:marRight w:val="0"/>
      <w:marTop w:val="0"/>
      <w:marBottom w:val="0"/>
      <w:divBdr>
        <w:top w:val="none" w:sz="0" w:space="0" w:color="auto"/>
        <w:left w:val="none" w:sz="0" w:space="0" w:color="auto"/>
        <w:bottom w:val="none" w:sz="0" w:space="0" w:color="auto"/>
        <w:right w:val="none" w:sz="0" w:space="0" w:color="auto"/>
      </w:divBdr>
    </w:div>
    <w:div w:id="1699118988">
      <w:bodyDiv w:val="1"/>
      <w:marLeft w:val="0"/>
      <w:marRight w:val="0"/>
      <w:marTop w:val="0"/>
      <w:marBottom w:val="0"/>
      <w:divBdr>
        <w:top w:val="none" w:sz="0" w:space="0" w:color="auto"/>
        <w:left w:val="none" w:sz="0" w:space="0" w:color="auto"/>
        <w:bottom w:val="none" w:sz="0" w:space="0" w:color="auto"/>
        <w:right w:val="none" w:sz="0" w:space="0" w:color="auto"/>
      </w:divBdr>
    </w:div>
    <w:div w:id="1700006912">
      <w:bodyDiv w:val="1"/>
      <w:marLeft w:val="0"/>
      <w:marRight w:val="0"/>
      <w:marTop w:val="0"/>
      <w:marBottom w:val="0"/>
      <w:divBdr>
        <w:top w:val="none" w:sz="0" w:space="0" w:color="auto"/>
        <w:left w:val="none" w:sz="0" w:space="0" w:color="auto"/>
        <w:bottom w:val="none" w:sz="0" w:space="0" w:color="auto"/>
        <w:right w:val="none" w:sz="0" w:space="0" w:color="auto"/>
      </w:divBdr>
    </w:div>
    <w:div w:id="1703944802">
      <w:bodyDiv w:val="1"/>
      <w:marLeft w:val="0"/>
      <w:marRight w:val="0"/>
      <w:marTop w:val="0"/>
      <w:marBottom w:val="0"/>
      <w:divBdr>
        <w:top w:val="none" w:sz="0" w:space="0" w:color="auto"/>
        <w:left w:val="none" w:sz="0" w:space="0" w:color="auto"/>
        <w:bottom w:val="none" w:sz="0" w:space="0" w:color="auto"/>
        <w:right w:val="none" w:sz="0" w:space="0" w:color="auto"/>
      </w:divBdr>
    </w:div>
    <w:div w:id="1718625440">
      <w:bodyDiv w:val="1"/>
      <w:marLeft w:val="0"/>
      <w:marRight w:val="0"/>
      <w:marTop w:val="0"/>
      <w:marBottom w:val="0"/>
      <w:divBdr>
        <w:top w:val="none" w:sz="0" w:space="0" w:color="auto"/>
        <w:left w:val="none" w:sz="0" w:space="0" w:color="auto"/>
        <w:bottom w:val="none" w:sz="0" w:space="0" w:color="auto"/>
        <w:right w:val="none" w:sz="0" w:space="0" w:color="auto"/>
      </w:divBdr>
    </w:div>
    <w:div w:id="1721249102">
      <w:bodyDiv w:val="1"/>
      <w:marLeft w:val="0"/>
      <w:marRight w:val="0"/>
      <w:marTop w:val="0"/>
      <w:marBottom w:val="0"/>
      <w:divBdr>
        <w:top w:val="none" w:sz="0" w:space="0" w:color="auto"/>
        <w:left w:val="none" w:sz="0" w:space="0" w:color="auto"/>
        <w:bottom w:val="none" w:sz="0" w:space="0" w:color="auto"/>
        <w:right w:val="none" w:sz="0" w:space="0" w:color="auto"/>
      </w:divBdr>
    </w:div>
    <w:div w:id="1724330098">
      <w:bodyDiv w:val="1"/>
      <w:marLeft w:val="0"/>
      <w:marRight w:val="0"/>
      <w:marTop w:val="0"/>
      <w:marBottom w:val="0"/>
      <w:divBdr>
        <w:top w:val="none" w:sz="0" w:space="0" w:color="auto"/>
        <w:left w:val="none" w:sz="0" w:space="0" w:color="auto"/>
        <w:bottom w:val="none" w:sz="0" w:space="0" w:color="auto"/>
        <w:right w:val="none" w:sz="0" w:space="0" w:color="auto"/>
      </w:divBdr>
    </w:div>
    <w:div w:id="1731884540">
      <w:bodyDiv w:val="1"/>
      <w:marLeft w:val="0"/>
      <w:marRight w:val="0"/>
      <w:marTop w:val="0"/>
      <w:marBottom w:val="0"/>
      <w:divBdr>
        <w:top w:val="none" w:sz="0" w:space="0" w:color="auto"/>
        <w:left w:val="none" w:sz="0" w:space="0" w:color="auto"/>
        <w:bottom w:val="none" w:sz="0" w:space="0" w:color="auto"/>
        <w:right w:val="none" w:sz="0" w:space="0" w:color="auto"/>
      </w:divBdr>
    </w:div>
    <w:div w:id="1752116628">
      <w:bodyDiv w:val="1"/>
      <w:marLeft w:val="0"/>
      <w:marRight w:val="0"/>
      <w:marTop w:val="0"/>
      <w:marBottom w:val="0"/>
      <w:divBdr>
        <w:top w:val="none" w:sz="0" w:space="0" w:color="auto"/>
        <w:left w:val="none" w:sz="0" w:space="0" w:color="auto"/>
        <w:bottom w:val="none" w:sz="0" w:space="0" w:color="auto"/>
        <w:right w:val="none" w:sz="0" w:space="0" w:color="auto"/>
      </w:divBdr>
    </w:div>
    <w:div w:id="1772504332">
      <w:bodyDiv w:val="1"/>
      <w:marLeft w:val="0"/>
      <w:marRight w:val="0"/>
      <w:marTop w:val="0"/>
      <w:marBottom w:val="0"/>
      <w:divBdr>
        <w:top w:val="none" w:sz="0" w:space="0" w:color="auto"/>
        <w:left w:val="none" w:sz="0" w:space="0" w:color="auto"/>
        <w:bottom w:val="none" w:sz="0" w:space="0" w:color="auto"/>
        <w:right w:val="none" w:sz="0" w:space="0" w:color="auto"/>
      </w:divBdr>
    </w:div>
    <w:div w:id="1773548676">
      <w:bodyDiv w:val="1"/>
      <w:marLeft w:val="0"/>
      <w:marRight w:val="0"/>
      <w:marTop w:val="0"/>
      <w:marBottom w:val="0"/>
      <w:divBdr>
        <w:top w:val="none" w:sz="0" w:space="0" w:color="auto"/>
        <w:left w:val="none" w:sz="0" w:space="0" w:color="auto"/>
        <w:bottom w:val="none" w:sz="0" w:space="0" w:color="auto"/>
        <w:right w:val="none" w:sz="0" w:space="0" w:color="auto"/>
      </w:divBdr>
    </w:div>
    <w:div w:id="1775203589">
      <w:bodyDiv w:val="1"/>
      <w:marLeft w:val="0"/>
      <w:marRight w:val="0"/>
      <w:marTop w:val="0"/>
      <w:marBottom w:val="0"/>
      <w:divBdr>
        <w:top w:val="none" w:sz="0" w:space="0" w:color="auto"/>
        <w:left w:val="none" w:sz="0" w:space="0" w:color="auto"/>
        <w:bottom w:val="none" w:sz="0" w:space="0" w:color="auto"/>
        <w:right w:val="none" w:sz="0" w:space="0" w:color="auto"/>
      </w:divBdr>
    </w:div>
    <w:div w:id="1783916979">
      <w:bodyDiv w:val="1"/>
      <w:marLeft w:val="0"/>
      <w:marRight w:val="0"/>
      <w:marTop w:val="0"/>
      <w:marBottom w:val="0"/>
      <w:divBdr>
        <w:top w:val="none" w:sz="0" w:space="0" w:color="auto"/>
        <w:left w:val="none" w:sz="0" w:space="0" w:color="auto"/>
        <w:bottom w:val="none" w:sz="0" w:space="0" w:color="auto"/>
        <w:right w:val="none" w:sz="0" w:space="0" w:color="auto"/>
      </w:divBdr>
    </w:div>
    <w:div w:id="1791851904">
      <w:bodyDiv w:val="1"/>
      <w:marLeft w:val="0"/>
      <w:marRight w:val="0"/>
      <w:marTop w:val="0"/>
      <w:marBottom w:val="0"/>
      <w:divBdr>
        <w:top w:val="none" w:sz="0" w:space="0" w:color="auto"/>
        <w:left w:val="none" w:sz="0" w:space="0" w:color="auto"/>
        <w:bottom w:val="none" w:sz="0" w:space="0" w:color="auto"/>
        <w:right w:val="none" w:sz="0" w:space="0" w:color="auto"/>
      </w:divBdr>
    </w:div>
    <w:div w:id="1801875935">
      <w:bodyDiv w:val="1"/>
      <w:marLeft w:val="0"/>
      <w:marRight w:val="0"/>
      <w:marTop w:val="0"/>
      <w:marBottom w:val="0"/>
      <w:divBdr>
        <w:top w:val="none" w:sz="0" w:space="0" w:color="auto"/>
        <w:left w:val="none" w:sz="0" w:space="0" w:color="auto"/>
        <w:bottom w:val="none" w:sz="0" w:space="0" w:color="auto"/>
        <w:right w:val="none" w:sz="0" w:space="0" w:color="auto"/>
      </w:divBdr>
    </w:div>
    <w:div w:id="1835220496">
      <w:bodyDiv w:val="1"/>
      <w:marLeft w:val="0"/>
      <w:marRight w:val="0"/>
      <w:marTop w:val="0"/>
      <w:marBottom w:val="0"/>
      <w:divBdr>
        <w:top w:val="none" w:sz="0" w:space="0" w:color="auto"/>
        <w:left w:val="none" w:sz="0" w:space="0" w:color="auto"/>
        <w:bottom w:val="none" w:sz="0" w:space="0" w:color="auto"/>
        <w:right w:val="none" w:sz="0" w:space="0" w:color="auto"/>
      </w:divBdr>
    </w:div>
    <w:div w:id="1863472710">
      <w:bodyDiv w:val="1"/>
      <w:marLeft w:val="0"/>
      <w:marRight w:val="0"/>
      <w:marTop w:val="0"/>
      <w:marBottom w:val="0"/>
      <w:divBdr>
        <w:top w:val="none" w:sz="0" w:space="0" w:color="auto"/>
        <w:left w:val="none" w:sz="0" w:space="0" w:color="auto"/>
        <w:bottom w:val="none" w:sz="0" w:space="0" w:color="auto"/>
        <w:right w:val="none" w:sz="0" w:space="0" w:color="auto"/>
      </w:divBdr>
    </w:div>
    <w:div w:id="1933321482">
      <w:bodyDiv w:val="1"/>
      <w:marLeft w:val="0"/>
      <w:marRight w:val="0"/>
      <w:marTop w:val="0"/>
      <w:marBottom w:val="0"/>
      <w:divBdr>
        <w:top w:val="none" w:sz="0" w:space="0" w:color="auto"/>
        <w:left w:val="none" w:sz="0" w:space="0" w:color="auto"/>
        <w:bottom w:val="none" w:sz="0" w:space="0" w:color="auto"/>
        <w:right w:val="none" w:sz="0" w:space="0" w:color="auto"/>
      </w:divBdr>
    </w:div>
    <w:div w:id="1939411973">
      <w:bodyDiv w:val="1"/>
      <w:marLeft w:val="0"/>
      <w:marRight w:val="0"/>
      <w:marTop w:val="0"/>
      <w:marBottom w:val="0"/>
      <w:divBdr>
        <w:top w:val="none" w:sz="0" w:space="0" w:color="auto"/>
        <w:left w:val="none" w:sz="0" w:space="0" w:color="auto"/>
        <w:bottom w:val="none" w:sz="0" w:space="0" w:color="auto"/>
        <w:right w:val="none" w:sz="0" w:space="0" w:color="auto"/>
      </w:divBdr>
    </w:div>
    <w:div w:id="1958752030">
      <w:bodyDiv w:val="1"/>
      <w:marLeft w:val="0"/>
      <w:marRight w:val="0"/>
      <w:marTop w:val="0"/>
      <w:marBottom w:val="0"/>
      <w:divBdr>
        <w:top w:val="none" w:sz="0" w:space="0" w:color="auto"/>
        <w:left w:val="none" w:sz="0" w:space="0" w:color="auto"/>
        <w:bottom w:val="none" w:sz="0" w:space="0" w:color="auto"/>
        <w:right w:val="none" w:sz="0" w:space="0" w:color="auto"/>
      </w:divBdr>
    </w:div>
    <w:div w:id="1959799982">
      <w:bodyDiv w:val="1"/>
      <w:marLeft w:val="0"/>
      <w:marRight w:val="0"/>
      <w:marTop w:val="0"/>
      <w:marBottom w:val="0"/>
      <w:divBdr>
        <w:top w:val="none" w:sz="0" w:space="0" w:color="auto"/>
        <w:left w:val="none" w:sz="0" w:space="0" w:color="auto"/>
        <w:bottom w:val="none" w:sz="0" w:space="0" w:color="auto"/>
        <w:right w:val="none" w:sz="0" w:space="0" w:color="auto"/>
      </w:divBdr>
    </w:div>
    <w:div w:id="1967464755">
      <w:bodyDiv w:val="1"/>
      <w:marLeft w:val="0"/>
      <w:marRight w:val="0"/>
      <w:marTop w:val="0"/>
      <w:marBottom w:val="0"/>
      <w:divBdr>
        <w:top w:val="none" w:sz="0" w:space="0" w:color="auto"/>
        <w:left w:val="none" w:sz="0" w:space="0" w:color="auto"/>
        <w:bottom w:val="none" w:sz="0" w:space="0" w:color="auto"/>
        <w:right w:val="none" w:sz="0" w:space="0" w:color="auto"/>
      </w:divBdr>
    </w:div>
    <w:div w:id="1981033227">
      <w:bodyDiv w:val="1"/>
      <w:marLeft w:val="0"/>
      <w:marRight w:val="0"/>
      <w:marTop w:val="0"/>
      <w:marBottom w:val="0"/>
      <w:divBdr>
        <w:top w:val="none" w:sz="0" w:space="0" w:color="auto"/>
        <w:left w:val="none" w:sz="0" w:space="0" w:color="auto"/>
        <w:bottom w:val="none" w:sz="0" w:space="0" w:color="auto"/>
        <w:right w:val="none" w:sz="0" w:space="0" w:color="auto"/>
      </w:divBdr>
    </w:div>
    <w:div w:id="2053143636">
      <w:bodyDiv w:val="1"/>
      <w:marLeft w:val="0"/>
      <w:marRight w:val="0"/>
      <w:marTop w:val="0"/>
      <w:marBottom w:val="0"/>
      <w:divBdr>
        <w:top w:val="none" w:sz="0" w:space="0" w:color="auto"/>
        <w:left w:val="none" w:sz="0" w:space="0" w:color="auto"/>
        <w:bottom w:val="none" w:sz="0" w:space="0" w:color="auto"/>
        <w:right w:val="none" w:sz="0" w:space="0" w:color="auto"/>
      </w:divBdr>
    </w:div>
    <w:div w:id="2060128776">
      <w:bodyDiv w:val="1"/>
      <w:marLeft w:val="0"/>
      <w:marRight w:val="0"/>
      <w:marTop w:val="0"/>
      <w:marBottom w:val="0"/>
      <w:divBdr>
        <w:top w:val="none" w:sz="0" w:space="0" w:color="auto"/>
        <w:left w:val="none" w:sz="0" w:space="0" w:color="auto"/>
        <w:bottom w:val="none" w:sz="0" w:space="0" w:color="auto"/>
        <w:right w:val="none" w:sz="0" w:space="0" w:color="auto"/>
      </w:divBdr>
    </w:div>
    <w:div w:id="2076463127">
      <w:bodyDiv w:val="1"/>
      <w:marLeft w:val="0"/>
      <w:marRight w:val="0"/>
      <w:marTop w:val="0"/>
      <w:marBottom w:val="0"/>
      <w:divBdr>
        <w:top w:val="none" w:sz="0" w:space="0" w:color="auto"/>
        <w:left w:val="none" w:sz="0" w:space="0" w:color="auto"/>
        <w:bottom w:val="none" w:sz="0" w:space="0" w:color="auto"/>
        <w:right w:val="none" w:sz="0" w:space="0" w:color="auto"/>
      </w:divBdr>
    </w:div>
    <w:div w:id="2083139128">
      <w:bodyDiv w:val="1"/>
      <w:marLeft w:val="0"/>
      <w:marRight w:val="0"/>
      <w:marTop w:val="0"/>
      <w:marBottom w:val="0"/>
      <w:divBdr>
        <w:top w:val="none" w:sz="0" w:space="0" w:color="auto"/>
        <w:left w:val="none" w:sz="0" w:space="0" w:color="auto"/>
        <w:bottom w:val="none" w:sz="0" w:space="0" w:color="auto"/>
        <w:right w:val="none" w:sz="0" w:space="0" w:color="auto"/>
      </w:divBdr>
    </w:div>
    <w:div w:id="2115591054">
      <w:bodyDiv w:val="1"/>
      <w:marLeft w:val="0"/>
      <w:marRight w:val="0"/>
      <w:marTop w:val="0"/>
      <w:marBottom w:val="0"/>
      <w:divBdr>
        <w:top w:val="none" w:sz="0" w:space="0" w:color="auto"/>
        <w:left w:val="none" w:sz="0" w:space="0" w:color="auto"/>
        <w:bottom w:val="none" w:sz="0" w:space="0" w:color="auto"/>
        <w:right w:val="none" w:sz="0" w:space="0" w:color="auto"/>
      </w:divBdr>
    </w:div>
    <w:div w:id="21436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rweb.mit.edu/learning-development/engaged-participant" TargetMode="External"/><Relationship Id="rId18" Type="http://schemas.openxmlformats.org/officeDocument/2006/relationships/hyperlink" Target="mailto:Pamela.Gaston@dhs.state.nj.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ucdenver.edu/academics/colleges/medicalschool/programs/atp/Pages/AssistiveTechnologyPartners.aspx" TargetMode="External"/><Relationship Id="rId17" Type="http://schemas.openxmlformats.org/officeDocument/2006/relationships/hyperlink" Target="http://www.nj.com/monmouth/index.ssf/2016/06/nj_girl_to_compete_in_national_braille_competition.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jpoweron.org/page-applicatio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pd.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housingall.org" TargetMode="External"/><Relationship Id="rId23" Type="http://schemas.openxmlformats.org/officeDocument/2006/relationships/footer" Target="footer2.xml"/><Relationship Id="rId10" Type="http://schemas.openxmlformats.org/officeDocument/2006/relationships/hyperlink" Target="mailto:Melissa.Brown2@dhs.state.nj.us" TargetMode="External"/><Relationship Id="rId19" Type="http://schemas.openxmlformats.org/officeDocument/2006/relationships/hyperlink" Target="mailto:Melissa.Brown2@dhs.state.nj.u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kenya.whitehurst-percell@dhs.state.nj.u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3C17-3AF2-4ACB-B848-E020068D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4372</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Gaston</dc:creator>
  <cp:lastModifiedBy>Melissa Brown</cp:lastModifiedBy>
  <cp:revision>2</cp:revision>
  <cp:lastPrinted>2016-04-21T16:43:00Z</cp:lastPrinted>
  <dcterms:created xsi:type="dcterms:W3CDTF">2017-10-24T15:56:00Z</dcterms:created>
  <dcterms:modified xsi:type="dcterms:W3CDTF">2017-10-24T15:56:00Z</dcterms:modified>
</cp:coreProperties>
</file>