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A261" w14:textId="77777777" w:rsidR="00AA6834" w:rsidRPr="00575412" w:rsidRDefault="00AA6834" w:rsidP="00575412">
      <w:pPr>
        <w:pStyle w:val="Heading1"/>
        <w:rPr>
          <w:rFonts w:cs="Tahoma"/>
          <w:szCs w:val="28"/>
        </w:rPr>
      </w:pPr>
      <w:r w:rsidRPr="00575412">
        <w:rPr>
          <w:rFonts w:cs="Tahoma"/>
          <w:szCs w:val="28"/>
        </w:rPr>
        <w:t>National Federation of the Blind of New Jersey May Meeting Schedule (Open to All)</w:t>
      </w:r>
    </w:p>
    <w:p w14:paraId="43B3549C" w14:textId="77777777" w:rsidR="009374A4" w:rsidRPr="00575412" w:rsidRDefault="009374A4" w:rsidP="00575412">
      <w:pPr>
        <w:rPr>
          <w:rFonts w:cs="Tahoma"/>
          <w:szCs w:val="28"/>
        </w:rPr>
      </w:pPr>
    </w:p>
    <w:p w14:paraId="51C1CED8" w14:textId="77777777" w:rsidR="009374A4" w:rsidRPr="00575412" w:rsidRDefault="009374A4" w:rsidP="00575412">
      <w:pPr>
        <w:rPr>
          <w:rFonts w:cs="Tahoma"/>
          <w:szCs w:val="28"/>
        </w:rPr>
      </w:pPr>
      <w:r w:rsidRPr="00575412">
        <w:rPr>
          <w:rFonts w:cs="Tahoma"/>
          <w:szCs w:val="28"/>
        </w:rPr>
        <w:t>Greetings</w:t>
      </w:r>
    </w:p>
    <w:p w14:paraId="13291D12" w14:textId="77777777" w:rsidR="009374A4" w:rsidRPr="00575412" w:rsidRDefault="009374A4" w:rsidP="00575412">
      <w:pPr>
        <w:rPr>
          <w:rFonts w:cs="Tahoma"/>
          <w:szCs w:val="28"/>
        </w:rPr>
      </w:pPr>
      <w:r w:rsidRPr="00575412">
        <w:rPr>
          <w:rFonts w:cs="Tahoma"/>
          <w:szCs w:val="28"/>
        </w:rPr>
        <w:t>We are pleased to share the National Federation of the Blind of New Jersey’s May meeting schedule. All listed meetings and events are open to members, supporters, and anyone interested in learning more about our organization.</w:t>
      </w:r>
    </w:p>
    <w:p w14:paraId="2B4D04E5" w14:textId="72F50848" w:rsidR="009374A4" w:rsidRPr="00575412" w:rsidRDefault="009374A4" w:rsidP="00575412">
      <w:pPr>
        <w:rPr>
          <w:rFonts w:cs="Tahoma"/>
          <w:szCs w:val="28"/>
        </w:rPr>
      </w:pPr>
      <w:r w:rsidRPr="00575412">
        <w:rPr>
          <w:rFonts w:cs="Tahoma"/>
          <w:szCs w:val="28"/>
        </w:rPr>
        <w:t>View all upcoming meetings:</w:t>
      </w:r>
      <w:r w:rsidRPr="00575412">
        <w:rPr>
          <w:rFonts w:cs="Tahoma"/>
          <w:szCs w:val="28"/>
        </w:rPr>
        <w:br/>
      </w:r>
      <w:hyperlink r:id="rId6" w:tgtFrame="_blank" w:history="1">
        <w:r w:rsidRPr="00575412">
          <w:rPr>
            <w:rStyle w:val="Hyperlink"/>
            <w:rFonts w:cs="Tahoma"/>
            <w:szCs w:val="28"/>
          </w:rPr>
          <w:t>https://nfbnj.org/events\</w:t>
        </w:r>
      </w:hyperlink>
    </w:p>
    <w:p w14:paraId="44C1985D" w14:textId="77777777" w:rsidR="009374A4" w:rsidRPr="00575412" w:rsidRDefault="009374A4" w:rsidP="00575412">
      <w:pPr>
        <w:rPr>
          <w:rFonts w:cs="Tahoma"/>
          <w:szCs w:val="28"/>
        </w:rPr>
      </w:pPr>
      <w:r w:rsidRPr="00575412">
        <w:rPr>
          <w:rFonts w:cs="Tahoma"/>
          <w:szCs w:val="28"/>
        </w:rPr>
        <w:t>Linda Melendez, President</w:t>
      </w:r>
      <w:r w:rsidRPr="00575412">
        <w:rPr>
          <w:rFonts w:cs="Tahoma"/>
          <w:szCs w:val="28"/>
        </w:rPr>
        <w:br/>
        <w:t>National Federation of the Blind of New Jersey</w:t>
      </w:r>
      <w:r w:rsidRPr="00575412">
        <w:rPr>
          <w:rFonts w:cs="Tahoma"/>
          <w:szCs w:val="28"/>
        </w:rPr>
        <w:br/>
        <w:t>Phone: 908-590-1747</w:t>
      </w:r>
      <w:r w:rsidRPr="00575412">
        <w:rPr>
          <w:rFonts w:cs="Tahoma"/>
          <w:szCs w:val="28"/>
        </w:rPr>
        <w:br/>
        <w:t>Email: president@nfbnj.org</w:t>
      </w:r>
    </w:p>
    <w:p w14:paraId="51FEF316" w14:textId="77777777" w:rsidR="009374A4" w:rsidRPr="00575412" w:rsidRDefault="009374A4" w:rsidP="00575412">
      <w:pPr>
        <w:rPr>
          <w:rFonts w:cs="Tahoma"/>
          <w:szCs w:val="28"/>
        </w:rPr>
      </w:pPr>
    </w:p>
    <w:p w14:paraId="3CC081E3" w14:textId="77777777" w:rsidR="009374A4" w:rsidRPr="00575412" w:rsidRDefault="009374A4" w:rsidP="00575412">
      <w:pPr>
        <w:pStyle w:val="Heading2"/>
        <w:rPr>
          <w:rFonts w:cs="Tahoma"/>
          <w:szCs w:val="28"/>
        </w:rPr>
      </w:pPr>
      <w:r w:rsidRPr="00575412">
        <w:rPr>
          <w:rFonts w:cs="Tahoma"/>
          <w:szCs w:val="28"/>
        </w:rPr>
        <w:t>Zoom Participation Information</w:t>
      </w:r>
    </w:p>
    <w:p w14:paraId="4043B4B6" w14:textId="36A495A8" w:rsidR="009374A4" w:rsidRPr="00575412" w:rsidRDefault="009374A4" w:rsidP="00575412">
      <w:pPr>
        <w:rPr>
          <w:rFonts w:cs="Tahoma"/>
          <w:szCs w:val="28"/>
        </w:rPr>
      </w:pPr>
      <w:r w:rsidRPr="00575412">
        <w:rPr>
          <w:rFonts w:cs="Tahoma"/>
          <w:szCs w:val="28"/>
        </w:rPr>
        <w:t xml:space="preserve">Join Zoom: </w:t>
      </w:r>
      <w:hyperlink r:id="rId7" w:history="1">
        <w:r w:rsidR="00575412" w:rsidRPr="00F8641B">
          <w:rPr>
            <w:rStyle w:val="Hyperlink"/>
            <w:rFonts w:cs="Tahoma"/>
            <w:szCs w:val="28"/>
          </w:rPr>
          <w:t>https://nfb-org.zoom.us/j/6477660103</w:t>
        </w:r>
      </w:hyperlink>
      <w:r w:rsidR="00575412">
        <w:rPr>
          <w:rFonts w:cs="Tahoma"/>
          <w:szCs w:val="28"/>
        </w:rPr>
        <w:t xml:space="preserve"> </w:t>
      </w:r>
    </w:p>
    <w:p w14:paraId="00787C65" w14:textId="77777777" w:rsidR="009374A4" w:rsidRPr="00575412" w:rsidRDefault="009374A4" w:rsidP="00575412">
      <w:pPr>
        <w:rPr>
          <w:rFonts w:cs="Tahoma"/>
          <w:szCs w:val="28"/>
        </w:rPr>
      </w:pPr>
      <w:r w:rsidRPr="00575412">
        <w:rPr>
          <w:rFonts w:cs="Tahoma"/>
          <w:szCs w:val="28"/>
        </w:rPr>
        <w:t>Meeting ID: 647 766 0103</w:t>
      </w:r>
    </w:p>
    <w:p w14:paraId="2948CCBD" w14:textId="77777777" w:rsidR="009374A4" w:rsidRPr="00575412" w:rsidRDefault="009374A4" w:rsidP="00575412">
      <w:pPr>
        <w:rPr>
          <w:rFonts w:cs="Tahoma"/>
          <w:szCs w:val="28"/>
        </w:rPr>
      </w:pPr>
      <w:r w:rsidRPr="00575412">
        <w:rPr>
          <w:rFonts w:cs="Tahoma"/>
          <w:szCs w:val="28"/>
        </w:rPr>
        <w:t>Passcode: 460994</w:t>
      </w:r>
    </w:p>
    <w:p w14:paraId="68E34247" w14:textId="77777777" w:rsidR="009374A4" w:rsidRPr="00575412" w:rsidRDefault="009374A4" w:rsidP="00575412">
      <w:pPr>
        <w:rPr>
          <w:rFonts w:cs="Tahoma"/>
          <w:szCs w:val="28"/>
        </w:rPr>
      </w:pPr>
    </w:p>
    <w:p w14:paraId="71729E68" w14:textId="77777777" w:rsidR="009374A4" w:rsidRPr="00575412" w:rsidRDefault="009374A4" w:rsidP="00575412">
      <w:pPr>
        <w:pStyle w:val="Heading2"/>
      </w:pPr>
      <w:r w:rsidRPr="00575412">
        <w:t>Community Wellness Event</w:t>
      </w:r>
    </w:p>
    <w:p w14:paraId="5533E0A2" w14:textId="77777777" w:rsidR="009374A4" w:rsidRPr="00575412" w:rsidRDefault="009374A4" w:rsidP="00575412">
      <w:pPr>
        <w:rPr>
          <w:rFonts w:cs="Tahoma"/>
          <w:szCs w:val="28"/>
        </w:rPr>
      </w:pPr>
      <w:r w:rsidRPr="00575412">
        <w:rPr>
          <w:rFonts w:cs="Tahoma"/>
          <w:szCs w:val="28"/>
        </w:rPr>
        <w:t>Date: Saturday, May 9, 2026</w:t>
      </w:r>
    </w:p>
    <w:p w14:paraId="423D9393" w14:textId="77777777" w:rsidR="009374A4" w:rsidRPr="00575412" w:rsidRDefault="009374A4" w:rsidP="00575412">
      <w:pPr>
        <w:rPr>
          <w:rFonts w:cs="Tahoma"/>
          <w:szCs w:val="28"/>
        </w:rPr>
      </w:pPr>
      <w:r w:rsidRPr="00575412">
        <w:rPr>
          <w:rFonts w:cs="Tahoma"/>
          <w:szCs w:val="28"/>
        </w:rPr>
        <w:t>Time: 9:00 AM – 1:00 PM</w:t>
      </w:r>
    </w:p>
    <w:p w14:paraId="4680814B" w14:textId="77777777" w:rsidR="009374A4" w:rsidRPr="00575412" w:rsidRDefault="009374A4" w:rsidP="00575412">
      <w:pPr>
        <w:pStyle w:val="Heading3"/>
      </w:pPr>
      <w:r w:rsidRPr="00575412">
        <w:t>Attend In-Person</w:t>
      </w:r>
    </w:p>
    <w:p w14:paraId="08C5F14B" w14:textId="18298824" w:rsidR="009374A4" w:rsidRPr="00575412" w:rsidRDefault="009374A4" w:rsidP="00575412">
      <w:pPr>
        <w:rPr>
          <w:rFonts w:cs="Tahoma"/>
          <w:szCs w:val="28"/>
        </w:rPr>
      </w:pPr>
      <w:r w:rsidRPr="00575412">
        <w:rPr>
          <w:rFonts w:cs="Tahoma"/>
          <w:szCs w:val="28"/>
        </w:rPr>
        <w:t>Joseph Kohn Training Center (JKTC)</w:t>
      </w:r>
      <w:r w:rsidR="00575412">
        <w:rPr>
          <w:rFonts w:cs="Tahoma"/>
          <w:szCs w:val="28"/>
        </w:rPr>
        <w:br/>
      </w:r>
      <w:r w:rsidRPr="00575412">
        <w:rPr>
          <w:rFonts w:cs="Tahoma"/>
          <w:szCs w:val="28"/>
        </w:rPr>
        <w:t>130 Livingston Avenue</w:t>
      </w:r>
      <w:r w:rsidR="00575412">
        <w:rPr>
          <w:rFonts w:cs="Tahoma"/>
          <w:szCs w:val="28"/>
        </w:rPr>
        <w:br/>
      </w:r>
      <w:r w:rsidRPr="00575412">
        <w:rPr>
          <w:rFonts w:cs="Tahoma"/>
          <w:szCs w:val="28"/>
        </w:rPr>
        <w:t>New Brunswick, NJ 08901</w:t>
      </w:r>
    </w:p>
    <w:p w14:paraId="58A0A1EC" w14:textId="77777777" w:rsidR="009374A4" w:rsidRPr="00575412" w:rsidRDefault="009374A4" w:rsidP="00575412">
      <w:pPr>
        <w:pStyle w:val="Heading3"/>
      </w:pPr>
      <w:r w:rsidRPr="00575412">
        <w:t>Attend Virtually (Zoom)</w:t>
      </w:r>
    </w:p>
    <w:p w14:paraId="2570CBFE" w14:textId="4E66EB90" w:rsidR="009374A4" w:rsidRPr="00575412" w:rsidRDefault="009374A4" w:rsidP="00575412">
      <w:pPr>
        <w:rPr>
          <w:rFonts w:cs="Tahoma"/>
          <w:szCs w:val="28"/>
        </w:rPr>
      </w:pPr>
      <w:r w:rsidRPr="00575412">
        <w:rPr>
          <w:rFonts w:cs="Tahoma"/>
          <w:szCs w:val="28"/>
        </w:rPr>
        <w:t xml:space="preserve">Join Zoom: </w:t>
      </w:r>
      <w:hyperlink r:id="rId8" w:history="1">
        <w:r w:rsidR="00575412" w:rsidRPr="00F8641B">
          <w:rPr>
            <w:rStyle w:val="Hyperlink"/>
            <w:rFonts w:cs="Tahoma"/>
            <w:szCs w:val="28"/>
          </w:rPr>
          <w:t>https://nfb-org.zoom.us/j/6477660103?pwd=MUl1dnZQU1JxMkhUemdCSHZUM21HUT09&amp;omn=95930734701</w:t>
        </w:r>
      </w:hyperlink>
      <w:r w:rsidR="00575412">
        <w:rPr>
          <w:rFonts w:cs="Tahoma"/>
          <w:szCs w:val="28"/>
        </w:rPr>
        <w:t xml:space="preserve"> </w:t>
      </w:r>
    </w:p>
    <w:p w14:paraId="2642AE31" w14:textId="4D312CD3" w:rsidR="009374A4" w:rsidRPr="00575412" w:rsidRDefault="009374A4" w:rsidP="00575412">
      <w:pPr>
        <w:rPr>
          <w:rFonts w:cs="Tahoma"/>
          <w:szCs w:val="28"/>
        </w:rPr>
      </w:pPr>
      <w:r w:rsidRPr="00575412">
        <w:rPr>
          <w:rFonts w:cs="Tahoma"/>
          <w:szCs w:val="28"/>
        </w:rPr>
        <w:t>Meeting ID: 647 766 0103</w:t>
      </w:r>
      <w:r w:rsidR="00575412">
        <w:rPr>
          <w:rFonts w:cs="Tahoma"/>
          <w:szCs w:val="28"/>
        </w:rPr>
        <w:br/>
      </w:r>
      <w:r w:rsidRPr="00575412">
        <w:rPr>
          <w:rFonts w:cs="Tahoma"/>
          <w:szCs w:val="28"/>
        </w:rPr>
        <w:t>Passcode: 460994</w:t>
      </w:r>
    </w:p>
    <w:p w14:paraId="03927E4B" w14:textId="4C0D4219" w:rsidR="009374A4" w:rsidRPr="00575412" w:rsidRDefault="009374A4" w:rsidP="00575412">
      <w:pPr>
        <w:rPr>
          <w:rFonts w:cs="Tahoma"/>
          <w:szCs w:val="28"/>
        </w:rPr>
      </w:pPr>
      <w:r w:rsidRPr="00575412">
        <w:rPr>
          <w:rStyle w:val="Heading3Char"/>
        </w:rPr>
        <w:t xml:space="preserve">Register: </w:t>
      </w:r>
      <w:hyperlink r:id="rId9" w:history="1">
        <w:r w:rsidR="00575412" w:rsidRPr="00F8641B">
          <w:rPr>
            <w:rStyle w:val="Hyperlink"/>
            <w:rFonts w:cs="Tahoma"/>
            <w:szCs w:val="28"/>
          </w:rPr>
          <w:t>https://docs.google.com/forms/d/e/1FAIpQLSccdw453EF4LK8kDeVNhQ7e4un1-AOuWbzFUaonkqqfcfyeuw/viewform</w:t>
        </w:r>
      </w:hyperlink>
      <w:r w:rsidR="00575412">
        <w:rPr>
          <w:rFonts w:cs="Tahoma"/>
          <w:szCs w:val="28"/>
        </w:rPr>
        <w:t xml:space="preserve"> </w:t>
      </w:r>
    </w:p>
    <w:p w14:paraId="78D8D99E" w14:textId="77777777" w:rsidR="009374A4" w:rsidRPr="00575412" w:rsidRDefault="009374A4" w:rsidP="00575412">
      <w:pPr>
        <w:pStyle w:val="Heading2"/>
      </w:pPr>
      <w:r w:rsidRPr="00575412">
        <w:t>Technology Committee Meeting</w:t>
      </w:r>
    </w:p>
    <w:p w14:paraId="41233B20" w14:textId="77723FDA" w:rsidR="009374A4" w:rsidRPr="00575412" w:rsidRDefault="009374A4" w:rsidP="00575412">
      <w:pPr>
        <w:rPr>
          <w:rFonts w:cs="Tahoma"/>
          <w:szCs w:val="28"/>
        </w:rPr>
      </w:pPr>
      <w:r w:rsidRPr="00575412">
        <w:rPr>
          <w:rFonts w:cs="Tahoma"/>
          <w:szCs w:val="28"/>
        </w:rPr>
        <w:t>Date: Monday, May 11, 2026</w:t>
      </w:r>
      <w:r w:rsidR="00575412">
        <w:rPr>
          <w:rFonts w:cs="Tahoma"/>
          <w:szCs w:val="28"/>
        </w:rPr>
        <w:br/>
      </w:r>
      <w:r w:rsidRPr="00575412">
        <w:rPr>
          <w:rFonts w:cs="Tahoma"/>
          <w:szCs w:val="28"/>
        </w:rPr>
        <w:t>Time: 7:00 PM</w:t>
      </w:r>
      <w:r w:rsidR="00575412">
        <w:rPr>
          <w:rFonts w:cs="Tahoma"/>
          <w:szCs w:val="28"/>
        </w:rPr>
        <w:br/>
      </w:r>
      <w:r w:rsidRPr="00575412">
        <w:rPr>
          <w:rFonts w:cs="Tahoma"/>
          <w:szCs w:val="28"/>
        </w:rPr>
        <w:t>Facilitator: Jane Degenshein</w:t>
      </w:r>
      <w:r w:rsidR="00575412">
        <w:rPr>
          <w:rFonts w:cs="Tahoma"/>
          <w:szCs w:val="28"/>
        </w:rPr>
        <w:br/>
      </w:r>
      <w:r w:rsidRPr="00575412">
        <w:rPr>
          <w:rFonts w:cs="Tahoma"/>
          <w:szCs w:val="28"/>
        </w:rPr>
        <w:t xml:space="preserve">Email: </w:t>
      </w:r>
      <w:hyperlink r:id="rId10" w:history="1">
        <w:r w:rsidR="00575412" w:rsidRPr="00F8641B">
          <w:rPr>
            <w:rStyle w:val="Hyperlink"/>
            <w:rFonts w:cs="Tahoma"/>
            <w:szCs w:val="28"/>
          </w:rPr>
          <w:t>tech@nfbnj.org</w:t>
        </w:r>
      </w:hyperlink>
      <w:r w:rsidR="00575412">
        <w:rPr>
          <w:rFonts w:cs="Tahoma"/>
          <w:szCs w:val="28"/>
        </w:rPr>
        <w:t xml:space="preserve"> </w:t>
      </w:r>
    </w:p>
    <w:p w14:paraId="3AFBCDE1" w14:textId="77777777" w:rsidR="009374A4" w:rsidRPr="00575412" w:rsidRDefault="009374A4" w:rsidP="00575412">
      <w:pPr>
        <w:pStyle w:val="Heading2"/>
      </w:pPr>
      <w:r w:rsidRPr="00575412">
        <w:t>Senior Committee Book Club</w:t>
      </w:r>
    </w:p>
    <w:p w14:paraId="35949887" w14:textId="0789BE20" w:rsidR="009374A4" w:rsidRPr="00575412" w:rsidRDefault="009374A4" w:rsidP="00575412">
      <w:pPr>
        <w:rPr>
          <w:rFonts w:cs="Tahoma"/>
          <w:szCs w:val="28"/>
        </w:rPr>
      </w:pPr>
      <w:r w:rsidRPr="00575412">
        <w:rPr>
          <w:rFonts w:cs="Tahoma"/>
          <w:szCs w:val="28"/>
        </w:rPr>
        <w:t>Date: Monday, May 18, 2026</w:t>
      </w:r>
      <w:r w:rsidR="00D952E1">
        <w:rPr>
          <w:rFonts w:cs="Tahoma"/>
          <w:szCs w:val="28"/>
        </w:rPr>
        <w:br/>
      </w:r>
      <w:r w:rsidRPr="00575412">
        <w:rPr>
          <w:rFonts w:cs="Tahoma"/>
          <w:szCs w:val="28"/>
        </w:rPr>
        <w:t>Time: 10:00 AM</w:t>
      </w:r>
      <w:r w:rsidR="00D952E1">
        <w:rPr>
          <w:rFonts w:cs="Tahoma"/>
          <w:szCs w:val="28"/>
        </w:rPr>
        <w:br/>
      </w:r>
      <w:r w:rsidRPr="00575412">
        <w:rPr>
          <w:rFonts w:cs="Tahoma"/>
          <w:szCs w:val="28"/>
        </w:rPr>
        <w:t>Facilitator: Jane Degenshein</w:t>
      </w:r>
      <w:r w:rsidR="00D952E1">
        <w:rPr>
          <w:rFonts w:cs="Tahoma"/>
          <w:szCs w:val="28"/>
        </w:rPr>
        <w:br/>
      </w:r>
      <w:r w:rsidRPr="00575412">
        <w:rPr>
          <w:rFonts w:cs="Tahoma"/>
          <w:szCs w:val="28"/>
        </w:rPr>
        <w:t xml:space="preserve">Email: </w:t>
      </w:r>
      <w:hyperlink r:id="rId11" w:history="1">
        <w:r w:rsidR="00D952E1" w:rsidRPr="00F8641B">
          <w:rPr>
            <w:rStyle w:val="Hyperlink"/>
            <w:rFonts w:cs="Tahoma"/>
            <w:szCs w:val="28"/>
          </w:rPr>
          <w:t>tech@nfbnj.org</w:t>
        </w:r>
      </w:hyperlink>
      <w:r w:rsidR="00D952E1">
        <w:rPr>
          <w:rFonts w:cs="Tahoma"/>
          <w:szCs w:val="28"/>
        </w:rPr>
        <w:t xml:space="preserve"> </w:t>
      </w:r>
    </w:p>
    <w:p w14:paraId="0CE064D9" w14:textId="77777777" w:rsidR="009374A4" w:rsidRPr="00D952E1" w:rsidRDefault="009374A4" w:rsidP="00575412">
      <w:pPr>
        <w:rPr>
          <w:rFonts w:cs="Tahoma"/>
          <w:b/>
          <w:bCs/>
          <w:i/>
          <w:iCs/>
          <w:szCs w:val="28"/>
        </w:rPr>
      </w:pPr>
      <w:r w:rsidRPr="00D952E1">
        <w:rPr>
          <w:rFonts w:cs="Tahoma"/>
          <w:b/>
          <w:bCs/>
          <w:i/>
          <w:iCs/>
          <w:szCs w:val="28"/>
        </w:rPr>
        <w:t>Title: And to All a Good Bite (DB133033)</w:t>
      </w:r>
    </w:p>
    <w:p w14:paraId="17899E5E" w14:textId="77777777" w:rsidR="009374A4" w:rsidRPr="00575412" w:rsidRDefault="009374A4" w:rsidP="00575412">
      <w:pPr>
        <w:rPr>
          <w:rFonts w:cs="Tahoma"/>
          <w:szCs w:val="28"/>
        </w:rPr>
      </w:pPr>
      <w:r w:rsidRPr="00575412">
        <w:rPr>
          <w:rFonts w:cs="Tahoma"/>
          <w:szCs w:val="28"/>
        </w:rPr>
        <w:t>Series: Andy Carpenter Novel</w:t>
      </w:r>
    </w:p>
    <w:p w14:paraId="158D4535" w14:textId="77777777" w:rsidR="009374A4" w:rsidRPr="00575412" w:rsidRDefault="009374A4" w:rsidP="00575412">
      <w:pPr>
        <w:rPr>
          <w:rFonts w:cs="Tahoma"/>
          <w:szCs w:val="28"/>
        </w:rPr>
      </w:pPr>
      <w:r w:rsidRPr="00575412">
        <w:rPr>
          <w:rFonts w:cs="Tahoma"/>
          <w:szCs w:val="28"/>
        </w:rPr>
        <w:t>Author: David Rosenfelt</w:t>
      </w:r>
    </w:p>
    <w:p w14:paraId="67A4B98D" w14:textId="77777777" w:rsidR="009374A4" w:rsidRPr="00575412" w:rsidRDefault="009374A4" w:rsidP="00575412">
      <w:pPr>
        <w:rPr>
          <w:rFonts w:cs="Tahoma"/>
          <w:szCs w:val="28"/>
        </w:rPr>
      </w:pPr>
      <w:r w:rsidRPr="00575412">
        <w:rPr>
          <w:rFonts w:cs="Tahoma"/>
          <w:szCs w:val="28"/>
        </w:rPr>
        <w:t>Reading Time: 6 hours, 22 minutes</w:t>
      </w:r>
    </w:p>
    <w:p w14:paraId="356F3203" w14:textId="77777777" w:rsidR="009374A4" w:rsidRPr="00575412" w:rsidRDefault="009374A4" w:rsidP="00575412">
      <w:pPr>
        <w:rPr>
          <w:rFonts w:cs="Tahoma"/>
          <w:szCs w:val="28"/>
        </w:rPr>
      </w:pPr>
      <w:r w:rsidRPr="00575412">
        <w:rPr>
          <w:rFonts w:cs="Tahoma"/>
          <w:szCs w:val="28"/>
        </w:rPr>
        <w:t>Narrator: Grover Gardner</w:t>
      </w:r>
    </w:p>
    <w:p w14:paraId="3FB3DA98" w14:textId="77777777" w:rsidR="009374A4" w:rsidRPr="00575412" w:rsidRDefault="009374A4" w:rsidP="00575412">
      <w:pPr>
        <w:rPr>
          <w:rFonts w:cs="Tahoma"/>
          <w:szCs w:val="28"/>
        </w:rPr>
      </w:pPr>
      <w:r w:rsidRPr="00575412">
        <w:rPr>
          <w:rFonts w:cs="Tahoma"/>
          <w:szCs w:val="28"/>
        </w:rPr>
        <w:t>Subjects: Mystery and Detective Stories, Holidays, Family</w:t>
      </w:r>
    </w:p>
    <w:p w14:paraId="32C6DB5B" w14:textId="77777777" w:rsidR="009374A4" w:rsidRPr="00575412" w:rsidRDefault="009374A4" w:rsidP="00575412">
      <w:pPr>
        <w:rPr>
          <w:rFonts w:cs="Tahoma"/>
          <w:szCs w:val="28"/>
        </w:rPr>
      </w:pPr>
      <w:r w:rsidRPr="00575412">
        <w:rPr>
          <w:rFonts w:cs="Tahoma"/>
          <w:szCs w:val="28"/>
        </w:rPr>
        <w:t>Reluctant lawyer Andy Carpenter is looking forward to Christmas—not for the holiday spirit, but for football season. He plans to relax and enjoy the games, but his plans are interrupted when a murder tied to a past case emerges in Paterson, New Jersey.</w:t>
      </w:r>
    </w:p>
    <w:p w14:paraId="732A1DB1" w14:textId="77777777" w:rsidR="009374A4" w:rsidRPr="00575412" w:rsidRDefault="009374A4" w:rsidP="00575412">
      <w:pPr>
        <w:rPr>
          <w:rFonts w:cs="Tahoma"/>
          <w:szCs w:val="28"/>
        </w:rPr>
      </w:pPr>
      <w:r w:rsidRPr="00575412">
        <w:rPr>
          <w:rFonts w:cs="Tahoma"/>
          <w:szCs w:val="28"/>
        </w:rPr>
        <w:t>Two years earlier, a gas leak caused a devastating explosion in an office building, killing seven people. Jeff Wheeler, who had arrived to pick up his girlfriend, rushed inside to help. Guided only by the sound of barking, he rescued a dog named Rufus—the sole survivor—and was hailed as a hero.</w:t>
      </w:r>
    </w:p>
    <w:p w14:paraId="7BD12581" w14:textId="77777777" w:rsidR="009374A4" w:rsidRPr="00575412" w:rsidRDefault="009374A4" w:rsidP="00575412">
      <w:pPr>
        <w:rPr>
          <w:rFonts w:cs="Tahoma"/>
          <w:szCs w:val="28"/>
        </w:rPr>
      </w:pPr>
      <w:r w:rsidRPr="00575412">
        <w:rPr>
          <w:rFonts w:cs="Tahoma"/>
          <w:szCs w:val="28"/>
        </w:rPr>
        <w:t>After the tragedy, Rufus was placed with the Tara Foundation, but Andy later allowed Jeff to adopt him. The two formed a strong and lasting bond. However, Jeff always suspected that the explosion was not an accident and believed one of the building’s owners was responsible.</w:t>
      </w:r>
    </w:p>
    <w:p w14:paraId="7D40E881" w14:textId="77777777" w:rsidR="009374A4" w:rsidRPr="00575412" w:rsidRDefault="009374A4" w:rsidP="00575412">
      <w:pPr>
        <w:rPr>
          <w:rFonts w:cs="Tahoma"/>
          <w:szCs w:val="28"/>
        </w:rPr>
      </w:pPr>
      <w:r w:rsidRPr="00575412">
        <w:rPr>
          <w:rFonts w:cs="Tahoma"/>
          <w:szCs w:val="28"/>
        </w:rPr>
        <w:t>Now that the same owner has been murdered, Jeff has been arrested. With Rufus left in the care of Jeff’s sister, she turns to Andy for help. Remembering Jeff’s courage and driven by a sense of justice, Andy takes on the case in hopes of proving Jeff’s innocence and reuniting him with Rufus.</w:t>
      </w:r>
    </w:p>
    <w:p w14:paraId="306E47C9" w14:textId="77777777" w:rsidR="00AE7BB0" w:rsidRPr="00575412" w:rsidRDefault="00AE7BB0" w:rsidP="00AE7BB0">
      <w:pPr>
        <w:pStyle w:val="Heading2"/>
      </w:pPr>
      <w:r w:rsidRPr="00575412">
        <w:t>Topic: National Federation of the Blind of NJ Senior Committee</w:t>
      </w:r>
    </w:p>
    <w:p w14:paraId="19DEC952" w14:textId="05DAC9D0" w:rsidR="009374A4" w:rsidRPr="00575412" w:rsidRDefault="009374A4" w:rsidP="00575412">
      <w:pPr>
        <w:rPr>
          <w:rFonts w:cs="Tahoma"/>
          <w:szCs w:val="28"/>
        </w:rPr>
      </w:pPr>
      <w:r w:rsidRPr="00575412">
        <w:rPr>
          <w:rFonts w:cs="Tahoma"/>
          <w:szCs w:val="28"/>
        </w:rPr>
        <w:t>Date: Monday, May 18, 2026</w:t>
      </w:r>
      <w:r w:rsidR="00AE7BB0">
        <w:rPr>
          <w:rFonts w:cs="Tahoma"/>
          <w:szCs w:val="28"/>
        </w:rPr>
        <w:br/>
      </w:r>
      <w:r w:rsidRPr="00575412">
        <w:rPr>
          <w:rFonts w:cs="Tahoma"/>
          <w:szCs w:val="28"/>
        </w:rPr>
        <w:t>Time: 7:00 PM</w:t>
      </w:r>
      <w:r w:rsidR="00AE7BB0">
        <w:rPr>
          <w:rFonts w:cs="Tahoma"/>
          <w:szCs w:val="28"/>
        </w:rPr>
        <w:br/>
      </w:r>
      <w:r w:rsidRPr="00575412">
        <w:rPr>
          <w:rFonts w:cs="Tahoma"/>
          <w:szCs w:val="28"/>
        </w:rPr>
        <w:t>Location: NFB of NJ Zoom</w:t>
      </w:r>
      <w:r w:rsidR="00AE7BB0">
        <w:rPr>
          <w:rFonts w:cs="Tahoma"/>
          <w:szCs w:val="28"/>
        </w:rPr>
        <w:br/>
      </w:r>
      <w:r w:rsidRPr="00575412">
        <w:rPr>
          <w:rFonts w:cs="Tahoma"/>
          <w:szCs w:val="28"/>
        </w:rPr>
        <w:t>Facilitator: Jane Degenshein</w:t>
      </w:r>
      <w:r w:rsidR="00AE7BB0">
        <w:rPr>
          <w:rFonts w:cs="Tahoma"/>
          <w:szCs w:val="28"/>
        </w:rPr>
        <w:br/>
      </w:r>
      <w:r w:rsidRPr="00575412">
        <w:rPr>
          <w:rFonts w:cs="Tahoma"/>
          <w:szCs w:val="28"/>
        </w:rPr>
        <w:t xml:space="preserve">Email: </w:t>
      </w:r>
      <w:hyperlink r:id="rId12" w:history="1">
        <w:r w:rsidR="00AE7BB0" w:rsidRPr="00F8641B">
          <w:rPr>
            <w:rStyle w:val="Hyperlink"/>
            <w:rFonts w:cs="Tahoma"/>
            <w:szCs w:val="28"/>
          </w:rPr>
          <w:t>seniors@nfbnj.org</w:t>
        </w:r>
      </w:hyperlink>
      <w:r w:rsidR="00AE7BB0">
        <w:rPr>
          <w:rFonts w:cs="Tahoma"/>
          <w:szCs w:val="28"/>
        </w:rPr>
        <w:t xml:space="preserve"> </w:t>
      </w:r>
    </w:p>
    <w:p w14:paraId="69ADC083" w14:textId="77777777" w:rsidR="009374A4" w:rsidRPr="00575412" w:rsidRDefault="009374A4" w:rsidP="00575412">
      <w:pPr>
        <w:rPr>
          <w:rFonts w:cs="Tahoma"/>
          <w:szCs w:val="28"/>
        </w:rPr>
      </w:pPr>
      <w:r w:rsidRPr="00575412">
        <w:rPr>
          <w:rFonts w:cs="Tahoma"/>
          <w:szCs w:val="28"/>
        </w:rPr>
        <w:t>The Senior meetings will again meet on the third Monday of each month, January through June. Looking forward to our chat together.</w:t>
      </w:r>
    </w:p>
    <w:sectPr w:rsidR="009374A4" w:rsidRPr="00575412" w:rsidSect="00AA68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10BF233E"/>
    <w:multiLevelType w:val="hybridMultilevel"/>
    <w:tmpl w:val="7AA2342C"/>
    <w:lvl w:ilvl="0" w:tplc="F8846550">
      <w:start w:val="1"/>
      <w:numFmt w:val="bullet"/>
      <w:lvlText w:val=""/>
      <w:lvlPicBulletId w:val="0"/>
      <w:lvlJc w:val="left"/>
      <w:pPr>
        <w:tabs>
          <w:tab w:val="num" w:pos="720"/>
        </w:tabs>
        <w:ind w:left="720" w:hanging="360"/>
      </w:pPr>
      <w:rPr>
        <w:rFonts w:ascii="Symbol" w:hAnsi="Symbol" w:hint="default"/>
      </w:rPr>
    </w:lvl>
    <w:lvl w:ilvl="1" w:tplc="12BE4040" w:tentative="1">
      <w:start w:val="1"/>
      <w:numFmt w:val="bullet"/>
      <w:lvlText w:val=""/>
      <w:lvlJc w:val="left"/>
      <w:pPr>
        <w:tabs>
          <w:tab w:val="num" w:pos="1440"/>
        </w:tabs>
        <w:ind w:left="1440" w:hanging="360"/>
      </w:pPr>
      <w:rPr>
        <w:rFonts w:ascii="Symbol" w:hAnsi="Symbol" w:hint="default"/>
      </w:rPr>
    </w:lvl>
    <w:lvl w:ilvl="2" w:tplc="25C8DF78" w:tentative="1">
      <w:start w:val="1"/>
      <w:numFmt w:val="bullet"/>
      <w:lvlText w:val=""/>
      <w:lvlJc w:val="left"/>
      <w:pPr>
        <w:tabs>
          <w:tab w:val="num" w:pos="2160"/>
        </w:tabs>
        <w:ind w:left="2160" w:hanging="360"/>
      </w:pPr>
      <w:rPr>
        <w:rFonts w:ascii="Symbol" w:hAnsi="Symbol" w:hint="default"/>
      </w:rPr>
    </w:lvl>
    <w:lvl w:ilvl="3" w:tplc="80D030F8" w:tentative="1">
      <w:start w:val="1"/>
      <w:numFmt w:val="bullet"/>
      <w:lvlText w:val=""/>
      <w:lvlJc w:val="left"/>
      <w:pPr>
        <w:tabs>
          <w:tab w:val="num" w:pos="2880"/>
        </w:tabs>
        <w:ind w:left="2880" w:hanging="360"/>
      </w:pPr>
      <w:rPr>
        <w:rFonts w:ascii="Symbol" w:hAnsi="Symbol" w:hint="default"/>
      </w:rPr>
    </w:lvl>
    <w:lvl w:ilvl="4" w:tplc="E00EF658" w:tentative="1">
      <w:start w:val="1"/>
      <w:numFmt w:val="bullet"/>
      <w:lvlText w:val=""/>
      <w:lvlJc w:val="left"/>
      <w:pPr>
        <w:tabs>
          <w:tab w:val="num" w:pos="3600"/>
        </w:tabs>
        <w:ind w:left="3600" w:hanging="360"/>
      </w:pPr>
      <w:rPr>
        <w:rFonts w:ascii="Symbol" w:hAnsi="Symbol" w:hint="default"/>
      </w:rPr>
    </w:lvl>
    <w:lvl w:ilvl="5" w:tplc="19BC9000" w:tentative="1">
      <w:start w:val="1"/>
      <w:numFmt w:val="bullet"/>
      <w:lvlText w:val=""/>
      <w:lvlJc w:val="left"/>
      <w:pPr>
        <w:tabs>
          <w:tab w:val="num" w:pos="4320"/>
        </w:tabs>
        <w:ind w:left="4320" w:hanging="360"/>
      </w:pPr>
      <w:rPr>
        <w:rFonts w:ascii="Symbol" w:hAnsi="Symbol" w:hint="default"/>
      </w:rPr>
    </w:lvl>
    <w:lvl w:ilvl="6" w:tplc="D46CEB1C" w:tentative="1">
      <w:start w:val="1"/>
      <w:numFmt w:val="bullet"/>
      <w:lvlText w:val=""/>
      <w:lvlJc w:val="left"/>
      <w:pPr>
        <w:tabs>
          <w:tab w:val="num" w:pos="5040"/>
        </w:tabs>
        <w:ind w:left="5040" w:hanging="360"/>
      </w:pPr>
      <w:rPr>
        <w:rFonts w:ascii="Symbol" w:hAnsi="Symbol" w:hint="default"/>
      </w:rPr>
    </w:lvl>
    <w:lvl w:ilvl="7" w:tplc="24844C22" w:tentative="1">
      <w:start w:val="1"/>
      <w:numFmt w:val="bullet"/>
      <w:lvlText w:val=""/>
      <w:lvlJc w:val="left"/>
      <w:pPr>
        <w:tabs>
          <w:tab w:val="num" w:pos="5760"/>
        </w:tabs>
        <w:ind w:left="5760" w:hanging="360"/>
      </w:pPr>
      <w:rPr>
        <w:rFonts w:ascii="Symbol" w:hAnsi="Symbol" w:hint="default"/>
      </w:rPr>
    </w:lvl>
    <w:lvl w:ilvl="8" w:tplc="3196A1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58244AA"/>
    <w:multiLevelType w:val="multilevel"/>
    <w:tmpl w:val="FFD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449894">
    <w:abstractNumId w:val="1"/>
  </w:num>
  <w:num w:numId="2" w16cid:durableId="132948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14"/>
    <w:rsid w:val="0001475B"/>
    <w:rsid w:val="00022C1B"/>
    <w:rsid w:val="000233C5"/>
    <w:rsid w:val="00030AC3"/>
    <w:rsid w:val="00043D34"/>
    <w:rsid w:val="00045CBD"/>
    <w:rsid w:val="00047BE2"/>
    <w:rsid w:val="00050839"/>
    <w:rsid w:val="00051588"/>
    <w:rsid w:val="00051A16"/>
    <w:rsid w:val="00060ECB"/>
    <w:rsid w:val="000616B5"/>
    <w:rsid w:val="00062EC8"/>
    <w:rsid w:val="000A6A8B"/>
    <w:rsid w:val="000A7CC8"/>
    <w:rsid w:val="000B3E93"/>
    <w:rsid w:val="000B6383"/>
    <w:rsid w:val="000E48E6"/>
    <w:rsid w:val="0010583C"/>
    <w:rsid w:val="00107082"/>
    <w:rsid w:val="001235FB"/>
    <w:rsid w:val="001268C4"/>
    <w:rsid w:val="0014273A"/>
    <w:rsid w:val="00156C8B"/>
    <w:rsid w:val="00157EBD"/>
    <w:rsid w:val="00162E09"/>
    <w:rsid w:val="00166421"/>
    <w:rsid w:val="00170E5D"/>
    <w:rsid w:val="00182733"/>
    <w:rsid w:val="0018729B"/>
    <w:rsid w:val="00197ABC"/>
    <w:rsid w:val="001A3992"/>
    <w:rsid w:val="001A7877"/>
    <w:rsid w:val="001C53C6"/>
    <w:rsid w:val="001D610A"/>
    <w:rsid w:val="001E4F97"/>
    <w:rsid w:val="001E5748"/>
    <w:rsid w:val="001E6C1D"/>
    <w:rsid w:val="001F61B3"/>
    <w:rsid w:val="00201CD9"/>
    <w:rsid w:val="00207DE8"/>
    <w:rsid w:val="00210F3D"/>
    <w:rsid w:val="002128F0"/>
    <w:rsid w:val="00226496"/>
    <w:rsid w:val="0023646D"/>
    <w:rsid w:val="0024442D"/>
    <w:rsid w:val="0025008B"/>
    <w:rsid w:val="002565F2"/>
    <w:rsid w:val="00260727"/>
    <w:rsid w:val="00263250"/>
    <w:rsid w:val="00276ACF"/>
    <w:rsid w:val="00290B64"/>
    <w:rsid w:val="0029203F"/>
    <w:rsid w:val="002924C1"/>
    <w:rsid w:val="0029328E"/>
    <w:rsid w:val="002A0383"/>
    <w:rsid w:val="002B5C25"/>
    <w:rsid w:val="002C3D9A"/>
    <w:rsid w:val="002D248B"/>
    <w:rsid w:val="002D2535"/>
    <w:rsid w:val="002E27C7"/>
    <w:rsid w:val="002E36A7"/>
    <w:rsid w:val="002E6E7F"/>
    <w:rsid w:val="002F62BE"/>
    <w:rsid w:val="00304C97"/>
    <w:rsid w:val="0031263A"/>
    <w:rsid w:val="00320EED"/>
    <w:rsid w:val="00332466"/>
    <w:rsid w:val="00333271"/>
    <w:rsid w:val="00356612"/>
    <w:rsid w:val="0037238F"/>
    <w:rsid w:val="00374B79"/>
    <w:rsid w:val="00383746"/>
    <w:rsid w:val="00393034"/>
    <w:rsid w:val="00393FF4"/>
    <w:rsid w:val="003A39BD"/>
    <w:rsid w:val="003A4457"/>
    <w:rsid w:val="003A5E53"/>
    <w:rsid w:val="003D022B"/>
    <w:rsid w:val="003E17C2"/>
    <w:rsid w:val="003E2D24"/>
    <w:rsid w:val="003E45D7"/>
    <w:rsid w:val="003F020C"/>
    <w:rsid w:val="003F1E7B"/>
    <w:rsid w:val="003F6779"/>
    <w:rsid w:val="004127B0"/>
    <w:rsid w:val="00416F8F"/>
    <w:rsid w:val="00422D3D"/>
    <w:rsid w:val="004331ED"/>
    <w:rsid w:val="004349D0"/>
    <w:rsid w:val="004416C3"/>
    <w:rsid w:val="004417C9"/>
    <w:rsid w:val="00442C06"/>
    <w:rsid w:val="00443590"/>
    <w:rsid w:val="00451487"/>
    <w:rsid w:val="00463D26"/>
    <w:rsid w:val="0046589C"/>
    <w:rsid w:val="00465908"/>
    <w:rsid w:val="00476B21"/>
    <w:rsid w:val="00482855"/>
    <w:rsid w:val="00486340"/>
    <w:rsid w:val="004A6BC2"/>
    <w:rsid w:val="004B4A55"/>
    <w:rsid w:val="004B5D51"/>
    <w:rsid w:val="004C5167"/>
    <w:rsid w:val="004D065D"/>
    <w:rsid w:val="004D3483"/>
    <w:rsid w:val="004E1A3D"/>
    <w:rsid w:val="004E5BC1"/>
    <w:rsid w:val="004F6532"/>
    <w:rsid w:val="004F6647"/>
    <w:rsid w:val="004F7B73"/>
    <w:rsid w:val="005164A1"/>
    <w:rsid w:val="00521FE3"/>
    <w:rsid w:val="00541DC6"/>
    <w:rsid w:val="0054494F"/>
    <w:rsid w:val="0056761A"/>
    <w:rsid w:val="00567930"/>
    <w:rsid w:val="00575412"/>
    <w:rsid w:val="00576269"/>
    <w:rsid w:val="00591631"/>
    <w:rsid w:val="00591D61"/>
    <w:rsid w:val="005A0A61"/>
    <w:rsid w:val="005A1AB6"/>
    <w:rsid w:val="005C4FDE"/>
    <w:rsid w:val="005D7451"/>
    <w:rsid w:val="005E00E2"/>
    <w:rsid w:val="005F1ECE"/>
    <w:rsid w:val="005F4231"/>
    <w:rsid w:val="005F7853"/>
    <w:rsid w:val="00623285"/>
    <w:rsid w:val="006270FD"/>
    <w:rsid w:val="00634A8E"/>
    <w:rsid w:val="006355AB"/>
    <w:rsid w:val="006559B0"/>
    <w:rsid w:val="00661CC9"/>
    <w:rsid w:val="00671DFA"/>
    <w:rsid w:val="00675314"/>
    <w:rsid w:val="00687F19"/>
    <w:rsid w:val="00691971"/>
    <w:rsid w:val="006A1C75"/>
    <w:rsid w:val="006A4841"/>
    <w:rsid w:val="006A5B13"/>
    <w:rsid w:val="006B473C"/>
    <w:rsid w:val="006B7C6C"/>
    <w:rsid w:val="006C4F6D"/>
    <w:rsid w:val="006C584C"/>
    <w:rsid w:val="006E382B"/>
    <w:rsid w:val="006E656C"/>
    <w:rsid w:val="006E6B1B"/>
    <w:rsid w:val="006E7C28"/>
    <w:rsid w:val="00702403"/>
    <w:rsid w:val="007161AD"/>
    <w:rsid w:val="007343DD"/>
    <w:rsid w:val="00737AA7"/>
    <w:rsid w:val="00743668"/>
    <w:rsid w:val="007571BC"/>
    <w:rsid w:val="00765D74"/>
    <w:rsid w:val="0076634E"/>
    <w:rsid w:val="00787465"/>
    <w:rsid w:val="00793431"/>
    <w:rsid w:val="007B22CA"/>
    <w:rsid w:val="007D6596"/>
    <w:rsid w:val="007E1AED"/>
    <w:rsid w:val="007E58F1"/>
    <w:rsid w:val="007F1097"/>
    <w:rsid w:val="007F194D"/>
    <w:rsid w:val="00822A73"/>
    <w:rsid w:val="00831503"/>
    <w:rsid w:val="00836E12"/>
    <w:rsid w:val="00840164"/>
    <w:rsid w:val="00845E26"/>
    <w:rsid w:val="00861BB4"/>
    <w:rsid w:val="00861C9F"/>
    <w:rsid w:val="008641E2"/>
    <w:rsid w:val="00865B1E"/>
    <w:rsid w:val="00871E81"/>
    <w:rsid w:val="00880058"/>
    <w:rsid w:val="00890C60"/>
    <w:rsid w:val="008932FF"/>
    <w:rsid w:val="008A2CDA"/>
    <w:rsid w:val="008B7847"/>
    <w:rsid w:val="008C0E22"/>
    <w:rsid w:val="008C6627"/>
    <w:rsid w:val="008D18AC"/>
    <w:rsid w:val="008D3E3D"/>
    <w:rsid w:val="008F563F"/>
    <w:rsid w:val="008F7369"/>
    <w:rsid w:val="009001D7"/>
    <w:rsid w:val="0090135F"/>
    <w:rsid w:val="00901522"/>
    <w:rsid w:val="0090204D"/>
    <w:rsid w:val="00904303"/>
    <w:rsid w:val="009154E7"/>
    <w:rsid w:val="00925D2B"/>
    <w:rsid w:val="00932FBF"/>
    <w:rsid w:val="009374A4"/>
    <w:rsid w:val="00942BA0"/>
    <w:rsid w:val="00962221"/>
    <w:rsid w:val="009656E9"/>
    <w:rsid w:val="00980770"/>
    <w:rsid w:val="00983676"/>
    <w:rsid w:val="00987D1A"/>
    <w:rsid w:val="00992D26"/>
    <w:rsid w:val="00996953"/>
    <w:rsid w:val="009A1B69"/>
    <w:rsid w:val="009A6B21"/>
    <w:rsid w:val="009B0A20"/>
    <w:rsid w:val="009B3107"/>
    <w:rsid w:val="009B485D"/>
    <w:rsid w:val="009C0D88"/>
    <w:rsid w:val="009C28CD"/>
    <w:rsid w:val="009E034A"/>
    <w:rsid w:val="009E474D"/>
    <w:rsid w:val="009E5591"/>
    <w:rsid w:val="009F08FC"/>
    <w:rsid w:val="00A0652C"/>
    <w:rsid w:val="00A11444"/>
    <w:rsid w:val="00A11845"/>
    <w:rsid w:val="00A13888"/>
    <w:rsid w:val="00A2082A"/>
    <w:rsid w:val="00A4653C"/>
    <w:rsid w:val="00A50369"/>
    <w:rsid w:val="00A524D2"/>
    <w:rsid w:val="00A62F9C"/>
    <w:rsid w:val="00A652B1"/>
    <w:rsid w:val="00A67A4B"/>
    <w:rsid w:val="00A72C02"/>
    <w:rsid w:val="00A80505"/>
    <w:rsid w:val="00A83951"/>
    <w:rsid w:val="00A90EE5"/>
    <w:rsid w:val="00A95338"/>
    <w:rsid w:val="00A97305"/>
    <w:rsid w:val="00AA20D7"/>
    <w:rsid w:val="00AA224B"/>
    <w:rsid w:val="00AA6834"/>
    <w:rsid w:val="00AA6F7D"/>
    <w:rsid w:val="00AB1A3B"/>
    <w:rsid w:val="00AD6AEF"/>
    <w:rsid w:val="00AE5478"/>
    <w:rsid w:val="00AE7BB0"/>
    <w:rsid w:val="00B07AE8"/>
    <w:rsid w:val="00B20BA0"/>
    <w:rsid w:val="00B23715"/>
    <w:rsid w:val="00B25844"/>
    <w:rsid w:val="00B35465"/>
    <w:rsid w:val="00B35D98"/>
    <w:rsid w:val="00B458AA"/>
    <w:rsid w:val="00B4787E"/>
    <w:rsid w:val="00B54B09"/>
    <w:rsid w:val="00B56BA8"/>
    <w:rsid w:val="00B61952"/>
    <w:rsid w:val="00B6404C"/>
    <w:rsid w:val="00B676C8"/>
    <w:rsid w:val="00B72EAA"/>
    <w:rsid w:val="00B926D0"/>
    <w:rsid w:val="00BA52D1"/>
    <w:rsid w:val="00BA654F"/>
    <w:rsid w:val="00BB7001"/>
    <w:rsid w:val="00BC454B"/>
    <w:rsid w:val="00BC7FF1"/>
    <w:rsid w:val="00BD1C26"/>
    <w:rsid w:val="00BD3BAD"/>
    <w:rsid w:val="00BE28D1"/>
    <w:rsid w:val="00BF1965"/>
    <w:rsid w:val="00C13D7D"/>
    <w:rsid w:val="00C14057"/>
    <w:rsid w:val="00C15081"/>
    <w:rsid w:val="00C17406"/>
    <w:rsid w:val="00C23128"/>
    <w:rsid w:val="00C2541A"/>
    <w:rsid w:val="00C4608A"/>
    <w:rsid w:val="00C46972"/>
    <w:rsid w:val="00C660B5"/>
    <w:rsid w:val="00C83DBA"/>
    <w:rsid w:val="00C86667"/>
    <w:rsid w:val="00C8727D"/>
    <w:rsid w:val="00C93052"/>
    <w:rsid w:val="00CB0D25"/>
    <w:rsid w:val="00CB33A3"/>
    <w:rsid w:val="00CB499B"/>
    <w:rsid w:val="00CC0057"/>
    <w:rsid w:val="00CD59E5"/>
    <w:rsid w:val="00CE5DB0"/>
    <w:rsid w:val="00CE6A57"/>
    <w:rsid w:val="00CF3A42"/>
    <w:rsid w:val="00CF5757"/>
    <w:rsid w:val="00CF6291"/>
    <w:rsid w:val="00D14A43"/>
    <w:rsid w:val="00D33B9C"/>
    <w:rsid w:val="00D37CEB"/>
    <w:rsid w:val="00D47456"/>
    <w:rsid w:val="00D62837"/>
    <w:rsid w:val="00D65BF6"/>
    <w:rsid w:val="00D71C18"/>
    <w:rsid w:val="00D77C0A"/>
    <w:rsid w:val="00D93E07"/>
    <w:rsid w:val="00D952E1"/>
    <w:rsid w:val="00D95A84"/>
    <w:rsid w:val="00DA4B06"/>
    <w:rsid w:val="00DC007F"/>
    <w:rsid w:val="00DC5310"/>
    <w:rsid w:val="00DC549B"/>
    <w:rsid w:val="00DD0507"/>
    <w:rsid w:val="00DD2859"/>
    <w:rsid w:val="00DE63FE"/>
    <w:rsid w:val="00DF2F7B"/>
    <w:rsid w:val="00DF50D1"/>
    <w:rsid w:val="00DF5692"/>
    <w:rsid w:val="00E274EF"/>
    <w:rsid w:val="00E4375C"/>
    <w:rsid w:val="00E536D8"/>
    <w:rsid w:val="00E61EFE"/>
    <w:rsid w:val="00E6402F"/>
    <w:rsid w:val="00E64B3A"/>
    <w:rsid w:val="00E72A21"/>
    <w:rsid w:val="00E73FC5"/>
    <w:rsid w:val="00EA1B13"/>
    <w:rsid w:val="00EB49F9"/>
    <w:rsid w:val="00EB7084"/>
    <w:rsid w:val="00EC4D29"/>
    <w:rsid w:val="00EC5879"/>
    <w:rsid w:val="00F064D3"/>
    <w:rsid w:val="00F13077"/>
    <w:rsid w:val="00F1600E"/>
    <w:rsid w:val="00F16B78"/>
    <w:rsid w:val="00F34891"/>
    <w:rsid w:val="00F36664"/>
    <w:rsid w:val="00F40C06"/>
    <w:rsid w:val="00F6716A"/>
    <w:rsid w:val="00F71E9F"/>
    <w:rsid w:val="00F81121"/>
    <w:rsid w:val="00F8538B"/>
    <w:rsid w:val="00FA1166"/>
    <w:rsid w:val="00FA624D"/>
    <w:rsid w:val="00FB3225"/>
    <w:rsid w:val="00FB454C"/>
    <w:rsid w:val="00FB76BF"/>
    <w:rsid w:val="00FB7E6A"/>
    <w:rsid w:val="00FB7EE9"/>
    <w:rsid w:val="00FC1DA0"/>
    <w:rsid w:val="00FD2D72"/>
    <w:rsid w:val="00FE3481"/>
    <w:rsid w:val="00FE7590"/>
    <w:rsid w:val="00FF63E3"/>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EEB7"/>
  <w15:chartTrackingRefBased/>
  <w15:docId w15:val="{8440874E-EE0C-4789-9BCB-E9409D62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D3D"/>
    <w:pPr>
      <w:spacing w:line="240" w:lineRule="auto"/>
    </w:pPr>
    <w:rPr>
      <w:rFonts w:ascii="Tahoma" w:hAnsi="Tahoma"/>
      <w:sz w:val="28"/>
    </w:rPr>
  </w:style>
  <w:style w:type="paragraph" w:styleId="Heading1">
    <w:name w:val="heading 1"/>
    <w:basedOn w:val="Normal"/>
    <w:next w:val="Normal"/>
    <w:link w:val="Heading1Char"/>
    <w:uiPriority w:val="9"/>
    <w:qFormat/>
    <w:rsid w:val="005A0A61"/>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5A0A61"/>
    <w:pPr>
      <w:keepNext/>
      <w:keepLines/>
      <w:spacing w:before="40" w:after="0"/>
      <w:outlineLvl w:val="1"/>
    </w:pPr>
    <w:rPr>
      <w:rFonts w:eastAsiaTheme="majorEastAsia" w:cstheme="majorBidi"/>
      <w:b/>
      <w:color w:val="00B050"/>
      <w:szCs w:val="26"/>
    </w:rPr>
  </w:style>
  <w:style w:type="paragraph" w:styleId="Heading3">
    <w:name w:val="heading 3"/>
    <w:basedOn w:val="Normal"/>
    <w:next w:val="Normal"/>
    <w:link w:val="Heading3Char"/>
    <w:uiPriority w:val="9"/>
    <w:unhideWhenUsed/>
    <w:qFormat/>
    <w:rsid w:val="00E4375C"/>
    <w:pPr>
      <w:keepNext/>
      <w:keepLines/>
      <w:spacing w:before="40" w:after="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314"/>
    <w:rPr>
      <w:color w:val="0563C1" w:themeColor="hyperlink"/>
      <w:u w:val="single"/>
    </w:rPr>
  </w:style>
  <w:style w:type="character" w:styleId="UnresolvedMention">
    <w:name w:val="Unresolved Mention"/>
    <w:basedOn w:val="DefaultParagraphFont"/>
    <w:uiPriority w:val="99"/>
    <w:semiHidden/>
    <w:unhideWhenUsed/>
    <w:rsid w:val="00675314"/>
    <w:rPr>
      <w:color w:val="605E5C"/>
      <w:shd w:val="clear" w:color="auto" w:fill="E1DFDD"/>
    </w:rPr>
  </w:style>
  <w:style w:type="character" w:customStyle="1" w:styleId="Heading1Char">
    <w:name w:val="Heading 1 Char"/>
    <w:basedOn w:val="DefaultParagraphFont"/>
    <w:link w:val="Heading1"/>
    <w:uiPriority w:val="9"/>
    <w:rsid w:val="005A0A61"/>
    <w:rPr>
      <w:rFonts w:ascii="Tahoma" w:eastAsiaTheme="majorEastAsia" w:hAnsi="Tahoma" w:cstheme="majorBidi"/>
      <w:b/>
      <w:color w:val="0070C0"/>
      <w:sz w:val="28"/>
      <w:szCs w:val="32"/>
    </w:rPr>
  </w:style>
  <w:style w:type="character" w:customStyle="1" w:styleId="Heading2Char">
    <w:name w:val="Heading 2 Char"/>
    <w:basedOn w:val="DefaultParagraphFont"/>
    <w:link w:val="Heading2"/>
    <w:uiPriority w:val="9"/>
    <w:rsid w:val="005A0A61"/>
    <w:rPr>
      <w:rFonts w:ascii="Tahoma" w:eastAsiaTheme="majorEastAsia" w:hAnsi="Tahoma" w:cstheme="majorBidi"/>
      <w:b/>
      <w:color w:val="00B050"/>
      <w:sz w:val="28"/>
      <w:szCs w:val="26"/>
    </w:rPr>
  </w:style>
  <w:style w:type="paragraph" w:styleId="Title">
    <w:name w:val="Title"/>
    <w:basedOn w:val="Normal"/>
    <w:next w:val="Normal"/>
    <w:link w:val="TitleChar"/>
    <w:uiPriority w:val="10"/>
    <w:qFormat/>
    <w:rsid w:val="005A0A61"/>
    <w:pPr>
      <w:spacing w:after="0"/>
      <w:contextualSpacing/>
    </w:pPr>
    <w:rPr>
      <w:rFonts w:eastAsiaTheme="majorEastAsia" w:cstheme="majorBidi"/>
      <w:b/>
      <w:color w:val="7030A0"/>
      <w:spacing w:val="-10"/>
      <w:kern w:val="28"/>
      <w:szCs w:val="56"/>
    </w:rPr>
  </w:style>
  <w:style w:type="character" w:customStyle="1" w:styleId="TitleChar">
    <w:name w:val="Title Char"/>
    <w:basedOn w:val="DefaultParagraphFont"/>
    <w:link w:val="Title"/>
    <w:uiPriority w:val="10"/>
    <w:rsid w:val="005A0A61"/>
    <w:rPr>
      <w:rFonts w:ascii="Tahoma" w:eastAsiaTheme="majorEastAsia" w:hAnsi="Tahoma" w:cstheme="majorBidi"/>
      <w:b/>
      <w:color w:val="7030A0"/>
      <w:spacing w:val="-10"/>
      <w:kern w:val="28"/>
      <w:sz w:val="28"/>
      <w:szCs w:val="56"/>
    </w:rPr>
  </w:style>
  <w:style w:type="character" w:customStyle="1" w:styleId="Heading3Char">
    <w:name w:val="Heading 3 Char"/>
    <w:basedOn w:val="DefaultParagraphFont"/>
    <w:link w:val="Heading3"/>
    <w:uiPriority w:val="9"/>
    <w:rsid w:val="00E4375C"/>
    <w:rPr>
      <w:rFonts w:ascii="Tahoma" w:eastAsiaTheme="majorEastAsia" w:hAnsi="Tahoma" w:cstheme="majorBidi"/>
      <w:b/>
      <w:color w:val="7030A0"/>
      <w:sz w:val="28"/>
      <w:szCs w:val="24"/>
    </w:rPr>
  </w:style>
  <w:style w:type="paragraph" w:styleId="ListParagraph">
    <w:name w:val="List Paragraph"/>
    <w:basedOn w:val="Normal"/>
    <w:uiPriority w:val="34"/>
    <w:qFormat/>
    <w:rsid w:val="00393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6998">
      <w:bodyDiv w:val="1"/>
      <w:marLeft w:val="0"/>
      <w:marRight w:val="0"/>
      <w:marTop w:val="0"/>
      <w:marBottom w:val="0"/>
      <w:divBdr>
        <w:top w:val="none" w:sz="0" w:space="0" w:color="auto"/>
        <w:left w:val="none" w:sz="0" w:space="0" w:color="auto"/>
        <w:bottom w:val="none" w:sz="0" w:space="0" w:color="auto"/>
        <w:right w:val="none" w:sz="0" w:space="0" w:color="auto"/>
      </w:divBdr>
    </w:div>
    <w:div w:id="1093163393">
      <w:bodyDiv w:val="1"/>
      <w:marLeft w:val="0"/>
      <w:marRight w:val="0"/>
      <w:marTop w:val="0"/>
      <w:marBottom w:val="0"/>
      <w:divBdr>
        <w:top w:val="none" w:sz="0" w:space="0" w:color="auto"/>
        <w:left w:val="none" w:sz="0" w:space="0" w:color="auto"/>
        <w:bottom w:val="none" w:sz="0" w:space="0" w:color="auto"/>
        <w:right w:val="none" w:sz="0" w:space="0" w:color="auto"/>
      </w:divBdr>
    </w:div>
    <w:div w:id="1189757199">
      <w:bodyDiv w:val="1"/>
      <w:marLeft w:val="0"/>
      <w:marRight w:val="0"/>
      <w:marTop w:val="0"/>
      <w:marBottom w:val="0"/>
      <w:divBdr>
        <w:top w:val="none" w:sz="0" w:space="0" w:color="auto"/>
        <w:left w:val="none" w:sz="0" w:space="0" w:color="auto"/>
        <w:bottom w:val="none" w:sz="0" w:space="0" w:color="auto"/>
        <w:right w:val="none" w:sz="0" w:space="0" w:color="auto"/>
      </w:divBdr>
      <w:divsChild>
        <w:div w:id="875656898">
          <w:marLeft w:val="0"/>
          <w:marRight w:val="0"/>
          <w:marTop w:val="0"/>
          <w:marBottom w:val="0"/>
          <w:divBdr>
            <w:top w:val="none" w:sz="0" w:space="0" w:color="auto"/>
            <w:left w:val="none" w:sz="0" w:space="0" w:color="auto"/>
            <w:bottom w:val="none" w:sz="0" w:space="0" w:color="auto"/>
            <w:right w:val="none" w:sz="0" w:space="0" w:color="auto"/>
          </w:divBdr>
          <w:divsChild>
            <w:div w:id="1442601621">
              <w:marLeft w:val="0"/>
              <w:marRight w:val="0"/>
              <w:marTop w:val="0"/>
              <w:marBottom w:val="0"/>
              <w:divBdr>
                <w:top w:val="none" w:sz="0" w:space="0" w:color="auto"/>
                <w:left w:val="none" w:sz="0" w:space="0" w:color="auto"/>
                <w:bottom w:val="none" w:sz="0" w:space="0" w:color="auto"/>
                <w:right w:val="none" w:sz="0" w:space="0" w:color="auto"/>
              </w:divBdr>
            </w:div>
          </w:divsChild>
        </w:div>
        <w:div w:id="338965619">
          <w:marLeft w:val="0"/>
          <w:marRight w:val="0"/>
          <w:marTop w:val="0"/>
          <w:marBottom w:val="0"/>
          <w:divBdr>
            <w:top w:val="none" w:sz="0" w:space="0" w:color="auto"/>
            <w:left w:val="none" w:sz="0" w:space="0" w:color="auto"/>
            <w:bottom w:val="none" w:sz="0" w:space="0" w:color="auto"/>
            <w:right w:val="none" w:sz="0" w:space="0" w:color="auto"/>
          </w:divBdr>
          <w:divsChild>
            <w:div w:id="2075200735">
              <w:marLeft w:val="0"/>
              <w:marRight w:val="0"/>
              <w:marTop w:val="0"/>
              <w:marBottom w:val="0"/>
              <w:divBdr>
                <w:top w:val="none" w:sz="0" w:space="0" w:color="auto"/>
                <w:left w:val="none" w:sz="0" w:space="0" w:color="auto"/>
                <w:bottom w:val="none" w:sz="0" w:space="0" w:color="auto"/>
                <w:right w:val="none" w:sz="0" w:space="0" w:color="auto"/>
              </w:divBdr>
              <w:divsChild>
                <w:div w:id="339936383">
                  <w:marLeft w:val="0"/>
                  <w:marRight w:val="0"/>
                  <w:marTop w:val="0"/>
                  <w:marBottom w:val="0"/>
                  <w:divBdr>
                    <w:top w:val="none" w:sz="0" w:space="0" w:color="auto"/>
                    <w:left w:val="none" w:sz="0" w:space="0" w:color="auto"/>
                    <w:bottom w:val="none" w:sz="0" w:space="0" w:color="auto"/>
                    <w:right w:val="none" w:sz="0" w:space="0" w:color="auto"/>
                  </w:divBdr>
                </w:div>
                <w:div w:id="113913061">
                  <w:marLeft w:val="300"/>
                  <w:marRight w:val="0"/>
                  <w:marTop w:val="0"/>
                  <w:marBottom w:val="0"/>
                  <w:divBdr>
                    <w:top w:val="none" w:sz="0" w:space="0" w:color="auto"/>
                    <w:left w:val="none" w:sz="0" w:space="0" w:color="auto"/>
                    <w:bottom w:val="none" w:sz="0" w:space="0" w:color="auto"/>
                    <w:right w:val="none" w:sz="0" w:space="0" w:color="auto"/>
                  </w:divBdr>
                </w:div>
                <w:div w:id="1890847058">
                  <w:marLeft w:val="300"/>
                  <w:marRight w:val="0"/>
                  <w:marTop w:val="0"/>
                  <w:marBottom w:val="0"/>
                  <w:divBdr>
                    <w:top w:val="none" w:sz="0" w:space="0" w:color="auto"/>
                    <w:left w:val="none" w:sz="0" w:space="0" w:color="auto"/>
                    <w:bottom w:val="none" w:sz="0" w:space="0" w:color="auto"/>
                    <w:right w:val="none" w:sz="0" w:space="0" w:color="auto"/>
                  </w:divBdr>
                </w:div>
                <w:div w:id="707144600">
                  <w:marLeft w:val="300"/>
                  <w:marRight w:val="0"/>
                  <w:marTop w:val="0"/>
                  <w:marBottom w:val="0"/>
                  <w:divBdr>
                    <w:top w:val="none" w:sz="0" w:space="0" w:color="auto"/>
                    <w:left w:val="none" w:sz="0" w:space="0" w:color="auto"/>
                    <w:bottom w:val="none" w:sz="0" w:space="0" w:color="auto"/>
                    <w:right w:val="none" w:sz="0" w:space="0" w:color="auto"/>
                  </w:divBdr>
                </w:div>
                <w:div w:id="1825275078">
                  <w:marLeft w:val="0"/>
                  <w:marRight w:val="0"/>
                  <w:marTop w:val="0"/>
                  <w:marBottom w:val="0"/>
                  <w:divBdr>
                    <w:top w:val="none" w:sz="0" w:space="0" w:color="auto"/>
                    <w:left w:val="none" w:sz="0" w:space="0" w:color="auto"/>
                    <w:bottom w:val="none" w:sz="0" w:space="0" w:color="auto"/>
                    <w:right w:val="none" w:sz="0" w:space="0" w:color="auto"/>
                  </w:divBdr>
                </w:div>
                <w:div w:id="1985354888">
                  <w:marLeft w:val="60"/>
                  <w:marRight w:val="0"/>
                  <w:marTop w:val="0"/>
                  <w:marBottom w:val="0"/>
                  <w:divBdr>
                    <w:top w:val="none" w:sz="0" w:space="0" w:color="auto"/>
                    <w:left w:val="none" w:sz="0" w:space="0" w:color="auto"/>
                    <w:bottom w:val="none" w:sz="0" w:space="0" w:color="auto"/>
                    <w:right w:val="none" w:sz="0" w:space="0" w:color="auto"/>
                  </w:divBdr>
                </w:div>
              </w:divsChild>
            </w:div>
            <w:div w:id="1686176789">
              <w:marLeft w:val="0"/>
              <w:marRight w:val="0"/>
              <w:marTop w:val="0"/>
              <w:marBottom w:val="0"/>
              <w:divBdr>
                <w:top w:val="none" w:sz="0" w:space="0" w:color="auto"/>
                <w:left w:val="none" w:sz="0" w:space="0" w:color="auto"/>
                <w:bottom w:val="none" w:sz="0" w:space="0" w:color="auto"/>
                <w:right w:val="none" w:sz="0" w:space="0" w:color="auto"/>
              </w:divBdr>
              <w:divsChild>
                <w:div w:id="225067919">
                  <w:marLeft w:val="0"/>
                  <w:marRight w:val="0"/>
                  <w:marTop w:val="120"/>
                  <w:marBottom w:val="0"/>
                  <w:divBdr>
                    <w:top w:val="none" w:sz="0" w:space="0" w:color="auto"/>
                    <w:left w:val="none" w:sz="0" w:space="0" w:color="auto"/>
                    <w:bottom w:val="none" w:sz="0" w:space="0" w:color="auto"/>
                    <w:right w:val="none" w:sz="0" w:space="0" w:color="auto"/>
                  </w:divBdr>
                  <w:divsChild>
                    <w:div w:id="1203714306">
                      <w:marLeft w:val="0"/>
                      <w:marRight w:val="0"/>
                      <w:marTop w:val="0"/>
                      <w:marBottom w:val="0"/>
                      <w:divBdr>
                        <w:top w:val="none" w:sz="0" w:space="0" w:color="auto"/>
                        <w:left w:val="none" w:sz="0" w:space="0" w:color="auto"/>
                        <w:bottom w:val="none" w:sz="0" w:space="0" w:color="auto"/>
                        <w:right w:val="none" w:sz="0" w:space="0" w:color="auto"/>
                      </w:divBdr>
                      <w:divsChild>
                        <w:div w:id="1408964131">
                          <w:marLeft w:val="0"/>
                          <w:marRight w:val="0"/>
                          <w:marTop w:val="0"/>
                          <w:marBottom w:val="0"/>
                          <w:divBdr>
                            <w:top w:val="none" w:sz="0" w:space="0" w:color="auto"/>
                            <w:left w:val="none" w:sz="0" w:space="0" w:color="auto"/>
                            <w:bottom w:val="none" w:sz="0" w:space="0" w:color="auto"/>
                            <w:right w:val="none" w:sz="0" w:space="0" w:color="auto"/>
                          </w:divBdr>
                          <w:divsChild>
                            <w:div w:id="1472674905">
                              <w:marLeft w:val="0"/>
                              <w:marRight w:val="0"/>
                              <w:marTop w:val="0"/>
                              <w:marBottom w:val="0"/>
                              <w:divBdr>
                                <w:top w:val="none" w:sz="0" w:space="0" w:color="auto"/>
                                <w:left w:val="none" w:sz="0" w:space="0" w:color="auto"/>
                                <w:bottom w:val="none" w:sz="0" w:space="0" w:color="auto"/>
                                <w:right w:val="none" w:sz="0" w:space="0" w:color="auto"/>
                              </w:divBdr>
                            </w:div>
                            <w:div w:id="913205697">
                              <w:marLeft w:val="0"/>
                              <w:marRight w:val="0"/>
                              <w:marTop w:val="0"/>
                              <w:marBottom w:val="0"/>
                              <w:divBdr>
                                <w:top w:val="none" w:sz="0" w:space="0" w:color="auto"/>
                                <w:left w:val="none" w:sz="0" w:space="0" w:color="auto"/>
                                <w:bottom w:val="none" w:sz="0" w:space="0" w:color="auto"/>
                                <w:right w:val="none" w:sz="0" w:space="0" w:color="auto"/>
                              </w:divBdr>
                            </w:div>
                            <w:div w:id="9092718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733358">
      <w:bodyDiv w:val="1"/>
      <w:marLeft w:val="0"/>
      <w:marRight w:val="0"/>
      <w:marTop w:val="0"/>
      <w:marBottom w:val="0"/>
      <w:divBdr>
        <w:top w:val="none" w:sz="0" w:space="0" w:color="auto"/>
        <w:left w:val="none" w:sz="0" w:space="0" w:color="auto"/>
        <w:bottom w:val="none" w:sz="0" w:space="0" w:color="auto"/>
        <w:right w:val="none" w:sz="0" w:space="0" w:color="auto"/>
      </w:divBdr>
    </w:div>
    <w:div w:id="1337733357">
      <w:bodyDiv w:val="1"/>
      <w:marLeft w:val="0"/>
      <w:marRight w:val="0"/>
      <w:marTop w:val="0"/>
      <w:marBottom w:val="0"/>
      <w:divBdr>
        <w:top w:val="none" w:sz="0" w:space="0" w:color="auto"/>
        <w:left w:val="none" w:sz="0" w:space="0" w:color="auto"/>
        <w:bottom w:val="none" w:sz="0" w:space="0" w:color="auto"/>
        <w:right w:val="none" w:sz="0" w:space="0" w:color="auto"/>
      </w:divBdr>
    </w:div>
    <w:div w:id="2011909479">
      <w:bodyDiv w:val="1"/>
      <w:marLeft w:val="0"/>
      <w:marRight w:val="0"/>
      <w:marTop w:val="0"/>
      <w:marBottom w:val="0"/>
      <w:divBdr>
        <w:top w:val="none" w:sz="0" w:space="0" w:color="auto"/>
        <w:left w:val="none" w:sz="0" w:space="0" w:color="auto"/>
        <w:bottom w:val="none" w:sz="0" w:space="0" w:color="auto"/>
        <w:right w:val="none" w:sz="0" w:space="0" w:color="auto"/>
      </w:divBdr>
      <w:divsChild>
        <w:div w:id="2077628878">
          <w:marLeft w:val="0"/>
          <w:marRight w:val="0"/>
          <w:marTop w:val="0"/>
          <w:marBottom w:val="0"/>
          <w:divBdr>
            <w:top w:val="none" w:sz="0" w:space="0" w:color="auto"/>
            <w:left w:val="none" w:sz="0" w:space="0" w:color="auto"/>
            <w:bottom w:val="none" w:sz="0" w:space="0" w:color="auto"/>
            <w:right w:val="none" w:sz="0" w:space="0" w:color="auto"/>
          </w:divBdr>
          <w:divsChild>
            <w:div w:id="1499494231">
              <w:marLeft w:val="0"/>
              <w:marRight w:val="0"/>
              <w:marTop w:val="0"/>
              <w:marBottom w:val="0"/>
              <w:divBdr>
                <w:top w:val="none" w:sz="0" w:space="0" w:color="auto"/>
                <w:left w:val="none" w:sz="0" w:space="0" w:color="auto"/>
                <w:bottom w:val="none" w:sz="0" w:space="0" w:color="auto"/>
                <w:right w:val="none" w:sz="0" w:space="0" w:color="auto"/>
              </w:divBdr>
            </w:div>
          </w:divsChild>
        </w:div>
        <w:div w:id="987981190">
          <w:marLeft w:val="0"/>
          <w:marRight w:val="0"/>
          <w:marTop w:val="0"/>
          <w:marBottom w:val="0"/>
          <w:divBdr>
            <w:top w:val="none" w:sz="0" w:space="0" w:color="auto"/>
            <w:left w:val="none" w:sz="0" w:space="0" w:color="auto"/>
            <w:bottom w:val="none" w:sz="0" w:space="0" w:color="auto"/>
            <w:right w:val="none" w:sz="0" w:space="0" w:color="auto"/>
          </w:divBdr>
          <w:divsChild>
            <w:div w:id="1225137805">
              <w:marLeft w:val="0"/>
              <w:marRight w:val="0"/>
              <w:marTop w:val="0"/>
              <w:marBottom w:val="0"/>
              <w:divBdr>
                <w:top w:val="none" w:sz="0" w:space="0" w:color="auto"/>
                <w:left w:val="none" w:sz="0" w:space="0" w:color="auto"/>
                <w:bottom w:val="none" w:sz="0" w:space="0" w:color="auto"/>
                <w:right w:val="none" w:sz="0" w:space="0" w:color="auto"/>
              </w:divBdr>
              <w:divsChild>
                <w:div w:id="1298804434">
                  <w:marLeft w:val="0"/>
                  <w:marRight w:val="0"/>
                  <w:marTop w:val="0"/>
                  <w:marBottom w:val="0"/>
                  <w:divBdr>
                    <w:top w:val="none" w:sz="0" w:space="0" w:color="auto"/>
                    <w:left w:val="none" w:sz="0" w:space="0" w:color="auto"/>
                    <w:bottom w:val="none" w:sz="0" w:space="0" w:color="auto"/>
                    <w:right w:val="none" w:sz="0" w:space="0" w:color="auto"/>
                  </w:divBdr>
                </w:div>
                <w:div w:id="1110900742">
                  <w:marLeft w:val="300"/>
                  <w:marRight w:val="0"/>
                  <w:marTop w:val="0"/>
                  <w:marBottom w:val="0"/>
                  <w:divBdr>
                    <w:top w:val="none" w:sz="0" w:space="0" w:color="auto"/>
                    <w:left w:val="none" w:sz="0" w:space="0" w:color="auto"/>
                    <w:bottom w:val="none" w:sz="0" w:space="0" w:color="auto"/>
                    <w:right w:val="none" w:sz="0" w:space="0" w:color="auto"/>
                  </w:divBdr>
                </w:div>
                <w:div w:id="1639802073">
                  <w:marLeft w:val="300"/>
                  <w:marRight w:val="0"/>
                  <w:marTop w:val="0"/>
                  <w:marBottom w:val="0"/>
                  <w:divBdr>
                    <w:top w:val="none" w:sz="0" w:space="0" w:color="auto"/>
                    <w:left w:val="none" w:sz="0" w:space="0" w:color="auto"/>
                    <w:bottom w:val="none" w:sz="0" w:space="0" w:color="auto"/>
                    <w:right w:val="none" w:sz="0" w:space="0" w:color="auto"/>
                  </w:divBdr>
                </w:div>
                <w:div w:id="2006206315">
                  <w:marLeft w:val="300"/>
                  <w:marRight w:val="0"/>
                  <w:marTop w:val="0"/>
                  <w:marBottom w:val="0"/>
                  <w:divBdr>
                    <w:top w:val="none" w:sz="0" w:space="0" w:color="auto"/>
                    <w:left w:val="none" w:sz="0" w:space="0" w:color="auto"/>
                    <w:bottom w:val="none" w:sz="0" w:space="0" w:color="auto"/>
                    <w:right w:val="none" w:sz="0" w:space="0" w:color="auto"/>
                  </w:divBdr>
                </w:div>
                <w:div w:id="54403810">
                  <w:marLeft w:val="0"/>
                  <w:marRight w:val="0"/>
                  <w:marTop w:val="0"/>
                  <w:marBottom w:val="0"/>
                  <w:divBdr>
                    <w:top w:val="none" w:sz="0" w:space="0" w:color="auto"/>
                    <w:left w:val="none" w:sz="0" w:space="0" w:color="auto"/>
                    <w:bottom w:val="none" w:sz="0" w:space="0" w:color="auto"/>
                    <w:right w:val="none" w:sz="0" w:space="0" w:color="auto"/>
                  </w:divBdr>
                </w:div>
                <w:div w:id="1241676838">
                  <w:marLeft w:val="60"/>
                  <w:marRight w:val="0"/>
                  <w:marTop w:val="0"/>
                  <w:marBottom w:val="0"/>
                  <w:divBdr>
                    <w:top w:val="none" w:sz="0" w:space="0" w:color="auto"/>
                    <w:left w:val="none" w:sz="0" w:space="0" w:color="auto"/>
                    <w:bottom w:val="none" w:sz="0" w:space="0" w:color="auto"/>
                    <w:right w:val="none" w:sz="0" w:space="0" w:color="auto"/>
                  </w:divBdr>
                </w:div>
              </w:divsChild>
            </w:div>
            <w:div w:id="1799255563">
              <w:marLeft w:val="0"/>
              <w:marRight w:val="0"/>
              <w:marTop w:val="0"/>
              <w:marBottom w:val="0"/>
              <w:divBdr>
                <w:top w:val="none" w:sz="0" w:space="0" w:color="auto"/>
                <w:left w:val="none" w:sz="0" w:space="0" w:color="auto"/>
                <w:bottom w:val="none" w:sz="0" w:space="0" w:color="auto"/>
                <w:right w:val="none" w:sz="0" w:space="0" w:color="auto"/>
              </w:divBdr>
              <w:divsChild>
                <w:div w:id="1208184145">
                  <w:marLeft w:val="0"/>
                  <w:marRight w:val="0"/>
                  <w:marTop w:val="120"/>
                  <w:marBottom w:val="0"/>
                  <w:divBdr>
                    <w:top w:val="none" w:sz="0" w:space="0" w:color="auto"/>
                    <w:left w:val="none" w:sz="0" w:space="0" w:color="auto"/>
                    <w:bottom w:val="none" w:sz="0" w:space="0" w:color="auto"/>
                    <w:right w:val="none" w:sz="0" w:space="0" w:color="auto"/>
                  </w:divBdr>
                  <w:divsChild>
                    <w:div w:id="832336742">
                      <w:marLeft w:val="0"/>
                      <w:marRight w:val="0"/>
                      <w:marTop w:val="0"/>
                      <w:marBottom w:val="0"/>
                      <w:divBdr>
                        <w:top w:val="none" w:sz="0" w:space="0" w:color="auto"/>
                        <w:left w:val="none" w:sz="0" w:space="0" w:color="auto"/>
                        <w:bottom w:val="none" w:sz="0" w:space="0" w:color="auto"/>
                        <w:right w:val="none" w:sz="0" w:space="0" w:color="auto"/>
                      </w:divBdr>
                      <w:divsChild>
                        <w:div w:id="963577260">
                          <w:marLeft w:val="0"/>
                          <w:marRight w:val="0"/>
                          <w:marTop w:val="0"/>
                          <w:marBottom w:val="0"/>
                          <w:divBdr>
                            <w:top w:val="none" w:sz="0" w:space="0" w:color="auto"/>
                            <w:left w:val="none" w:sz="0" w:space="0" w:color="auto"/>
                            <w:bottom w:val="none" w:sz="0" w:space="0" w:color="auto"/>
                            <w:right w:val="none" w:sz="0" w:space="0" w:color="auto"/>
                          </w:divBdr>
                          <w:divsChild>
                            <w:div w:id="717585624">
                              <w:marLeft w:val="0"/>
                              <w:marRight w:val="0"/>
                              <w:marTop w:val="0"/>
                              <w:marBottom w:val="0"/>
                              <w:divBdr>
                                <w:top w:val="none" w:sz="0" w:space="0" w:color="auto"/>
                                <w:left w:val="none" w:sz="0" w:space="0" w:color="auto"/>
                                <w:bottom w:val="none" w:sz="0" w:space="0" w:color="auto"/>
                                <w:right w:val="none" w:sz="0" w:space="0" w:color="auto"/>
                              </w:divBdr>
                            </w:div>
                            <w:div w:id="426001609">
                              <w:marLeft w:val="0"/>
                              <w:marRight w:val="0"/>
                              <w:marTop w:val="0"/>
                              <w:marBottom w:val="0"/>
                              <w:divBdr>
                                <w:top w:val="none" w:sz="0" w:space="0" w:color="auto"/>
                                <w:left w:val="none" w:sz="0" w:space="0" w:color="auto"/>
                                <w:bottom w:val="none" w:sz="0" w:space="0" w:color="auto"/>
                                <w:right w:val="none" w:sz="0" w:space="0" w:color="auto"/>
                              </w:divBdr>
                            </w:div>
                            <w:div w:id="20085528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zoom.us/j/6477660103?pwd=MUl1dnZQU1JxMkhUemdCSHZUM21HUT09&amp;omn=959307347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fb-org.zoom.us/j/6477660103" TargetMode="External"/><Relationship Id="rId12" Type="http://schemas.openxmlformats.org/officeDocument/2006/relationships/hyperlink" Target="mailto:seniors@nfbn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fbnj.org/events%5C" TargetMode="External"/><Relationship Id="rId11" Type="http://schemas.openxmlformats.org/officeDocument/2006/relationships/hyperlink" Target="mailto:tech@nfbnj.org" TargetMode="External"/><Relationship Id="rId5" Type="http://schemas.openxmlformats.org/officeDocument/2006/relationships/webSettings" Target="webSettings.xml"/><Relationship Id="rId10" Type="http://schemas.openxmlformats.org/officeDocument/2006/relationships/hyperlink" Target="mailto:tech@nfbnj.org" TargetMode="External"/><Relationship Id="rId4" Type="http://schemas.openxmlformats.org/officeDocument/2006/relationships/settings" Target="settings.xml"/><Relationship Id="rId9" Type="http://schemas.openxmlformats.org/officeDocument/2006/relationships/hyperlink" Target="https://docs.google.com/forms/d/e/1FAIpQLSccdw453EF4LK8kDeVNhQ7e4un1-AOuWbzFUaonkqqfcfyeuw/view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2BEE-41AD-4D50-8694-9268852F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Linda Melendez</cp:lastModifiedBy>
  <cp:revision>22</cp:revision>
  <dcterms:created xsi:type="dcterms:W3CDTF">2026-04-28T20:33:00Z</dcterms:created>
  <dcterms:modified xsi:type="dcterms:W3CDTF">2026-04-29T09:51:00Z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3b69f554-18c4-46c5-8918-3116c9408628</vt:lpwstr>
  </property>
</Properties>
</file>