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E22B0" w14:textId="6D1F46E8" w:rsidR="001A20FF" w:rsidRDefault="001A20FF" w:rsidP="001A20FF">
      <w:pPr>
        <w:ind w:firstLine="720"/>
        <w:jc w:val="center"/>
        <w:rPr>
          <w:rFonts w:ascii="Arial" w:hAnsi="Arial" w:cs="Arial"/>
          <w:b/>
          <w:sz w:val="32"/>
          <w:szCs w:val="32"/>
        </w:rPr>
      </w:pPr>
      <w:bookmarkStart w:id="0" w:name="_Hlk59990903"/>
      <w:bookmarkStart w:id="1" w:name="_Hlk83467192"/>
      <w:r>
        <w:rPr>
          <w:rFonts w:ascii="Arial" w:hAnsi="Arial" w:cs="Arial"/>
          <w:b/>
          <w:sz w:val="32"/>
          <w:szCs w:val="32"/>
        </w:rPr>
        <w:t xml:space="preserve">Linn-Benton Chapter </w:t>
      </w:r>
      <w:proofErr w:type="gramStart"/>
      <w:r>
        <w:rPr>
          <w:rFonts w:ascii="Arial" w:hAnsi="Arial" w:cs="Arial"/>
          <w:b/>
          <w:sz w:val="32"/>
          <w:szCs w:val="32"/>
        </w:rPr>
        <w:t xml:space="preserve">Minutes;  </w:t>
      </w:r>
      <w:r w:rsidR="002827EE">
        <w:rPr>
          <w:rFonts w:ascii="Arial" w:hAnsi="Arial" w:cs="Arial"/>
          <w:b/>
          <w:sz w:val="32"/>
          <w:szCs w:val="32"/>
        </w:rPr>
        <w:t>October</w:t>
      </w:r>
      <w:proofErr w:type="gramEnd"/>
      <w:r w:rsidR="002827EE">
        <w:rPr>
          <w:rFonts w:ascii="Arial" w:hAnsi="Arial" w:cs="Arial"/>
          <w:b/>
          <w:sz w:val="32"/>
          <w:szCs w:val="32"/>
        </w:rPr>
        <w:t xml:space="preserve"> 2</w:t>
      </w:r>
      <w:r w:rsidR="00B74EDF">
        <w:rPr>
          <w:rFonts w:ascii="Arial" w:hAnsi="Arial" w:cs="Arial"/>
          <w:b/>
          <w:sz w:val="32"/>
          <w:szCs w:val="32"/>
        </w:rPr>
        <w:t>5</w:t>
      </w:r>
      <w:r>
        <w:rPr>
          <w:rFonts w:ascii="Arial" w:hAnsi="Arial" w:cs="Arial"/>
          <w:b/>
          <w:sz w:val="32"/>
          <w:szCs w:val="32"/>
        </w:rPr>
        <w:t>, 2021</w:t>
      </w:r>
    </w:p>
    <w:p w14:paraId="5D55BB1D" w14:textId="77777777" w:rsidR="001A20FF" w:rsidRDefault="001A20FF" w:rsidP="001A20F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Zoom Meeting; 6:30pm</w:t>
      </w:r>
    </w:p>
    <w:p w14:paraId="3CF82712" w14:textId="77777777" w:rsidR="001A20FF" w:rsidRDefault="001A20FF" w:rsidP="001A20FF">
      <w:pPr>
        <w:rPr>
          <w:rFonts w:ascii="Arial" w:hAnsi="Arial" w:cs="Arial"/>
          <w:b/>
          <w:sz w:val="32"/>
          <w:szCs w:val="32"/>
        </w:rPr>
      </w:pPr>
    </w:p>
    <w:p w14:paraId="16FFA7B9" w14:textId="77777777" w:rsidR="001A20FF" w:rsidRDefault="001A20FF" w:rsidP="001A20FF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Present at the meeting were;</w:t>
      </w:r>
    </w:p>
    <w:p w14:paraId="68D210F0" w14:textId="1238CFA2" w:rsidR="001A20FF" w:rsidRDefault="001A20FF" w:rsidP="001A20FF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Kristen </w:t>
      </w:r>
      <w:proofErr w:type="spellStart"/>
      <w:r>
        <w:rPr>
          <w:rFonts w:ascii="Arial" w:hAnsi="Arial" w:cs="Arial"/>
          <w:b/>
          <w:sz w:val="32"/>
          <w:szCs w:val="32"/>
        </w:rPr>
        <w:t>Joc</w:t>
      </w:r>
      <w:r w:rsidR="008A4DFC">
        <w:rPr>
          <w:rFonts w:ascii="Arial" w:hAnsi="Arial" w:cs="Arial"/>
          <w:b/>
          <w:sz w:val="32"/>
          <w:szCs w:val="32"/>
        </w:rPr>
        <w:t>u</w:t>
      </w:r>
      <w:r>
        <w:rPr>
          <w:rFonts w:ascii="Arial" w:hAnsi="Arial" w:cs="Arial"/>
          <w:b/>
          <w:sz w:val="32"/>
          <w:szCs w:val="32"/>
        </w:rPr>
        <w:t>ms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, Andrea </w:t>
      </w:r>
      <w:proofErr w:type="spellStart"/>
      <w:r>
        <w:rPr>
          <w:rFonts w:ascii="Arial" w:hAnsi="Arial" w:cs="Arial"/>
          <w:b/>
          <w:sz w:val="32"/>
          <w:szCs w:val="32"/>
        </w:rPr>
        <w:t>Barnhurst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, </w:t>
      </w:r>
      <w:r w:rsidR="00F35331">
        <w:rPr>
          <w:rFonts w:ascii="Arial" w:hAnsi="Arial" w:cs="Arial"/>
          <w:b/>
          <w:sz w:val="32"/>
          <w:szCs w:val="32"/>
        </w:rPr>
        <w:t xml:space="preserve">Kaley Bowman, </w:t>
      </w:r>
      <w:r>
        <w:rPr>
          <w:rFonts w:ascii="Arial" w:hAnsi="Arial" w:cs="Arial"/>
          <w:b/>
          <w:sz w:val="32"/>
          <w:szCs w:val="32"/>
        </w:rPr>
        <w:t xml:space="preserve">Natalie </w:t>
      </w:r>
      <w:proofErr w:type="spellStart"/>
      <w:r>
        <w:rPr>
          <w:rFonts w:ascii="Arial" w:hAnsi="Arial" w:cs="Arial"/>
          <w:b/>
          <w:sz w:val="32"/>
          <w:szCs w:val="32"/>
        </w:rPr>
        <w:t>Charboneau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, </w:t>
      </w:r>
      <w:r w:rsidR="003643EF">
        <w:rPr>
          <w:rFonts w:ascii="Arial" w:hAnsi="Arial" w:cs="Arial"/>
          <w:b/>
          <w:sz w:val="32"/>
          <w:szCs w:val="32"/>
        </w:rPr>
        <w:t xml:space="preserve">Joanne </w:t>
      </w:r>
      <w:proofErr w:type="spellStart"/>
      <w:proofErr w:type="gramStart"/>
      <w:r w:rsidR="003643EF">
        <w:rPr>
          <w:rFonts w:ascii="Arial" w:hAnsi="Arial" w:cs="Arial"/>
          <w:b/>
          <w:sz w:val="32"/>
          <w:szCs w:val="32"/>
        </w:rPr>
        <w:t>Cvar</w:t>
      </w:r>
      <w:proofErr w:type="spellEnd"/>
      <w:r w:rsidR="003643EF">
        <w:rPr>
          <w:rFonts w:ascii="Arial" w:hAnsi="Arial" w:cs="Arial"/>
          <w:b/>
          <w:sz w:val="32"/>
          <w:szCs w:val="32"/>
        </w:rPr>
        <w:t xml:space="preserve">, </w:t>
      </w:r>
      <w:r>
        <w:rPr>
          <w:rFonts w:ascii="Arial" w:hAnsi="Arial" w:cs="Arial"/>
          <w:b/>
          <w:sz w:val="32"/>
          <w:szCs w:val="32"/>
        </w:rPr>
        <w:t xml:space="preserve"> Sally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 Utt</w:t>
      </w:r>
      <w:r w:rsidR="002827EE">
        <w:rPr>
          <w:rFonts w:ascii="Arial" w:hAnsi="Arial" w:cs="Arial"/>
          <w:b/>
          <w:sz w:val="32"/>
          <w:szCs w:val="32"/>
        </w:rPr>
        <w:t xml:space="preserve">, </w:t>
      </w:r>
      <w:proofErr w:type="spellStart"/>
      <w:r w:rsidR="002827EE">
        <w:rPr>
          <w:rFonts w:ascii="Arial" w:hAnsi="Arial" w:cs="Arial"/>
          <w:b/>
          <w:sz w:val="32"/>
          <w:szCs w:val="32"/>
        </w:rPr>
        <w:t>Som</w:t>
      </w:r>
      <w:proofErr w:type="spellEnd"/>
      <w:r w:rsidR="002827EE">
        <w:rPr>
          <w:rFonts w:ascii="Arial" w:hAnsi="Arial" w:cs="Arial"/>
          <w:b/>
          <w:sz w:val="32"/>
          <w:szCs w:val="32"/>
        </w:rPr>
        <w:t xml:space="preserve">  (our guest speaker)</w:t>
      </w:r>
    </w:p>
    <w:p w14:paraId="2882289C" w14:textId="25C31C08" w:rsidR="00F35331" w:rsidRDefault="00F35331" w:rsidP="001A20FF">
      <w:pPr>
        <w:rPr>
          <w:rFonts w:ascii="Arial" w:hAnsi="Arial" w:cs="Arial"/>
          <w:b/>
          <w:sz w:val="32"/>
          <w:szCs w:val="32"/>
        </w:rPr>
      </w:pPr>
    </w:p>
    <w:p w14:paraId="491724AA" w14:textId="2E783F83" w:rsidR="00F35331" w:rsidRDefault="00F35331" w:rsidP="001A20FF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GUEST SPEAKER</w:t>
      </w:r>
    </w:p>
    <w:p w14:paraId="53959C0E" w14:textId="599B27FD" w:rsidR="00EF3F77" w:rsidRDefault="00EF3F77" w:rsidP="001A20FF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Our guest speaker was </w:t>
      </w:r>
      <w:proofErr w:type="spellStart"/>
      <w:r>
        <w:rPr>
          <w:rFonts w:ascii="Arial" w:hAnsi="Arial" w:cs="Arial"/>
          <w:b/>
          <w:sz w:val="32"/>
          <w:szCs w:val="32"/>
        </w:rPr>
        <w:t>Som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b/>
          <w:sz w:val="32"/>
          <w:szCs w:val="32"/>
        </w:rPr>
        <w:t>Sartnurak</w:t>
      </w:r>
      <w:proofErr w:type="spellEnd"/>
      <w:r>
        <w:rPr>
          <w:rFonts w:ascii="Arial" w:hAnsi="Arial" w:cs="Arial"/>
          <w:b/>
          <w:sz w:val="32"/>
          <w:szCs w:val="32"/>
        </w:rPr>
        <w:t>.  He is a traffic engineer for the city of Corvallis</w:t>
      </w:r>
      <w:r w:rsidR="00776D7F">
        <w:rPr>
          <w:rFonts w:ascii="Arial" w:hAnsi="Arial" w:cs="Arial"/>
          <w:b/>
          <w:sz w:val="32"/>
          <w:szCs w:val="32"/>
        </w:rPr>
        <w:t>. He ga</w:t>
      </w:r>
      <w:r w:rsidR="002C4FBD">
        <w:rPr>
          <w:rFonts w:ascii="Arial" w:hAnsi="Arial" w:cs="Arial"/>
          <w:b/>
          <w:sz w:val="32"/>
          <w:szCs w:val="32"/>
        </w:rPr>
        <w:t>v</w:t>
      </w:r>
      <w:r w:rsidR="00776D7F">
        <w:rPr>
          <w:rFonts w:ascii="Arial" w:hAnsi="Arial" w:cs="Arial"/>
          <w:b/>
          <w:sz w:val="32"/>
          <w:szCs w:val="32"/>
        </w:rPr>
        <w:t>e us a lot of information</w:t>
      </w:r>
      <w:r w:rsidR="0016525B">
        <w:rPr>
          <w:rFonts w:ascii="Arial" w:hAnsi="Arial" w:cs="Arial"/>
          <w:b/>
          <w:sz w:val="32"/>
          <w:szCs w:val="32"/>
        </w:rPr>
        <w:t xml:space="preserve"> about changes going on with the design of street corners as they pertain to ADA </w:t>
      </w:r>
      <w:proofErr w:type="gramStart"/>
      <w:r w:rsidR="0016525B">
        <w:rPr>
          <w:rFonts w:ascii="Arial" w:hAnsi="Arial" w:cs="Arial"/>
          <w:b/>
          <w:sz w:val="32"/>
          <w:szCs w:val="32"/>
        </w:rPr>
        <w:t>requirements,  and</w:t>
      </w:r>
      <w:proofErr w:type="gramEnd"/>
      <w:r w:rsidR="0016525B">
        <w:rPr>
          <w:rFonts w:ascii="Arial" w:hAnsi="Arial" w:cs="Arial"/>
          <w:b/>
          <w:sz w:val="32"/>
          <w:szCs w:val="32"/>
        </w:rPr>
        <w:t xml:space="preserve"> answered many questions</w:t>
      </w:r>
      <w:r w:rsidR="00803D81">
        <w:rPr>
          <w:rFonts w:ascii="Arial" w:hAnsi="Arial" w:cs="Arial"/>
          <w:b/>
          <w:sz w:val="32"/>
          <w:szCs w:val="32"/>
        </w:rPr>
        <w:t xml:space="preserve">. He is very interested in </w:t>
      </w:r>
      <w:r w:rsidR="002C4FBD">
        <w:rPr>
          <w:rFonts w:ascii="Arial" w:hAnsi="Arial" w:cs="Arial"/>
          <w:b/>
          <w:sz w:val="32"/>
          <w:szCs w:val="32"/>
        </w:rPr>
        <w:t>our feedback as blind and low vision pedestrians, and has provided the following contact info in order to reach him.</w:t>
      </w:r>
    </w:p>
    <w:p w14:paraId="5FAB1641" w14:textId="6AAA2514" w:rsidR="00BA669A" w:rsidRPr="00BA669A" w:rsidRDefault="002C4FBD" w:rsidP="00BA669A">
      <w:pPr>
        <w:rPr>
          <w:rFonts w:ascii="Arial" w:hAnsi="Arial" w:cs="Arial"/>
          <w:b/>
          <w:sz w:val="32"/>
          <w:szCs w:val="32"/>
        </w:rPr>
      </w:pPr>
      <w:proofErr w:type="gramStart"/>
      <w:r>
        <w:rPr>
          <w:rFonts w:ascii="Arial" w:hAnsi="Arial" w:cs="Arial"/>
          <w:b/>
          <w:sz w:val="32"/>
          <w:szCs w:val="32"/>
        </w:rPr>
        <w:t xml:space="preserve">Phone;   </w:t>
      </w:r>
      <w:proofErr w:type="gramEnd"/>
      <w:r w:rsidR="00BA669A" w:rsidRPr="00BA669A">
        <w:rPr>
          <w:rFonts w:ascii="Arial" w:hAnsi="Arial" w:cs="Arial"/>
          <w:b/>
          <w:sz w:val="32"/>
          <w:szCs w:val="32"/>
        </w:rPr>
        <w:t>541-766-6731 Ext 5154</w:t>
      </w:r>
    </w:p>
    <w:p w14:paraId="048DD469" w14:textId="03668849" w:rsidR="002C4FBD" w:rsidRDefault="002C4FBD" w:rsidP="00BA669A">
      <w:pPr>
        <w:rPr>
          <w:rFonts w:ascii="Arial" w:hAnsi="Arial" w:cs="Arial"/>
          <w:b/>
          <w:sz w:val="32"/>
          <w:szCs w:val="32"/>
        </w:rPr>
      </w:pPr>
      <w:proofErr w:type="gramStart"/>
      <w:r>
        <w:rPr>
          <w:rFonts w:ascii="Arial" w:hAnsi="Arial" w:cs="Arial"/>
          <w:b/>
          <w:sz w:val="32"/>
          <w:szCs w:val="32"/>
        </w:rPr>
        <w:t xml:space="preserve">Email;   </w:t>
      </w:r>
      <w:proofErr w:type="gramEnd"/>
      <w:r>
        <w:rPr>
          <w:rFonts w:ascii="Arial" w:hAnsi="Arial" w:cs="Arial"/>
          <w:b/>
          <w:sz w:val="32"/>
          <w:szCs w:val="32"/>
        </w:rPr>
        <w:fldChar w:fldCharType="begin"/>
      </w:r>
      <w:r>
        <w:rPr>
          <w:rFonts w:ascii="Arial" w:hAnsi="Arial" w:cs="Arial"/>
          <w:b/>
          <w:sz w:val="32"/>
          <w:szCs w:val="32"/>
        </w:rPr>
        <w:instrText xml:space="preserve"> HYPERLINK "mailto:</w:instrText>
      </w:r>
      <w:r w:rsidRPr="00BA669A">
        <w:rPr>
          <w:rFonts w:ascii="Arial" w:hAnsi="Arial" w:cs="Arial"/>
          <w:b/>
          <w:sz w:val="32"/>
          <w:szCs w:val="32"/>
        </w:rPr>
        <w:instrText>Somkeart.Sartnurak@corvallisoregon.gov</w:instrText>
      </w:r>
      <w:r>
        <w:rPr>
          <w:rFonts w:ascii="Arial" w:hAnsi="Arial" w:cs="Arial"/>
          <w:b/>
          <w:sz w:val="32"/>
          <w:szCs w:val="32"/>
        </w:rPr>
        <w:instrText xml:space="preserve">" </w:instrText>
      </w:r>
      <w:r>
        <w:rPr>
          <w:rFonts w:ascii="Arial" w:hAnsi="Arial" w:cs="Arial"/>
          <w:b/>
          <w:sz w:val="32"/>
          <w:szCs w:val="32"/>
        </w:rPr>
        <w:fldChar w:fldCharType="separate"/>
      </w:r>
      <w:r w:rsidRPr="00640AB8">
        <w:rPr>
          <w:rStyle w:val="Hyperlink"/>
          <w:rFonts w:ascii="Arial" w:hAnsi="Arial" w:cs="Arial"/>
          <w:b/>
          <w:sz w:val="32"/>
          <w:szCs w:val="32"/>
        </w:rPr>
        <w:t>Somkeart.Sartnurak@corvallisoregon.gov</w:t>
      </w:r>
      <w:r>
        <w:rPr>
          <w:rFonts w:ascii="Arial" w:hAnsi="Arial" w:cs="Arial"/>
          <w:b/>
          <w:sz w:val="32"/>
          <w:szCs w:val="32"/>
        </w:rPr>
        <w:fldChar w:fldCharType="end"/>
      </w:r>
    </w:p>
    <w:p w14:paraId="4181A749" w14:textId="3059EAB4" w:rsidR="00BA669A" w:rsidRPr="00BA669A" w:rsidRDefault="00BA669A" w:rsidP="00BA669A">
      <w:pPr>
        <w:rPr>
          <w:rFonts w:ascii="Arial" w:hAnsi="Arial" w:cs="Arial"/>
          <w:b/>
          <w:sz w:val="32"/>
          <w:szCs w:val="32"/>
        </w:rPr>
      </w:pPr>
      <w:r w:rsidRPr="00BA669A">
        <w:rPr>
          <w:rFonts w:ascii="Arial" w:hAnsi="Arial" w:cs="Arial"/>
          <w:b/>
          <w:sz w:val="32"/>
          <w:szCs w:val="32"/>
        </w:rPr>
        <w:t xml:space="preserve"> </w:t>
      </w:r>
    </w:p>
    <w:p w14:paraId="6F4DFD19" w14:textId="429D0329" w:rsidR="00013877" w:rsidRDefault="00013877" w:rsidP="00BA669A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T</w:t>
      </w:r>
      <w:r w:rsidRPr="00013877">
        <w:rPr>
          <w:rFonts w:ascii="Arial" w:hAnsi="Arial" w:cs="Arial"/>
          <w:b/>
          <w:sz w:val="32"/>
          <w:szCs w:val="32"/>
        </w:rPr>
        <w:t xml:space="preserve">he </w:t>
      </w:r>
      <w:r w:rsidR="006474DF">
        <w:rPr>
          <w:rFonts w:ascii="Arial" w:hAnsi="Arial" w:cs="Arial"/>
          <w:b/>
          <w:sz w:val="32"/>
          <w:szCs w:val="32"/>
        </w:rPr>
        <w:t>“</w:t>
      </w:r>
      <w:r w:rsidRPr="00013877">
        <w:rPr>
          <w:rFonts w:ascii="Arial" w:hAnsi="Arial" w:cs="Arial"/>
          <w:b/>
          <w:sz w:val="32"/>
          <w:szCs w:val="32"/>
        </w:rPr>
        <w:t>Access-board Public Right of Way accessibility Guidelines</w:t>
      </w:r>
      <w:r w:rsidR="006474DF">
        <w:rPr>
          <w:rFonts w:ascii="Arial" w:hAnsi="Arial" w:cs="Arial"/>
          <w:b/>
          <w:sz w:val="32"/>
          <w:szCs w:val="32"/>
        </w:rPr>
        <w:t>”</w:t>
      </w:r>
      <w:r>
        <w:rPr>
          <w:rFonts w:ascii="Arial" w:hAnsi="Arial" w:cs="Arial"/>
          <w:b/>
          <w:sz w:val="32"/>
          <w:szCs w:val="32"/>
        </w:rPr>
        <w:t xml:space="preserve"> can be </w:t>
      </w:r>
      <w:r w:rsidR="006474DF">
        <w:rPr>
          <w:rFonts w:ascii="Arial" w:hAnsi="Arial" w:cs="Arial"/>
          <w:b/>
          <w:sz w:val="32"/>
          <w:szCs w:val="32"/>
        </w:rPr>
        <w:t>found at;</w:t>
      </w:r>
    </w:p>
    <w:p w14:paraId="3AEBFAEE" w14:textId="0A7EBE62" w:rsidR="00BA669A" w:rsidRDefault="00BA669A" w:rsidP="00BA669A">
      <w:pPr>
        <w:rPr>
          <w:rFonts w:ascii="Arial" w:hAnsi="Arial" w:cs="Arial"/>
          <w:b/>
          <w:sz w:val="32"/>
          <w:szCs w:val="32"/>
        </w:rPr>
      </w:pPr>
      <w:r w:rsidRPr="00BA669A">
        <w:rPr>
          <w:rFonts w:ascii="Arial" w:hAnsi="Arial" w:cs="Arial"/>
          <w:b/>
          <w:sz w:val="32"/>
          <w:szCs w:val="32"/>
        </w:rPr>
        <w:t>Web Version:</w:t>
      </w:r>
      <w:r w:rsidR="001952DC">
        <w:rPr>
          <w:rFonts w:ascii="Arial" w:hAnsi="Arial" w:cs="Arial"/>
          <w:b/>
          <w:sz w:val="32"/>
          <w:szCs w:val="32"/>
        </w:rPr>
        <w:t xml:space="preserve">  </w:t>
      </w:r>
      <w:r>
        <w:rPr>
          <w:rFonts w:ascii="Arial" w:hAnsi="Arial" w:cs="Arial"/>
          <w:b/>
          <w:sz w:val="32"/>
          <w:szCs w:val="32"/>
        </w:rPr>
        <w:t xml:space="preserve">  </w:t>
      </w:r>
      <w:hyperlink r:id="rId4" w:history="1">
        <w:r w:rsidR="00BA4213" w:rsidRPr="00640AB8">
          <w:rPr>
            <w:rStyle w:val="Hyperlink"/>
            <w:rFonts w:ascii="Arial" w:hAnsi="Arial" w:cs="Arial"/>
            <w:b/>
            <w:sz w:val="32"/>
            <w:szCs w:val="32"/>
          </w:rPr>
          <w:t>https://www.access-board.gov/prowag/</w:t>
        </w:r>
      </w:hyperlink>
    </w:p>
    <w:p w14:paraId="379B2239" w14:textId="503566D0" w:rsidR="00222A28" w:rsidRDefault="00BA669A" w:rsidP="00BA669A">
      <w:pPr>
        <w:rPr>
          <w:rFonts w:ascii="Arial" w:hAnsi="Arial" w:cs="Arial"/>
          <w:b/>
          <w:sz w:val="32"/>
          <w:szCs w:val="32"/>
        </w:rPr>
      </w:pPr>
      <w:r w:rsidRPr="00BA669A">
        <w:rPr>
          <w:rFonts w:ascii="Arial" w:hAnsi="Arial" w:cs="Arial"/>
          <w:b/>
          <w:sz w:val="32"/>
          <w:szCs w:val="32"/>
        </w:rPr>
        <w:t>PDF Download:</w:t>
      </w:r>
      <w:r>
        <w:rPr>
          <w:rFonts w:ascii="Arial" w:hAnsi="Arial" w:cs="Arial"/>
          <w:b/>
          <w:sz w:val="32"/>
          <w:szCs w:val="32"/>
        </w:rPr>
        <w:t xml:space="preserve">  </w:t>
      </w:r>
      <w:r w:rsidRPr="00BA669A">
        <w:rPr>
          <w:rFonts w:ascii="Arial" w:hAnsi="Arial" w:cs="Arial"/>
          <w:b/>
          <w:sz w:val="32"/>
          <w:szCs w:val="32"/>
        </w:rPr>
        <w:t xml:space="preserve"> </w:t>
      </w:r>
      <w:hyperlink r:id="rId5" w:history="1">
        <w:r w:rsidR="00BA4213" w:rsidRPr="00640AB8">
          <w:rPr>
            <w:rStyle w:val="Hyperlink"/>
            <w:rFonts w:ascii="Arial" w:hAnsi="Arial" w:cs="Arial"/>
            <w:b/>
            <w:sz w:val="32"/>
            <w:szCs w:val="32"/>
          </w:rPr>
          <w:t>https://www.access</w:t>
        </w:r>
        <w:r w:rsidR="00BA4213" w:rsidRPr="00640AB8">
          <w:rPr>
            <w:rStyle w:val="Hyperlink"/>
            <w:rFonts w:ascii="Arial" w:hAnsi="Arial" w:cs="Arial"/>
            <w:b/>
            <w:sz w:val="32"/>
            <w:szCs w:val="32"/>
          </w:rPr>
          <w:t>-</w:t>
        </w:r>
      </w:hyperlink>
      <w:r w:rsidR="00BA4213">
        <w:rPr>
          <w:rFonts w:ascii="Arial" w:hAnsi="Arial" w:cs="Arial"/>
          <w:b/>
          <w:sz w:val="32"/>
          <w:szCs w:val="32"/>
        </w:rPr>
        <w:t xml:space="preserve"> b</w:t>
      </w:r>
      <w:r w:rsidRPr="00BA669A">
        <w:rPr>
          <w:rFonts w:ascii="Arial" w:hAnsi="Arial" w:cs="Arial"/>
          <w:b/>
          <w:sz w:val="32"/>
          <w:szCs w:val="32"/>
        </w:rPr>
        <w:t>oard.gov/files/</w:t>
      </w:r>
      <w:proofErr w:type="spellStart"/>
      <w:r w:rsidRPr="00BA669A">
        <w:rPr>
          <w:rFonts w:ascii="Arial" w:hAnsi="Arial" w:cs="Arial"/>
          <w:b/>
          <w:sz w:val="32"/>
          <w:szCs w:val="32"/>
        </w:rPr>
        <w:t>prowag</w:t>
      </w:r>
      <w:proofErr w:type="spellEnd"/>
      <w:r w:rsidRPr="00BA669A">
        <w:rPr>
          <w:rFonts w:ascii="Arial" w:hAnsi="Arial" w:cs="Arial"/>
          <w:b/>
          <w:sz w:val="32"/>
          <w:szCs w:val="32"/>
        </w:rPr>
        <w:t>/PROW-SUP-SNPRM-2013.pdf</w:t>
      </w:r>
    </w:p>
    <w:p w14:paraId="2BB60E4F" w14:textId="77777777" w:rsidR="00BA4213" w:rsidRDefault="00BA4213" w:rsidP="00BA669A">
      <w:pPr>
        <w:rPr>
          <w:rFonts w:ascii="Arial" w:hAnsi="Arial" w:cs="Arial"/>
          <w:b/>
          <w:sz w:val="32"/>
          <w:szCs w:val="32"/>
        </w:rPr>
      </w:pPr>
    </w:p>
    <w:bookmarkEnd w:id="0"/>
    <w:bookmarkEnd w:id="1"/>
    <w:p w14:paraId="6EB55DF2" w14:textId="2A764205" w:rsidR="00304C18" w:rsidRDefault="00304C18" w:rsidP="001A20FF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PRES</w:t>
      </w:r>
      <w:r w:rsidR="00BA4213">
        <w:rPr>
          <w:rFonts w:ascii="Arial" w:hAnsi="Arial" w:cs="Arial"/>
          <w:b/>
          <w:sz w:val="32"/>
          <w:szCs w:val="32"/>
        </w:rPr>
        <w:t>ID</w:t>
      </w:r>
      <w:r>
        <w:rPr>
          <w:rFonts w:ascii="Arial" w:hAnsi="Arial" w:cs="Arial"/>
          <w:b/>
          <w:sz w:val="32"/>
          <w:szCs w:val="32"/>
        </w:rPr>
        <w:t>ENTIAL RELEASE</w:t>
      </w:r>
    </w:p>
    <w:p w14:paraId="03A8D91A" w14:textId="67D2F75C" w:rsidR="00304C18" w:rsidRDefault="00304C18" w:rsidP="001A20FF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lastRenderedPageBreak/>
        <w:t>We listened to the October Pres</w:t>
      </w:r>
      <w:r w:rsidR="00A30351">
        <w:rPr>
          <w:rFonts w:ascii="Arial" w:hAnsi="Arial" w:cs="Arial"/>
          <w:b/>
          <w:sz w:val="32"/>
          <w:szCs w:val="32"/>
        </w:rPr>
        <w:t>id</w:t>
      </w:r>
      <w:r>
        <w:rPr>
          <w:rFonts w:ascii="Arial" w:hAnsi="Arial" w:cs="Arial"/>
          <w:b/>
          <w:sz w:val="32"/>
          <w:szCs w:val="32"/>
        </w:rPr>
        <w:t>ential Release</w:t>
      </w:r>
    </w:p>
    <w:p w14:paraId="786699D1" w14:textId="1327F01F" w:rsidR="00304C18" w:rsidRDefault="00304C18" w:rsidP="001A20FF">
      <w:pPr>
        <w:rPr>
          <w:rFonts w:ascii="Arial" w:hAnsi="Arial" w:cs="Arial"/>
          <w:b/>
          <w:sz w:val="32"/>
          <w:szCs w:val="32"/>
        </w:rPr>
      </w:pPr>
    </w:p>
    <w:p w14:paraId="7E339F36" w14:textId="3ADB5726" w:rsidR="00304C18" w:rsidRDefault="00304C18" w:rsidP="001A20FF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MINUTES</w:t>
      </w:r>
    </w:p>
    <w:p w14:paraId="0BAB20CE" w14:textId="50B0EBF9" w:rsidR="00304C18" w:rsidRDefault="00304C18" w:rsidP="001A20FF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Andrea</w:t>
      </w:r>
      <w:r w:rsidR="002B2574">
        <w:rPr>
          <w:rFonts w:ascii="Arial" w:hAnsi="Arial" w:cs="Arial"/>
          <w:b/>
          <w:sz w:val="32"/>
          <w:szCs w:val="32"/>
        </w:rPr>
        <w:t xml:space="preserve"> moved to approve the </w:t>
      </w:r>
      <w:r w:rsidR="00D74E51">
        <w:rPr>
          <w:rFonts w:ascii="Arial" w:hAnsi="Arial" w:cs="Arial"/>
          <w:b/>
          <w:sz w:val="32"/>
          <w:szCs w:val="32"/>
        </w:rPr>
        <w:t>September minutes</w:t>
      </w:r>
      <w:r>
        <w:rPr>
          <w:rFonts w:ascii="Arial" w:hAnsi="Arial" w:cs="Arial"/>
          <w:b/>
          <w:sz w:val="32"/>
          <w:szCs w:val="32"/>
        </w:rPr>
        <w:t>,</w:t>
      </w:r>
      <w:r w:rsidR="00D74E51">
        <w:rPr>
          <w:rFonts w:ascii="Arial" w:hAnsi="Arial" w:cs="Arial"/>
          <w:b/>
          <w:sz w:val="32"/>
          <w:szCs w:val="32"/>
        </w:rPr>
        <w:t xml:space="preserve"> </w:t>
      </w:r>
      <w:proofErr w:type="gramStart"/>
      <w:r w:rsidR="00D74E51">
        <w:rPr>
          <w:rFonts w:ascii="Arial" w:hAnsi="Arial" w:cs="Arial"/>
          <w:b/>
          <w:sz w:val="32"/>
          <w:szCs w:val="32"/>
        </w:rPr>
        <w:t>and</w:t>
      </w:r>
      <w:r>
        <w:rPr>
          <w:rFonts w:ascii="Arial" w:hAnsi="Arial" w:cs="Arial"/>
          <w:b/>
          <w:sz w:val="32"/>
          <w:szCs w:val="32"/>
        </w:rPr>
        <w:t xml:space="preserve">  Natalie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 seconded</w:t>
      </w:r>
      <w:r w:rsidR="00D74E51">
        <w:rPr>
          <w:rFonts w:ascii="Arial" w:hAnsi="Arial" w:cs="Arial"/>
          <w:b/>
          <w:sz w:val="32"/>
          <w:szCs w:val="32"/>
        </w:rPr>
        <w:t xml:space="preserve"> the motion, and the minutes were approved.</w:t>
      </w:r>
    </w:p>
    <w:p w14:paraId="75793D1B" w14:textId="472A36F5" w:rsidR="00304C18" w:rsidRDefault="00304C18" w:rsidP="001A20FF">
      <w:pPr>
        <w:rPr>
          <w:rFonts w:ascii="Arial" w:hAnsi="Arial" w:cs="Arial"/>
          <w:b/>
          <w:sz w:val="32"/>
          <w:szCs w:val="32"/>
        </w:rPr>
      </w:pPr>
    </w:p>
    <w:p w14:paraId="398B427A" w14:textId="4E96B612" w:rsidR="00304C18" w:rsidRDefault="00304C18" w:rsidP="001A20FF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TREASURER’S REPORT</w:t>
      </w:r>
    </w:p>
    <w:p w14:paraId="06D3A24A" w14:textId="329BE1DD" w:rsidR="00304C18" w:rsidRDefault="002B2574" w:rsidP="001A20FF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There has been no new activity in our account.  The balance remains at $</w:t>
      </w:r>
      <w:r w:rsidR="00D74E51">
        <w:rPr>
          <w:rFonts w:ascii="Arial" w:hAnsi="Arial" w:cs="Arial"/>
          <w:b/>
          <w:sz w:val="32"/>
          <w:szCs w:val="32"/>
        </w:rPr>
        <w:t>2585.14.</w:t>
      </w:r>
    </w:p>
    <w:p w14:paraId="798DFA94" w14:textId="2134B50D" w:rsidR="002B2574" w:rsidRDefault="002B2574" w:rsidP="001A20FF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Sally moved to accept the report, and, Natalie seconded the motion, and the October Treasurer’s Report was accepted.</w:t>
      </w:r>
    </w:p>
    <w:p w14:paraId="7E127E6C" w14:textId="2688F91C" w:rsidR="00D74E51" w:rsidRDefault="00D74E51" w:rsidP="001A20FF">
      <w:pPr>
        <w:rPr>
          <w:rFonts w:ascii="Arial" w:hAnsi="Arial" w:cs="Arial"/>
          <w:b/>
          <w:sz w:val="32"/>
          <w:szCs w:val="32"/>
        </w:rPr>
      </w:pPr>
    </w:p>
    <w:p w14:paraId="6FC97505" w14:textId="4A9B225A" w:rsidR="00D74E51" w:rsidRDefault="00D74E51" w:rsidP="001A20FF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STATE CONVENTION</w:t>
      </w:r>
    </w:p>
    <w:p w14:paraId="3C81B2C8" w14:textId="550DB41B" w:rsidR="00D74E51" w:rsidRDefault="00D74E51" w:rsidP="001A20FF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*Items For Au</w:t>
      </w:r>
      <w:r w:rsidR="00C85BC0">
        <w:rPr>
          <w:rFonts w:ascii="Arial" w:hAnsi="Arial" w:cs="Arial"/>
          <w:b/>
          <w:sz w:val="32"/>
          <w:szCs w:val="32"/>
        </w:rPr>
        <w:t>c</w:t>
      </w:r>
      <w:r>
        <w:rPr>
          <w:rFonts w:ascii="Arial" w:hAnsi="Arial" w:cs="Arial"/>
          <w:b/>
          <w:sz w:val="32"/>
          <w:szCs w:val="32"/>
        </w:rPr>
        <w:t>tion</w:t>
      </w:r>
    </w:p>
    <w:p w14:paraId="453C8F6D" w14:textId="51E83A34" w:rsidR="00D74E51" w:rsidRDefault="00D74E51" w:rsidP="001A20FF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Carla has sent out a request that</w:t>
      </w:r>
      <w:r w:rsidR="0048623E">
        <w:rPr>
          <w:rFonts w:ascii="Arial" w:hAnsi="Arial" w:cs="Arial"/>
          <w:b/>
          <w:sz w:val="32"/>
          <w:szCs w:val="32"/>
        </w:rPr>
        <w:t xml:space="preserve"> </w:t>
      </w:r>
      <w:r w:rsidR="00C85BC0">
        <w:rPr>
          <w:rFonts w:ascii="Arial" w:hAnsi="Arial" w:cs="Arial"/>
          <w:b/>
          <w:sz w:val="32"/>
          <w:szCs w:val="32"/>
        </w:rPr>
        <w:t xml:space="preserve">this year </w:t>
      </w:r>
      <w:r w:rsidR="0048623E">
        <w:rPr>
          <w:rFonts w:ascii="Arial" w:hAnsi="Arial" w:cs="Arial"/>
          <w:b/>
          <w:sz w:val="32"/>
          <w:szCs w:val="32"/>
        </w:rPr>
        <w:t>the Affiliate would prefer auction items and door prizes be in the form of gift cards which can be easily mailed to recipients.</w:t>
      </w:r>
    </w:p>
    <w:p w14:paraId="2B1B9AD2" w14:textId="6084CDA0" w:rsidR="0048623E" w:rsidRDefault="00C85BC0" w:rsidP="001A20FF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We talked over what to do about our gift basket idea.  </w:t>
      </w:r>
    </w:p>
    <w:p w14:paraId="61D15488" w14:textId="6D0D1441" w:rsidR="00C85BC0" w:rsidRDefault="00C85BC0" w:rsidP="001A20FF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We agreed to </w:t>
      </w:r>
      <w:r w:rsidR="00C67829">
        <w:rPr>
          <w:rFonts w:ascii="Arial" w:hAnsi="Arial" w:cs="Arial"/>
          <w:b/>
          <w:sz w:val="32"/>
          <w:szCs w:val="32"/>
        </w:rPr>
        <w:t xml:space="preserve">save </w:t>
      </w:r>
      <w:r>
        <w:rPr>
          <w:rFonts w:ascii="Arial" w:hAnsi="Arial" w:cs="Arial"/>
          <w:b/>
          <w:sz w:val="32"/>
          <w:szCs w:val="32"/>
        </w:rPr>
        <w:t>the basket</w:t>
      </w:r>
      <w:r w:rsidR="00C67829">
        <w:rPr>
          <w:rFonts w:ascii="Arial" w:hAnsi="Arial" w:cs="Arial"/>
          <w:b/>
          <w:sz w:val="32"/>
          <w:szCs w:val="32"/>
        </w:rPr>
        <w:t xml:space="preserve"> until we all meet again in person.  We agreed to spend $50 on </w:t>
      </w:r>
      <w:r w:rsidR="004D25FF">
        <w:rPr>
          <w:rFonts w:ascii="Arial" w:hAnsi="Arial" w:cs="Arial"/>
          <w:b/>
          <w:sz w:val="32"/>
          <w:szCs w:val="32"/>
        </w:rPr>
        <w:t>a gift card, and add this to a donated bottle of wine. This can be auctioned off as a bottle of wine and a gift card, for a mystery amount. Bids can start at around $25.</w:t>
      </w:r>
    </w:p>
    <w:p w14:paraId="29CEEAF7" w14:textId="0218C832" w:rsidR="00244994" w:rsidRDefault="00244994" w:rsidP="001A20FF">
      <w:pPr>
        <w:rPr>
          <w:rFonts w:ascii="Arial" w:hAnsi="Arial" w:cs="Arial"/>
          <w:b/>
          <w:sz w:val="32"/>
          <w:szCs w:val="32"/>
        </w:rPr>
      </w:pPr>
    </w:p>
    <w:p w14:paraId="0BC4DE10" w14:textId="0A23F554" w:rsidR="00244994" w:rsidRDefault="00244994" w:rsidP="001A20FF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NEXT MEETING</w:t>
      </w:r>
    </w:p>
    <w:p w14:paraId="208749CB" w14:textId="0D57E0DB" w:rsidR="00244994" w:rsidRDefault="00244994" w:rsidP="001A20FF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lastRenderedPageBreak/>
        <w:t xml:space="preserve">We will meet next on Monday November </w:t>
      </w:r>
      <w:proofErr w:type="gramStart"/>
      <w:r>
        <w:rPr>
          <w:rFonts w:ascii="Arial" w:hAnsi="Arial" w:cs="Arial"/>
          <w:b/>
          <w:sz w:val="32"/>
          <w:szCs w:val="32"/>
        </w:rPr>
        <w:t>22,  at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 6:30pm on Zoom.</w:t>
      </w:r>
    </w:p>
    <w:p w14:paraId="7F59E029" w14:textId="4033C87E" w:rsidR="00244994" w:rsidRDefault="00244994" w:rsidP="001A20FF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Respectfully submit</w:t>
      </w:r>
      <w:r w:rsidR="00A30351">
        <w:rPr>
          <w:rFonts w:ascii="Arial" w:hAnsi="Arial" w:cs="Arial"/>
          <w:b/>
          <w:sz w:val="32"/>
          <w:szCs w:val="32"/>
        </w:rPr>
        <w:t>ted,</w:t>
      </w:r>
    </w:p>
    <w:p w14:paraId="136D9C1F" w14:textId="6F0B0256" w:rsidR="00244994" w:rsidRDefault="00244994" w:rsidP="001A20FF">
      <w:pPr>
        <w:rPr>
          <w:rFonts w:ascii="Arial" w:hAnsi="Arial" w:cs="Arial"/>
          <w:b/>
          <w:sz w:val="32"/>
          <w:szCs w:val="32"/>
        </w:rPr>
      </w:pPr>
    </w:p>
    <w:p w14:paraId="14659C79" w14:textId="6581B94E" w:rsidR="00244994" w:rsidRDefault="00244994" w:rsidP="001A20FF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Sally Utt</w:t>
      </w:r>
    </w:p>
    <w:sectPr w:rsidR="002449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755"/>
    <w:rsid w:val="00013877"/>
    <w:rsid w:val="00131965"/>
    <w:rsid w:val="0016525B"/>
    <w:rsid w:val="001952DC"/>
    <w:rsid w:val="001A20FF"/>
    <w:rsid w:val="00222A28"/>
    <w:rsid w:val="00244994"/>
    <w:rsid w:val="002827EE"/>
    <w:rsid w:val="002B2574"/>
    <w:rsid w:val="002C4FBD"/>
    <w:rsid w:val="00304C18"/>
    <w:rsid w:val="003643EF"/>
    <w:rsid w:val="0048623E"/>
    <w:rsid w:val="004D25FF"/>
    <w:rsid w:val="006474DF"/>
    <w:rsid w:val="006657A1"/>
    <w:rsid w:val="006E4755"/>
    <w:rsid w:val="00776D7F"/>
    <w:rsid w:val="00803D81"/>
    <w:rsid w:val="008A4DFC"/>
    <w:rsid w:val="00991C2A"/>
    <w:rsid w:val="00A30351"/>
    <w:rsid w:val="00AB67BB"/>
    <w:rsid w:val="00B74EDF"/>
    <w:rsid w:val="00BA4213"/>
    <w:rsid w:val="00BA669A"/>
    <w:rsid w:val="00C67829"/>
    <w:rsid w:val="00C85BC0"/>
    <w:rsid w:val="00CE1566"/>
    <w:rsid w:val="00D74E51"/>
    <w:rsid w:val="00DD05A9"/>
    <w:rsid w:val="00EF3F77"/>
    <w:rsid w:val="00F35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9ADBC0"/>
  <w15:chartTrackingRefBased/>
  <w15:docId w15:val="{BC98E6D6-B56E-45C4-8DD1-3F17EC9E6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20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A421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A42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access-" TargetMode="External"/><Relationship Id="rId4" Type="http://schemas.openxmlformats.org/officeDocument/2006/relationships/hyperlink" Target="https://www.access-board.gov/prowa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F6FFFF"/>
      </a:dk1>
      <a:lt1>
        <a:sysClr val="window" lastClr="000000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485</TotalTime>
  <Pages>3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</dc:creator>
  <cp:keywords/>
  <dc:description/>
  <cp:lastModifiedBy>Sally</cp:lastModifiedBy>
  <cp:revision>4</cp:revision>
  <dcterms:created xsi:type="dcterms:W3CDTF">2021-11-13T20:34:00Z</dcterms:created>
  <dcterms:modified xsi:type="dcterms:W3CDTF">2021-11-21T00:35:00Z</dcterms:modified>
</cp:coreProperties>
</file>