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AE2D" w14:textId="2274D9D3" w:rsidR="004F6030" w:rsidRPr="00534111" w:rsidRDefault="00884CDA" w:rsidP="00884CDA">
      <w:pPr>
        <w:pStyle w:val="Heading1"/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p w14:paraId="77D52F4B" w14:textId="738F8D61" w:rsidR="00884CDA" w:rsidRPr="00534111" w:rsidRDefault="00C36AA3" w:rsidP="00884CDA">
      <w:pPr>
        <w:rPr>
          <w:sz w:val="40"/>
        </w:rPr>
      </w:pPr>
      <w:r>
        <w:rPr>
          <w:sz w:val="40"/>
        </w:rPr>
        <w:t>August 19</w:t>
      </w:r>
      <w:r w:rsidR="00D65290" w:rsidRPr="00534111">
        <w:rPr>
          <w:sz w:val="40"/>
        </w:rPr>
        <w:t>,</w:t>
      </w:r>
      <w:r w:rsidR="00884CDA" w:rsidRPr="00534111">
        <w:rPr>
          <w:sz w:val="40"/>
        </w:rPr>
        <w:t xml:space="preserve"> 2023</w:t>
      </w:r>
    </w:p>
    <w:p w14:paraId="4334F098" w14:textId="337BA365" w:rsidR="00884CDA" w:rsidRPr="00534111" w:rsidRDefault="00884CDA" w:rsidP="00884CDA">
      <w:pPr>
        <w:rPr>
          <w:sz w:val="40"/>
        </w:rPr>
      </w:pPr>
      <w:r w:rsidRPr="00534111">
        <w:rPr>
          <w:sz w:val="40"/>
        </w:rPr>
        <w:t xml:space="preserve">Location: </w:t>
      </w:r>
      <w:r w:rsidR="00E678A1">
        <w:rPr>
          <w:sz w:val="40"/>
        </w:rPr>
        <w:t>Park Branch</w:t>
      </w:r>
      <w:r w:rsidRPr="00534111">
        <w:rPr>
          <w:sz w:val="40"/>
        </w:rPr>
        <w:t xml:space="preserve">, </w:t>
      </w:r>
      <w:r w:rsidR="00051498">
        <w:rPr>
          <w:sz w:val="40"/>
        </w:rPr>
        <w:t>Clark County</w:t>
      </w:r>
      <w:r w:rsidRPr="00534111">
        <w:rPr>
          <w:sz w:val="40"/>
        </w:rPr>
        <w:t xml:space="preserve"> Public Library</w:t>
      </w:r>
    </w:p>
    <w:p w14:paraId="64D729B1" w14:textId="251F7815" w:rsidR="00D65290" w:rsidRPr="00534111" w:rsidRDefault="00884CDA" w:rsidP="00D65290">
      <w:pPr>
        <w:pStyle w:val="Heading2"/>
        <w:rPr>
          <w:sz w:val="40"/>
        </w:rPr>
      </w:pPr>
      <w:r w:rsidRPr="00534111">
        <w:rPr>
          <w:sz w:val="40"/>
        </w:rPr>
        <w:t>Those present</w:t>
      </w:r>
    </w:p>
    <w:p w14:paraId="7886259E" w14:textId="7236D4E5" w:rsidR="00D65290" w:rsidRPr="00093AED" w:rsidRDefault="00884CDA" w:rsidP="00093AED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Debbie</w:t>
      </w:r>
      <w:r w:rsidR="00D65290" w:rsidRPr="00534111">
        <w:rPr>
          <w:sz w:val="40"/>
        </w:rPr>
        <w:t xml:space="preserve"> Baker</w:t>
      </w:r>
    </w:p>
    <w:p w14:paraId="230D0FD1" w14:textId="77777777" w:rsidR="00D65290" w:rsidRPr="00534111" w:rsidRDefault="00884CDA" w:rsidP="00D65290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Arlie </w:t>
      </w:r>
      <w:r w:rsidR="00D65290" w:rsidRPr="00534111">
        <w:rPr>
          <w:sz w:val="40"/>
        </w:rPr>
        <w:t>Ray</w:t>
      </w:r>
    </w:p>
    <w:p w14:paraId="048B3C88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Gina</w:t>
      </w:r>
      <w:r w:rsidR="00D65290" w:rsidRPr="00534111">
        <w:rPr>
          <w:sz w:val="40"/>
        </w:rPr>
        <w:t xml:space="preserve"> Ray</w:t>
      </w:r>
    </w:p>
    <w:p w14:paraId="3E5A21B9" w14:textId="2D8DBAD3" w:rsidR="00D65290" w:rsidRPr="00093AED" w:rsidRDefault="00884CDA" w:rsidP="00093AED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Mick</w:t>
      </w:r>
      <w:r w:rsidR="00051498">
        <w:rPr>
          <w:sz w:val="40"/>
        </w:rPr>
        <w:t>ie</w:t>
      </w:r>
      <w:r w:rsidR="00D65290" w:rsidRPr="00534111">
        <w:rPr>
          <w:sz w:val="40"/>
        </w:rPr>
        <w:t xml:space="preserve"> Cooper</w:t>
      </w:r>
    </w:p>
    <w:p w14:paraId="1F1D007A" w14:textId="5B71DD9C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Pat </w:t>
      </w:r>
      <w:r w:rsidR="00D65290" w:rsidRPr="00534111">
        <w:rPr>
          <w:sz w:val="40"/>
        </w:rPr>
        <w:t>Banaszak</w:t>
      </w:r>
    </w:p>
    <w:p w14:paraId="69BF1DF6" w14:textId="41EB0EEF" w:rsidR="00884CDA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Dave</w:t>
      </w:r>
      <w:r w:rsidR="00855408" w:rsidRPr="00534111">
        <w:rPr>
          <w:sz w:val="40"/>
        </w:rPr>
        <w:t xml:space="preserve"> </w:t>
      </w:r>
      <w:r w:rsidR="00D65290" w:rsidRPr="00534111">
        <w:rPr>
          <w:sz w:val="40"/>
        </w:rPr>
        <w:t>Banaszak</w:t>
      </w:r>
    </w:p>
    <w:p w14:paraId="26AFD195" w14:textId="7D28D9C8" w:rsidR="00D65290" w:rsidRPr="00534111" w:rsidRDefault="00D65290" w:rsidP="00D65290">
      <w:pPr>
        <w:pStyle w:val="Heading2"/>
        <w:rPr>
          <w:sz w:val="40"/>
        </w:rPr>
      </w:pPr>
      <w:r w:rsidRPr="00534111">
        <w:rPr>
          <w:sz w:val="40"/>
        </w:rPr>
        <w:t xml:space="preserve">Reports and Branding </w:t>
      </w:r>
    </w:p>
    <w:p w14:paraId="327672C1" w14:textId="05BAED73" w:rsidR="00D65290" w:rsidRDefault="00D65290" w:rsidP="00884CDA">
      <w:pPr>
        <w:rPr>
          <w:sz w:val="40"/>
        </w:rPr>
      </w:pPr>
      <w:r w:rsidRPr="00534111">
        <w:rPr>
          <w:sz w:val="40"/>
        </w:rPr>
        <w:t>The Treasurer’s report</w:t>
      </w:r>
      <w:r w:rsidR="00093AED">
        <w:rPr>
          <w:sz w:val="40"/>
        </w:rPr>
        <w:t xml:space="preserve"> was </w:t>
      </w:r>
      <w:r w:rsidRPr="00534111">
        <w:rPr>
          <w:sz w:val="40"/>
        </w:rPr>
        <w:t>read f</w:t>
      </w:r>
      <w:r w:rsidR="00051498">
        <w:rPr>
          <w:sz w:val="40"/>
        </w:rPr>
        <w:t>or</w:t>
      </w:r>
      <w:r w:rsidRPr="00534111">
        <w:rPr>
          <w:sz w:val="40"/>
        </w:rPr>
        <w:t xml:space="preserve"> </w:t>
      </w:r>
      <w:r w:rsidR="00C03E89">
        <w:rPr>
          <w:sz w:val="40"/>
        </w:rPr>
        <w:t>July</w:t>
      </w:r>
      <w:r w:rsidRPr="00534111">
        <w:rPr>
          <w:sz w:val="40"/>
        </w:rPr>
        <w:t xml:space="preserve">. The ending balance for </w:t>
      </w:r>
      <w:r w:rsidR="00C03E89">
        <w:rPr>
          <w:sz w:val="40"/>
        </w:rPr>
        <w:t>July</w:t>
      </w:r>
      <w:r w:rsidR="00093AED">
        <w:rPr>
          <w:sz w:val="40"/>
        </w:rPr>
        <w:t xml:space="preserve"> was $</w:t>
      </w:r>
      <w:r w:rsidR="003E6EAB">
        <w:rPr>
          <w:sz w:val="40"/>
        </w:rPr>
        <w:t>5301.78</w:t>
      </w:r>
      <w:r w:rsidR="00093AED">
        <w:rPr>
          <w:sz w:val="40"/>
        </w:rPr>
        <w:t xml:space="preserve">. </w:t>
      </w:r>
      <w:r w:rsidRPr="00534111">
        <w:rPr>
          <w:sz w:val="40"/>
        </w:rPr>
        <w:t>Mick</w:t>
      </w:r>
      <w:r w:rsidR="00036D4C">
        <w:rPr>
          <w:sz w:val="40"/>
        </w:rPr>
        <w:t>ie</w:t>
      </w:r>
      <w:r w:rsidRPr="00534111">
        <w:rPr>
          <w:sz w:val="40"/>
        </w:rPr>
        <w:t xml:space="preserve"> moved to approve the treasurer’s report as read, and A</w:t>
      </w:r>
      <w:r w:rsidR="00093AED">
        <w:rPr>
          <w:sz w:val="40"/>
        </w:rPr>
        <w:t>rlie</w:t>
      </w:r>
      <w:r w:rsidRPr="00534111">
        <w:rPr>
          <w:sz w:val="40"/>
        </w:rPr>
        <w:t xml:space="preserve"> Seconded. The motion passed.</w:t>
      </w:r>
    </w:p>
    <w:p w14:paraId="7DF479C2" w14:textId="146F9E07" w:rsidR="006A4406" w:rsidRPr="00534111" w:rsidRDefault="006A4406" w:rsidP="00884CDA">
      <w:pPr>
        <w:rPr>
          <w:sz w:val="40"/>
        </w:rPr>
      </w:pPr>
      <w:r>
        <w:rPr>
          <w:sz w:val="40"/>
        </w:rPr>
        <w:t>The NFB Brand and Pledge was recited.</w:t>
      </w:r>
    </w:p>
    <w:p w14:paraId="4090A20B" w14:textId="45874F34" w:rsidR="00BC3B5F" w:rsidRPr="00534111" w:rsidRDefault="00BC3B5F" w:rsidP="00BC3B5F">
      <w:pPr>
        <w:pStyle w:val="Heading2"/>
        <w:rPr>
          <w:sz w:val="40"/>
        </w:rPr>
      </w:pPr>
      <w:r w:rsidRPr="00534111">
        <w:rPr>
          <w:sz w:val="40"/>
        </w:rPr>
        <w:t>Unfinished Business</w:t>
      </w:r>
    </w:p>
    <w:p w14:paraId="584F4E9A" w14:textId="30D8A132" w:rsidR="003645E3" w:rsidRDefault="006A4406" w:rsidP="003645E3">
      <w:pPr>
        <w:pStyle w:val="Heading3"/>
        <w:rPr>
          <w:sz w:val="40"/>
        </w:rPr>
      </w:pPr>
      <w:r>
        <w:rPr>
          <w:sz w:val="40"/>
        </w:rPr>
        <w:t>Bell Program</w:t>
      </w:r>
    </w:p>
    <w:p w14:paraId="1DFF0BC9" w14:textId="6961C0E2" w:rsidR="002031AA" w:rsidRDefault="006A4406" w:rsidP="00884CDA">
      <w:pPr>
        <w:rPr>
          <w:sz w:val="40"/>
        </w:rPr>
      </w:pPr>
      <w:r>
        <w:rPr>
          <w:sz w:val="40"/>
        </w:rPr>
        <w:t xml:space="preserve">The Bell Program </w:t>
      </w:r>
      <w:r w:rsidR="00CB77AD">
        <w:rPr>
          <w:sz w:val="40"/>
        </w:rPr>
        <w:t>ran from</w:t>
      </w:r>
      <w:r>
        <w:rPr>
          <w:sz w:val="40"/>
        </w:rPr>
        <w:t xml:space="preserve"> 8/5/23 to 8/12/23. Braille technology, life skills, residential program for </w:t>
      </w:r>
      <w:r w:rsidR="00B16155">
        <w:rPr>
          <w:sz w:val="40"/>
        </w:rPr>
        <w:t xml:space="preserve">children ages </w:t>
      </w:r>
      <w:r>
        <w:rPr>
          <w:sz w:val="40"/>
        </w:rPr>
        <w:t xml:space="preserve">4 </w:t>
      </w:r>
      <w:r w:rsidR="00066F9E">
        <w:rPr>
          <w:sz w:val="40"/>
        </w:rPr>
        <w:t>through</w:t>
      </w:r>
      <w:r>
        <w:rPr>
          <w:sz w:val="40"/>
        </w:rPr>
        <w:t xml:space="preserve"> </w:t>
      </w:r>
      <w:r w:rsidR="00CB77AD">
        <w:rPr>
          <w:sz w:val="40"/>
        </w:rPr>
        <w:t>12</w:t>
      </w:r>
      <w:r>
        <w:rPr>
          <w:sz w:val="40"/>
        </w:rPr>
        <w:t xml:space="preserve">. Day and evening activities included </w:t>
      </w:r>
      <w:r>
        <w:rPr>
          <w:sz w:val="40"/>
        </w:rPr>
        <w:lastRenderedPageBreak/>
        <w:t>game night, decorating canes, decorating learning shades, Horton Geologic Museum on OSU campus, $15 to shop at Target trip, red carpet made out of canvas, ringing a bell to celebrate achievements, bake cookies day, Villa Nova Restaurant (sit down dinner with braille menu).</w:t>
      </w:r>
    </w:p>
    <w:p w14:paraId="56B7A040" w14:textId="5D8B9F53" w:rsidR="00455E45" w:rsidRDefault="00455E45" w:rsidP="00884CDA">
      <w:pPr>
        <w:rPr>
          <w:sz w:val="40"/>
        </w:rPr>
      </w:pPr>
      <w:r>
        <w:rPr>
          <w:sz w:val="40"/>
        </w:rPr>
        <w:t>Voice-Corrs Radio Show for the blind runs the third Wednesday of each month and may be accessed via Alexa. The presenter is a Bell member.</w:t>
      </w:r>
    </w:p>
    <w:p w14:paraId="0EDDD7A1" w14:textId="4CCBF0EC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Legislative Updates</w:t>
      </w:r>
    </w:p>
    <w:p w14:paraId="4F9DBBF9" w14:textId="77777777" w:rsidR="005245FB" w:rsidRDefault="005245FB" w:rsidP="005245FB">
      <w:pPr>
        <w:rPr>
          <w:sz w:val="40"/>
        </w:rPr>
      </w:pPr>
      <w:r>
        <w:rPr>
          <w:sz w:val="40"/>
        </w:rPr>
        <w:t xml:space="preserve">Uber Town Hall Meeting held 7/27/23 and 8/16/23 8:30 p.m. – 9:30 p.m. Send email to </w:t>
      </w:r>
      <w:hyperlink r:id="rId6" w:history="1">
        <w:r w:rsidRPr="00E44368">
          <w:rPr>
            <w:rStyle w:val="Hyperlink"/>
            <w:sz w:val="40"/>
          </w:rPr>
          <w:t>NFB-group@uber.com</w:t>
        </w:r>
      </w:hyperlink>
      <w:r>
        <w:rPr>
          <w:sz w:val="40"/>
        </w:rPr>
        <w:t xml:space="preserve"> for questions. After one denial for service dogs, then warning, drivers can be suspended from Lyft and Uber.</w:t>
      </w:r>
    </w:p>
    <w:p w14:paraId="486E00FF" w14:textId="07A7BF20" w:rsidR="00E1158B" w:rsidRDefault="00E1158B" w:rsidP="005245FB">
      <w:pPr>
        <w:rPr>
          <w:sz w:val="40"/>
        </w:rPr>
      </w:pPr>
      <w:r>
        <w:rPr>
          <w:sz w:val="40"/>
        </w:rPr>
        <w:t>Uber/Lyft complaints should be sent to the Department of Justice at civilrights.justice.gov/report. Complete an Uber/Lift complaint form, then forward the email confirmation or record number to legal.nfb.org.</w:t>
      </w:r>
    </w:p>
    <w:p w14:paraId="4A786ED5" w14:textId="10E34255" w:rsidR="00FE04C1" w:rsidRDefault="00FE04C1" w:rsidP="00884CDA">
      <w:pPr>
        <w:rPr>
          <w:sz w:val="40"/>
        </w:rPr>
      </w:pPr>
      <w:r>
        <w:rPr>
          <w:sz w:val="40"/>
        </w:rPr>
        <w:t xml:space="preserve">The </w:t>
      </w:r>
      <w:r w:rsidR="005245FB">
        <w:rPr>
          <w:sz w:val="40"/>
        </w:rPr>
        <w:t>August</w:t>
      </w:r>
      <w:r>
        <w:rPr>
          <w:sz w:val="40"/>
        </w:rPr>
        <w:t xml:space="preserve"> presidential release was played.</w:t>
      </w:r>
    </w:p>
    <w:p w14:paraId="2B2CC131" w14:textId="4C1E5B9E" w:rsidR="00207E72" w:rsidRPr="00534111" w:rsidRDefault="00207E72" w:rsidP="00BC3B5F">
      <w:pPr>
        <w:pStyle w:val="Heading2"/>
        <w:rPr>
          <w:sz w:val="40"/>
        </w:rPr>
      </w:pPr>
      <w:r w:rsidRPr="00534111">
        <w:rPr>
          <w:sz w:val="40"/>
        </w:rPr>
        <w:t>New Business</w:t>
      </w:r>
    </w:p>
    <w:p w14:paraId="3137C805" w14:textId="77777777" w:rsidR="00F25F38" w:rsidRDefault="00F25F38" w:rsidP="00F25F38">
      <w:pPr>
        <w:rPr>
          <w:sz w:val="40"/>
        </w:rPr>
      </w:pPr>
      <w:r>
        <w:rPr>
          <w:sz w:val="40"/>
        </w:rPr>
        <w:t>Member, Aleeha Dudley has a new address of 1728 Huffman Avenue, Dayton, Ohio 45403</w:t>
      </w:r>
    </w:p>
    <w:p w14:paraId="2B8C230A" w14:textId="2B3E5BB5" w:rsidR="00A77D08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lastRenderedPageBreak/>
        <w:t>New</w:t>
      </w:r>
      <w:r w:rsidR="004D77D7">
        <w:rPr>
          <w:sz w:val="40"/>
          <w:szCs w:val="40"/>
        </w:rPr>
        <w:t xml:space="preserve"> monthly</w:t>
      </w:r>
      <w:r w:rsidRPr="00A77D08">
        <w:rPr>
          <w:sz w:val="40"/>
          <w:szCs w:val="40"/>
        </w:rPr>
        <w:t xml:space="preserve"> NFB-O program, </w:t>
      </w:r>
      <w:r w:rsidR="004D77D7">
        <w:rPr>
          <w:sz w:val="40"/>
          <w:szCs w:val="40"/>
        </w:rPr>
        <w:t>started by state board member, Suzanne Turner</w:t>
      </w:r>
      <w:r w:rsidRPr="00A77D08">
        <w:rPr>
          <w:sz w:val="40"/>
          <w:szCs w:val="40"/>
        </w:rPr>
        <w:t xml:space="preserve">, features topics about which audience can ask questions and share opinions. Originates from Ohio Zoom Room “I Am Ohio-Talk”. First edition to occur </w:t>
      </w:r>
      <w:r w:rsidR="004D77D7">
        <w:rPr>
          <w:sz w:val="40"/>
          <w:szCs w:val="40"/>
        </w:rPr>
        <w:t xml:space="preserve">on 8/24/23 at </w:t>
      </w:r>
      <w:r w:rsidRPr="00A77D08">
        <w:rPr>
          <w:sz w:val="40"/>
          <w:szCs w:val="40"/>
        </w:rPr>
        <w:t xml:space="preserve">5:00 p.m. EDT. Discusses Women’s Equality Day and the life of </w:t>
      </w:r>
      <w:proofErr w:type="spellStart"/>
      <w:r w:rsidRPr="00A77D08">
        <w:rPr>
          <w:sz w:val="40"/>
          <w:szCs w:val="40"/>
        </w:rPr>
        <w:t>federationist</w:t>
      </w:r>
      <w:proofErr w:type="spellEnd"/>
      <w:r w:rsidRPr="00A77D08">
        <w:rPr>
          <w:sz w:val="40"/>
          <w:szCs w:val="40"/>
        </w:rPr>
        <w:t xml:space="preserve"> Isabel Grant, teacher and pioneer. September date for “I Am Ohio-Talk” not yet chosen, nor the time. But it features a panel of guide dog handlers, their tips, experiences, discrimination, Ride Share denials, etc.</w:t>
      </w:r>
      <w:r w:rsidR="004D77D7">
        <w:rPr>
          <w:sz w:val="40"/>
          <w:szCs w:val="40"/>
        </w:rPr>
        <w:t xml:space="preserve"> LuAnn Bowers is the president of the Ohio Guide Dog Division</w:t>
      </w:r>
    </w:p>
    <w:p w14:paraId="2F1B6DC6" w14:textId="77777777" w:rsidR="00A77D08" w:rsidRPr="00A77D08" w:rsidRDefault="00A77D08" w:rsidP="00A77D08">
      <w:pPr>
        <w:spacing w:after="0" w:line="240" w:lineRule="auto"/>
        <w:rPr>
          <w:sz w:val="40"/>
          <w:szCs w:val="40"/>
        </w:rPr>
      </w:pPr>
    </w:p>
    <w:p w14:paraId="1DDEE8A7" w14:textId="1858D217" w:rsidR="00A77D08" w:rsidRPr="00A77D08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t>NFB-O phone call with Jamie, (don’t remember last name) representing our National firm, Brown, Goldstein and Levy. Jamie is collecting data about experiences with inaccessibility of on-line pharmacies</w:t>
      </w:r>
      <w:r w:rsidR="00A12CCF">
        <w:rPr>
          <w:sz w:val="40"/>
          <w:szCs w:val="40"/>
        </w:rPr>
        <w:t xml:space="preserve"> such as labels and braille</w:t>
      </w:r>
      <w:r w:rsidRPr="00A77D08">
        <w:rPr>
          <w:sz w:val="40"/>
          <w:szCs w:val="40"/>
        </w:rPr>
        <w:t>. Jamie’s phone: (410) 241-0886</w:t>
      </w:r>
    </w:p>
    <w:p w14:paraId="0B901328" w14:textId="77777777" w:rsidR="00A77D08" w:rsidRPr="00A77D08" w:rsidRDefault="00A77D08" w:rsidP="00A77D08">
      <w:pPr>
        <w:spacing w:after="0" w:line="240" w:lineRule="auto"/>
        <w:rPr>
          <w:sz w:val="40"/>
          <w:szCs w:val="40"/>
        </w:rPr>
      </w:pPr>
    </w:p>
    <w:p w14:paraId="5686721B" w14:textId="0CAD3CAB" w:rsidR="00A77D08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t>NFB-O state Board meeting: September 23, 10:00 a.m. open to all but only Board can vote. Board meeting will occur at our state convention Hotel:</w:t>
      </w:r>
      <w:r w:rsidR="00A12CCF">
        <w:rPr>
          <w:sz w:val="40"/>
          <w:szCs w:val="40"/>
        </w:rPr>
        <w:t xml:space="preserve"> </w:t>
      </w:r>
      <w:r w:rsidRPr="00A77D08">
        <w:rPr>
          <w:sz w:val="40"/>
          <w:szCs w:val="40"/>
        </w:rPr>
        <w:t>Doubletree by Hilton, 175 Hutchinson Ave. Columbus</w:t>
      </w:r>
      <w:r w:rsidR="00A12CCF">
        <w:rPr>
          <w:sz w:val="40"/>
          <w:szCs w:val="40"/>
        </w:rPr>
        <w:t>, Ohio</w:t>
      </w:r>
      <w:r w:rsidRPr="00A77D08">
        <w:rPr>
          <w:sz w:val="40"/>
          <w:szCs w:val="40"/>
        </w:rPr>
        <w:t xml:space="preserve"> 43235   Phone: (614) 885-3334. Block of rooms </w:t>
      </w:r>
      <w:r w:rsidR="00A12CCF" w:rsidRPr="00A77D08">
        <w:rPr>
          <w:sz w:val="40"/>
          <w:szCs w:val="40"/>
        </w:rPr>
        <w:t>reserved</w:t>
      </w:r>
      <w:r w:rsidRPr="00A77D08">
        <w:rPr>
          <w:sz w:val="40"/>
          <w:szCs w:val="40"/>
        </w:rPr>
        <w:t xml:space="preserve">. If you make </w:t>
      </w:r>
      <w:r w:rsidR="00A12CCF" w:rsidRPr="00A77D08">
        <w:rPr>
          <w:sz w:val="40"/>
          <w:szCs w:val="40"/>
        </w:rPr>
        <w:t>a reservation</w:t>
      </w:r>
      <w:r w:rsidRPr="00A77D08">
        <w:rPr>
          <w:sz w:val="40"/>
          <w:szCs w:val="40"/>
        </w:rPr>
        <w:t>, group code is 90C.</w:t>
      </w:r>
    </w:p>
    <w:p w14:paraId="456185E0" w14:textId="77777777" w:rsidR="00A12CCF" w:rsidRPr="00A77D08" w:rsidRDefault="00A12CCF" w:rsidP="00A77D08">
      <w:pPr>
        <w:spacing w:after="0" w:line="240" w:lineRule="auto"/>
        <w:rPr>
          <w:sz w:val="40"/>
          <w:szCs w:val="40"/>
        </w:rPr>
      </w:pPr>
    </w:p>
    <w:p w14:paraId="6DC5C05A" w14:textId="77777777" w:rsidR="00C60AC6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lastRenderedPageBreak/>
        <w:t>NFB-O state convention</w:t>
      </w:r>
      <w:r w:rsidR="00C60AC6">
        <w:rPr>
          <w:sz w:val="40"/>
          <w:szCs w:val="40"/>
        </w:rPr>
        <w:t xml:space="preserve"> </w:t>
      </w:r>
      <w:r w:rsidR="00C60AC6" w:rsidRPr="00A77D08">
        <w:rPr>
          <w:sz w:val="40"/>
          <w:szCs w:val="40"/>
        </w:rPr>
        <w:t>November 17-19, 2023</w:t>
      </w:r>
      <w:r w:rsidR="00C60AC6">
        <w:rPr>
          <w:sz w:val="40"/>
          <w:szCs w:val="40"/>
        </w:rPr>
        <w:t>. S</w:t>
      </w:r>
      <w:r w:rsidRPr="00A77D08">
        <w:rPr>
          <w:sz w:val="40"/>
          <w:szCs w:val="40"/>
        </w:rPr>
        <w:t>ame hotel as above.</w:t>
      </w:r>
      <w:r w:rsidR="00140196">
        <w:rPr>
          <w:sz w:val="40"/>
          <w:szCs w:val="40"/>
        </w:rPr>
        <w:t xml:space="preserve"> </w:t>
      </w:r>
      <w:r w:rsidRPr="00A77D08">
        <w:rPr>
          <w:sz w:val="40"/>
          <w:szCs w:val="40"/>
        </w:rPr>
        <w:t>Group code to register</w:t>
      </w:r>
      <w:r w:rsidR="00C60AC6">
        <w:rPr>
          <w:sz w:val="40"/>
          <w:szCs w:val="40"/>
        </w:rPr>
        <w:t xml:space="preserve"> for hotel</w:t>
      </w:r>
      <w:r w:rsidRPr="00A77D08">
        <w:rPr>
          <w:sz w:val="40"/>
          <w:szCs w:val="40"/>
        </w:rPr>
        <w:t xml:space="preserve"> is NFB. $109.00 per night, 17.5% tax. Includes breakfast Saturday and Sunday for two occupants per room. </w:t>
      </w:r>
    </w:p>
    <w:p w14:paraId="6E3BF28D" w14:textId="3C10F266" w:rsidR="00C60AC6" w:rsidRDefault="00C60AC6" w:rsidP="00A77D0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Register for the convention at NFBohio.org under Affiliate Convention.</w:t>
      </w:r>
      <w:r w:rsidRPr="00A77D0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Registration is $15 in advance or $20 on-site. </w:t>
      </w:r>
      <w:r w:rsidR="00912990">
        <w:rPr>
          <w:sz w:val="40"/>
          <w:szCs w:val="40"/>
        </w:rPr>
        <w:t>(Discovered after the meeting via the website, registration for 2023 is $25 and banquet cost is $55).</w:t>
      </w:r>
    </w:p>
    <w:p w14:paraId="7ED44C59" w14:textId="2ABDA148" w:rsidR="00A77D08" w:rsidRPr="00A77D08" w:rsidRDefault="00A12CCF" w:rsidP="00A77D0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General sessions take place Friday</w:t>
      </w:r>
      <w:r w:rsidR="00C6532A">
        <w:rPr>
          <w:sz w:val="40"/>
          <w:szCs w:val="40"/>
        </w:rPr>
        <w:t xml:space="preserve">, Saturday, and </w:t>
      </w:r>
      <w:r>
        <w:rPr>
          <w:sz w:val="40"/>
          <w:szCs w:val="40"/>
        </w:rPr>
        <w:t xml:space="preserve">Sunday. Banquet cost is $50. </w:t>
      </w:r>
      <w:r w:rsidR="00C60AC6">
        <w:rPr>
          <w:sz w:val="40"/>
          <w:szCs w:val="40"/>
        </w:rPr>
        <w:t xml:space="preserve">Chair massages will be available for $10 as a fundraiser. </w:t>
      </w:r>
      <w:r w:rsidR="008274C5">
        <w:rPr>
          <w:sz w:val="40"/>
          <w:szCs w:val="40"/>
        </w:rPr>
        <w:t>Ohio Seniors Division will have a drawing, $10 entry for chance to win $200.</w:t>
      </w:r>
    </w:p>
    <w:p w14:paraId="3181EAAB" w14:textId="77777777" w:rsidR="00A77D08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t>Theme of 77</w:t>
      </w:r>
      <w:r w:rsidRPr="00A77D08">
        <w:rPr>
          <w:sz w:val="40"/>
          <w:szCs w:val="40"/>
          <w:vertAlign w:val="superscript"/>
        </w:rPr>
        <w:t>th</w:t>
      </w:r>
      <w:r w:rsidRPr="00A77D08">
        <w:rPr>
          <w:sz w:val="40"/>
          <w:szCs w:val="40"/>
        </w:rPr>
        <w:t xml:space="preserve"> state convention: Stronger Together.</w:t>
      </w:r>
    </w:p>
    <w:p w14:paraId="12965BA8" w14:textId="77777777" w:rsidR="00A12CCF" w:rsidRPr="00A77D08" w:rsidRDefault="00A12CCF" w:rsidP="00A77D08">
      <w:pPr>
        <w:spacing w:after="0" w:line="240" w:lineRule="auto"/>
        <w:rPr>
          <w:sz w:val="40"/>
          <w:szCs w:val="40"/>
        </w:rPr>
      </w:pPr>
    </w:p>
    <w:p w14:paraId="6014712B" w14:textId="4C488F53" w:rsidR="00A77D08" w:rsidRDefault="00A77D08" w:rsidP="00A77D08">
      <w:pPr>
        <w:spacing w:after="0" w:line="240" w:lineRule="auto"/>
        <w:rPr>
          <w:sz w:val="40"/>
          <w:szCs w:val="40"/>
        </w:rPr>
      </w:pPr>
      <w:r w:rsidRPr="00A77D08">
        <w:rPr>
          <w:sz w:val="40"/>
          <w:szCs w:val="40"/>
        </w:rPr>
        <w:t>October</w:t>
      </w:r>
      <w:r w:rsidR="00C6532A">
        <w:rPr>
          <w:sz w:val="40"/>
          <w:szCs w:val="40"/>
        </w:rPr>
        <w:t xml:space="preserve"> </w:t>
      </w:r>
      <w:r w:rsidRPr="00A77D08">
        <w:rPr>
          <w:sz w:val="40"/>
          <w:szCs w:val="40"/>
        </w:rPr>
        <w:t>2023 is Blind Equality Achievement Month. Shall we do something to observe it? If so, what?</w:t>
      </w:r>
      <w:r w:rsidR="00C6532A">
        <w:rPr>
          <w:sz w:val="40"/>
          <w:szCs w:val="40"/>
        </w:rPr>
        <w:t xml:space="preserve"> Discussion included swag (order from National?), lunch and learn at United Senior Services, reaching out to hospitals.</w:t>
      </w:r>
    </w:p>
    <w:p w14:paraId="5A67DD98" w14:textId="77777777" w:rsidR="00C6532A" w:rsidRDefault="00C6532A" w:rsidP="00A77D08">
      <w:pPr>
        <w:spacing w:after="0" w:line="240" w:lineRule="auto"/>
        <w:rPr>
          <w:sz w:val="40"/>
          <w:szCs w:val="40"/>
        </w:rPr>
      </w:pPr>
    </w:p>
    <w:p w14:paraId="11CA7E97" w14:textId="78772A49" w:rsidR="00A77D08" w:rsidRDefault="00C6532A" w:rsidP="00C6532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National Convention will take place in Orlando, Florida July 3</w:t>
      </w:r>
      <w:r w:rsidRPr="00C6532A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– July 8</w:t>
      </w:r>
      <w:r w:rsidRPr="00C6532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202</w:t>
      </w:r>
      <w:r w:rsidR="00A205E8">
        <w:rPr>
          <w:sz w:val="40"/>
          <w:szCs w:val="40"/>
        </w:rPr>
        <w:t>4</w:t>
      </w:r>
      <w:r>
        <w:rPr>
          <w:sz w:val="40"/>
          <w:szCs w:val="40"/>
        </w:rPr>
        <w:t xml:space="preserve"> at the Rosa Centre. See NFB.org for more information.</w:t>
      </w:r>
    </w:p>
    <w:p w14:paraId="7D575B43" w14:textId="77777777" w:rsidR="00C6532A" w:rsidRDefault="00C6532A" w:rsidP="00C6532A">
      <w:pPr>
        <w:spacing w:after="0" w:line="240" w:lineRule="auto"/>
        <w:rPr>
          <w:sz w:val="40"/>
        </w:rPr>
      </w:pPr>
    </w:p>
    <w:p w14:paraId="27E220B0" w14:textId="3D7A4DC4" w:rsidR="00F928D0" w:rsidRPr="00A205E8" w:rsidRDefault="00F928D0" w:rsidP="00884CDA">
      <w:pPr>
        <w:rPr>
          <w:b/>
          <w:bCs/>
          <w:sz w:val="40"/>
          <w:u w:val="single"/>
        </w:rPr>
      </w:pPr>
      <w:r w:rsidRPr="00A205E8">
        <w:rPr>
          <w:b/>
          <w:bCs/>
          <w:sz w:val="40"/>
          <w:u w:val="single"/>
        </w:rPr>
        <w:t>Meeting</w:t>
      </w:r>
      <w:r w:rsidR="00A17259" w:rsidRPr="00A205E8">
        <w:rPr>
          <w:b/>
          <w:bCs/>
          <w:sz w:val="40"/>
          <w:u w:val="single"/>
        </w:rPr>
        <w:t>s</w:t>
      </w:r>
      <w:r w:rsidRPr="00A205E8">
        <w:rPr>
          <w:b/>
          <w:bCs/>
          <w:sz w:val="40"/>
          <w:u w:val="single"/>
        </w:rPr>
        <w:t xml:space="preserve"> Schedule</w:t>
      </w:r>
      <w:r w:rsidR="00A17259" w:rsidRPr="00A205E8">
        <w:rPr>
          <w:b/>
          <w:bCs/>
          <w:sz w:val="40"/>
          <w:u w:val="single"/>
        </w:rPr>
        <w:t>d</w:t>
      </w:r>
      <w:r w:rsidRPr="00A205E8">
        <w:rPr>
          <w:b/>
          <w:bCs/>
          <w:sz w:val="40"/>
          <w:u w:val="single"/>
        </w:rPr>
        <w:t xml:space="preserve"> for remainder of 2023:</w:t>
      </w:r>
    </w:p>
    <w:p w14:paraId="1A79377A" w14:textId="77777777" w:rsidR="00A17259" w:rsidRDefault="00C30C81" w:rsidP="00884CDA">
      <w:pPr>
        <w:rPr>
          <w:sz w:val="40"/>
        </w:rPr>
      </w:pPr>
      <w:r>
        <w:rPr>
          <w:sz w:val="40"/>
        </w:rPr>
        <w:lastRenderedPageBreak/>
        <w:t>September 16th</w:t>
      </w:r>
      <w:r w:rsidR="00374E88" w:rsidRPr="00534111">
        <w:rPr>
          <w:sz w:val="40"/>
        </w:rPr>
        <w:t xml:space="preserve"> </w:t>
      </w:r>
      <w:r w:rsidR="00393FE4" w:rsidRPr="00534111">
        <w:rPr>
          <w:sz w:val="40"/>
        </w:rPr>
        <w:t xml:space="preserve">at </w:t>
      </w:r>
      <w:r>
        <w:rPr>
          <w:sz w:val="40"/>
        </w:rPr>
        <w:t>10:30 a.m.</w:t>
      </w:r>
      <w:r w:rsidR="00374E88" w:rsidRPr="00534111">
        <w:rPr>
          <w:sz w:val="40"/>
        </w:rPr>
        <w:t xml:space="preserve"> </w:t>
      </w:r>
      <w:r>
        <w:rPr>
          <w:sz w:val="40"/>
        </w:rPr>
        <w:t>at</w:t>
      </w:r>
      <w:r w:rsidR="00374E88" w:rsidRPr="00534111">
        <w:rPr>
          <w:sz w:val="40"/>
        </w:rPr>
        <w:t xml:space="preserve"> the </w:t>
      </w:r>
      <w:r>
        <w:rPr>
          <w:sz w:val="40"/>
        </w:rPr>
        <w:t>Park Branch of the</w:t>
      </w:r>
      <w:r w:rsidR="00AC0864">
        <w:rPr>
          <w:sz w:val="40"/>
        </w:rPr>
        <w:t xml:space="preserve"> Clark County Library.</w:t>
      </w:r>
      <w:r w:rsidR="00393FE4" w:rsidRPr="00534111">
        <w:rPr>
          <w:sz w:val="40"/>
        </w:rPr>
        <w:t xml:space="preserve"> </w:t>
      </w:r>
    </w:p>
    <w:p w14:paraId="485CFA97" w14:textId="77777777" w:rsidR="00A17259" w:rsidRDefault="00C30C81" w:rsidP="00884CDA">
      <w:pPr>
        <w:rPr>
          <w:sz w:val="40"/>
        </w:rPr>
      </w:pPr>
      <w:r>
        <w:rPr>
          <w:sz w:val="40"/>
        </w:rPr>
        <w:t>October 21st</w:t>
      </w:r>
      <w:r w:rsidR="00AC0864">
        <w:rPr>
          <w:sz w:val="40"/>
        </w:rPr>
        <w:t xml:space="preserve"> at </w:t>
      </w:r>
      <w:r w:rsidR="00374E88" w:rsidRPr="00534111">
        <w:rPr>
          <w:sz w:val="40"/>
        </w:rPr>
        <w:t xml:space="preserve">10:30 </w:t>
      </w:r>
      <w:r w:rsidR="00393FE4" w:rsidRPr="00534111">
        <w:rPr>
          <w:sz w:val="40"/>
        </w:rPr>
        <w:t xml:space="preserve">AM </w:t>
      </w:r>
      <w:r>
        <w:rPr>
          <w:sz w:val="40"/>
        </w:rPr>
        <w:t xml:space="preserve">at the Park Branch of the Clark County Library. </w:t>
      </w:r>
    </w:p>
    <w:p w14:paraId="73EFF33F" w14:textId="77777777" w:rsidR="00A17259" w:rsidRDefault="00C30C81" w:rsidP="00884CDA">
      <w:pPr>
        <w:rPr>
          <w:sz w:val="40"/>
        </w:rPr>
      </w:pPr>
      <w:r>
        <w:rPr>
          <w:sz w:val="40"/>
        </w:rPr>
        <w:t>November 11</w:t>
      </w:r>
      <w:r w:rsidRPr="00C30C81">
        <w:rPr>
          <w:sz w:val="40"/>
          <w:vertAlign w:val="superscript"/>
        </w:rPr>
        <w:t>th</w:t>
      </w:r>
      <w:r>
        <w:rPr>
          <w:sz w:val="40"/>
        </w:rPr>
        <w:t xml:space="preserve"> </w:t>
      </w:r>
      <w:r w:rsidR="00C44F6D">
        <w:rPr>
          <w:sz w:val="40"/>
        </w:rPr>
        <w:t xml:space="preserve">at 10:30 a.m. </w:t>
      </w:r>
      <w:r>
        <w:rPr>
          <w:sz w:val="40"/>
        </w:rPr>
        <w:t>in the Gaier Room of the downtown Clark County Library</w:t>
      </w:r>
      <w:r w:rsidR="00C44F6D">
        <w:rPr>
          <w:sz w:val="40"/>
        </w:rPr>
        <w:t xml:space="preserve"> </w:t>
      </w:r>
    </w:p>
    <w:p w14:paraId="52FFDB03" w14:textId="388225C6" w:rsidR="00374E88" w:rsidRDefault="00C44F6D" w:rsidP="00884CDA">
      <w:pPr>
        <w:rPr>
          <w:sz w:val="40"/>
        </w:rPr>
      </w:pPr>
      <w:r>
        <w:rPr>
          <w:sz w:val="40"/>
        </w:rPr>
        <w:t>December 16</w:t>
      </w:r>
      <w:r w:rsidRPr="00C44F6D">
        <w:rPr>
          <w:sz w:val="40"/>
          <w:vertAlign w:val="superscript"/>
        </w:rPr>
        <w:t>th</w:t>
      </w:r>
      <w:r>
        <w:rPr>
          <w:sz w:val="40"/>
        </w:rPr>
        <w:t xml:space="preserve"> at 10:30 a.m. at the Park Branch of the Clark County Library. </w:t>
      </w:r>
    </w:p>
    <w:p w14:paraId="4BB46601" w14:textId="2F966DBA" w:rsidR="00C44F6D" w:rsidRPr="00534111" w:rsidRDefault="00912990" w:rsidP="00884CDA">
      <w:pPr>
        <w:rPr>
          <w:sz w:val="40"/>
        </w:rPr>
      </w:pPr>
      <w:r>
        <w:rPr>
          <w:sz w:val="40"/>
        </w:rPr>
        <w:t>It was discussed b</w:t>
      </w:r>
      <w:r w:rsidR="00C44F6D">
        <w:rPr>
          <w:sz w:val="40"/>
        </w:rPr>
        <w:t xml:space="preserve">eginning in 2024, meetings </w:t>
      </w:r>
      <w:r>
        <w:rPr>
          <w:sz w:val="40"/>
        </w:rPr>
        <w:t>to</w:t>
      </w:r>
      <w:r w:rsidR="00C44F6D">
        <w:rPr>
          <w:sz w:val="40"/>
        </w:rPr>
        <w:t xml:space="preserve"> be held the second Saturday of the month.</w:t>
      </w:r>
    </w:p>
    <w:p w14:paraId="032ED5D5" w14:textId="73961FB4" w:rsidR="00374E88" w:rsidRPr="00534111" w:rsidRDefault="00393FE4" w:rsidP="00884CDA">
      <w:pPr>
        <w:rPr>
          <w:sz w:val="40"/>
        </w:rPr>
      </w:pPr>
      <w:r w:rsidRPr="00534111">
        <w:rPr>
          <w:sz w:val="40"/>
        </w:rPr>
        <w:t>The m</w:t>
      </w:r>
      <w:r w:rsidR="00374E88" w:rsidRPr="00534111">
        <w:rPr>
          <w:sz w:val="40"/>
        </w:rPr>
        <w:t>eeting was adjourned.</w:t>
      </w:r>
    </w:p>
    <w:p w14:paraId="22F91F8A" w14:textId="614B2D28" w:rsidR="00374E88" w:rsidRPr="00534111" w:rsidRDefault="00374E88" w:rsidP="00884CDA">
      <w:pPr>
        <w:rPr>
          <w:sz w:val="40"/>
        </w:rPr>
      </w:pPr>
    </w:p>
    <w:p w14:paraId="1C103F9C" w14:textId="2A2DCFEC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Respectfully Submitted</w:t>
      </w:r>
    </w:p>
    <w:p w14:paraId="24D23882" w14:textId="5087B843" w:rsidR="00393FE4" w:rsidRPr="00534111" w:rsidRDefault="0040176F" w:rsidP="00F928D0">
      <w:pPr>
        <w:spacing w:after="0"/>
        <w:rPr>
          <w:sz w:val="40"/>
        </w:rPr>
      </w:pPr>
      <w:r>
        <w:rPr>
          <w:sz w:val="40"/>
        </w:rPr>
        <w:t>Gina Ray</w:t>
      </w:r>
    </w:p>
    <w:p w14:paraId="39BCCE8D" w14:textId="6F0BFFA1" w:rsidR="00393FE4" w:rsidRPr="00534111" w:rsidRDefault="0040176F" w:rsidP="00F928D0">
      <w:pPr>
        <w:spacing w:after="0"/>
        <w:rPr>
          <w:sz w:val="40"/>
        </w:rPr>
      </w:pPr>
      <w:r>
        <w:rPr>
          <w:sz w:val="40"/>
        </w:rPr>
        <w:t>Treasurer</w:t>
      </w:r>
    </w:p>
    <w:p w14:paraId="338093FA" w14:textId="2EE130D3" w:rsidR="00393FE4" w:rsidRPr="00534111" w:rsidRDefault="00393FE4" w:rsidP="00F928D0">
      <w:pPr>
        <w:spacing w:after="0"/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sectPr w:rsidR="00393FE4" w:rsidRPr="005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924"/>
    <w:multiLevelType w:val="hybridMultilevel"/>
    <w:tmpl w:val="C23CF518"/>
    <w:lvl w:ilvl="0" w:tplc="4B72A9A6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583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A"/>
    <w:rsid w:val="00036D4C"/>
    <w:rsid w:val="00051498"/>
    <w:rsid w:val="00066F9E"/>
    <w:rsid w:val="0007019C"/>
    <w:rsid w:val="00085E9D"/>
    <w:rsid w:val="00093AED"/>
    <w:rsid w:val="000A0498"/>
    <w:rsid w:val="000A588B"/>
    <w:rsid w:val="00140196"/>
    <w:rsid w:val="001740AC"/>
    <w:rsid w:val="00200F39"/>
    <w:rsid w:val="002031AA"/>
    <w:rsid w:val="00207E72"/>
    <w:rsid w:val="00210306"/>
    <w:rsid w:val="002C616A"/>
    <w:rsid w:val="003436B8"/>
    <w:rsid w:val="003504FE"/>
    <w:rsid w:val="003645E3"/>
    <w:rsid w:val="00367121"/>
    <w:rsid w:val="00374E88"/>
    <w:rsid w:val="00393FE4"/>
    <w:rsid w:val="003972F7"/>
    <w:rsid w:val="003E6EAB"/>
    <w:rsid w:val="0040176F"/>
    <w:rsid w:val="00455E45"/>
    <w:rsid w:val="00484D6C"/>
    <w:rsid w:val="004D77D7"/>
    <w:rsid w:val="004F6030"/>
    <w:rsid w:val="00500DDA"/>
    <w:rsid w:val="005245FB"/>
    <w:rsid w:val="00534111"/>
    <w:rsid w:val="005C7DCD"/>
    <w:rsid w:val="005E1B90"/>
    <w:rsid w:val="0060791F"/>
    <w:rsid w:val="006145A4"/>
    <w:rsid w:val="006A4406"/>
    <w:rsid w:val="006F3F77"/>
    <w:rsid w:val="006F779B"/>
    <w:rsid w:val="007770C1"/>
    <w:rsid w:val="007C6F73"/>
    <w:rsid w:val="007E086B"/>
    <w:rsid w:val="007F16E0"/>
    <w:rsid w:val="008274C5"/>
    <w:rsid w:val="00842D66"/>
    <w:rsid w:val="00855408"/>
    <w:rsid w:val="00884CDA"/>
    <w:rsid w:val="00892EA7"/>
    <w:rsid w:val="00912990"/>
    <w:rsid w:val="00A12CCF"/>
    <w:rsid w:val="00A17259"/>
    <w:rsid w:val="00A205E8"/>
    <w:rsid w:val="00A77D08"/>
    <w:rsid w:val="00AC0864"/>
    <w:rsid w:val="00AC6922"/>
    <w:rsid w:val="00B16155"/>
    <w:rsid w:val="00BB5805"/>
    <w:rsid w:val="00BC3B5F"/>
    <w:rsid w:val="00BD1B26"/>
    <w:rsid w:val="00C03E89"/>
    <w:rsid w:val="00C30C81"/>
    <w:rsid w:val="00C36AA3"/>
    <w:rsid w:val="00C44F6D"/>
    <w:rsid w:val="00C60AC6"/>
    <w:rsid w:val="00C6532A"/>
    <w:rsid w:val="00C77002"/>
    <w:rsid w:val="00CB77AD"/>
    <w:rsid w:val="00D5794F"/>
    <w:rsid w:val="00D65290"/>
    <w:rsid w:val="00E1158B"/>
    <w:rsid w:val="00E32A6C"/>
    <w:rsid w:val="00E548C6"/>
    <w:rsid w:val="00E678A1"/>
    <w:rsid w:val="00F25F38"/>
    <w:rsid w:val="00F928D0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C9AA"/>
  <w15:chartTrackingRefBased/>
  <w15:docId w15:val="{0F802983-9C55-46B9-86F9-37CA2E5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2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B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FB-group@ub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64D3-3DFD-4EB4-81B1-BC4E4A0A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Gina Ray</cp:lastModifiedBy>
  <cp:revision>23</cp:revision>
  <dcterms:created xsi:type="dcterms:W3CDTF">2023-09-08T00:11:00Z</dcterms:created>
  <dcterms:modified xsi:type="dcterms:W3CDTF">2023-09-12T18:40:00Z</dcterms:modified>
</cp:coreProperties>
</file>