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AFDE" w14:textId="6219876E" w:rsidR="00596D86" w:rsidRPr="002642FA" w:rsidRDefault="002B283A" w:rsidP="002B283A">
      <w:pPr>
        <w:pStyle w:val="Heading1"/>
        <w:rPr>
          <w:sz w:val="36"/>
        </w:rPr>
      </w:pPr>
      <w:r w:rsidRPr="002642FA">
        <w:rPr>
          <w:sz w:val="36"/>
        </w:rPr>
        <w:t>National Federation of the Blind of Ohio, Springfield Chapter Minutes</w:t>
      </w:r>
    </w:p>
    <w:p w14:paraId="6907748B" w14:textId="1728B71F" w:rsidR="002B283A" w:rsidRPr="002642FA" w:rsidRDefault="002B283A" w:rsidP="002B283A">
      <w:pPr>
        <w:rPr>
          <w:sz w:val="36"/>
        </w:rPr>
      </w:pPr>
      <w:r w:rsidRPr="002642FA">
        <w:rPr>
          <w:sz w:val="36"/>
        </w:rPr>
        <w:t>Date: December 16, 2023</w:t>
      </w:r>
    </w:p>
    <w:p w14:paraId="49C6F4C6" w14:textId="6E72AFC0" w:rsidR="002B283A" w:rsidRPr="002642FA" w:rsidRDefault="002B283A" w:rsidP="002B283A">
      <w:pPr>
        <w:rPr>
          <w:sz w:val="36"/>
        </w:rPr>
      </w:pPr>
      <w:r w:rsidRPr="002642FA">
        <w:rPr>
          <w:sz w:val="36"/>
        </w:rPr>
        <w:t>Location: Zoom</w:t>
      </w:r>
    </w:p>
    <w:p w14:paraId="1C0C11BE" w14:textId="48507148" w:rsidR="002B283A" w:rsidRPr="002642FA" w:rsidRDefault="002B283A" w:rsidP="002B283A">
      <w:pPr>
        <w:pStyle w:val="Heading2"/>
        <w:rPr>
          <w:sz w:val="36"/>
        </w:rPr>
      </w:pPr>
      <w:r w:rsidRPr="002642FA">
        <w:rPr>
          <w:sz w:val="36"/>
        </w:rPr>
        <w:t>Those Present</w:t>
      </w:r>
    </w:p>
    <w:p w14:paraId="6E435BCC" w14:textId="7A2337C5" w:rsidR="002B283A" w:rsidRPr="002642FA" w:rsidRDefault="002B283A" w:rsidP="002B283A">
      <w:pPr>
        <w:pStyle w:val="ListParagraph"/>
        <w:numPr>
          <w:ilvl w:val="0"/>
          <w:numId w:val="1"/>
        </w:numPr>
        <w:rPr>
          <w:sz w:val="36"/>
        </w:rPr>
      </w:pPr>
      <w:r w:rsidRPr="002642FA">
        <w:rPr>
          <w:sz w:val="36"/>
        </w:rPr>
        <w:t>Debbie Baker</w:t>
      </w:r>
    </w:p>
    <w:p w14:paraId="34B078F0" w14:textId="2BC07C83" w:rsidR="002B283A" w:rsidRPr="002642FA" w:rsidRDefault="002B283A" w:rsidP="002B283A">
      <w:pPr>
        <w:pStyle w:val="ListParagraph"/>
        <w:numPr>
          <w:ilvl w:val="0"/>
          <w:numId w:val="1"/>
        </w:numPr>
        <w:rPr>
          <w:sz w:val="36"/>
        </w:rPr>
      </w:pPr>
      <w:r w:rsidRPr="002642FA">
        <w:rPr>
          <w:sz w:val="36"/>
        </w:rPr>
        <w:t>Aleeha Dudley</w:t>
      </w:r>
    </w:p>
    <w:p w14:paraId="4260728E" w14:textId="3C22983E" w:rsidR="002B283A" w:rsidRPr="002642FA" w:rsidRDefault="002B283A" w:rsidP="002B283A">
      <w:pPr>
        <w:pStyle w:val="ListParagraph"/>
        <w:numPr>
          <w:ilvl w:val="0"/>
          <w:numId w:val="1"/>
        </w:numPr>
        <w:rPr>
          <w:sz w:val="36"/>
        </w:rPr>
      </w:pPr>
      <w:r w:rsidRPr="002642FA">
        <w:rPr>
          <w:sz w:val="36"/>
        </w:rPr>
        <w:t>Arlie Ray</w:t>
      </w:r>
    </w:p>
    <w:p w14:paraId="65242A5A" w14:textId="3557D17F" w:rsidR="002B283A" w:rsidRPr="002642FA" w:rsidRDefault="002B283A" w:rsidP="002B283A">
      <w:pPr>
        <w:pStyle w:val="ListParagraph"/>
        <w:numPr>
          <w:ilvl w:val="0"/>
          <w:numId w:val="1"/>
        </w:numPr>
        <w:rPr>
          <w:sz w:val="36"/>
        </w:rPr>
      </w:pPr>
      <w:r w:rsidRPr="002642FA">
        <w:rPr>
          <w:sz w:val="36"/>
        </w:rPr>
        <w:t>Gina ray</w:t>
      </w:r>
    </w:p>
    <w:p w14:paraId="56FFE368" w14:textId="5DCCDF29" w:rsidR="002B283A" w:rsidRPr="002642FA" w:rsidRDefault="002B283A" w:rsidP="002B283A">
      <w:pPr>
        <w:pStyle w:val="ListParagraph"/>
        <w:numPr>
          <w:ilvl w:val="0"/>
          <w:numId w:val="1"/>
        </w:numPr>
        <w:rPr>
          <w:sz w:val="36"/>
        </w:rPr>
      </w:pPr>
      <w:r w:rsidRPr="002642FA">
        <w:rPr>
          <w:sz w:val="36"/>
        </w:rPr>
        <w:t>Mickie Cooper</w:t>
      </w:r>
    </w:p>
    <w:p w14:paraId="0DE1D133" w14:textId="2280792C" w:rsidR="002B283A" w:rsidRPr="002642FA" w:rsidRDefault="002B283A" w:rsidP="002B283A">
      <w:pPr>
        <w:pStyle w:val="ListParagraph"/>
        <w:numPr>
          <w:ilvl w:val="0"/>
          <w:numId w:val="1"/>
        </w:numPr>
        <w:rPr>
          <w:sz w:val="36"/>
        </w:rPr>
      </w:pPr>
      <w:r w:rsidRPr="002642FA">
        <w:rPr>
          <w:sz w:val="36"/>
        </w:rPr>
        <w:t>Susan Day</w:t>
      </w:r>
    </w:p>
    <w:p w14:paraId="4A55F6DA" w14:textId="44DF2DA3" w:rsidR="00CD48A4" w:rsidRPr="002642FA" w:rsidRDefault="00CD48A4" w:rsidP="00CD48A4">
      <w:pPr>
        <w:pStyle w:val="Heading2"/>
        <w:rPr>
          <w:sz w:val="36"/>
        </w:rPr>
      </w:pPr>
      <w:r w:rsidRPr="002642FA">
        <w:rPr>
          <w:sz w:val="36"/>
        </w:rPr>
        <w:t>Reports</w:t>
      </w:r>
    </w:p>
    <w:p w14:paraId="6BBF28E6" w14:textId="46668F5C" w:rsidR="00CD48A4" w:rsidRPr="002642FA" w:rsidRDefault="00CD48A4" w:rsidP="00CD48A4">
      <w:pPr>
        <w:rPr>
          <w:sz w:val="36"/>
        </w:rPr>
      </w:pPr>
      <w:r w:rsidRPr="002642FA">
        <w:rPr>
          <w:sz w:val="36"/>
        </w:rPr>
        <w:t xml:space="preserve">Mickie moved to accept the minutes as emailed. Susan seconded, and the motion passed. </w:t>
      </w:r>
    </w:p>
    <w:p w14:paraId="1526B000" w14:textId="3F51159C" w:rsidR="00CD48A4" w:rsidRPr="002642FA" w:rsidRDefault="00CD48A4" w:rsidP="00CD48A4">
      <w:pPr>
        <w:rPr>
          <w:sz w:val="36"/>
        </w:rPr>
      </w:pPr>
      <w:r w:rsidRPr="002642FA">
        <w:rPr>
          <w:sz w:val="36"/>
        </w:rPr>
        <w:t xml:space="preserve">The treasurer’s report was read. The ending balance on November 30, 2023, was </w:t>
      </w:r>
      <w:r w:rsidR="00F1792A" w:rsidRPr="002642FA">
        <w:rPr>
          <w:sz w:val="36"/>
        </w:rPr>
        <w:t>$4,668.09. Mickie moved to accept the treasurer’s report as read. Susan seconded, and the motion passed.</w:t>
      </w:r>
    </w:p>
    <w:p w14:paraId="14EDAF54" w14:textId="088BDE60" w:rsidR="00F1792A" w:rsidRPr="002642FA" w:rsidRDefault="00F1792A" w:rsidP="00F1792A">
      <w:pPr>
        <w:pStyle w:val="Heading2"/>
        <w:rPr>
          <w:sz w:val="36"/>
        </w:rPr>
      </w:pPr>
      <w:r w:rsidRPr="002642FA">
        <w:rPr>
          <w:sz w:val="36"/>
        </w:rPr>
        <w:t>Unfinished Business</w:t>
      </w:r>
    </w:p>
    <w:p w14:paraId="16849C7F" w14:textId="5227DB54" w:rsidR="00F1792A" w:rsidRPr="002642FA" w:rsidRDefault="00F1792A" w:rsidP="00F1792A">
      <w:pPr>
        <w:rPr>
          <w:sz w:val="36"/>
        </w:rPr>
      </w:pPr>
      <w:r w:rsidRPr="002642FA">
        <w:rPr>
          <w:sz w:val="36"/>
        </w:rPr>
        <w:t xml:space="preserve">Dues must be paid no later than January 31, 2024, </w:t>
      </w:r>
      <w:proofErr w:type="gramStart"/>
      <w:r w:rsidRPr="002642FA">
        <w:rPr>
          <w:sz w:val="36"/>
        </w:rPr>
        <w:t>in order for</w:t>
      </w:r>
      <w:proofErr w:type="gramEnd"/>
      <w:r w:rsidRPr="002642FA">
        <w:rPr>
          <w:sz w:val="36"/>
        </w:rPr>
        <w:t xml:space="preserve"> your membership not to lapse.</w:t>
      </w:r>
    </w:p>
    <w:p w14:paraId="0FA9B870" w14:textId="4B9FA75F" w:rsidR="00F1792A" w:rsidRPr="002642FA" w:rsidRDefault="003604C8" w:rsidP="00F1792A">
      <w:pPr>
        <w:rPr>
          <w:sz w:val="36"/>
        </w:rPr>
      </w:pPr>
      <w:r w:rsidRPr="002642FA">
        <w:rPr>
          <w:sz w:val="36"/>
        </w:rPr>
        <w:t xml:space="preserve">Aleeha moved and Arlie seconded to reimburse Debbie for transportation and hotel costs for state convention, totaling </w:t>
      </w:r>
      <w:r w:rsidRPr="002642FA">
        <w:rPr>
          <w:sz w:val="36"/>
        </w:rPr>
        <w:lastRenderedPageBreak/>
        <w:t>$105.00. The motion passed. This is part of the reimbursement agreed upon in October.</w:t>
      </w:r>
    </w:p>
    <w:p w14:paraId="519B02B4" w14:textId="707F7650" w:rsidR="003604C8" w:rsidRPr="002642FA" w:rsidRDefault="003604C8" w:rsidP="00F1792A">
      <w:pPr>
        <w:rPr>
          <w:sz w:val="36"/>
        </w:rPr>
      </w:pPr>
      <w:r w:rsidRPr="002642FA">
        <w:rPr>
          <w:sz w:val="36"/>
        </w:rPr>
        <w:t>There was a brief discussion of the scholarship winners at state convention, who each thanked the Federation for the scholarship.</w:t>
      </w:r>
    </w:p>
    <w:p w14:paraId="3E759CD0" w14:textId="34E2F721" w:rsidR="00CD48A4" w:rsidRPr="002642FA" w:rsidRDefault="00CD48A4" w:rsidP="00CD48A4">
      <w:pPr>
        <w:pStyle w:val="Heading2"/>
        <w:rPr>
          <w:sz w:val="36"/>
        </w:rPr>
      </w:pPr>
      <w:r w:rsidRPr="002642FA">
        <w:rPr>
          <w:sz w:val="36"/>
        </w:rPr>
        <w:t>New Business</w:t>
      </w:r>
    </w:p>
    <w:p w14:paraId="72B6574F" w14:textId="0BD35590" w:rsidR="00CD48A4" w:rsidRPr="002642FA" w:rsidRDefault="00CD48A4" w:rsidP="00CD48A4">
      <w:pPr>
        <w:rPr>
          <w:sz w:val="36"/>
        </w:rPr>
      </w:pPr>
      <w:r w:rsidRPr="002642FA">
        <w:rPr>
          <w:sz w:val="36"/>
        </w:rPr>
        <w:t>The name change for the chapter is now approved and will be written on our checks. Debbie has not yet received documentation from the IRS, but the bank has confirmed the change and documentation should be received by January.</w:t>
      </w:r>
    </w:p>
    <w:p w14:paraId="363F2173" w14:textId="75BAA3A8" w:rsidR="00F1792A" w:rsidRPr="002642FA" w:rsidRDefault="00A93030" w:rsidP="00CD48A4">
      <w:pPr>
        <w:rPr>
          <w:sz w:val="36"/>
        </w:rPr>
      </w:pPr>
      <w:r w:rsidRPr="002642FA">
        <w:rPr>
          <w:sz w:val="36"/>
        </w:rPr>
        <w:t>Washington Seminar will be January 29 through February 1. The Great Gathering In will be January 29 and congressional appointments will be January 30 through February 1. This year we wil</w:t>
      </w:r>
      <w:r w:rsidR="0096419F" w:rsidRPr="002642FA">
        <w:rPr>
          <w:sz w:val="36"/>
        </w:rPr>
        <w:t>l</w:t>
      </w:r>
      <w:r w:rsidRPr="002642FA">
        <w:rPr>
          <w:sz w:val="36"/>
        </w:rPr>
        <w:t xml:space="preserve"> be discussing the following legislation: The Website and Software Accessibility Act (H.R. 5813 and S.B. 2984), The Medical Devices Nonvisual Accessibility act (H.R. 1328), and the Blind Americans Return to Work Act (no bill number has been announced yet.) </w:t>
      </w:r>
    </w:p>
    <w:p w14:paraId="2D6539D6" w14:textId="491F6D81" w:rsidR="00A93030" w:rsidRPr="002642FA" w:rsidRDefault="005600A8" w:rsidP="00CD48A4">
      <w:pPr>
        <w:rPr>
          <w:sz w:val="36"/>
        </w:rPr>
      </w:pPr>
      <w:r w:rsidRPr="002642FA">
        <w:rPr>
          <w:sz w:val="36"/>
        </w:rPr>
        <w:t xml:space="preserve">Marianne Denning sent an email to Ohio-Talk stating that if you are a patron of the NLS talking book library, you can request to be included on their shared </w:t>
      </w:r>
      <w:proofErr w:type="spellStart"/>
      <w:r w:rsidRPr="002642FA">
        <w:rPr>
          <w:sz w:val="36"/>
        </w:rPr>
        <w:t>Bookshare</w:t>
      </w:r>
      <w:proofErr w:type="spellEnd"/>
      <w:r w:rsidRPr="002642FA">
        <w:rPr>
          <w:sz w:val="36"/>
        </w:rPr>
        <w:t xml:space="preserve"> account at no cost to you. She is also offering a minimum of two sessions to allow members to learn to use </w:t>
      </w:r>
      <w:proofErr w:type="spellStart"/>
      <w:r w:rsidRPr="002642FA">
        <w:rPr>
          <w:sz w:val="36"/>
        </w:rPr>
        <w:t>Bookshare</w:t>
      </w:r>
      <w:proofErr w:type="spellEnd"/>
      <w:r w:rsidRPr="002642FA">
        <w:rPr>
          <w:sz w:val="36"/>
        </w:rPr>
        <w:t xml:space="preserve">, which offers accessible books in many formats. </w:t>
      </w:r>
    </w:p>
    <w:p w14:paraId="2F4A799D" w14:textId="0652D9AC" w:rsidR="005600A8" w:rsidRPr="002642FA" w:rsidRDefault="005600A8" w:rsidP="00CD48A4">
      <w:pPr>
        <w:rPr>
          <w:sz w:val="36"/>
        </w:rPr>
      </w:pPr>
      <w:r w:rsidRPr="002642FA">
        <w:rPr>
          <w:sz w:val="36"/>
        </w:rPr>
        <w:lastRenderedPageBreak/>
        <w:t xml:space="preserve">Mickie read an email about upcoming demonstrations available for blind people to experience the solar eclipse in April 2024. This is an app that creates audio representations of the eclipse. </w:t>
      </w:r>
      <w:r w:rsidR="001C537E" w:rsidRPr="002642FA">
        <w:rPr>
          <w:sz w:val="36"/>
        </w:rPr>
        <w:t>Debbie will reach out to the contact for a talk at a future meeting.</w:t>
      </w:r>
    </w:p>
    <w:p w14:paraId="019C9010" w14:textId="3842C6C8" w:rsidR="001C537E" w:rsidRPr="002642FA" w:rsidRDefault="001C537E" w:rsidP="00CD48A4">
      <w:pPr>
        <w:rPr>
          <w:sz w:val="36"/>
        </w:rPr>
      </w:pPr>
      <w:r w:rsidRPr="002642FA">
        <w:rPr>
          <w:sz w:val="36"/>
        </w:rPr>
        <w:t xml:space="preserve">We will hold our next two meetings </w:t>
      </w:r>
      <w:proofErr w:type="gramStart"/>
      <w:r w:rsidRPr="002642FA">
        <w:rPr>
          <w:sz w:val="36"/>
        </w:rPr>
        <w:t>on Zoom</w:t>
      </w:r>
      <w:proofErr w:type="gramEnd"/>
      <w:r w:rsidRPr="002642FA">
        <w:rPr>
          <w:sz w:val="36"/>
        </w:rPr>
        <w:t xml:space="preserve"> to a</w:t>
      </w:r>
      <w:r w:rsidR="002642FA" w:rsidRPr="002642FA">
        <w:rPr>
          <w:sz w:val="36"/>
        </w:rPr>
        <w:t>v</w:t>
      </w:r>
      <w:r w:rsidRPr="002642FA">
        <w:rPr>
          <w:sz w:val="36"/>
        </w:rPr>
        <w:t xml:space="preserve">oid bad weather, on January 13 and February 10. </w:t>
      </w:r>
    </w:p>
    <w:p w14:paraId="24DD6E27" w14:textId="01E93598" w:rsidR="001C537E" w:rsidRPr="002642FA" w:rsidRDefault="001C537E" w:rsidP="00CD48A4">
      <w:pPr>
        <w:rPr>
          <w:sz w:val="36"/>
        </w:rPr>
      </w:pPr>
      <w:r w:rsidRPr="002642FA">
        <w:rPr>
          <w:sz w:val="36"/>
        </w:rPr>
        <w:t xml:space="preserve">The December 2023 presidential release was played. </w:t>
      </w:r>
    </w:p>
    <w:p w14:paraId="08D729E8" w14:textId="000A5C7E" w:rsidR="002642FA" w:rsidRPr="002642FA" w:rsidRDefault="002642FA" w:rsidP="00CD48A4">
      <w:pPr>
        <w:rPr>
          <w:sz w:val="36"/>
        </w:rPr>
      </w:pPr>
      <w:r w:rsidRPr="002642FA">
        <w:rPr>
          <w:sz w:val="36"/>
        </w:rPr>
        <w:t>The meeting was adjourned.</w:t>
      </w:r>
    </w:p>
    <w:p w14:paraId="79FAAC0E" w14:textId="2113B6CD" w:rsidR="002642FA" w:rsidRPr="002642FA" w:rsidRDefault="002642FA" w:rsidP="00CD48A4">
      <w:pPr>
        <w:rPr>
          <w:sz w:val="36"/>
        </w:rPr>
      </w:pPr>
      <w:r w:rsidRPr="002642FA">
        <w:rPr>
          <w:sz w:val="36"/>
        </w:rPr>
        <w:t>Respectfully submitted,</w:t>
      </w:r>
    </w:p>
    <w:p w14:paraId="3C40BA7C" w14:textId="182F7A0E" w:rsidR="002642FA" w:rsidRPr="002642FA" w:rsidRDefault="002642FA" w:rsidP="00CD48A4">
      <w:pPr>
        <w:rPr>
          <w:sz w:val="36"/>
        </w:rPr>
      </w:pPr>
      <w:r w:rsidRPr="002642FA">
        <w:rPr>
          <w:sz w:val="36"/>
        </w:rPr>
        <w:t>Aleeha Dudley, Secretary</w:t>
      </w:r>
    </w:p>
    <w:p w14:paraId="369B5883" w14:textId="774FEC48" w:rsidR="002642FA" w:rsidRPr="002642FA" w:rsidRDefault="002642FA" w:rsidP="00CD48A4">
      <w:pPr>
        <w:rPr>
          <w:sz w:val="36"/>
        </w:rPr>
      </w:pPr>
      <w:r w:rsidRPr="002642FA">
        <w:rPr>
          <w:sz w:val="36"/>
        </w:rPr>
        <w:t>National Federation of the Blind of Ohio, Springfield Chapter</w:t>
      </w:r>
    </w:p>
    <w:sectPr w:rsidR="002642FA" w:rsidRPr="00264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C7A84"/>
    <w:multiLevelType w:val="hybridMultilevel"/>
    <w:tmpl w:val="0D12E094"/>
    <w:lvl w:ilvl="0" w:tplc="DDB03C26">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209855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3A"/>
    <w:rsid w:val="0007019C"/>
    <w:rsid w:val="001C537E"/>
    <w:rsid w:val="002642FA"/>
    <w:rsid w:val="002B283A"/>
    <w:rsid w:val="003604C8"/>
    <w:rsid w:val="005600A8"/>
    <w:rsid w:val="00596D86"/>
    <w:rsid w:val="007A50BF"/>
    <w:rsid w:val="0096419F"/>
    <w:rsid w:val="00A93030"/>
    <w:rsid w:val="00CD48A4"/>
    <w:rsid w:val="00E32A6C"/>
    <w:rsid w:val="00F1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28E2"/>
  <w15:chartTrackingRefBased/>
  <w15:docId w15:val="{2F983552-80CC-4FE8-B427-D9F13572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2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8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8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8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8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2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83A"/>
    <w:rPr>
      <w:rFonts w:eastAsiaTheme="majorEastAsia" w:cstheme="majorBidi"/>
      <w:color w:val="272727" w:themeColor="text1" w:themeTint="D8"/>
    </w:rPr>
  </w:style>
  <w:style w:type="paragraph" w:styleId="Title">
    <w:name w:val="Title"/>
    <w:basedOn w:val="Normal"/>
    <w:next w:val="Normal"/>
    <w:link w:val="TitleChar"/>
    <w:uiPriority w:val="10"/>
    <w:qFormat/>
    <w:rsid w:val="002B2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8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83A"/>
    <w:pPr>
      <w:spacing w:before="160"/>
      <w:jc w:val="center"/>
    </w:pPr>
    <w:rPr>
      <w:i/>
      <w:iCs/>
      <w:color w:val="404040" w:themeColor="text1" w:themeTint="BF"/>
    </w:rPr>
  </w:style>
  <w:style w:type="character" w:customStyle="1" w:styleId="QuoteChar">
    <w:name w:val="Quote Char"/>
    <w:basedOn w:val="DefaultParagraphFont"/>
    <w:link w:val="Quote"/>
    <w:uiPriority w:val="29"/>
    <w:rsid w:val="002B283A"/>
    <w:rPr>
      <w:i/>
      <w:iCs/>
      <w:color w:val="404040" w:themeColor="text1" w:themeTint="BF"/>
    </w:rPr>
  </w:style>
  <w:style w:type="paragraph" w:styleId="ListParagraph">
    <w:name w:val="List Paragraph"/>
    <w:basedOn w:val="Normal"/>
    <w:uiPriority w:val="34"/>
    <w:qFormat/>
    <w:rsid w:val="002B283A"/>
    <w:pPr>
      <w:ind w:left="720"/>
      <w:contextualSpacing/>
    </w:pPr>
  </w:style>
  <w:style w:type="character" w:styleId="IntenseEmphasis">
    <w:name w:val="Intense Emphasis"/>
    <w:basedOn w:val="DefaultParagraphFont"/>
    <w:uiPriority w:val="21"/>
    <w:qFormat/>
    <w:rsid w:val="002B283A"/>
    <w:rPr>
      <w:i/>
      <w:iCs/>
      <w:color w:val="0F4761" w:themeColor="accent1" w:themeShade="BF"/>
    </w:rPr>
  </w:style>
  <w:style w:type="paragraph" w:styleId="IntenseQuote">
    <w:name w:val="Intense Quote"/>
    <w:basedOn w:val="Normal"/>
    <w:next w:val="Normal"/>
    <w:link w:val="IntenseQuoteChar"/>
    <w:uiPriority w:val="30"/>
    <w:qFormat/>
    <w:rsid w:val="002B2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83A"/>
    <w:rPr>
      <w:i/>
      <w:iCs/>
      <w:color w:val="0F4761" w:themeColor="accent1" w:themeShade="BF"/>
    </w:rPr>
  </w:style>
  <w:style w:type="character" w:styleId="IntenseReference">
    <w:name w:val="Intense Reference"/>
    <w:basedOn w:val="DefaultParagraphFont"/>
    <w:uiPriority w:val="32"/>
    <w:qFormat/>
    <w:rsid w:val="002B28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1444</TotalTime>
  <Pages>3</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Aleeha Dudley</dc:creator>
  <cp:keywords/>
  <dc:description/>
  <cp:lastModifiedBy>Aleeha Dudley</cp:lastModifiedBy>
  <cp:revision>3</cp:revision>
  <dcterms:created xsi:type="dcterms:W3CDTF">2023-12-16T15:18:00Z</dcterms:created>
  <dcterms:modified xsi:type="dcterms:W3CDTF">2024-01-13T01:11:00Z</dcterms:modified>
</cp:coreProperties>
</file>