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6D62" w14:textId="2FDBCE2E" w:rsidR="00EC51F7" w:rsidRDefault="0026145D" w:rsidP="0026145D">
      <w:pPr>
        <w:spacing w:line="480" w:lineRule="auto"/>
        <w:jc w:val="center"/>
        <w:rPr>
          <w:sz w:val="28"/>
        </w:rPr>
      </w:pPr>
      <w:r>
        <w:rPr>
          <w:sz w:val="28"/>
        </w:rPr>
        <w:t>National Federation of the Blind, Springfield</w:t>
      </w:r>
    </w:p>
    <w:p w14:paraId="6AF924BB" w14:textId="1CB171B3" w:rsidR="0026145D" w:rsidRDefault="0026145D" w:rsidP="0026145D">
      <w:pPr>
        <w:spacing w:line="480" w:lineRule="auto"/>
        <w:jc w:val="center"/>
        <w:rPr>
          <w:sz w:val="28"/>
        </w:rPr>
      </w:pPr>
      <w:r>
        <w:rPr>
          <w:sz w:val="28"/>
        </w:rPr>
        <w:t>Minutes June 14, 2025</w:t>
      </w:r>
    </w:p>
    <w:p w14:paraId="310F8025" w14:textId="77777777" w:rsidR="0026145D" w:rsidRDefault="0026145D" w:rsidP="0026145D">
      <w:pPr>
        <w:spacing w:line="480" w:lineRule="auto"/>
        <w:jc w:val="center"/>
        <w:rPr>
          <w:sz w:val="28"/>
        </w:rPr>
      </w:pPr>
    </w:p>
    <w:p w14:paraId="1E50DC4B" w14:textId="59FDBE3A" w:rsidR="0026145D" w:rsidRDefault="0026145D" w:rsidP="0026145D">
      <w:pPr>
        <w:spacing w:line="480" w:lineRule="auto"/>
        <w:rPr>
          <w:sz w:val="28"/>
        </w:rPr>
      </w:pPr>
      <w:r>
        <w:rPr>
          <w:sz w:val="28"/>
          <w:u w:val="single"/>
        </w:rPr>
        <w:t>Attendance</w:t>
      </w:r>
    </w:p>
    <w:p w14:paraId="62FC57F4" w14:textId="602EA5D2" w:rsidR="0026145D" w:rsidRDefault="0026145D" w:rsidP="0026145D">
      <w:pPr>
        <w:spacing w:line="480" w:lineRule="auto"/>
        <w:rPr>
          <w:sz w:val="28"/>
        </w:rPr>
      </w:pPr>
      <w:r>
        <w:rPr>
          <w:sz w:val="28"/>
        </w:rPr>
        <w:t xml:space="preserve">Mickie, Aleeha, Arlie, Gina, Debbie. </w:t>
      </w:r>
    </w:p>
    <w:p w14:paraId="20857B1B" w14:textId="5FFDB2D6" w:rsidR="0026145D" w:rsidRDefault="0026145D" w:rsidP="0026145D">
      <w:pPr>
        <w:spacing w:line="480" w:lineRule="auto"/>
        <w:rPr>
          <w:sz w:val="28"/>
        </w:rPr>
      </w:pPr>
      <w:r>
        <w:rPr>
          <w:sz w:val="28"/>
        </w:rPr>
        <w:t xml:space="preserve">President Ray called the meeting to order on Zoom, 10:06 A.M. Motion: Aleeha/Gina, to approve May minutes as posted. Passed. Gina gave the treasurer’s report: beginning balance, $2,464.80. Ending, $2,114.56. Motion: Mickie/Aleeha to accept, passed. </w:t>
      </w:r>
    </w:p>
    <w:p w14:paraId="7F8D36FC" w14:textId="77777777" w:rsidR="0026145D" w:rsidRDefault="0026145D" w:rsidP="0026145D">
      <w:pPr>
        <w:spacing w:line="480" w:lineRule="auto"/>
        <w:rPr>
          <w:sz w:val="28"/>
        </w:rPr>
      </w:pPr>
    </w:p>
    <w:p w14:paraId="348968AC" w14:textId="63D6C136" w:rsidR="0026145D" w:rsidRDefault="0026145D" w:rsidP="0026145D">
      <w:pPr>
        <w:spacing w:line="480" w:lineRule="auto"/>
        <w:rPr>
          <w:sz w:val="28"/>
        </w:rPr>
      </w:pPr>
      <w:r>
        <w:rPr>
          <w:sz w:val="28"/>
          <w:u w:val="single"/>
        </w:rPr>
        <w:t>Unfinished Business</w:t>
      </w:r>
    </w:p>
    <w:p w14:paraId="7CC86E1A" w14:textId="77777777" w:rsidR="0026145D" w:rsidRDefault="0026145D" w:rsidP="0026145D">
      <w:pPr>
        <w:spacing w:line="480" w:lineRule="auto"/>
        <w:rPr>
          <w:sz w:val="28"/>
        </w:rPr>
      </w:pPr>
    </w:p>
    <w:p w14:paraId="7867EF34" w14:textId="7AFB545E" w:rsidR="0026145D" w:rsidRDefault="0026145D" w:rsidP="0026145D">
      <w:pPr>
        <w:spacing w:line="480" w:lineRule="auto"/>
        <w:rPr>
          <w:sz w:val="28"/>
        </w:rPr>
      </w:pPr>
      <w:r>
        <w:rPr>
          <w:sz w:val="28"/>
        </w:rPr>
        <w:t xml:space="preserve">Members are invited to visit the link to the federal registry comment period to oppose the effort to repeal the ADA requirements for accessibility to buildings. </w:t>
      </w:r>
      <w:r w:rsidR="00126A0C">
        <w:rPr>
          <w:sz w:val="28"/>
        </w:rPr>
        <w:t xml:space="preserve">NFB member Sean Seward is now </w:t>
      </w:r>
      <w:r w:rsidR="00C723E3">
        <w:rPr>
          <w:sz w:val="28"/>
        </w:rPr>
        <w:t xml:space="preserve">in charge of the E-Commerce site for the Independence </w:t>
      </w:r>
      <w:r w:rsidR="009952A2">
        <w:rPr>
          <w:sz w:val="28"/>
        </w:rPr>
        <w:t xml:space="preserve">Market of the NFB. We can reach him by following the </w:t>
      </w:r>
      <w:r w:rsidR="009952A2">
        <w:rPr>
          <w:sz w:val="28"/>
        </w:rPr>
        <w:lastRenderedPageBreak/>
        <w:t>phone prompts through the main number (</w:t>
      </w:r>
      <w:r w:rsidR="006F78D1">
        <w:rPr>
          <w:sz w:val="28"/>
        </w:rPr>
        <w:t>410-</w:t>
      </w:r>
      <w:r w:rsidR="007A61F8">
        <w:rPr>
          <w:sz w:val="28"/>
        </w:rPr>
        <w:t xml:space="preserve">659-9314). </w:t>
      </w:r>
      <w:r w:rsidR="00064C10">
        <w:rPr>
          <w:sz w:val="28"/>
        </w:rPr>
        <w:t xml:space="preserve">We can also browse the products and literature catalog online </w:t>
      </w:r>
      <w:r w:rsidR="00B23D4C">
        <w:rPr>
          <w:sz w:val="28"/>
        </w:rPr>
        <w:t xml:space="preserve">at nfb.org/ecommerce. </w:t>
      </w:r>
    </w:p>
    <w:p w14:paraId="20FB7ECA" w14:textId="77777777" w:rsidR="005526CC" w:rsidRDefault="005526CC" w:rsidP="0026145D">
      <w:pPr>
        <w:spacing w:line="480" w:lineRule="auto"/>
        <w:rPr>
          <w:sz w:val="28"/>
        </w:rPr>
      </w:pPr>
    </w:p>
    <w:p w14:paraId="7179E889" w14:textId="7A7F98CA" w:rsidR="005526CC" w:rsidRDefault="00505DB5" w:rsidP="0026145D">
      <w:pPr>
        <w:spacing w:line="480" w:lineRule="auto"/>
        <w:rPr>
          <w:sz w:val="28"/>
        </w:rPr>
      </w:pPr>
      <w:r>
        <w:rPr>
          <w:sz w:val="28"/>
        </w:rPr>
        <w:t xml:space="preserve">Aleeha has been working for Synchrony Bank </w:t>
      </w:r>
      <w:r w:rsidR="000A5C6D">
        <w:rPr>
          <w:sz w:val="28"/>
        </w:rPr>
        <w:t xml:space="preserve">with a physical disability involving shoulder pain since </w:t>
      </w:r>
      <w:r w:rsidR="003C63A0">
        <w:rPr>
          <w:sz w:val="28"/>
        </w:rPr>
        <w:t>October, 2024. She hopes to sue Synchrony for discrimination</w:t>
      </w:r>
      <w:r w:rsidR="006B214A">
        <w:rPr>
          <w:sz w:val="28"/>
        </w:rPr>
        <w:t xml:space="preserve">. She is unable to do her customer service job </w:t>
      </w:r>
      <w:r w:rsidR="003755EA">
        <w:rPr>
          <w:sz w:val="28"/>
        </w:rPr>
        <w:t xml:space="preserve">for no longer than two consecutive hours without severe pain. </w:t>
      </w:r>
      <w:r w:rsidR="0038256D">
        <w:rPr>
          <w:sz w:val="28"/>
        </w:rPr>
        <w:t xml:space="preserve">She has called Disability Rights </w:t>
      </w:r>
      <w:r w:rsidR="0025471E">
        <w:rPr>
          <w:sz w:val="28"/>
        </w:rPr>
        <w:t xml:space="preserve">Ohio (DRO) </w:t>
      </w:r>
      <w:r w:rsidR="00D47142">
        <w:rPr>
          <w:sz w:val="28"/>
        </w:rPr>
        <w:t xml:space="preserve">without a satisfactory response. She has contacted an attorney to no avail. She </w:t>
      </w:r>
      <w:r w:rsidR="004653B8">
        <w:rPr>
          <w:sz w:val="28"/>
        </w:rPr>
        <w:t xml:space="preserve">hopes to receive a clearance </w:t>
      </w:r>
      <w:r w:rsidR="00502930">
        <w:rPr>
          <w:sz w:val="28"/>
        </w:rPr>
        <w:t xml:space="preserve">letter for Right-to-sue Synchrony. She has already filed a complaint with </w:t>
      </w:r>
      <w:r w:rsidR="00D87E79">
        <w:rPr>
          <w:sz w:val="28"/>
        </w:rPr>
        <w:t xml:space="preserve">the EEOC of Ohio. </w:t>
      </w:r>
      <w:r w:rsidR="00A83067">
        <w:rPr>
          <w:sz w:val="28"/>
        </w:rPr>
        <w:t xml:space="preserve">Synchrony is resisting and </w:t>
      </w:r>
      <w:r w:rsidR="00EF1150">
        <w:rPr>
          <w:sz w:val="28"/>
        </w:rPr>
        <w:t xml:space="preserve">discriminating against Aleeha over the definition of what would be a </w:t>
      </w:r>
      <w:r w:rsidR="00EF1150">
        <w:rPr>
          <w:sz w:val="28"/>
          <w:u w:val="single"/>
        </w:rPr>
        <w:t xml:space="preserve">reasonable </w:t>
      </w:r>
      <w:r w:rsidR="00EF1150">
        <w:rPr>
          <w:sz w:val="28"/>
        </w:rPr>
        <w:t xml:space="preserve">accommodation </w:t>
      </w:r>
      <w:r w:rsidR="00A21C7D">
        <w:rPr>
          <w:sz w:val="28"/>
        </w:rPr>
        <w:t xml:space="preserve">to offer in regard to her shoulder pain and </w:t>
      </w:r>
      <w:r w:rsidR="0013356F">
        <w:rPr>
          <w:sz w:val="28"/>
        </w:rPr>
        <w:t xml:space="preserve">full day work requirements. </w:t>
      </w:r>
      <w:r w:rsidR="00500578">
        <w:rPr>
          <w:sz w:val="28"/>
        </w:rPr>
        <w:t xml:space="preserve">Chapter members suggested that Aleeha reach out to local </w:t>
      </w:r>
      <w:r w:rsidR="00BF4DB0">
        <w:rPr>
          <w:sz w:val="28"/>
        </w:rPr>
        <w:t xml:space="preserve">outlets such as television stations WHIO, WKEF and WDTN </w:t>
      </w:r>
      <w:r w:rsidR="007E4182">
        <w:rPr>
          <w:sz w:val="28"/>
        </w:rPr>
        <w:t>for potential support for her case</w:t>
      </w:r>
      <w:r w:rsidR="00D15F90">
        <w:rPr>
          <w:sz w:val="28"/>
        </w:rPr>
        <w:t>. She could reach out to local radio stations and/or newspapers as well.</w:t>
      </w:r>
    </w:p>
    <w:p w14:paraId="2C6658EF" w14:textId="0DBFF0F2" w:rsidR="00D15F90" w:rsidRDefault="00BB0222" w:rsidP="0026145D">
      <w:pPr>
        <w:spacing w:line="480" w:lineRule="auto"/>
        <w:rPr>
          <w:sz w:val="28"/>
        </w:rPr>
      </w:pPr>
      <w:r>
        <w:rPr>
          <w:sz w:val="28"/>
        </w:rPr>
        <w:t xml:space="preserve"> </w:t>
      </w:r>
    </w:p>
    <w:p w14:paraId="4757D175" w14:textId="05A04F12" w:rsidR="00D15F90" w:rsidRDefault="004D68BC" w:rsidP="0026145D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VIA is coming to Springfield to replace our </w:t>
      </w:r>
      <w:r w:rsidR="00140F6D">
        <w:rPr>
          <w:sz w:val="28"/>
        </w:rPr>
        <w:t xml:space="preserve">Springfield City Area Transit (SCAT) system with a ride-share </w:t>
      </w:r>
      <w:r w:rsidR="00975AAF">
        <w:rPr>
          <w:sz w:val="28"/>
        </w:rPr>
        <w:t xml:space="preserve">effort to replace the city buses and paratransit vans. </w:t>
      </w:r>
      <w:r w:rsidR="00902D10">
        <w:rPr>
          <w:sz w:val="28"/>
        </w:rPr>
        <w:t xml:space="preserve">President Ray proposed that the NFB of Springfield not </w:t>
      </w:r>
      <w:r w:rsidR="00AF3EA6">
        <w:rPr>
          <w:sz w:val="28"/>
        </w:rPr>
        <w:t xml:space="preserve">endorse VIA at this time. </w:t>
      </w:r>
      <w:r w:rsidR="00331FEC">
        <w:rPr>
          <w:sz w:val="28"/>
        </w:rPr>
        <w:t xml:space="preserve">VIA is proposing </w:t>
      </w:r>
      <w:r w:rsidR="00FC32AA">
        <w:rPr>
          <w:sz w:val="28"/>
        </w:rPr>
        <w:t xml:space="preserve">20-minute wait times for a ride and $2-4 </w:t>
      </w:r>
      <w:r w:rsidR="00AC1575">
        <w:rPr>
          <w:sz w:val="28"/>
        </w:rPr>
        <w:t xml:space="preserve">passenger payment per stop. </w:t>
      </w:r>
      <w:r w:rsidR="005670EB">
        <w:rPr>
          <w:sz w:val="28"/>
        </w:rPr>
        <w:t xml:space="preserve">NFB Springfield is unhappy with VIA’s </w:t>
      </w:r>
      <w:r w:rsidR="00E00CDC">
        <w:rPr>
          <w:sz w:val="28"/>
        </w:rPr>
        <w:t>lack of communication with Springfield officials and cancellation of several meetings since May.</w:t>
      </w:r>
      <w:r w:rsidR="007D1168">
        <w:rPr>
          <w:sz w:val="28"/>
        </w:rPr>
        <w:t xml:space="preserve"> Arlie is to communicate with NFB-O </w:t>
      </w:r>
      <w:r w:rsidR="00CB12AB">
        <w:rPr>
          <w:sz w:val="28"/>
        </w:rPr>
        <w:t xml:space="preserve">president Payne about the potential of </w:t>
      </w:r>
      <w:r w:rsidR="007F7BA6">
        <w:rPr>
          <w:sz w:val="28"/>
        </w:rPr>
        <w:t xml:space="preserve">other chapters’ protests against VIA’s practices and whether or not </w:t>
      </w:r>
      <w:r w:rsidR="00C22B95">
        <w:rPr>
          <w:sz w:val="28"/>
        </w:rPr>
        <w:t>VIA is a potential provider of transportation in other Ohio chapters’ locations.</w:t>
      </w:r>
    </w:p>
    <w:p w14:paraId="4B555AB5" w14:textId="77777777" w:rsidR="00BE3CB4" w:rsidRDefault="00BE3CB4" w:rsidP="0026145D">
      <w:pPr>
        <w:spacing w:line="480" w:lineRule="auto"/>
        <w:rPr>
          <w:sz w:val="28"/>
        </w:rPr>
      </w:pPr>
    </w:p>
    <w:p w14:paraId="361AA325" w14:textId="77777777" w:rsidR="00BE3CB4" w:rsidRDefault="00BE3CB4" w:rsidP="0026145D">
      <w:pPr>
        <w:spacing w:line="480" w:lineRule="auto"/>
        <w:rPr>
          <w:sz w:val="28"/>
        </w:rPr>
      </w:pPr>
    </w:p>
    <w:p w14:paraId="6785B9EF" w14:textId="77777777" w:rsidR="007D1168" w:rsidRDefault="007D1168" w:rsidP="0026145D">
      <w:pPr>
        <w:spacing w:line="480" w:lineRule="auto"/>
        <w:rPr>
          <w:sz w:val="28"/>
        </w:rPr>
      </w:pPr>
    </w:p>
    <w:p w14:paraId="41BF5F19" w14:textId="54F9D055" w:rsidR="007D1168" w:rsidRDefault="00BA5D32" w:rsidP="0026145D">
      <w:pPr>
        <w:spacing w:line="480" w:lineRule="auto"/>
        <w:rPr>
          <w:sz w:val="28"/>
        </w:rPr>
      </w:pPr>
      <w:r>
        <w:rPr>
          <w:sz w:val="28"/>
        </w:rPr>
        <w:t xml:space="preserve">We have still heard nothing from Kevin Loftis about the possibility of </w:t>
      </w:r>
      <w:r w:rsidR="00692A9C">
        <w:rPr>
          <w:sz w:val="28"/>
        </w:rPr>
        <w:t xml:space="preserve">sponsoring another fundraiser for the NFB of Springfield at Mother Stewart’s. </w:t>
      </w:r>
      <w:r w:rsidR="00D334DD">
        <w:rPr>
          <w:sz w:val="28"/>
        </w:rPr>
        <w:t xml:space="preserve">Mickie said she would contact Frosty about the possibility of his venue for a fundraiser </w:t>
      </w:r>
      <w:r w:rsidR="005B086B">
        <w:rPr>
          <w:sz w:val="28"/>
        </w:rPr>
        <w:t xml:space="preserve">if Kevin doesn’t respond. </w:t>
      </w:r>
    </w:p>
    <w:p w14:paraId="7D4EEF45" w14:textId="77777777" w:rsidR="00CD70A3" w:rsidRDefault="00CD70A3" w:rsidP="0026145D">
      <w:pPr>
        <w:spacing w:line="480" w:lineRule="auto"/>
        <w:rPr>
          <w:sz w:val="28"/>
        </w:rPr>
      </w:pPr>
    </w:p>
    <w:p w14:paraId="63169454" w14:textId="7DDE0EBF" w:rsidR="00CD70A3" w:rsidRDefault="00140D90" w:rsidP="0026145D">
      <w:pPr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New </w:t>
      </w:r>
      <w:r w:rsidR="009D3A63">
        <w:rPr>
          <w:sz w:val="28"/>
          <w:u w:val="single"/>
        </w:rPr>
        <w:t>Business</w:t>
      </w:r>
    </w:p>
    <w:p w14:paraId="5BB39D3A" w14:textId="0AC6446E" w:rsidR="009D3A63" w:rsidRDefault="009D3A63" w:rsidP="0026145D">
      <w:pPr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t xml:space="preserve">The Social Security Administration </w:t>
      </w:r>
      <w:r w:rsidR="00872057">
        <w:rPr>
          <w:sz w:val="28"/>
          <w:u w:val="single"/>
        </w:rPr>
        <w:t xml:space="preserve">has gone digital and has stopped sending paper </w:t>
      </w:r>
      <w:r w:rsidR="00917194">
        <w:rPr>
          <w:sz w:val="28"/>
          <w:u w:val="single"/>
        </w:rPr>
        <w:t xml:space="preserve">benefit </w:t>
      </w:r>
      <w:r w:rsidR="007429FD">
        <w:rPr>
          <w:sz w:val="28"/>
          <w:u w:val="single"/>
        </w:rPr>
        <w:t xml:space="preserve">checks for payment. </w:t>
      </w:r>
    </w:p>
    <w:p w14:paraId="6DC68EDC" w14:textId="77777777" w:rsidR="006E4BF6" w:rsidRDefault="006E4BF6" w:rsidP="0026145D">
      <w:pPr>
        <w:spacing w:line="480" w:lineRule="auto"/>
        <w:rPr>
          <w:sz w:val="28"/>
          <w:u w:val="single"/>
        </w:rPr>
      </w:pPr>
    </w:p>
    <w:p w14:paraId="2E379B76" w14:textId="77777777" w:rsidR="00D3604B" w:rsidRDefault="008A3F0B" w:rsidP="0026145D">
      <w:pPr>
        <w:spacing w:line="480" w:lineRule="auto"/>
        <w:rPr>
          <w:sz w:val="28"/>
        </w:rPr>
      </w:pPr>
      <w:r>
        <w:rPr>
          <w:sz w:val="28"/>
          <w:u w:val="single"/>
        </w:rPr>
        <w:t xml:space="preserve">We discussed the increasing trend to </w:t>
      </w:r>
      <w:r w:rsidR="00750E66">
        <w:rPr>
          <w:sz w:val="28"/>
          <w:u w:val="single"/>
        </w:rPr>
        <w:t>use pass</w:t>
      </w:r>
      <w:r w:rsidR="009C6944">
        <w:rPr>
          <w:sz w:val="28"/>
          <w:u w:val="single"/>
        </w:rPr>
        <w:t xml:space="preserve"> </w:t>
      </w:r>
      <w:r w:rsidR="00750E66">
        <w:rPr>
          <w:sz w:val="28"/>
          <w:u w:val="single"/>
        </w:rPr>
        <w:t xml:space="preserve">keys, (phrases) instead of </w:t>
      </w:r>
      <w:r w:rsidR="00C7132C">
        <w:rPr>
          <w:sz w:val="28"/>
          <w:u w:val="single"/>
        </w:rPr>
        <w:t xml:space="preserve">passwords for logging in to websites. </w:t>
      </w:r>
      <w:r w:rsidR="002137AA">
        <w:rPr>
          <w:sz w:val="28"/>
          <w:u w:val="single"/>
        </w:rPr>
        <w:t>Pass</w:t>
      </w:r>
      <w:r w:rsidR="009C6944">
        <w:rPr>
          <w:sz w:val="28"/>
          <w:u w:val="single"/>
        </w:rPr>
        <w:t xml:space="preserve"> </w:t>
      </w:r>
      <w:r w:rsidR="002137AA">
        <w:rPr>
          <w:sz w:val="28"/>
          <w:u w:val="single"/>
        </w:rPr>
        <w:t xml:space="preserve">keys are believed to be more secure. A given website </w:t>
      </w:r>
      <w:r w:rsidR="00053A74">
        <w:rPr>
          <w:sz w:val="28"/>
          <w:u w:val="single"/>
        </w:rPr>
        <w:t>has part B of the pass</w:t>
      </w:r>
      <w:r w:rsidR="009C6944">
        <w:rPr>
          <w:sz w:val="28"/>
          <w:u w:val="single"/>
        </w:rPr>
        <w:t xml:space="preserve"> </w:t>
      </w:r>
      <w:r w:rsidR="00053A74">
        <w:rPr>
          <w:sz w:val="28"/>
          <w:u w:val="single"/>
        </w:rPr>
        <w:t xml:space="preserve">key and </w:t>
      </w:r>
      <w:r w:rsidR="009C6944">
        <w:rPr>
          <w:sz w:val="28"/>
          <w:u w:val="single"/>
        </w:rPr>
        <w:t>only</w:t>
      </w:r>
      <w:r w:rsidR="009C6944">
        <w:rPr>
          <w:sz w:val="28"/>
        </w:rPr>
        <w:t xml:space="preserve"> </w:t>
      </w:r>
      <w:r w:rsidR="005B27CF">
        <w:rPr>
          <w:sz w:val="28"/>
        </w:rPr>
        <w:t xml:space="preserve">the generator of the </w:t>
      </w:r>
      <w:r w:rsidR="009C6944">
        <w:rPr>
          <w:sz w:val="28"/>
        </w:rPr>
        <w:t>pass</w:t>
      </w:r>
      <w:r w:rsidR="005B27CF">
        <w:rPr>
          <w:sz w:val="28"/>
        </w:rPr>
        <w:t xml:space="preserve"> </w:t>
      </w:r>
      <w:r w:rsidR="009C6944">
        <w:rPr>
          <w:sz w:val="28"/>
        </w:rPr>
        <w:t xml:space="preserve">key has part A. </w:t>
      </w:r>
      <w:r w:rsidR="00143E56">
        <w:rPr>
          <w:sz w:val="28"/>
        </w:rPr>
        <w:t xml:space="preserve">One can have a different pass key for each device with which </w:t>
      </w:r>
      <w:r w:rsidR="00F80A64">
        <w:rPr>
          <w:sz w:val="28"/>
        </w:rPr>
        <w:t xml:space="preserve">he/she logs on to a website. </w:t>
      </w:r>
      <w:r w:rsidR="00BA10F6">
        <w:rPr>
          <w:sz w:val="28"/>
        </w:rPr>
        <w:t xml:space="preserve">We wonder about the universality of </w:t>
      </w:r>
      <w:r w:rsidR="00D3604B">
        <w:rPr>
          <w:sz w:val="28"/>
        </w:rPr>
        <w:t>pass keys for websites.</w:t>
      </w:r>
    </w:p>
    <w:p w14:paraId="7717487D" w14:textId="77777777" w:rsidR="00D3604B" w:rsidRDefault="00D3604B" w:rsidP="0026145D">
      <w:pPr>
        <w:spacing w:line="480" w:lineRule="auto"/>
        <w:rPr>
          <w:sz w:val="28"/>
        </w:rPr>
      </w:pPr>
    </w:p>
    <w:p w14:paraId="0027F30E" w14:textId="77777777" w:rsidR="00564711" w:rsidRDefault="00D3604B" w:rsidP="0026145D">
      <w:pPr>
        <w:spacing w:line="480" w:lineRule="auto"/>
        <w:rPr>
          <w:sz w:val="28"/>
        </w:rPr>
      </w:pPr>
      <w:r>
        <w:rPr>
          <w:sz w:val="28"/>
        </w:rPr>
        <w:t xml:space="preserve">We discussed the </w:t>
      </w:r>
      <w:r w:rsidR="0062286E">
        <w:rPr>
          <w:sz w:val="28"/>
        </w:rPr>
        <w:t>need to reach out to Abbot and its Libre 3 app</w:t>
      </w:r>
      <w:r w:rsidR="00B003CE">
        <w:rPr>
          <w:sz w:val="28"/>
        </w:rPr>
        <w:t xml:space="preserve"> in regard to blind diabetics. Obviously as a civil rights organization for the blind, we </w:t>
      </w:r>
      <w:r w:rsidR="003D6B3B">
        <w:rPr>
          <w:sz w:val="28"/>
        </w:rPr>
        <w:t xml:space="preserve">want to give feedback about disability rights in the healthcare realm and </w:t>
      </w:r>
      <w:r w:rsidR="00623B25">
        <w:rPr>
          <w:sz w:val="28"/>
        </w:rPr>
        <w:t xml:space="preserve">the responsibility of dignity and </w:t>
      </w:r>
      <w:r w:rsidR="00B048D6">
        <w:rPr>
          <w:sz w:val="28"/>
        </w:rPr>
        <w:t xml:space="preserve">respect for disabled people. </w:t>
      </w:r>
    </w:p>
    <w:p w14:paraId="0D5B63CF" w14:textId="77777777" w:rsidR="00564711" w:rsidRDefault="00564711" w:rsidP="0026145D">
      <w:pPr>
        <w:spacing w:line="480" w:lineRule="auto"/>
        <w:rPr>
          <w:sz w:val="28"/>
        </w:rPr>
      </w:pPr>
    </w:p>
    <w:p w14:paraId="03B29D05" w14:textId="2A8065F0" w:rsidR="006E4BF6" w:rsidRDefault="002E44A4" w:rsidP="0026145D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Aleeha announced the partnership </w:t>
      </w:r>
      <w:r w:rsidR="00FA33E1">
        <w:rPr>
          <w:sz w:val="28"/>
        </w:rPr>
        <w:t xml:space="preserve">between NFB and the website Innosearch.ai. </w:t>
      </w:r>
      <w:proofErr w:type="spellStart"/>
      <w:r w:rsidR="00FA33E1">
        <w:rPr>
          <w:sz w:val="28"/>
        </w:rPr>
        <w:t>Innosearch</w:t>
      </w:r>
      <w:proofErr w:type="spellEnd"/>
      <w:r w:rsidR="00FA33E1">
        <w:rPr>
          <w:sz w:val="28"/>
        </w:rPr>
        <w:t xml:space="preserve"> </w:t>
      </w:r>
      <w:r w:rsidR="00823BC8">
        <w:rPr>
          <w:sz w:val="28"/>
        </w:rPr>
        <w:t xml:space="preserve">offers shopping opportunities with retailers without all the “fluff” </w:t>
      </w:r>
      <w:r w:rsidR="0021066D">
        <w:rPr>
          <w:sz w:val="28"/>
        </w:rPr>
        <w:t>and inaccessibility of website pictures, ads, etc</w:t>
      </w:r>
      <w:r w:rsidR="008C3CC3">
        <w:rPr>
          <w:sz w:val="28"/>
        </w:rPr>
        <w:t xml:space="preserve">. that hinder blind shoppers to </w:t>
      </w:r>
      <w:r w:rsidR="00DE1272">
        <w:rPr>
          <w:sz w:val="28"/>
        </w:rPr>
        <w:t xml:space="preserve">easily </w:t>
      </w:r>
      <w:r w:rsidR="000532EF">
        <w:rPr>
          <w:sz w:val="28"/>
        </w:rPr>
        <w:t xml:space="preserve">and successfully </w:t>
      </w:r>
      <w:r w:rsidR="00DE1272">
        <w:rPr>
          <w:sz w:val="28"/>
        </w:rPr>
        <w:t>shop</w:t>
      </w:r>
      <w:r w:rsidR="00BC190E">
        <w:rPr>
          <w:sz w:val="28"/>
        </w:rPr>
        <w:t xml:space="preserve"> </w:t>
      </w:r>
      <w:r w:rsidR="000532EF">
        <w:rPr>
          <w:sz w:val="28"/>
        </w:rPr>
        <w:t xml:space="preserve">for products. </w:t>
      </w:r>
      <w:proofErr w:type="spellStart"/>
      <w:r w:rsidR="000532EF">
        <w:rPr>
          <w:sz w:val="28"/>
        </w:rPr>
        <w:t>Innosearch</w:t>
      </w:r>
      <w:proofErr w:type="spellEnd"/>
      <w:r w:rsidR="000532EF">
        <w:rPr>
          <w:sz w:val="28"/>
        </w:rPr>
        <w:t xml:space="preserve"> also has a telephone service for shopping, (</w:t>
      </w:r>
      <w:r w:rsidR="00B405A4">
        <w:rPr>
          <w:sz w:val="28"/>
        </w:rPr>
        <w:t xml:space="preserve">855) 746-7478. </w:t>
      </w:r>
    </w:p>
    <w:p w14:paraId="4084AA82" w14:textId="77777777" w:rsidR="007538AD" w:rsidRDefault="007538AD" w:rsidP="0026145D">
      <w:pPr>
        <w:spacing w:line="480" w:lineRule="auto"/>
        <w:rPr>
          <w:sz w:val="28"/>
        </w:rPr>
      </w:pPr>
    </w:p>
    <w:p w14:paraId="2FE17253" w14:textId="42D37146" w:rsidR="007538AD" w:rsidRDefault="00EA60ED" w:rsidP="0026145D">
      <w:pPr>
        <w:spacing w:line="480" w:lineRule="auto"/>
        <w:rPr>
          <w:sz w:val="28"/>
        </w:rPr>
      </w:pPr>
      <w:r>
        <w:rPr>
          <w:sz w:val="28"/>
        </w:rPr>
        <w:t xml:space="preserve">The June Presidential Release covered our federal legislation </w:t>
      </w:r>
      <w:r w:rsidR="00932655">
        <w:rPr>
          <w:sz w:val="28"/>
        </w:rPr>
        <w:t xml:space="preserve">for the Access Technology Affordability Act (ATAA) </w:t>
      </w:r>
      <w:r w:rsidR="00CE7205">
        <w:rPr>
          <w:sz w:val="28"/>
        </w:rPr>
        <w:t>HR</w:t>
      </w:r>
      <w:r w:rsidR="00F330AB">
        <w:rPr>
          <w:sz w:val="28"/>
        </w:rPr>
        <w:t>1529</w:t>
      </w:r>
      <w:r w:rsidR="00342922">
        <w:rPr>
          <w:sz w:val="28"/>
        </w:rPr>
        <w:t xml:space="preserve"> and S1918. </w:t>
      </w:r>
      <w:r w:rsidR="004F7D2E">
        <w:rPr>
          <w:sz w:val="28"/>
        </w:rPr>
        <w:t xml:space="preserve">Our Accessibility of Apps and Websites </w:t>
      </w:r>
      <w:r w:rsidR="00A325D3">
        <w:rPr>
          <w:sz w:val="28"/>
        </w:rPr>
        <w:t xml:space="preserve">also now has a number in the House, HR3417. </w:t>
      </w:r>
      <w:r w:rsidR="00384213">
        <w:rPr>
          <w:sz w:val="28"/>
        </w:rPr>
        <w:t xml:space="preserve">Our next meeting will be at United Senior Services (USS) in Springfield, 10:00 A.M. </w:t>
      </w:r>
      <w:r w:rsidR="00DD349E">
        <w:rPr>
          <w:sz w:val="28"/>
        </w:rPr>
        <w:t>to 11:45 on Saturday, July 19. Motion to adjourn: Mickie/Debbie.</w:t>
      </w:r>
    </w:p>
    <w:p w14:paraId="4CE665FA" w14:textId="77777777" w:rsidR="00DD349E" w:rsidRDefault="00DD349E" w:rsidP="0026145D">
      <w:pPr>
        <w:spacing w:line="480" w:lineRule="auto"/>
        <w:rPr>
          <w:sz w:val="28"/>
        </w:rPr>
      </w:pPr>
    </w:p>
    <w:p w14:paraId="493C3CA2" w14:textId="334A5307" w:rsidR="00DD349E" w:rsidRDefault="00DD349E" w:rsidP="0026145D">
      <w:pPr>
        <w:spacing w:line="480" w:lineRule="auto"/>
        <w:rPr>
          <w:sz w:val="28"/>
        </w:rPr>
      </w:pPr>
      <w:r>
        <w:rPr>
          <w:sz w:val="28"/>
        </w:rPr>
        <w:t>Respectfully submitted,</w:t>
      </w:r>
    </w:p>
    <w:p w14:paraId="0EA99467" w14:textId="77777777" w:rsidR="00DD349E" w:rsidRDefault="00DD349E" w:rsidP="0026145D">
      <w:pPr>
        <w:spacing w:line="480" w:lineRule="auto"/>
        <w:rPr>
          <w:sz w:val="28"/>
        </w:rPr>
      </w:pPr>
    </w:p>
    <w:p w14:paraId="4110C58E" w14:textId="4D0F134D" w:rsidR="00DD349E" w:rsidRDefault="00DD349E" w:rsidP="0026145D">
      <w:pPr>
        <w:spacing w:line="480" w:lineRule="auto"/>
        <w:rPr>
          <w:sz w:val="28"/>
        </w:rPr>
      </w:pPr>
      <w:r>
        <w:rPr>
          <w:sz w:val="28"/>
        </w:rPr>
        <w:t>Debbie Baker, Secretary</w:t>
      </w:r>
    </w:p>
    <w:p w14:paraId="5E71D7EF" w14:textId="77777777" w:rsidR="00DD349E" w:rsidRDefault="00DD349E" w:rsidP="0026145D">
      <w:pPr>
        <w:spacing w:line="480" w:lineRule="auto"/>
        <w:rPr>
          <w:sz w:val="28"/>
          <w:u w:val="single"/>
        </w:rPr>
      </w:pPr>
    </w:p>
    <w:p w14:paraId="295863B5" w14:textId="77777777" w:rsidR="00140D90" w:rsidRPr="00140D90" w:rsidRDefault="00140D90" w:rsidP="0026145D">
      <w:pPr>
        <w:spacing w:line="480" w:lineRule="auto"/>
        <w:rPr>
          <w:sz w:val="28"/>
          <w:u w:val="single"/>
        </w:rPr>
      </w:pPr>
    </w:p>
    <w:p w14:paraId="734D37C8" w14:textId="77777777" w:rsidR="0026145D" w:rsidRPr="0026145D" w:rsidRDefault="0026145D" w:rsidP="0026145D">
      <w:pPr>
        <w:spacing w:line="480" w:lineRule="auto"/>
        <w:rPr>
          <w:sz w:val="28"/>
        </w:rPr>
      </w:pPr>
    </w:p>
    <w:sectPr w:rsidR="0026145D" w:rsidRPr="0026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5D"/>
    <w:rsid w:val="000259FE"/>
    <w:rsid w:val="000450F7"/>
    <w:rsid w:val="000532EF"/>
    <w:rsid w:val="00053A74"/>
    <w:rsid w:val="00064C10"/>
    <w:rsid w:val="0007705D"/>
    <w:rsid w:val="00081B83"/>
    <w:rsid w:val="00090301"/>
    <w:rsid w:val="00094EBD"/>
    <w:rsid w:val="000A204B"/>
    <w:rsid w:val="000A5C6D"/>
    <w:rsid w:val="000B523D"/>
    <w:rsid w:val="000C2857"/>
    <w:rsid w:val="000C4158"/>
    <w:rsid w:val="000C63CA"/>
    <w:rsid w:val="000D7F9D"/>
    <w:rsid w:val="001178E2"/>
    <w:rsid w:val="00126A0C"/>
    <w:rsid w:val="0013356F"/>
    <w:rsid w:val="00137D8D"/>
    <w:rsid w:val="00140D90"/>
    <w:rsid w:val="00140F6D"/>
    <w:rsid w:val="00143E56"/>
    <w:rsid w:val="00146580"/>
    <w:rsid w:val="00197490"/>
    <w:rsid w:val="001C2E0F"/>
    <w:rsid w:val="001D292D"/>
    <w:rsid w:val="001E53FF"/>
    <w:rsid w:val="001F31C4"/>
    <w:rsid w:val="00202850"/>
    <w:rsid w:val="00206A8D"/>
    <w:rsid w:val="0021066D"/>
    <w:rsid w:val="002137AA"/>
    <w:rsid w:val="0022114F"/>
    <w:rsid w:val="002311B5"/>
    <w:rsid w:val="00246F79"/>
    <w:rsid w:val="0025471E"/>
    <w:rsid w:val="00256885"/>
    <w:rsid w:val="0026145D"/>
    <w:rsid w:val="00271C1D"/>
    <w:rsid w:val="00290E0C"/>
    <w:rsid w:val="002A4918"/>
    <w:rsid w:val="002A4FAD"/>
    <w:rsid w:val="002C1EAA"/>
    <w:rsid w:val="002D2848"/>
    <w:rsid w:val="002E44A4"/>
    <w:rsid w:val="002E5630"/>
    <w:rsid w:val="002F38AE"/>
    <w:rsid w:val="002F5D7C"/>
    <w:rsid w:val="00302ECA"/>
    <w:rsid w:val="00304BDC"/>
    <w:rsid w:val="0031649E"/>
    <w:rsid w:val="00324D6A"/>
    <w:rsid w:val="00325648"/>
    <w:rsid w:val="00331FEC"/>
    <w:rsid w:val="0033466C"/>
    <w:rsid w:val="0033727A"/>
    <w:rsid w:val="003410DE"/>
    <w:rsid w:val="00341C02"/>
    <w:rsid w:val="00342922"/>
    <w:rsid w:val="00352944"/>
    <w:rsid w:val="00361FB4"/>
    <w:rsid w:val="00363E2F"/>
    <w:rsid w:val="00375066"/>
    <w:rsid w:val="003755EA"/>
    <w:rsid w:val="0038256D"/>
    <w:rsid w:val="00384213"/>
    <w:rsid w:val="003917AF"/>
    <w:rsid w:val="0039699D"/>
    <w:rsid w:val="003A1E12"/>
    <w:rsid w:val="003B15C0"/>
    <w:rsid w:val="003C0C5A"/>
    <w:rsid w:val="003C5DC2"/>
    <w:rsid w:val="003C63A0"/>
    <w:rsid w:val="003C7060"/>
    <w:rsid w:val="003D6B3B"/>
    <w:rsid w:val="003D7D47"/>
    <w:rsid w:val="0041504E"/>
    <w:rsid w:val="00415F5C"/>
    <w:rsid w:val="0046507D"/>
    <w:rsid w:val="004653B8"/>
    <w:rsid w:val="004870A4"/>
    <w:rsid w:val="00495F02"/>
    <w:rsid w:val="004A55D4"/>
    <w:rsid w:val="004D1B72"/>
    <w:rsid w:val="004D29BF"/>
    <w:rsid w:val="004D68BC"/>
    <w:rsid w:val="004E15F9"/>
    <w:rsid w:val="004E432C"/>
    <w:rsid w:val="004F62B6"/>
    <w:rsid w:val="004F7D2E"/>
    <w:rsid w:val="00500578"/>
    <w:rsid w:val="00502930"/>
    <w:rsid w:val="00505DB5"/>
    <w:rsid w:val="00523710"/>
    <w:rsid w:val="00541219"/>
    <w:rsid w:val="005526CC"/>
    <w:rsid w:val="00564711"/>
    <w:rsid w:val="005670EB"/>
    <w:rsid w:val="0058007A"/>
    <w:rsid w:val="00594A8A"/>
    <w:rsid w:val="005B086B"/>
    <w:rsid w:val="005B27CF"/>
    <w:rsid w:val="005D07A4"/>
    <w:rsid w:val="005D14E2"/>
    <w:rsid w:val="005D281E"/>
    <w:rsid w:val="005F3A98"/>
    <w:rsid w:val="00602CB2"/>
    <w:rsid w:val="0060361C"/>
    <w:rsid w:val="0062286E"/>
    <w:rsid w:val="00623B25"/>
    <w:rsid w:val="00625255"/>
    <w:rsid w:val="00631E6C"/>
    <w:rsid w:val="0063564A"/>
    <w:rsid w:val="00667358"/>
    <w:rsid w:val="0067254D"/>
    <w:rsid w:val="00692A9C"/>
    <w:rsid w:val="00694250"/>
    <w:rsid w:val="006A56A8"/>
    <w:rsid w:val="006B214A"/>
    <w:rsid w:val="006D1803"/>
    <w:rsid w:val="006E4BF6"/>
    <w:rsid w:val="006E6BFE"/>
    <w:rsid w:val="006F15F3"/>
    <w:rsid w:val="006F78D1"/>
    <w:rsid w:val="007143A5"/>
    <w:rsid w:val="00721FA1"/>
    <w:rsid w:val="007363B8"/>
    <w:rsid w:val="0073660B"/>
    <w:rsid w:val="007429FD"/>
    <w:rsid w:val="00750E66"/>
    <w:rsid w:val="007538AD"/>
    <w:rsid w:val="00772E31"/>
    <w:rsid w:val="007A61F8"/>
    <w:rsid w:val="007B0FBD"/>
    <w:rsid w:val="007B2291"/>
    <w:rsid w:val="007D1168"/>
    <w:rsid w:val="007D3A24"/>
    <w:rsid w:val="007E4182"/>
    <w:rsid w:val="007E58A7"/>
    <w:rsid w:val="007F7BA6"/>
    <w:rsid w:val="00812DD6"/>
    <w:rsid w:val="0081535F"/>
    <w:rsid w:val="00823BC8"/>
    <w:rsid w:val="00830A35"/>
    <w:rsid w:val="00844AF3"/>
    <w:rsid w:val="00850677"/>
    <w:rsid w:val="00860A8D"/>
    <w:rsid w:val="00866120"/>
    <w:rsid w:val="00872057"/>
    <w:rsid w:val="00872DE9"/>
    <w:rsid w:val="008928D1"/>
    <w:rsid w:val="008937C5"/>
    <w:rsid w:val="008A06A1"/>
    <w:rsid w:val="008A0F6F"/>
    <w:rsid w:val="008A3322"/>
    <w:rsid w:val="008A3F0B"/>
    <w:rsid w:val="008C12A4"/>
    <w:rsid w:val="008C227F"/>
    <w:rsid w:val="008C3CC3"/>
    <w:rsid w:val="008C67E7"/>
    <w:rsid w:val="008D3081"/>
    <w:rsid w:val="008D588B"/>
    <w:rsid w:val="008F6DB5"/>
    <w:rsid w:val="00901E42"/>
    <w:rsid w:val="00902D10"/>
    <w:rsid w:val="00917194"/>
    <w:rsid w:val="009312FC"/>
    <w:rsid w:val="00932655"/>
    <w:rsid w:val="0095143A"/>
    <w:rsid w:val="0096471C"/>
    <w:rsid w:val="00971E28"/>
    <w:rsid w:val="00975A05"/>
    <w:rsid w:val="00975AAF"/>
    <w:rsid w:val="0098001D"/>
    <w:rsid w:val="0098326D"/>
    <w:rsid w:val="00993B93"/>
    <w:rsid w:val="009952A2"/>
    <w:rsid w:val="009A43D4"/>
    <w:rsid w:val="009B4A62"/>
    <w:rsid w:val="009B771B"/>
    <w:rsid w:val="009C48F0"/>
    <w:rsid w:val="009C5BF2"/>
    <w:rsid w:val="009C6944"/>
    <w:rsid w:val="009D3A63"/>
    <w:rsid w:val="009E1217"/>
    <w:rsid w:val="009E7952"/>
    <w:rsid w:val="009F0217"/>
    <w:rsid w:val="00A00851"/>
    <w:rsid w:val="00A069DA"/>
    <w:rsid w:val="00A1522D"/>
    <w:rsid w:val="00A21C7D"/>
    <w:rsid w:val="00A325D3"/>
    <w:rsid w:val="00A641CF"/>
    <w:rsid w:val="00A64D7D"/>
    <w:rsid w:val="00A77DCE"/>
    <w:rsid w:val="00A83067"/>
    <w:rsid w:val="00A851AA"/>
    <w:rsid w:val="00A87059"/>
    <w:rsid w:val="00AC1575"/>
    <w:rsid w:val="00AC75AE"/>
    <w:rsid w:val="00AD23F3"/>
    <w:rsid w:val="00AD5A0B"/>
    <w:rsid w:val="00AE5C97"/>
    <w:rsid w:val="00AF3EA6"/>
    <w:rsid w:val="00B003CE"/>
    <w:rsid w:val="00B012E5"/>
    <w:rsid w:val="00B03103"/>
    <w:rsid w:val="00B048D6"/>
    <w:rsid w:val="00B23D4C"/>
    <w:rsid w:val="00B405A4"/>
    <w:rsid w:val="00B51F11"/>
    <w:rsid w:val="00B618C8"/>
    <w:rsid w:val="00B86AAB"/>
    <w:rsid w:val="00B900E0"/>
    <w:rsid w:val="00B931CA"/>
    <w:rsid w:val="00B93A48"/>
    <w:rsid w:val="00BA10F6"/>
    <w:rsid w:val="00BA185A"/>
    <w:rsid w:val="00BA5D32"/>
    <w:rsid w:val="00BB0222"/>
    <w:rsid w:val="00BC190E"/>
    <w:rsid w:val="00BE3CB4"/>
    <w:rsid w:val="00BE4229"/>
    <w:rsid w:val="00BF4DB0"/>
    <w:rsid w:val="00C0334E"/>
    <w:rsid w:val="00C11CFA"/>
    <w:rsid w:val="00C22B95"/>
    <w:rsid w:val="00C24799"/>
    <w:rsid w:val="00C318F3"/>
    <w:rsid w:val="00C35FE8"/>
    <w:rsid w:val="00C54677"/>
    <w:rsid w:val="00C636E6"/>
    <w:rsid w:val="00C7132C"/>
    <w:rsid w:val="00C723E3"/>
    <w:rsid w:val="00C8756A"/>
    <w:rsid w:val="00CA2C1F"/>
    <w:rsid w:val="00CA3C89"/>
    <w:rsid w:val="00CA4273"/>
    <w:rsid w:val="00CB12AB"/>
    <w:rsid w:val="00CB192C"/>
    <w:rsid w:val="00CB5173"/>
    <w:rsid w:val="00CD301F"/>
    <w:rsid w:val="00CD70A3"/>
    <w:rsid w:val="00CD791A"/>
    <w:rsid w:val="00CE1847"/>
    <w:rsid w:val="00CE68F7"/>
    <w:rsid w:val="00CE7205"/>
    <w:rsid w:val="00D03563"/>
    <w:rsid w:val="00D063DF"/>
    <w:rsid w:val="00D10F3F"/>
    <w:rsid w:val="00D15F90"/>
    <w:rsid w:val="00D334DD"/>
    <w:rsid w:val="00D3604B"/>
    <w:rsid w:val="00D362C0"/>
    <w:rsid w:val="00D41CE6"/>
    <w:rsid w:val="00D47142"/>
    <w:rsid w:val="00D679FE"/>
    <w:rsid w:val="00D767A0"/>
    <w:rsid w:val="00D87E79"/>
    <w:rsid w:val="00D9169F"/>
    <w:rsid w:val="00DB1967"/>
    <w:rsid w:val="00DC05CF"/>
    <w:rsid w:val="00DC2CD4"/>
    <w:rsid w:val="00DD349E"/>
    <w:rsid w:val="00DE1272"/>
    <w:rsid w:val="00DE1420"/>
    <w:rsid w:val="00DE666D"/>
    <w:rsid w:val="00DF1423"/>
    <w:rsid w:val="00E00CDC"/>
    <w:rsid w:val="00E417FE"/>
    <w:rsid w:val="00E57FF4"/>
    <w:rsid w:val="00E64652"/>
    <w:rsid w:val="00E64A39"/>
    <w:rsid w:val="00E65522"/>
    <w:rsid w:val="00E6721A"/>
    <w:rsid w:val="00E84EE9"/>
    <w:rsid w:val="00E87265"/>
    <w:rsid w:val="00EA60ED"/>
    <w:rsid w:val="00EB1675"/>
    <w:rsid w:val="00EB3076"/>
    <w:rsid w:val="00EC00DC"/>
    <w:rsid w:val="00EC436C"/>
    <w:rsid w:val="00EC51F7"/>
    <w:rsid w:val="00EF1150"/>
    <w:rsid w:val="00F205C6"/>
    <w:rsid w:val="00F330AB"/>
    <w:rsid w:val="00F3672B"/>
    <w:rsid w:val="00F42400"/>
    <w:rsid w:val="00F4684D"/>
    <w:rsid w:val="00F6128A"/>
    <w:rsid w:val="00F80A64"/>
    <w:rsid w:val="00F812F4"/>
    <w:rsid w:val="00F938A4"/>
    <w:rsid w:val="00FA33E1"/>
    <w:rsid w:val="00FB20C1"/>
    <w:rsid w:val="00FB28B7"/>
    <w:rsid w:val="00FB3038"/>
    <w:rsid w:val="00FC32AA"/>
    <w:rsid w:val="00FD461E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67D7"/>
  <w15:chartTrackingRefBased/>
  <w15:docId w15:val="{87DFB3BF-96D1-4D4A-9A3C-7BB6312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28</cp:revision>
  <dcterms:created xsi:type="dcterms:W3CDTF">2025-07-17T01:05:00Z</dcterms:created>
  <dcterms:modified xsi:type="dcterms:W3CDTF">2025-07-17T01:34:00Z</dcterms:modified>
</cp:coreProperties>
</file>