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85" w:lineRule="auto"/>
        <w:rPr>
          <w:b/>
        </w:rPr>
      </w:pPr>
      <w:r>
        <w:rPr>
          <w:b/>
        </w:rPr>
        <w:t>5</w:t>
      </w:r>
      <w:r>
        <w:rPr>
          <w:b/>
          <w:spacing w:val="-81"/>
        </w:rPr>
        <w:t> </w:t>
      </w:r>
      <w:r>
        <w:rPr>
          <w:b/>
        </w:rPr>
        <w:t>A</w:t>
      </w:r>
      <w:r>
        <w:rPr>
          <w:b/>
          <w:spacing w:val="-81"/>
        </w:rPr>
        <w:t> </w:t>
      </w:r>
      <w:r>
        <w:rPr>
          <w:b/>
        </w:rPr>
        <w:t>Side</w:t>
      </w:r>
      <w:r>
        <w:rPr>
          <w:b/>
          <w:spacing w:val="-81"/>
        </w:rPr>
        <w:t> </w:t>
      </w:r>
      <w:r>
        <w:rPr>
          <w:b/>
        </w:rPr>
        <w:t>Football (Blind Soccer)</w:t>
      </w:r>
    </w:p>
    <w:p>
      <w:pPr>
        <w:pStyle w:val="BodyText"/>
        <w:spacing w:before="7"/>
        <w:rPr>
          <w:rFonts w:ascii="Lucida Sans"/>
          <w:b/>
          <w:sz w:val="14"/>
        </w:rPr>
      </w:pPr>
    </w:p>
    <w:p>
      <w:pPr>
        <w:spacing w:after="0"/>
        <w:rPr>
          <w:rFonts w:ascii="Lucida Sans"/>
          <w:sz w:val="14"/>
        </w:rPr>
        <w:sectPr>
          <w:type w:val="continuous"/>
          <w:pgSz w:w="12240" w:h="15840"/>
          <w:pgMar w:top="0" w:bottom="280" w:left="340" w:right="240"/>
        </w:sectPr>
      </w:pPr>
    </w:p>
    <w:p>
      <w:pPr>
        <w:pStyle w:val="BodyText"/>
        <w:spacing w:line="288" w:lineRule="auto" w:before="163"/>
        <w:ind w:left="136"/>
      </w:pPr>
      <w:r>
        <w:rPr/>
        <w:t>Wednesday </w:t>
      </w:r>
      <w:r>
        <w:rPr/>
        <w:t>Evenings August 10 - 31, 2022</w:t>
      </w:r>
    </w:p>
    <w:p>
      <w:pPr>
        <w:pStyle w:val="BodyText"/>
        <w:spacing w:line="547" w:lineRule="exact"/>
        <w:ind w:left="261"/>
      </w:pPr>
      <w:r>
        <w:rPr>
          <w:w w:val="105"/>
        </w:rPr>
        <w:t>5:30</w:t>
      </w:r>
      <w:r>
        <w:rPr>
          <w:spacing w:val="-31"/>
          <w:w w:val="105"/>
        </w:rPr>
        <w:t> </w:t>
      </w:r>
      <w:r>
        <w:rPr>
          <w:w w:val="105"/>
        </w:rPr>
        <w:t>-</w:t>
      </w:r>
      <w:r>
        <w:rPr>
          <w:spacing w:val="-30"/>
          <w:w w:val="105"/>
        </w:rPr>
        <w:t> </w:t>
      </w:r>
      <w:r>
        <w:rPr>
          <w:w w:val="105"/>
        </w:rPr>
        <w:t>7:00</w:t>
      </w:r>
      <w:r>
        <w:rPr>
          <w:spacing w:val="-30"/>
          <w:w w:val="105"/>
        </w:rPr>
        <w:t> </w:t>
      </w:r>
      <w:r>
        <w:rPr>
          <w:w w:val="105"/>
        </w:rPr>
        <w:t>pm</w:t>
      </w:r>
      <w:r>
        <w:rPr>
          <w:spacing w:val="-31"/>
          <w:w w:val="105"/>
        </w:rPr>
        <w:t> </w:t>
      </w:r>
      <w:r>
        <w:rPr>
          <w:w w:val="105"/>
        </w:rPr>
        <w:t>game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time</w:t>
      </w:r>
    </w:p>
    <w:p>
      <w:pPr>
        <w:pStyle w:val="BodyText"/>
        <w:spacing w:line="288" w:lineRule="auto" w:before="163"/>
        <w:ind w:left="758" w:right="101" w:hanging="301"/>
        <w:jc w:val="right"/>
      </w:pPr>
      <w:r>
        <w:rPr/>
        <w:br w:type="column"/>
      </w:r>
      <w:r>
        <w:rPr/>
        <w:t>Spenard Rec </w:t>
      </w:r>
      <w:r>
        <w:rPr/>
        <w:t>Center 2020 W. 48th Ave.</w:t>
      </w:r>
    </w:p>
    <w:p>
      <w:pPr>
        <w:pStyle w:val="BodyText"/>
        <w:spacing w:line="547" w:lineRule="exact"/>
        <w:ind w:right="101"/>
        <w:jc w:val="right"/>
      </w:pPr>
      <w:r>
        <w:rPr/>
        <w:t>Anchorage,</w:t>
      </w:r>
      <w:r>
        <w:rPr>
          <w:spacing w:val="-7"/>
        </w:rPr>
        <w:t> </w:t>
      </w:r>
      <w:r>
        <w:rPr/>
        <w:t>AK</w:t>
      </w:r>
      <w:r>
        <w:rPr>
          <w:spacing w:val="-7"/>
        </w:rPr>
        <w:t> </w:t>
      </w:r>
      <w:r>
        <w:rPr>
          <w:spacing w:val="-2"/>
        </w:rPr>
        <w:t>99517</w:t>
      </w:r>
    </w:p>
    <w:p>
      <w:pPr>
        <w:spacing w:after="0" w:line="547" w:lineRule="exact"/>
        <w:jc w:val="right"/>
        <w:sectPr>
          <w:type w:val="continuous"/>
          <w:pgSz w:w="12240" w:h="15840"/>
          <w:pgMar w:top="0" w:bottom="280" w:left="340" w:right="240"/>
          <w:cols w:num="2" w:equalWidth="0">
            <w:col w:w="5975" w:space="700"/>
            <w:col w:w="4985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spacing w:before="194"/>
        <w:ind w:left="838" w:right="936" w:firstLine="0"/>
        <w:jc w:val="center"/>
        <w:rPr>
          <w:sz w:val="72"/>
        </w:rPr>
      </w:pPr>
      <w:r>
        <w:rPr>
          <w:w w:val="105"/>
          <w:sz w:val="72"/>
        </w:rPr>
        <w:t>$3</w:t>
      </w:r>
      <w:r>
        <w:rPr>
          <w:spacing w:val="-19"/>
          <w:w w:val="105"/>
          <w:sz w:val="72"/>
        </w:rPr>
        <w:t> </w:t>
      </w:r>
      <w:r>
        <w:rPr>
          <w:w w:val="105"/>
          <w:sz w:val="72"/>
        </w:rPr>
        <w:t>admission</w:t>
      </w:r>
      <w:r>
        <w:rPr>
          <w:spacing w:val="-19"/>
          <w:w w:val="105"/>
          <w:sz w:val="72"/>
        </w:rPr>
        <w:t> </w:t>
      </w:r>
      <w:r>
        <w:rPr>
          <w:spacing w:val="-5"/>
          <w:w w:val="105"/>
          <w:sz w:val="72"/>
        </w:rPr>
        <w:t>fee</w:t>
      </w:r>
    </w:p>
    <w:p>
      <w:pPr>
        <w:pStyle w:val="BodyText"/>
        <w:spacing w:line="288" w:lineRule="auto" w:before="283"/>
        <w:ind w:left="838" w:right="93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5664249</wp:posOffset>
            </wp:positionH>
            <wp:positionV relativeFrom="paragraph">
              <wp:posOffset>2856381</wp:posOffset>
            </wp:positionV>
            <wp:extent cx="1552574" cy="20097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4" cy="200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 experience necessary. This is an introductory, multi-week clinic to help develop skills. Open to people with a visual </w:t>
      </w:r>
      <w:r>
        <w:rPr/>
        <w:t>impairment as well as the general public. Paralympic 5-A- Side Football (competitive) is open to athletes with visual impairments.</w:t>
      </w:r>
    </w:p>
    <w:p>
      <w:pPr>
        <w:pStyle w:val="BodyText"/>
        <w:spacing w:before="6"/>
        <w:rPr>
          <w:sz w:val="71"/>
        </w:rPr>
      </w:pPr>
    </w:p>
    <w:p>
      <w:pPr>
        <w:spacing w:before="0"/>
        <w:ind w:left="439" w:right="3521" w:firstLine="0"/>
        <w:jc w:val="center"/>
        <w:rPr>
          <w:rFonts w:ascii="Tahoma"/>
          <w:b/>
          <w:sz w:val="49"/>
        </w:rPr>
      </w:pPr>
      <w:r>
        <w:rPr>
          <w:rFonts w:ascii="Tahoma"/>
          <w:b/>
          <w:sz w:val="49"/>
        </w:rPr>
        <w:t>Advanced</w:t>
      </w:r>
      <w:r>
        <w:rPr>
          <w:rFonts w:ascii="Tahoma"/>
          <w:b/>
          <w:spacing w:val="11"/>
          <w:sz w:val="49"/>
        </w:rPr>
        <w:t> </w:t>
      </w:r>
      <w:r>
        <w:rPr>
          <w:rFonts w:ascii="Tahoma"/>
          <w:b/>
          <w:sz w:val="49"/>
        </w:rPr>
        <w:t>registration</w:t>
      </w:r>
      <w:r>
        <w:rPr>
          <w:rFonts w:ascii="Tahoma"/>
          <w:b/>
          <w:spacing w:val="11"/>
          <w:sz w:val="49"/>
        </w:rPr>
        <w:t> </w:t>
      </w:r>
      <w:r>
        <w:rPr>
          <w:rFonts w:ascii="Tahoma"/>
          <w:b/>
          <w:spacing w:val="-2"/>
          <w:sz w:val="49"/>
        </w:rPr>
        <w:t>required</w:t>
      </w:r>
    </w:p>
    <w:p>
      <w:pPr>
        <w:spacing w:line="290" w:lineRule="auto" w:before="459"/>
        <w:ind w:left="838" w:right="3922" w:firstLine="0"/>
        <w:jc w:val="center"/>
        <w:rPr>
          <w:sz w:val="50"/>
        </w:rPr>
      </w:pPr>
      <w:hyperlink r:id="rId6">
        <w:r>
          <w:rPr>
            <w:spacing w:val="-2"/>
            <w:w w:val="95"/>
            <w:sz w:val="50"/>
          </w:rPr>
          <w:t>jenna@challengealaska.org</w:t>
        </w:r>
      </w:hyperlink>
      <w:r>
        <w:rPr>
          <w:spacing w:val="40"/>
          <w:sz w:val="50"/>
        </w:rPr>
        <w:t> </w:t>
      </w:r>
      <w:r>
        <w:rPr>
          <w:sz w:val="50"/>
        </w:rPr>
        <w:t>(907) 344-7231</w:t>
      </w:r>
    </w:p>
    <w:sectPr>
      <w:type w:val="continuous"/>
      <w:pgSz w:w="12240" w:h="15840"/>
      <w:pgMar w:top="0" w:bottom="280" w:left="3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</w:rPr>
  </w:style>
  <w:style w:styleId="Title" w:type="paragraph">
    <w:name w:val="Title"/>
    <w:basedOn w:val="Normal"/>
    <w:uiPriority w:val="1"/>
    <w:qFormat/>
    <w:pPr>
      <w:spacing w:before="217"/>
      <w:ind w:left="1069" w:hanging="968"/>
    </w:pPr>
    <w:rPr>
      <w:rFonts w:ascii="Lucida Sans" w:hAnsi="Lucida Sans" w:eastAsia="Lucida Sans" w:cs="Lucida Sans"/>
      <w:sz w:val="133"/>
      <w:szCs w:val="1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enna@challengealask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2022-06-17T00:06:54Z</dcterms:created>
  <dcterms:modified xsi:type="dcterms:W3CDTF">2022-06-17T00:06:54Z</dcterms:modified>
</cp:coreProperties>
</file>