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9B8A" w14:textId="77777777" w:rsidR="000F7E35" w:rsidRPr="006F378F" w:rsidRDefault="000F7E35" w:rsidP="00D901BF">
      <w:pPr>
        <w:tabs>
          <w:tab w:val="left" w:pos="7200"/>
          <w:tab w:val="left" w:pos="8640"/>
          <w:tab w:val="left" w:pos="9720"/>
        </w:tabs>
        <w:rPr>
          <w:rFonts w:cs="Arial"/>
        </w:rPr>
      </w:pPr>
    </w:p>
    <w:p w14:paraId="6ACADCD1" w14:textId="77777777" w:rsidR="00457158" w:rsidRPr="006F378F" w:rsidRDefault="00457158" w:rsidP="00D901BF">
      <w:pPr>
        <w:tabs>
          <w:tab w:val="left" w:pos="7200"/>
          <w:tab w:val="left" w:pos="8640"/>
          <w:tab w:val="left" w:pos="9720"/>
        </w:tabs>
        <w:rPr>
          <w:rFonts w:cs="Arial"/>
        </w:rPr>
      </w:pPr>
    </w:p>
    <w:p w14:paraId="03862D0C" w14:textId="77777777" w:rsidR="00B34E2A" w:rsidRPr="006F378F" w:rsidRDefault="00B34E2A" w:rsidP="00D901BF">
      <w:pPr>
        <w:tabs>
          <w:tab w:val="left" w:pos="7200"/>
          <w:tab w:val="left" w:pos="8640"/>
          <w:tab w:val="left" w:pos="9720"/>
        </w:tabs>
        <w:rPr>
          <w:rFonts w:cs="Arial"/>
        </w:rPr>
      </w:pPr>
    </w:p>
    <w:p w14:paraId="4D7AE739" w14:textId="77777777" w:rsidR="00B34E2A" w:rsidRPr="006F378F" w:rsidRDefault="00B34E2A" w:rsidP="00D901BF">
      <w:pPr>
        <w:tabs>
          <w:tab w:val="left" w:pos="7200"/>
          <w:tab w:val="left" w:pos="8640"/>
          <w:tab w:val="left" w:pos="9720"/>
        </w:tabs>
        <w:rPr>
          <w:rFonts w:cs="Arial"/>
        </w:rPr>
      </w:pPr>
    </w:p>
    <w:p w14:paraId="7F054294" w14:textId="77777777" w:rsidR="00B34E2A" w:rsidRPr="006F378F" w:rsidRDefault="00B34E2A" w:rsidP="00D901BF">
      <w:pPr>
        <w:tabs>
          <w:tab w:val="left" w:pos="7200"/>
          <w:tab w:val="left" w:pos="8640"/>
          <w:tab w:val="left" w:pos="9720"/>
        </w:tabs>
        <w:rPr>
          <w:rFonts w:cs="Arial"/>
        </w:rPr>
      </w:pPr>
    </w:p>
    <w:p w14:paraId="07D835E9" w14:textId="77777777" w:rsidR="00B34E2A" w:rsidRPr="006F378F" w:rsidRDefault="00B34E2A" w:rsidP="00D901BF">
      <w:pPr>
        <w:tabs>
          <w:tab w:val="left" w:pos="7200"/>
          <w:tab w:val="left" w:pos="8640"/>
          <w:tab w:val="left" w:pos="9720"/>
        </w:tabs>
        <w:rPr>
          <w:rFonts w:cs="Arial"/>
        </w:rPr>
      </w:pPr>
    </w:p>
    <w:p w14:paraId="0C98CECA" w14:textId="77777777" w:rsidR="00C472E5" w:rsidRPr="006F378F" w:rsidRDefault="00C472E5" w:rsidP="00034B7B">
      <w:pPr>
        <w:pStyle w:val="Heading1"/>
      </w:pPr>
      <w:r w:rsidRPr="006F378F">
        <w:t>National Federation of the Blind</w:t>
      </w:r>
    </w:p>
    <w:p w14:paraId="5D41D620" w14:textId="77777777" w:rsidR="00B34E2A" w:rsidRPr="006F378F" w:rsidRDefault="00B34E2A" w:rsidP="00034B7B">
      <w:pPr>
        <w:pStyle w:val="Heading1"/>
      </w:pPr>
      <w:r w:rsidRPr="00034B7B">
        <w:t>Independence</w:t>
      </w:r>
      <w:r w:rsidRPr="006F378F">
        <w:t xml:space="preserve"> Market </w:t>
      </w:r>
    </w:p>
    <w:p w14:paraId="41C0730D" w14:textId="77777777" w:rsidR="00B34E2A" w:rsidRDefault="00B34E2A" w:rsidP="00034B7B">
      <w:pPr>
        <w:pStyle w:val="Heading1"/>
      </w:pPr>
      <w:r w:rsidRPr="006F378F">
        <w:t>Blindness Products</w:t>
      </w:r>
      <w:r w:rsidR="000C2923">
        <w:t xml:space="preserve"> Catalog</w:t>
      </w:r>
    </w:p>
    <w:p w14:paraId="0F0A8301" w14:textId="77777777" w:rsidR="00354E05" w:rsidRPr="006F378F" w:rsidRDefault="00354E05" w:rsidP="00034B7B">
      <w:pPr>
        <w:pStyle w:val="Heading1"/>
      </w:pPr>
      <w:r>
        <w:t>20</w:t>
      </w:r>
      <w:r w:rsidR="000C2923">
        <w:t>2</w:t>
      </w:r>
      <w:r w:rsidR="00FA37BE">
        <w:t>1</w:t>
      </w:r>
      <w:r w:rsidR="00E118FB">
        <w:t>-2022</w:t>
      </w:r>
    </w:p>
    <w:p w14:paraId="21508991" w14:textId="77777777" w:rsidR="00B34E2A" w:rsidRPr="006F378F" w:rsidRDefault="00B34E2A" w:rsidP="00274753">
      <w:pPr>
        <w:tabs>
          <w:tab w:val="left" w:pos="7200"/>
          <w:tab w:val="left" w:pos="8640"/>
          <w:tab w:val="left" w:pos="9720"/>
        </w:tabs>
        <w:jc w:val="center"/>
        <w:rPr>
          <w:rFonts w:cs="Arial"/>
        </w:rPr>
      </w:pPr>
    </w:p>
    <w:p w14:paraId="29BA4F1A" w14:textId="77777777" w:rsidR="00B34E2A" w:rsidRPr="006F378F" w:rsidRDefault="00B34E2A" w:rsidP="00C05352">
      <w:pPr>
        <w:tabs>
          <w:tab w:val="left" w:pos="7200"/>
          <w:tab w:val="left" w:pos="8640"/>
          <w:tab w:val="left" w:pos="9720"/>
        </w:tabs>
        <w:rPr>
          <w:rFonts w:cs="Arial"/>
        </w:rPr>
      </w:pPr>
    </w:p>
    <w:p w14:paraId="6B796099" w14:textId="77777777" w:rsidR="00B34E2A" w:rsidRPr="006F378F" w:rsidRDefault="00B34E2A" w:rsidP="00C05352">
      <w:pPr>
        <w:tabs>
          <w:tab w:val="left" w:pos="7200"/>
          <w:tab w:val="left" w:pos="8640"/>
          <w:tab w:val="left" w:pos="9720"/>
        </w:tabs>
        <w:rPr>
          <w:rFonts w:cs="Arial"/>
        </w:rPr>
      </w:pPr>
    </w:p>
    <w:p w14:paraId="2A7BCAB7" w14:textId="77777777" w:rsidR="00B34E2A" w:rsidRPr="006F378F" w:rsidRDefault="00B34E2A" w:rsidP="00C05352">
      <w:pPr>
        <w:tabs>
          <w:tab w:val="left" w:pos="7200"/>
          <w:tab w:val="left" w:pos="8640"/>
          <w:tab w:val="left" w:pos="9720"/>
        </w:tabs>
        <w:rPr>
          <w:rFonts w:cs="Arial"/>
        </w:rPr>
      </w:pPr>
    </w:p>
    <w:p w14:paraId="6A1C8F24" w14:textId="77777777" w:rsidR="00B34E2A" w:rsidRPr="006F378F" w:rsidRDefault="00B34E2A" w:rsidP="00C05352">
      <w:pPr>
        <w:tabs>
          <w:tab w:val="left" w:pos="7200"/>
          <w:tab w:val="left" w:pos="8640"/>
          <w:tab w:val="left" w:pos="9720"/>
        </w:tabs>
        <w:rPr>
          <w:rFonts w:cs="Arial"/>
        </w:rPr>
      </w:pPr>
    </w:p>
    <w:p w14:paraId="64AC4EEA" w14:textId="77777777" w:rsidR="00B34E2A" w:rsidRPr="006F378F" w:rsidRDefault="00B34E2A" w:rsidP="00C05352">
      <w:pPr>
        <w:tabs>
          <w:tab w:val="left" w:pos="7200"/>
          <w:tab w:val="left" w:pos="8640"/>
          <w:tab w:val="left" w:pos="9720"/>
        </w:tabs>
        <w:rPr>
          <w:rFonts w:cs="Arial"/>
        </w:rPr>
      </w:pPr>
    </w:p>
    <w:p w14:paraId="415C43FE" w14:textId="77777777" w:rsidR="00B34E2A" w:rsidRPr="006F378F" w:rsidRDefault="00B34E2A" w:rsidP="00C05352">
      <w:pPr>
        <w:tabs>
          <w:tab w:val="left" w:pos="7200"/>
          <w:tab w:val="left" w:pos="8640"/>
          <w:tab w:val="left" w:pos="9720"/>
        </w:tabs>
        <w:rPr>
          <w:rFonts w:cs="Arial"/>
        </w:rPr>
      </w:pPr>
    </w:p>
    <w:p w14:paraId="0BA95113" w14:textId="77777777" w:rsidR="00B34E2A" w:rsidRPr="006F378F" w:rsidRDefault="00B34E2A" w:rsidP="00C05352">
      <w:pPr>
        <w:tabs>
          <w:tab w:val="left" w:pos="7200"/>
          <w:tab w:val="left" w:pos="8640"/>
          <w:tab w:val="left" w:pos="9720"/>
        </w:tabs>
        <w:rPr>
          <w:rFonts w:cs="Arial"/>
        </w:rPr>
      </w:pPr>
    </w:p>
    <w:p w14:paraId="79980BA8" w14:textId="77777777" w:rsidR="00B34E2A" w:rsidRPr="006F378F" w:rsidRDefault="00B34E2A" w:rsidP="00C05352">
      <w:pPr>
        <w:tabs>
          <w:tab w:val="left" w:pos="7200"/>
          <w:tab w:val="left" w:pos="8640"/>
          <w:tab w:val="left" w:pos="9720"/>
        </w:tabs>
        <w:rPr>
          <w:rFonts w:cs="Arial"/>
        </w:rPr>
      </w:pPr>
    </w:p>
    <w:p w14:paraId="5904305A" w14:textId="77777777" w:rsidR="00B34E2A" w:rsidRPr="006F378F" w:rsidRDefault="00B34E2A" w:rsidP="00C05352">
      <w:pPr>
        <w:tabs>
          <w:tab w:val="left" w:pos="7200"/>
          <w:tab w:val="left" w:pos="8640"/>
          <w:tab w:val="left" w:pos="9720"/>
        </w:tabs>
        <w:rPr>
          <w:rFonts w:cs="Arial"/>
        </w:rPr>
      </w:pPr>
    </w:p>
    <w:p w14:paraId="10BFE482" w14:textId="77777777" w:rsidR="00B34E2A" w:rsidRPr="006F378F" w:rsidRDefault="00B34E2A" w:rsidP="00C05352">
      <w:pPr>
        <w:tabs>
          <w:tab w:val="left" w:pos="7200"/>
          <w:tab w:val="left" w:pos="8640"/>
          <w:tab w:val="left" w:pos="9720"/>
        </w:tabs>
        <w:rPr>
          <w:rFonts w:cs="Arial"/>
        </w:rPr>
      </w:pPr>
    </w:p>
    <w:p w14:paraId="2CAE13B6" w14:textId="77777777" w:rsidR="00B34E2A" w:rsidRPr="006F378F" w:rsidRDefault="00B34E2A" w:rsidP="00C05352">
      <w:pPr>
        <w:tabs>
          <w:tab w:val="left" w:pos="7200"/>
          <w:tab w:val="left" w:pos="8640"/>
          <w:tab w:val="left" w:pos="9720"/>
        </w:tabs>
        <w:rPr>
          <w:rFonts w:cs="Arial"/>
        </w:rPr>
      </w:pPr>
    </w:p>
    <w:p w14:paraId="2D3707B5" w14:textId="77777777" w:rsidR="00B34E2A" w:rsidRPr="006F378F" w:rsidRDefault="00B34E2A" w:rsidP="00C05352">
      <w:pPr>
        <w:tabs>
          <w:tab w:val="left" w:pos="7200"/>
          <w:tab w:val="left" w:pos="8640"/>
          <w:tab w:val="left" w:pos="9720"/>
        </w:tabs>
        <w:rPr>
          <w:rFonts w:cs="Arial"/>
        </w:rPr>
      </w:pPr>
    </w:p>
    <w:p w14:paraId="332F7562" w14:textId="77777777" w:rsidR="00B34E2A" w:rsidRPr="006F378F" w:rsidRDefault="00B34E2A" w:rsidP="00C05352">
      <w:pPr>
        <w:tabs>
          <w:tab w:val="left" w:pos="7200"/>
          <w:tab w:val="left" w:pos="8640"/>
          <w:tab w:val="left" w:pos="9720"/>
        </w:tabs>
        <w:rPr>
          <w:rFonts w:cs="Arial"/>
        </w:rPr>
      </w:pPr>
    </w:p>
    <w:p w14:paraId="3EB70725" w14:textId="77777777" w:rsidR="00B34E2A" w:rsidRPr="006F378F" w:rsidRDefault="00B34E2A" w:rsidP="00C05352">
      <w:pPr>
        <w:tabs>
          <w:tab w:val="left" w:pos="7200"/>
          <w:tab w:val="left" w:pos="8640"/>
          <w:tab w:val="left" w:pos="9720"/>
        </w:tabs>
        <w:rPr>
          <w:rFonts w:cs="Arial"/>
        </w:rPr>
      </w:pPr>
    </w:p>
    <w:p w14:paraId="0E99E86B" w14:textId="77777777" w:rsidR="00B34E2A" w:rsidRPr="006F378F" w:rsidRDefault="00B34E2A" w:rsidP="00C05352">
      <w:pPr>
        <w:tabs>
          <w:tab w:val="left" w:pos="7200"/>
          <w:tab w:val="left" w:pos="8640"/>
          <w:tab w:val="left" w:pos="9720"/>
        </w:tabs>
        <w:rPr>
          <w:rFonts w:cs="Arial"/>
        </w:rPr>
      </w:pPr>
    </w:p>
    <w:p w14:paraId="4175F968" w14:textId="77777777" w:rsidR="00B34E2A" w:rsidRPr="006F378F" w:rsidRDefault="00B34E2A" w:rsidP="00C05352">
      <w:pPr>
        <w:pStyle w:val="Header"/>
        <w:tabs>
          <w:tab w:val="clear" w:pos="4320"/>
          <w:tab w:val="left" w:pos="7200"/>
          <w:tab w:val="left" w:pos="8640"/>
          <w:tab w:val="left" w:pos="9720"/>
        </w:tabs>
        <w:rPr>
          <w:rFonts w:cs="Arial"/>
        </w:rPr>
      </w:pPr>
      <w:r w:rsidRPr="006F378F">
        <w:rPr>
          <w:rFonts w:cs="Arial"/>
        </w:rPr>
        <w:t>Independence Market</w:t>
      </w:r>
    </w:p>
    <w:p w14:paraId="65EDEEE2" w14:textId="77777777" w:rsidR="00B34E2A" w:rsidRPr="006F378F" w:rsidRDefault="001722AB" w:rsidP="00C05352">
      <w:pPr>
        <w:tabs>
          <w:tab w:val="left" w:pos="7200"/>
          <w:tab w:val="left" w:pos="8640"/>
          <w:tab w:val="left" w:pos="9720"/>
        </w:tabs>
        <w:rPr>
          <w:rFonts w:cs="Arial"/>
        </w:rPr>
      </w:pPr>
      <w:r w:rsidRPr="006F378F">
        <w:rPr>
          <w:rFonts w:cs="Arial"/>
        </w:rPr>
        <w:t xml:space="preserve">National Federation </w:t>
      </w:r>
      <w:r w:rsidRPr="004E1A99">
        <w:rPr>
          <w:rFonts w:cs="Arial"/>
        </w:rPr>
        <w:t>of</w:t>
      </w:r>
      <w:r w:rsidRPr="0002089B">
        <w:rPr>
          <w:rFonts w:cs="Arial"/>
        </w:rPr>
        <w:t xml:space="preserve"> </w:t>
      </w:r>
      <w:r w:rsidR="00711AD5">
        <w:rPr>
          <w:rFonts w:cs="Arial"/>
        </w:rPr>
        <w:t>t</w:t>
      </w:r>
      <w:r w:rsidR="00711AD5" w:rsidRPr="0002089B">
        <w:rPr>
          <w:rFonts w:cs="Arial"/>
        </w:rPr>
        <w:t xml:space="preserve">he </w:t>
      </w:r>
      <w:r w:rsidRPr="0002089B">
        <w:rPr>
          <w:rFonts w:cs="Arial"/>
        </w:rPr>
        <w:t>Blind</w:t>
      </w:r>
    </w:p>
    <w:p w14:paraId="73F247B7" w14:textId="77777777" w:rsidR="00B34E2A" w:rsidRPr="006F378F" w:rsidRDefault="00DB6CC7" w:rsidP="00C05352">
      <w:pPr>
        <w:tabs>
          <w:tab w:val="left" w:pos="7200"/>
          <w:tab w:val="left" w:pos="8640"/>
          <w:tab w:val="left" w:pos="9720"/>
        </w:tabs>
        <w:rPr>
          <w:rFonts w:cs="Arial"/>
        </w:rPr>
      </w:pPr>
      <w:r w:rsidRPr="006F378F">
        <w:rPr>
          <w:rFonts w:cs="Arial"/>
        </w:rPr>
        <w:t xml:space="preserve">200 East Wells </w:t>
      </w:r>
      <w:r w:rsidR="00B34E2A" w:rsidRPr="006F378F">
        <w:rPr>
          <w:rFonts w:cs="Arial"/>
        </w:rPr>
        <w:t>Street</w:t>
      </w:r>
    </w:p>
    <w:p w14:paraId="30B61BBC" w14:textId="77777777" w:rsidR="00B34E2A" w:rsidRPr="006F378F" w:rsidRDefault="00B34E2A" w:rsidP="00C05352">
      <w:pPr>
        <w:tabs>
          <w:tab w:val="left" w:pos="7200"/>
          <w:tab w:val="left" w:pos="8640"/>
          <w:tab w:val="left" w:pos="9720"/>
        </w:tabs>
        <w:rPr>
          <w:rFonts w:cs="Arial"/>
        </w:rPr>
      </w:pPr>
      <w:r w:rsidRPr="006F378F">
        <w:rPr>
          <w:rFonts w:cs="Arial"/>
        </w:rPr>
        <w:t xml:space="preserve">Baltimore, </w:t>
      </w:r>
      <w:r w:rsidR="00FA748B" w:rsidRPr="006F378F">
        <w:rPr>
          <w:rFonts w:cs="Arial"/>
        </w:rPr>
        <w:t>M</w:t>
      </w:r>
      <w:r w:rsidR="00FA748B">
        <w:rPr>
          <w:rFonts w:cs="Arial"/>
        </w:rPr>
        <w:t>aryland</w:t>
      </w:r>
      <w:r w:rsidR="00FA748B" w:rsidRPr="006F378F">
        <w:rPr>
          <w:rFonts w:cs="Arial"/>
        </w:rPr>
        <w:t xml:space="preserve"> </w:t>
      </w:r>
      <w:r w:rsidRPr="006F378F">
        <w:rPr>
          <w:rFonts w:cs="Arial"/>
        </w:rPr>
        <w:t>21230</w:t>
      </w:r>
    </w:p>
    <w:p w14:paraId="5552D6A2" w14:textId="77777777" w:rsidR="00B34E2A" w:rsidRPr="006F378F" w:rsidRDefault="00B34E2A" w:rsidP="00C05352">
      <w:pPr>
        <w:tabs>
          <w:tab w:val="left" w:pos="7200"/>
          <w:tab w:val="left" w:pos="8640"/>
          <w:tab w:val="left" w:pos="9720"/>
        </w:tabs>
        <w:rPr>
          <w:rFonts w:cs="Arial"/>
        </w:rPr>
      </w:pPr>
      <w:r w:rsidRPr="006F378F">
        <w:rPr>
          <w:rFonts w:cs="Arial"/>
        </w:rPr>
        <w:t>410</w:t>
      </w:r>
      <w:r w:rsidR="002E0468">
        <w:rPr>
          <w:rFonts w:cs="Arial"/>
        </w:rPr>
        <w:t>-</w:t>
      </w:r>
      <w:r w:rsidRPr="006F378F">
        <w:rPr>
          <w:rFonts w:cs="Arial"/>
        </w:rPr>
        <w:t>659-9314, ext</w:t>
      </w:r>
      <w:r w:rsidR="00BC1391" w:rsidRPr="006F378F">
        <w:rPr>
          <w:rFonts w:cs="Arial"/>
        </w:rPr>
        <w:t>ension</w:t>
      </w:r>
      <w:r w:rsidRPr="006F378F">
        <w:rPr>
          <w:rFonts w:cs="Arial"/>
        </w:rPr>
        <w:t xml:space="preserve"> 2216</w:t>
      </w:r>
    </w:p>
    <w:p w14:paraId="6600EECC" w14:textId="0C2107BD" w:rsidR="00B34E2A" w:rsidRPr="00581732" w:rsidRDefault="00034B7B" w:rsidP="00C05352">
      <w:pPr>
        <w:tabs>
          <w:tab w:val="left" w:pos="7200"/>
          <w:tab w:val="left" w:pos="8640"/>
          <w:tab w:val="left" w:pos="9720"/>
        </w:tabs>
      </w:pPr>
      <w:hyperlink r:id="rId8" w:history="1">
        <w:r w:rsidR="00581732" w:rsidRPr="00581732">
          <w:rPr>
            <w:rStyle w:val="Hyperlink"/>
            <w:color w:val="auto"/>
          </w:rPr>
          <w:t>IndependenceMarket@nfb.org</w:t>
        </w:r>
      </w:hyperlink>
      <w:r w:rsidR="00581732" w:rsidRPr="00581732">
        <w:t xml:space="preserve"> </w:t>
      </w:r>
    </w:p>
    <w:p w14:paraId="4CD6022B" w14:textId="6CE70E79" w:rsidR="00B34E2A" w:rsidRPr="00581732" w:rsidRDefault="00034B7B" w:rsidP="00C05352">
      <w:pPr>
        <w:tabs>
          <w:tab w:val="left" w:pos="7200"/>
          <w:tab w:val="left" w:pos="8640"/>
          <w:tab w:val="left" w:pos="9720"/>
        </w:tabs>
        <w:rPr>
          <w:rFonts w:cs="Arial"/>
        </w:rPr>
      </w:pPr>
      <w:hyperlink r:id="rId9" w:history="1">
        <w:r w:rsidR="00581732" w:rsidRPr="00581732">
          <w:rPr>
            <w:rStyle w:val="Hyperlink"/>
            <w:rFonts w:cs="Arial"/>
            <w:color w:val="auto"/>
          </w:rPr>
          <w:t>https://nfb.org/programs-services/independence-market</w:t>
        </w:r>
      </w:hyperlink>
      <w:r w:rsidR="00581732" w:rsidRPr="00581732">
        <w:rPr>
          <w:rFonts w:cs="Arial"/>
        </w:rPr>
        <w:t xml:space="preserve"> </w:t>
      </w:r>
    </w:p>
    <w:p w14:paraId="491E0157" w14:textId="77777777" w:rsidR="008726D6" w:rsidRPr="006F378F" w:rsidRDefault="00B34E2A">
      <w:r w:rsidRPr="006F378F">
        <w:br w:type="page"/>
      </w:r>
      <w:r w:rsidR="008726D6" w:rsidRPr="006F378F">
        <w:lastRenderedPageBreak/>
        <w:br w:type="page"/>
      </w:r>
    </w:p>
    <w:p w14:paraId="1F2638A7" w14:textId="77777777" w:rsidR="00B34E2A" w:rsidRPr="00034B7B" w:rsidRDefault="00B34E2A" w:rsidP="00034B7B">
      <w:pPr>
        <w:pStyle w:val="Heading2"/>
        <w:rPr>
          <w:sz w:val="40"/>
          <w:szCs w:val="40"/>
        </w:rPr>
      </w:pPr>
      <w:r w:rsidRPr="00034B7B">
        <w:rPr>
          <w:sz w:val="40"/>
          <w:szCs w:val="40"/>
        </w:rPr>
        <w:t>TABLE OF CONTENTS</w:t>
      </w:r>
    </w:p>
    <w:p w14:paraId="1858348A" w14:textId="77777777" w:rsidR="00A23DB9" w:rsidRPr="006F378F" w:rsidRDefault="00A23DB9" w:rsidP="00D901BF">
      <w:pPr>
        <w:pStyle w:val="TOC2"/>
        <w:tabs>
          <w:tab w:val="left" w:pos="9720"/>
          <w:tab w:val="right" w:leader="dot" w:pos="10430"/>
        </w:tabs>
      </w:pPr>
    </w:p>
    <w:p w14:paraId="0AE44BC2" w14:textId="06EF2FBF" w:rsidR="001734DB" w:rsidRDefault="00E74582">
      <w:pPr>
        <w:pStyle w:val="TOC1"/>
        <w:tabs>
          <w:tab w:val="right" w:leader="dot" w:pos="1043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65858740" w:history="1">
        <w:r w:rsidR="001734DB" w:rsidRPr="00941B47">
          <w:rPr>
            <w:rStyle w:val="Hyperlink"/>
            <w:noProof/>
          </w:rPr>
          <w:t>INTRODUCTION</w:t>
        </w:r>
        <w:r w:rsidR="001734DB">
          <w:rPr>
            <w:noProof/>
            <w:webHidden/>
          </w:rPr>
          <w:tab/>
        </w:r>
        <w:r w:rsidR="001734DB">
          <w:rPr>
            <w:noProof/>
            <w:webHidden/>
          </w:rPr>
          <w:fldChar w:fldCharType="begin"/>
        </w:r>
        <w:r w:rsidR="001734DB">
          <w:rPr>
            <w:noProof/>
            <w:webHidden/>
          </w:rPr>
          <w:instrText xml:space="preserve"> PAGEREF _Toc65858740 \h </w:instrText>
        </w:r>
        <w:r w:rsidR="001734DB">
          <w:rPr>
            <w:noProof/>
            <w:webHidden/>
          </w:rPr>
        </w:r>
        <w:r w:rsidR="001734DB">
          <w:rPr>
            <w:noProof/>
            <w:webHidden/>
          </w:rPr>
          <w:fldChar w:fldCharType="separate"/>
        </w:r>
        <w:r w:rsidR="002D2A78">
          <w:rPr>
            <w:noProof/>
            <w:webHidden/>
          </w:rPr>
          <w:t>7</w:t>
        </w:r>
        <w:r w:rsidR="001734DB">
          <w:rPr>
            <w:noProof/>
            <w:webHidden/>
          </w:rPr>
          <w:fldChar w:fldCharType="end"/>
        </w:r>
      </w:hyperlink>
    </w:p>
    <w:p w14:paraId="733AF8BC" w14:textId="70214EA4"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1" w:history="1">
        <w:r w:rsidR="001734DB" w:rsidRPr="00941B47">
          <w:rPr>
            <w:rStyle w:val="Hyperlink"/>
            <w:noProof/>
          </w:rPr>
          <w:t>About National Federation of the Blind</w:t>
        </w:r>
        <w:r w:rsidR="001734DB">
          <w:rPr>
            <w:noProof/>
            <w:webHidden/>
          </w:rPr>
          <w:tab/>
        </w:r>
        <w:r w:rsidR="001734DB">
          <w:rPr>
            <w:noProof/>
            <w:webHidden/>
          </w:rPr>
          <w:fldChar w:fldCharType="begin"/>
        </w:r>
        <w:r w:rsidR="001734DB">
          <w:rPr>
            <w:noProof/>
            <w:webHidden/>
          </w:rPr>
          <w:instrText xml:space="preserve"> PAGEREF _Toc65858741 \h </w:instrText>
        </w:r>
        <w:r w:rsidR="001734DB">
          <w:rPr>
            <w:noProof/>
            <w:webHidden/>
          </w:rPr>
        </w:r>
        <w:r w:rsidR="001734DB">
          <w:rPr>
            <w:noProof/>
            <w:webHidden/>
          </w:rPr>
          <w:fldChar w:fldCharType="separate"/>
        </w:r>
        <w:r w:rsidR="002D2A78">
          <w:rPr>
            <w:noProof/>
            <w:webHidden/>
          </w:rPr>
          <w:t>7</w:t>
        </w:r>
        <w:r w:rsidR="001734DB">
          <w:rPr>
            <w:noProof/>
            <w:webHidden/>
          </w:rPr>
          <w:fldChar w:fldCharType="end"/>
        </w:r>
      </w:hyperlink>
    </w:p>
    <w:p w14:paraId="38654B65" w14:textId="3F9DBD1B"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2" w:history="1">
        <w:r w:rsidR="001734DB" w:rsidRPr="00941B47">
          <w:rPr>
            <w:rStyle w:val="Hyperlink"/>
            <w:noProof/>
          </w:rPr>
          <w:t xml:space="preserve">About </w:t>
        </w:r>
        <w:r w:rsidR="002E0468">
          <w:rPr>
            <w:rStyle w:val="Hyperlink"/>
            <w:noProof/>
          </w:rPr>
          <w:t>T</w:t>
        </w:r>
        <w:r w:rsidR="001734DB" w:rsidRPr="00941B47">
          <w:rPr>
            <w:rStyle w:val="Hyperlink"/>
            <w:noProof/>
          </w:rPr>
          <w:t>his Catalog</w:t>
        </w:r>
        <w:r w:rsidR="001734DB">
          <w:rPr>
            <w:noProof/>
            <w:webHidden/>
          </w:rPr>
          <w:tab/>
        </w:r>
        <w:r w:rsidR="001734DB">
          <w:rPr>
            <w:noProof/>
            <w:webHidden/>
          </w:rPr>
          <w:fldChar w:fldCharType="begin"/>
        </w:r>
        <w:r w:rsidR="001734DB">
          <w:rPr>
            <w:noProof/>
            <w:webHidden/>
          </w:rPr>
          <w:instrText xml:space="preserve"> PAGEREF _Toc65858742 \h </w:instrText>
        </w:r>
        <w:r w:rsidR="001734DB">
          <w:rPr>
            <w:noProof/>
            <w:webHidden/>
          </w:rPr>
        </w:r>
        <w:r w:rsidR="001734DB">
          <w:rPr>
            <w:noProof/>
            <w:webHidden/>
          </w:rPr>
          <w:fldChar w:fldCharType="separate"/>
        </w:r>
        <w:r w:rsidR="002D2A78">
          <w:rPr>
            <w:noProof/>
            <w:webHidden/>
          </w:rPr>
          <w:t>7</w:t>
        </w:r>
        <w:r w:rsidR="001734DB">
          <w:rPr>
            <w:noProof/>
            <w:webHidden/>
          </w:rPr>
          <w:fldChar w:fldCharType="end"/>
        </w:r>
      </w:hyperlink>
    </w:p>
    <w:p w14:paraId="210A285A" w14:textId="2447A92E"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3" w:history="1">
        <w:r w:rsidR="001734DB" w:rsidRPr="00941B47">
          <w:rPr>
            <w:rStyle w:val="Hyperlink"/>
            <w:noProof/>
          </w:rPr>
          <w:t>Ordering from the Independence Market</w:t>
        </w:r>
        <w:r w:rsidR="001734DB">
          <w:rPr>
            <w:noProof/>
            <w:webHidden/>
          </w:rPr>
          <w:tab/>
        </w:r>
        <w:r w:rsidR="001734DB">
          <w:rPr>
            <w:noProof/>
            <w:webHidden/>
          </w:rPr>
          <w:fldChar w:fldCharType="begin"/>
        </w:r>
        <w:r w:rsidR="001734DB">
          <w:rPr>
            <w:noProof/>
            <w:webHidden/>
          </w:rPr>
          <w:instrText xml:space="preserve"> PAGEREF _Toc65858743 \h </w:instrText>
        </w:r>
        <w:r w:rsidR="001734DB">
          <w:rPr>
            <w:noProof/>
            <w:webHidden/>
          </w:rPr>
        </w:r>
        <w:r w:rsidR="001734DB">
          <w:rPr>
            <w:noProof/>
            <w:webHidden/>
          </w:rPr>
          <w:fldChar w:fldCharType="separate"/>
        </w:r>
        <w:r w:rsidR="002D2A78">
          <w:rPr>
            <w:noProof/>
            <w:webHidden/>
          </w:rPr>
          <w:t>7</w:t>
        </w:r>
        <w:r w:rsidR="001734DB">
          <w:rPr>
            <w:noProof/>
            <w:webHidden/>
          </w:rPr>
          <w:fldChar w:fldCharType="end"/>
        </w:r>
      </w:hyperlink>
    </w:p>
    <w:p w14:paraId="1DBAC330" w14:textId="0B413872"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4" w:history="1">
        <w:r w:rsidR="001734DB" w:rsidRPr="00941B47">
          <w:rPr>
            <w:rStyle w:val="Hyperlink"/>
            <w:noProof/>
          </w:rPr>
          <w:t>Contact Us</w:t>
        </w:r>
        <w:r w:rsidR="001734DB">
          <w:rPr>
            <w:noProof/>
            <w:webHidden/>
          </w:rPr>
          <w:tab/>
        </w:r>
        <w:r w:rsidR="001734DB">
          <w:rPr>
            <w:noProof/>
            <w:webHidden/>
          </w:rPr>
          <w:fldChar w:fldCharType="begin"/>
        </w:r>
        <w:r w:rsidR="001734DB">
          <w:rPr>
            <w:noProof/>
            <w:webHidden/>
          </w:rPr>
          <w:instrText xml:space="preserve"> PAGEREF _Toc65858744 \h </w:instrText>
        </w:r>
        <w:r w:rsidR="001734DB">
          <w:rPr>
            <w:noProof/>
            <w:webHidden/>
          </w:rPr>
        </w:r>
        <w:r w:rsidR="001734DB">
          <w:rPr>
            <w:noProof/>
            <w:webHidden/>
          </w:rPr>
          <w:fldChar w:fldCharType="separate"/>
        </w:r>
        <w:r w:rsidR="002D2A78">
          <w:rPr>
            <w:noProof/>
            <w:webHidden/>
          </w:rPr>
          <w:t>8</w:t>
        </w:r>
        <w:r w:rsidR="001734DB">
          <w:rPr>
            <w:noProof/>
            <w:webHidden/>
          </w:rPr>
          <w:fldChar w:fldCharType="end"/>
        </w:r>
      </w:hyperlink>
    </w:p>
    <w:p w14:paraId="20DECEA6" w14:textId="0A26B2AB"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745" w:history="1">
        <w:r w:rsidR="001734DB" w:rsidRPr="00941B47">
          <w:rPr>
            <w:rStyle w:val="Hyperlink"/>
            <w:noProof/>
          </w:rPr>
          <w:t>LITERATURE</w:t>
        </w:r>
        <w:r w:rsidR="001734DB">
          <w:rPr>
            <w:noProof/>
            <w:webHidden/>
          </w:rPr>
          <w:tab/>
        </w:r>
        <w:r w:rsidR="001734DB">
          <w:rPr>
            <w:noProof/>
            <w:webHidden/>
          </w:rPr>
          <w:fldChar w:fldCharType="begin"/>
        </w:r>
        <w:r w:rsidR="001734DB">
          <w:rPr>
            <w:noProof/>
            <w:webHidden/>
          </w:rPr>
          <w:instrText xml:space="preserve"> PAGEREF _Toc65858745 \h </w:instrText>
        </w:r>
        <w:r w:rsidR="001734DB">
          <w:rPr>
            <w:noProof/>
            <w:webHidden/>
          </w:rPr>
        </w:r>
        <w:r w:rsidR="001734DB">
          <w:rPr>
            <w:noProof/>
            <w:webHidden/>
          </w:rPr>
          <w:fldChar w:fldCharType="separate"/>
        </w:r>
        <w:r w:rsidR="002D2A78">
          <w:rPr>
            <w:noProof/>
            <w:webHidden/>
          </w:rPr>
          <w:t>9</w:t>
        </w:r>
        <w:r w:rsidR="001734DB">
          <w:rPr>
            <w:noProof/>
            <w:webHidden/>
          </w:rPr>
          <w:fldChar w:fldCharType="end"/>
        </w:r>
      </w:hyperlink>
    </w:p>
    <w:p w14:paraId="1EAA715A" w14:textId="60C3EBC9"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6" w:history="1">
        <w:r w:rsidR="001734DB" w:rsidRPr="00941B47">
          <w:rPr>
            <w:rStyle w:val="Hyperlink"/>
            <w:noProof/>
          </w:rPr>
          <w:t>NFB Publications</w:t>
        </w:r>
        <w:r w:rsidR="001734DB">
          <w:rPr>
            <w:noProof/>
            <w:webHidden/>
          </w:rPr>
          <w:tab/>
        </w:r>
        <w:r w:rsidR="001734DB">
          <w:rPr>
            <w:noProof/>
            <w:webHidden/>
          </w:rPr>
          <w:fldChar w:fldCharType="begin"/>
        </w:r>
        <w:r w:rsidR="001734DB">
          <w:rPr>
            <w:noProof/>
            <w:webHidden/>
          </w:rPr>
          <w:instrText xml:space="preserve"> PAGEREF _Toc65858746 \h </w:instrText>
        </w:r>
        <w:r w:rsidR="001734DB">
          <w:rPr>
            <w:noProof/>
            <w:webHidden/>
          </w:rPr>
        </w:r>
        <w:r w:rsidR="001734DB">
          <w:rPr>
            <w:noProof/>
            <w:webHidden/>
          </w:rPr>
          <w:fldChar w:fldCharType="separate"/>
        </w:r>
        <w:r w:rsidR="002D2A78">
          <w:rPr>
            <w:noProof/>
            <w:webHidden/>
          </w:rPr>
          <w:t>9</w:t>
        </w:r>
        <w:r w:rsidR="001734DB">
          <w:rPr>
            <w:noProof/>
            <w:webHidden/>
          </w:rPr>
          <w:fldChar w:fldCharType="end"/>
        </w:r>
      </w:hyperlink>
    </w:p>
    <w:p w14:paraId="0BCB4245" w14:textId="64B623AF"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7" w:history="1">
        <w:r w:rsidR="001734DB" w:rsidRPr="00941B47">
          <w:rPr>
            <w:rStyle w:val="Hyperlink"/>
            <w:noProof/>
          </w:rPr>
          <w:t>Other Literature</w:t>
        </w:r>
        <w:r w:rsidR="001734DB">
          <w:rPr>
            <w:noProof/>
            <w:webHidden/>
          </w:rPr>
          <w:tab/>
        </w:r>
        <w:r w:rsidR="001734DB">
          <w:rPr>
            <w:noProof/>
            <w:webHidden/>
          </w:rPr>
          <w:fldChar w:fldCharType="begin"/>
        </w:r>
        <w:r w:rsidR="001734DB">
          <w:rPr>
            <w:noProof/>
            <w:webHidden/>
          </w:rPr>
          <w:instrText xml:space="preserve"> PAGEREF _Toc65858747 \h </w:instrText>
        </w:r>
        <w:r w:rsidR="001734DB">
          <w:rPr>
            <w:noProof/>
            <w:webHidden/>
          </w:rPr>
        </w:r>
        <w:r w:rsidR="001734DB">
          <w:rPr>
            <w:noProof/>
            <w:webHidden/>
          </w:rPr>
          <w:fldChar w:fldCharType="separate"/>
        </w:r>
        <w:r w:rsidR="002D2A78">
          <w:rPr>
            <w:noProof/>
            <w:webHidden/>
          </w:rPr>
          <w:t>9</w:t>
        </w:r>
        <w:r w:rsidR="001734DB">
          <w:rPr>
            <w:noProof/>
            <w:webHidden/>
          </w:rPr>
          <w:fldChar w:fldCharType="end"/>
        </w:r>
      </w:hyperlink>
    </w:p>
    <w:p w14:paraId="0FBA09DE" w14:textId="41884FC3"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748" w:history="1">
        <w:r w:rsidR="001734DB" w:rsidRPr="00941B47">
          <w:rPr>
            <w:rStyle w:val="Hyperlink"/>
            <w:noProof/>
          </w:rPr>
          <w:t>PRODUCTS</w:t>
        </w:r>
        <w:r w:rsidR="001734DB">
          <w:rPr>
            <w:noProof/>
            <w:webHidden/>
          </w:rPr>
          <w:tab/>
        </w:r>
        <w:r w:rsidR="001734DB">
          <w:rPr>
            <w:noProof/>
            <w:webHidden/>
          </w:rPr>
          <w:fldChar w:fldCharType="begin"/>
        </w:r>
        <w:r w:rsidR="001734DB">
          <w:rPr>
            <w:noProof/>
            <w:webHidden/>
          </w:rPr>
          <w:instrText xml:space="preserve"> PAGEREF _Toc65858748 \h </w:instrText>
        </w:r>
        <w:r w:rsidR="001734DB">
          <w:rPr>
            <w:noProof/>
            <w:webHidden/>
          </w:rPr>
        </w:r>
        <w:r w:rsidR="001734DB">
          <w:rPr>
            <w:noProof/>
            <w:webHidden/>
          </w:rPr>
          <w:fldChar w:fldCharType="separate"/>
        </w:r>
        <w:r w:rsidR="002D2A78">
          <w:rPr>
            <w:noProof/>
            <w:webHidden/>
          </w:rPr>
          <w:t>10</w:t>
        </w:r>
        <w:r w:rsidR="001734DB">
          <w:rPr>
            <w:noProof/>
            <w:webHidden/>
          </w:rPr>
          <w:fldChar w:fldCharType="end"/>
        </w:r>
      </w:hyperlink>
    </w:p>
    <w:p w14:paraId="6F1930FC" w14:textId="3B24E96C"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49" w:history="1">
        <w:r w:rsidR="001734DB" w:rsidRPr="00941B47">
          <w:rPr>
            <w:rStyle w:val="Hyperlink"/>
            <w:noProof/>
          </w:rPr>
          <w:t>Books</w:t>
        </w:r>
        <w:r w:rsidR="001734DB">
          <w:rPr>
            <w:noProof/>
            <w:webHidden/>
          </w:rPr>
          <w:tab/>
        </w:r>
        <w:r w:rsidR="001734DB">
          <w:rPr>
            <w:noProof/>
            <w:webHidden/>
          </w:rPr>
          <w:fldChar w:fldCharType="begin"/>
        </w:r>
        <w:r w:rsidR="001734DB">
          <w:rPr>
            <w:noProof/>
            <w:webHidden/>
          </w:rPr>
          <w:instrText xml:space="preserve"> PAGEREF _Toc65858749 \h </w:instrText>
        </w:r>
        <w:r w:rsidR="001734DB">
          <w:rPr>
            <w:noProof/>
            <w:webHidden/>
          </w:rPr>
        </w:r>
        <w:r w:rsidR="001734DB">
          <w:rPr>
            <w:noProof/>
            <w:webHidden/>
          </w:rPr>
          <w:fldChar w:fldCharType="separate"/>
        </w:r>
        <w:r w:rsidR="002D2A78">
          <w:rPr>
            <w:noProof/>
            <w:webHidden/>
          </w:rPr>
          <w:t>10</w:t>
        </w:r>
        <w:r w:rsidR="001734DB">
          <w:rPr>
            <w:noProof/>
            <w:webHidden/>
          </w:rPr>
          <w:fldChar w:fldCharType="end"/>
        </w:r>
      </w:hyperlink>
    </w:p>
    <w:p w14:paraId="34791B40" w14:textId="7FB7286B"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0" w:history="1">
        <w:r w:rsidR="001734DB" w:rsidRPr="00941B47">
          <w:rPr>
            <w:rStyle w:val="Hyperlink"/>
            <w:noProof/>
          </w:rPr>
          <w:t>Education of Blind Children</w:t>
        </w:r>
        <w:r w:rsidR="001734DB">
          <w:rPr>
            <w:noProof/>
            <w:webHidden/>
          </w:rPr>
          <w:tab/>
        </w:r>
        <w:r w:rsidR="001734DB">
          <w:rPr>
            <w:noProof/>
            <w:webHidden/>
          </w:rPr>
          <w:fldChar w:fldCharType="begin"/>
        </w:r>
        <w:r w:rsidR="001734DB">
          <w:rPr>
            <w:noProof/>
            <w:webHidden/>
          </w:rPr>
          <w:instrText xml:space="preserve"> PAGEREF _Toc65858750 \h </w:instrText>
        </w:r>
        <w:r w:rsidR="001734DB">
          <w:rPr>
            <w:noProof/>
            <w:webHidden/>
          </w:rPr>
        </w:r>
        <w:r w:rsidR="001734DB">
          <w:rPr>
            <w:noProof/>
            <w:webHidden/>
          </w:rPr>
          <w:fldChar w:fldCharType="separate"/>
        </w:r>
        <w:r w:rsidR="002D2A78">
          <w:rPr>
            <w:noProof/>
            <w:webHidden/>
          </w:rPr>
          <w:t>10</w:t>
        </w:r>
        <w:r w:rsidR="001734DB">
          <w:rPr>
            <w:noProof/>
            <w:webHidden/>
          </w:rPr>
          <w:fldChar w:fldCharType="end"/>
        </w:r>
      </w:hyperlink>
    </w:p>
    <w:p w14:paraId="251728B7" w14:textId="747E1CD1"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1" w:history="1">
        <w:r w:rsidR="001734DB" w:rsidRPr="00941B47">
          <w:rPr>
            <w:rStyle w:val="Hyperlink"/>
            <w:noProof/>
          </w:rPr>
          <w:t>NFB History</w:t>
        </w:r>
        <w:r w:rsidR="001734DB">
          <w:rPr>
            <w:noProof/>
            <w:webHidden/>
          </w:rPr>
          <w:tab/>
        </w:r>
        <w:r w:rsidR="001734DB">
          <w:rPr>
            <w:noProof/>
            <w:webHidden/>
          </w:rPr>
          <w:fldChar w:fldCharType="begin"/>
        </w:r>
        <w:r w:rsidR="001734DB">
          <w:rPr>
            <w:noProof/>
            <w:webHidden/>
          </w:rPr>
          <w:instrText xml:space="preserve"> PAGEREF _Toc65858751 \h </w:instrText>
        </w:r>
        <w:r w:rsidR="001734DB">
          <w:rPr>
            <w:noProof/>
            <w:webHidden/>
          </w:rPr>
        </w:r>
        <w:r w:rsidR="001734DB">
          <w:rPr>
            <w:noProof/>
            <w:webHidden/>
          </w:rPr>
          <w:fldChar w:fldCharType="separate"/>
        </w:r>
        <w:r w:rsidR="002D2A78">
          <w:rPr>
            <w:noProof/>
            <w:webHidden/>
          </w:rPr>
          <w:t>12</w:t>
        </w:r>
        <w:r w:rsidR="001734DB">
          <w:rPr>
            <w:noProof/>
            <w:webHidden/>
          </w:rPr>
          <w:fldChar w:fldCharType="end"/>
        </w:r>
      </w:hyperlink>
    </w:p>
    <w:p w14:paraId="0481AC62" w14:textId="3A3ABA6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2" w:history="1">
        <w:r w:rsidR="001734DB" w:rsidRPr="00941B47">
          <w:rPr>
            <w:rStyle w:val="Hyperlink"/>
            <w:noProof/>
          </w:rPr>
          <w:t>Other Books</w:t>
        </w:r>
        <w:r w:rsidR="001734DB">
          <w:rPr>
            <w:noProof/>
            <w:webHidden/>
          </w:rPr>
          <w:tab/>
        </w:r>
        <w:r w:rsidR="001734DB">
          <w:rPr>
            <w:noProof/>
            <w:webHidden/>
          </w:rPr>
          <w:fldChar w:fldCharType="begin"/>
        </w:r>
        <w:r w:rsidR="001734DB">
          <w:rPr>
            <w:noProof/>
            <w:webHidden/>
          </w:rPr>
          <w:instrText xml:space="preserve"> PAGEREF _Toc65858752 \h </w:instrText>
        </w:r>
        <w:r w:rsidR="001734DB">
          <w:rPr>
            <w:noProof/>
            <w:webHidden/>
          </w:rPr>
        </w:r>
        <w:r w:rsidR="001734DB">
          <w:rPr>
            <w:noProof/>
            <w:webHidden/>
          </w:rPr>
          <w:fldChar w:fldCharType="separate"/>
        </w:r>
        <w:r w:rsidR="002D2A78">
          <w:rPr>
            <w:noProof/>
            <w:webHidden/>
          </w:rPr>
          <w:t>14</w:t>
        </w:r>
        <w:r w:rsidR="001734DB">
          <w:rPr>
            <w:noProof/>
            <w:webHidden/>
          </w:rPr>
          <w:fldChar w:fldCharType="end"/>
        </w:r>
      </w:hyperlink>
    </w:p>
    <w:p w14:paraId="7DBECC0B" w14:textId="12515CC9"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53" w:history="1">
        <w:r w:rsidR="001734DB" w:rsidRPr="00941B47">
          <w:rPr>
            <w:rStyle w:val="Hyperlink"/>
            <w:noProof/>
          </w:rPr>
          <w:t>Braille Teaching Materials</w:t>
        </w:r>
        <w:r w:rsidR="001734DB">
          <w:rPr>
            <w:noProof/>
            <w:webHidden/>
          </w:rPr>
          <w:tab/>
        </w:r>
        <w:r w:rsidR="001734DB">
          <w:rPr>
            <w:noProof/>
            <w:webHidden/>
          </w:rPr>
          <w:fldChar w:fldCharType="begin"/>
        </w:r>
        <w:r w:rsidR="001734DB">
          <w:rPr>
            <w:noProof/>
            <w:webHidden/>
          </w:rPr>
          <w:instrText xml:space="preserve"> PAGEREF _Toc65858753 \h </w:instrText>
        </w:r>
        <w:r w:rsidR="001734DB">
          <w:rPr>
            <w:noProof/>
            <w:webHidden/>
          </w:rPr>
        </w:r>
        <w:r w:rsidR="001734DB">
          <w:rPr>
            <w:noProof/>
            <w:webHidden/>
          </w:rPr>
          <w:fldChar w:fldCharType="separate"/>
        </w:r>
        <w:r w:rsidR="002D2A78">
          <w:rPr>
            <w:noProof/>
            <w:webHidden/>
          </w:rPr>
          <w:t>15</w:t>
        </w:r>
        <w:r w:rsidR="001734DB">
          <w:rPr>
            <w:noProof/>
            <w:webHidden/>
          </w:rPr>
          <w:fldChar w:fldCharType="end"/>
        </w:r>
      </w:hyperlink>
    </w:p>
    <w:p w14:paraId="1BA6B4CA" w14:textId="7F5FCCA6"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4" w:history="1">
        <w:r w:rsidR="001734DB" w:rsidRPr="00941B47">
          <w:rPr>
            <w:rStyle w:val="Hyperlink"/>
            <w:noProof/>
          </w:rPr>
          <w:t>Books</w:t>
        </w:r>
        <w:r w:rsidR="001734DB">
          <w:rPr>
            <w:noProof/>
            <w:webHidden/>
          </w:rPr>
          <w:tab/>
        </w:r>
        <w:r w:rsidR="001734DB">
          <w:rPr>
            <w:noProof/>
            <w:webHidden/>
          </w:rPr>
          <w:fldChar w:fldCharType="begin"/>
        </w:r>
        <w:r w:rsidR="001734DB">
          <w:rPr>
            <w:noProof/>
            <w:webHidden/>
          </w:rPr>
          <w:instrText xml:space="preserve"> PAGEREF _Toc65858754 \h </w:instrText>
        </w:r>
        <w:r w:rsidR="001734DB">
          <w:rPr>
            <w:noProof/>
            <w:webHidden/>
          </w:rPr>
        </w:r>
        <w:r w:rsidR="001734DB">
          <w:rPr>
            <w:noProof/>
            <w:webHidden/>
          </w:rPr>
          <w:fldChar w:fldCharType="separate"/>
        </w:r>
        <w:r w:rsidR="002D2A78">
          <w:rPr>
            <w:noProof/>
            <w:webHidden/>
          </w:rPr>
          <w:t>15</w:t>
        </w:r>
        <w:r w:rsidR="001734DB">
          <w:rPr>
            <w:noProof/>
            <w:webHidden/>
          </w:rPr>
          <w:fldChar w:fldCharType="end"/>
        </w:r>
      </w:hyperlink>
    </w:p>
    <w:p w14:paraId="65726759" w14:textId="7BB40CF5"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5" w:history="1">
        <w:r w:rsidR="001734DB" w:rsidRPr="00941B47">
          <w:rPr>
            <w:rStyle w:val="Hyperlink"/>
            <w:noProof/>
          </w:rPr>
          <w:t>Braille Teaching Aids</w:t>
        </w:r>
        <w:r w:rsidR="001734DB">
          <w:rPr>
            <w:noProof/>
            <w:webHidden/>
          </w:rPr>
          <w:tab/>
        </w:r>
        <w:r w:rsidR="001734DB">
          <w:rPr>
            <w:noProof/>
            <w:webHidden/>
          </w:rPr>
          <w:fldChar w:fldCharType="begin"/>
        </w:r>
        <w:r w:rsidR="001734DB">
          <w:rPr>
            <w:noProof/>
            <w:webHidden/>
          </w:rPr>
          <w:instrText xml:space="preserve"> PAGEREF _Toc65858755 \h </w:instrText>
        </w:r>
        <w:r w:rsidR="001734DB">
          <w:rPr>
            <w:noProof/>
            <w:webHidden/>
          </w:rPr>
        </w:r>
        <w:r w:rsidR="001734DB">
          <w:rPr>
            <w:noProof/>
            <w:webHidden/>
          </w:rPr>
          <w:fldChar w:fldCharType="separate"/>
        </w:r>
        <w:r w:rsidR="002D2A78">
          <w:rPr>
            <w:noProof/>
            <w:webHidden/>
          </w:rPr>
          <w:t>16</w:t>
        </w:r>
        <w:r w:rsidR="001734DB">
          <w:rPr>
            <w:noProof/>
            <w:webHidden/>
          </w:rPr>
          <w:fldChar w:fldCharType="end"/>
        </w:r>
      </w:hyperlink>
    </w:p>
    <w:p w14:paraId="70F3A37C" w14:textId="0DF6121B"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56" w:history="1">
        <w:r w:rsidR="001734DB" w:rsidRPr="00941B47">
          <w:rPr>
            <w:rStyle w:val="Hyperlink"/>
            <w:noProof/>
          </w:rPr>
          <w:t>Braille Writing Supplies</w:t>
        </w:r>
        <w:r w:rsidR="001734DB">
          <w:rPr>
            <w:noProof/>
            <w:webHidden/>
          </w:rPr>
          <w:tab/>
        </w:r>
        <w:r w:rsidR="001734DB">
          <w:rPr>
            <w:noProof/>
            <w:webHidden/>
          </w:rPr>
          <w:fldChar w:fldCharType="begin"/>
        </w:r>
        <w:r w:rsidR="001734DB">
          <w:rPr>
            <w:noProof/>
            <w:webHidden/>
          </w:rPr>
          <w:instrText xml:space="preserve"> PAGEREF _Toc65858756 \h </w:instrText>
        </w:r>
        <w:r w:rsidR="001734DB">
          <w:rPr>
            <w:noProof/>
            <w:webHidden/>
          </w:rPr>
        </w:r>
        <w:r w:rsidR="001734DB">
          <w:rPr>
            <w:noProof/>
            <w:webHidden/>
          </w:rPr>
          <w:fldChar w:fldCharType="separate"/>
        </w:r>
        <w:r w:rsidR="002D2A78">
          <w:rPr>
            <w:noProof/>
            <w:webHidden/>
          </w:rPr>
          <w:t>18</w:t>
        </w:r>
        <w:r w:rsidR="001734DB">
          <w:rPr>
            <w:noProof/>
            <w:webHidden/>
          </w:rPr>
          <w:fldChar w:fldCharType="end"/>
        </w:r>
      </w:hyperlink>
    </w:p>
    <w:p w14:paraId="4DD3CA4D" w14:textId="6F63DDE9"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7" w:history="1">
        <w:r w:rsidR="001734DB" w:rsidRPr="00941B47">
          <w:rPr>
            <w:rStyle w:val="Hyperlink"/>
            <w:noProof/>
          </w:rPr>
          <w:t>Braille Labeling Supplies</w:t>
        </w:r>
        <w:r w:rsidR="001734DB">
          <w:rPr>
            <w:noProof/>
            <w:webHidden/>
          </w:rPr>
          <w:tab/>
        </w:r>
        <w:r w:rsidR="001734DB">
          <w:rPr>
            <w:noProof/>
            <w:webHidden/>
          </w:rPr>
          <w:fldChar w:fldCharType="begin"/>
        </w:r>
        <w:r w:rsidR="001734DB">
          <w:rPr>
            <w:noProof/>
            <w:webHidden/>
          </w:rPr>
          <w:instrText xml:space="preserve"> PAGEREF _Toc65858757 \h </w:instrText>
        </w:r>
        <w:r w:rsidR="001734DB">
          <w:rPr>
            <w:noProof/>
            <w:webHidden/>
          </w:rPr>
        </w:r>
        <w:r w:rsidR="001734DB">
          <w:rPr>
            <w:noProof/>
            <w:webHidden/>
          </w:rPr>
          <w:fldChar w:fldCharType="separate"/>
        </w:r>
        <w:r w:rsidR="002D2A78">
          <w:rPr>
            <w:noProof/>
            <w:webHidden/>
          </w:rPr>
          <w:t>18</w:t>
        </w:r>
        <w:r w:rsidR="001734DB">
          <w:rPr>
            <w:noProof/>
            <w:webHidden/>
          </w:rPr>
          <w:fldChar w:fldCharType="end"/>
        </w:r>
      </w:hyperlink>
    </w:p>
    <w:p w14:paraId="5104C85C" w14:textId="6E72448D"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58" w:history="1">
        <w:r w:rsidR="001734DB" w:rsidRPr="00941B47">
          <w:rPr>
            <w:rStyle w:val="Hyperlink"/>
            <w:noProof/>
          </w:rPr>
          <w:t>Braille Paper and Notebooks</w:t>
        </w:r>
        <w:r w:rsidR="001734DB">
          <w:rPr>
            <w:noProof/>
            <w:webHidden/>
          </w:rPr>
          <w:tab/>
        </w:r>
        <w:r w:rsidR="001734DB">
          <w:rPr>
            <w:noProof/>
            <w:webHidden/>
          </w:rPr>
          <w:fldChar w:fldCharType="begin"/>
        </w:r>
        <w:r w:rsidR="001734DB">
          <w:rPr>
            <w:noProof/>
            <w:webHidden/>
          </w:rPr>
          <w:instrText xml:space="preserve"> PAGEREF _Toc65858758 \h </w:instrText>
        </w:r>
        <w:r w:rsidR="001734DB">
          <w:rPr>
            <w:noProof/>
            <w:webHidden/>
          </w:rPr>
        </w:r>
        <w:r w:rsidR="001734DB">
          <w:rPr>
            <w:noProof/>
            <w:webHidden/>
          </w:rPr>
          <w:fldChar w:fldCharType="separate"/>
        </w:r>
        <w:r w:rsidR="002D2A78">
          <w:rPr>
            <w:noProof/>
            <w:webHidden/>
          </w:rPr>
          <w:t>20</w:t>
        </w:r>
        <w:r w:rsidR="001734DB">
          <w:rPr>
            <w:noProof/>
            <w:webHidden/>
          </w:rPr>
          <w:fldChar w:fldCharType="end"/>
        </w:r>
      </w:hyperlink>
    </w:p>
    <w:p w14:paraId="3F8749D6" w14:textId="5F56CE7A"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59" w:history="1">
        <w:r w:rsidR="001734DB" w:rsidRPr="00941B47">
          <w:rPr>
            <w:rStyle w:val="Hyperlink"/>
            <w:noProof/>
          </w:rPr>
          <w:t>Braille Paper Suitable for Slates and Braillewriters</w:t>
        </w:r>
        <w:r w:rsidR="001734DB">
          <w:rPr>
            <w:noProof/>
            <w:webHidden/>
          </w:rPr>
          <w:tab/>
        </w:r>
        <w:r w:rsidR="001734DB">
          <w:rPr>
            <w:noProof/>
            <w:webHidden/>
          </w:rPr>
          <w:fldChar w:fldCharType="begin"/>
        </w:r>
        <w:r w:rsidR="001734DB">
          <w:rPr>
            <w:noProof/>
            <w:webHidden/>
          </w:rPr>
          <w:instrText xml:space="preserve"> PAGEREF _Toc65858759 \h </w:instrText>
        </w:r>
        <w:r w:rsidR="001734DB">
          <w:rPr>
            <w:noProof/>
            <w:webHidden/>
          </w:rPr>
        </w:r>
        <w:r w:rsidR="001734DB">
          <w:rPr>
            <w:noProof/>
            <w:webHidden/>
          </w:rPr>
          <w:fldChar w:fldCharType="separate"/>
        </w:r>
        <w:r w:rsidR="002D2A78">
          <w:rPr>
            <w:noProof/>
            <w:webHidden/>
          </w:rPr>
          <w:t>20</w:t>
        </w:r>
        <w:r w:rsidR="001734DB">
          <w:rPr>
            <w:noProof/>
            <w:webHidden/>
          </w:rPr>
          <w:fldChar w:fldCharType="end"/>
        </w:r>
      </w:hyperlink>
    </w:p>
    <w:p w14:paraId="44287D78" w14:textId="7A510BD0"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60" w:history="1">
        <w:r w:rsidR="001734DB" w:rsidRPr="00941B47">
          <w:rPr>
            <w:rStyle w:val="Hyperlink"/>
            <w:noProof/>
          </w:rPr>
          <w:t>Braille Paper Suitable for Braille Embossers</w:t>
        </w:r>
        <w:r w:rsidR="001734DB">
          <w:rPr>
            <w:noProof/>
            <w:webHidden/>
          </w:rPr>
          <w:tab/>
        </w:r>
        <w:r w:rsidR="001734DB">
          <w:rPr>
            <w:noProof/>
            <w:webHidden/>
          </w:rPr>
          <w:fldChar w:fldCharType="begin"/>
        </w:r>
        <w:r w:rsidR="001734DB">
          <w:rPr>
            <w:noProof/>
            <w:webHidden/>
          </w:rPr>
          <w:instrText xml:space="preserve"> PAGEREF _Toc65858760 \h </w:instrText>
        </w:r>
        <w:r w:rsidR="001734DB">
          <w:rPr>
            <w:noProof/>
            <w:webHidden/>
          </w:rPr>
        </w:r>
        <w:r w:rsidR="001734DB">
          <w:rPr>
            <w:noProof/>
            <w:webHidden/>
          </w:rPr>
          <w:fldChar w:fldCharType="separate"/>
        </w:r>
        <w:r w:rsidR="002D2A78">
          <w:rPr>
            <w:noProof/>
            <w:webHidden/>
          </w:rPr>
          <w:t>20</w:t>
        </w:r>
        <w:r w:rsidR="001734DB">
          <w:rPr>
            <w:noProof/>
            <w:webHidden/>
          </w:rPr>
          <w:fldChar w:fldCharType="end"/>
        </w:r>
      </w:hyperlink>
    </w:p>
    <w:p w14:paraId="60623F8E" w14:textId="4D98A075"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61" w:history="1">
        <w:r w:rsidR="001734DB" w:rsidRPr="00941B47">
          <w:rPr>
            <w:rStyle w:val="Hyperlink"/>
            <w:noProof/>
          </w:rPr>
          <w:t>Braille Notebooks</w:t>
        </w:r>
        <w:r w:rsidR="001734DB">
          <w:rPr>
            <w:noProof/>
            <w:webHidden/>
          </w:rPr>
          <w:tab/>
        </w:r>
        <w:r w:rsidR="001734DB">
          <w:rPr>
            <w:noProof/>
            <w:webHidden/>
          </w:rPr>
          <w:fldChar w:fldCharType="begin"/>
        </w:r>
        <w:r w:rsidR="001734DB">
          <w:rPr>
            <w:noProof/>
            <w:webHidden/>
          </w:rPr>
          <w:instrText xml:space="preserve"> PAGEREF _Toc65858761 \h </w:instrText>
        </w:r>
        <w:r w:rsidR="001734DB">
          <w:rPr>
            <w:noProof/>
            <w:webHidden/>
          </w:rPr>
        </w:r>
        <w:r w:rsidR="001734DB">
          <w:rPr>
            <w:noProof/>
            <w:webHidden/>
          </w:rPr>
          <w:fldChar w:fldCharType="separate"/>
        </w:r>
        <w:r w:rsidR="002D2A78">
          <w:rPr>
            <w:noProof/>
            <w:webHidden/>
          </w:rPr>
          <w:t>21</w:t>
        </w:r>
        <w:r w:rsidR="001734DB">
          <w:rPr>
            <w:noProof/>
            <w:webHidden/>
          </w:rPr>
          <w:fldChar w:fldCharType="end"/>
        </w:r>
      </w:hyperlink>
    </w:p>
    <w:p w14:paraId="342D180F" w14:textId="04971173"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2" w:history="1">
        <w:r w:rsidR="001734DB" w:rsidRPr="00941B47">
          <w:rPr>
            <w:rStyle w:val="Hyperlink"/>
            <w:noProof/>
          </w:rPr>
          <w:t>Slates</w:t>
        </w:r>
        <w:r w:rsidR="001734DB">
          <w:rPr>
            <w:noProof/>
            <w:webHidden/>
          </w:rPr>
          <w:tab/>
        </w:r>
        <w:r w:rsidR="001734DB">
          <w:rPr>
            <w:noProof/>
            <w:webHidden/>
          </w:rPr>
          <w:fldChar w:fldCharType="begin"/>
        </w:r>
        <w:r w:rsidR="001734DB">
          <w:rPr>
            <w:noProof/>
            <w:webHidden/>
          </w:rPr>
          <w:instrText xml:space="preserve"> PAGEREF _Toc65858762 \h </w:instrText>
        </w:r>
        <w:r w:rsidR="001734DB">
          <w:rPr>
            <w:noProof/>
            <w:webHidden/>
          </w:rPr>
        </w:r>
        <w:r w:rsidR="001734DB">
          <w:rPr>
            <w:noProof/>
            <w:webHidden/>
          </w:rPr>
          <w:fldChar w:fldCharType="separate"/>
        </w:r>
        <w:r w:rsidR="002D2A78">
          <w:rPr>
            <w:noProof/>
            <w:webHidden/>
          </w:rPr>
          <w:t>21</w:t>
        </w:r>
        <w:r w:rsidR="001734DB">
          <w:rPr>
            <w:noProof/>
            <w:webHidden/>
          </w:rPr>
          <w:fldChar w:fldCharType="end"/>
        </w:r>
      </w:hyperlink>
    </w:p>
    <w:p w14:paraId="4100B963" w14:textId="5EFD811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3" w:history="1">
        <w:r w:rsidR="001734DB" w:rsidRPr="00941B47">
          <w:rPr>
            <w:rStyle w:val="Hyperlink"/>
            <w:noProof/>
          </w:rPr>
          <w:t>Styluses and Erasers</w:t>
        </w:r>
        <w:r w:rsidR="001734DB">
          <w:rPr>
            <w:noProof/>
            <w:webHidden/>
          </w:rPr>
          <w:tab/>
        </w:r>
        <w:r w:rsidR="001734DB">
          <w:rPr>
            <w:noProof/>
            <w:webHidden/>
          </w:rPr>
          <w:fldChar w:fldCharType="begin"/>
        </w:r>
        <w:r w:rsidR="001734DB">
          <w:rPr>
            <w:noProof/>
            <w:webHidden/>
          </w:rPr>
          <w:instrText xml:space="preserve"> PAGEREF _Toc65858763 \h </w:instrText>
        </w:r>
        <w:r w:rsidR="001734DB">
          <w:rPr>
            <w:noProof/>
            <w:webHidden/>
          </w:rPr>
        </w:r>
        <w:r w:rsidR="001734DB">
          <w:rPr>
            <w:noProof/>
            <w:webHidden/>
          </w:rPr>
          <w:fldChar w:fldCharType="separate"/>
        </w:r>
        <w:r w:rsidR="002D2A78">
          <w:rPr>
            <w:noProof/>
            <w:webHidden/>
          </w:rPr>
          <w:t>23</w:t>
        </w:r>
        <w:r w:rsidR="001734DB">
          <w:rPr>
            <w:noProof/>
            <w:webHidden/>
          </w:rPr>
          <w:fldChar w:fldCharType="end"/>
        </w:r>
      </w:hyperlink>
    </w:p>
    <w:p w14:paraId="53D4DECF" w14:textId="3D662B0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4" w:history="1">
        <w:r w:rsidR="001734DB" w:rsidRPr="00941B47">
          <w:rPr>
            <w:rStyle w:val="Hyperlink"/>
            <w:noProof/>
          </w:rPr>
          <w:t>Miscellaneous</w:t>
        </w:r>
        <w:r w:rsidR="001734DB">
          <w:rPr>
            <w:noProof/>
            <w:webHidden/>
          </w:rPr>
          <w:tab/>
        </w:r>
        <w:r w:rsidR="001734DB">
          <w:rPr>
            <w:noProof/>
            <w:webHidden/>
          </w:rPr>
          <w:fldChar w:fldCharType="begin"/>
        </w:r>
        <w:r w:rsidR="001734DB">
          <w:rPr>
            <w:noProof/>
            <w:webHidden/>
          </w:rPr>
          <w:instrText xml:space="preserve"> PAGEREF _Toc65858764 \h </w:instrText>
        </w:r>
        <w:r w:rsidR="001734DB">
          <w:rPr>
            <w:noProof/>
            <w:webHidden/>
          </w:rPr>
        </w:r>
        <w:r w:rsidR="001734DB">
          <w:rPr>
            <w:noProof/>
            <w:webHidden/>
          </w:rPr>
          <w:fldChar w:fldCharType="separate"/>
        </w:r>
        <w:r w:rsidR="002D2A78">
          <w:rPr>
            <w:noProof/>
            <w:webHidden/>
          </w:rPr>
          <w:t>24</w:t>
        </w:r>
        <w:r w:rsidR="001734DB">
          <w:rPr>
            <w:noProof/>
            <w:webHidden/>
          </w:rPr>
          <w:fldChar w:fldCharType="end"/>
        </w:r>
      </w:hyperlink>
    </w:p>
    <w:p w14:paraId="28748EDB" w14:textId="1F7C873A"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65" w:history="1">
        <w:r w:rsidR="001734DB" w:rsidRPr="00941B47">
          <w:rPr>
            <w:rStyle w:val="Hyperlink"/>
            <w:noProof/>
          </w:rPr>
          <w:t>Canes and Related Travel Products</w:t>
        </w:r>
        <w:r w:rsidR="001734DB">
          <w:rPr>
            <w:noProof/>
            <w:webHidden/>
          </w:rPr>
          <w:tab/>
        </w:r>
        <w:r w:rsidR="001734DB">
          <w:rPr>
            <w:noProof/>
            <w:webHidden/>
          </w:rPr>
          <w:fldChar w:fldCharType="begin"/>
        </w:r>
        <w:r w:rsidR="001734DB">
          <w:rPr>
            <w:noProof/>
            <w:webHidden/>
          </w:rPr>
          <w:instrText xml:space="preserve"> PAGEREF _Toc65858765 \h </w:instrText>
        </w:r>
        <w:r w:rsidR="001734DB">
          <w:rPr>
            <w:noProof/>
            <w:webHidden/>
          </w:rPr>
        </w:r>
        <w:r w:rsidR="001734DB">
          <w:rPr>
            <w:noProof/>
            <w:webHidden/>
          </w:rPr>
          <w:fldChar w:fldCharType="separate"/>
        </w:r>
        <w:r w:rsidR="002D2A78">
          <w:rPr>
            <w:noProof/>
            <w:webHidden/>
          </w:rPr>
          <w:t>25</w:t>
        </w:r>
        <w:r w:rsidR="001734DB">
          <w:rPr>
            <w:noProof/>
            <w:webHidden/>
          </w:rPr>
          <w:fldChar w:fldCharType="end"/>
        </w:r>
      </w:hyperlink>
    </w:p>
    <w:p w14:paraId="1A99315E" w14:textId="3726A8CA"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6" w:history="1">
        <w:r w:rsidR="001734DB" w:rsidRPr="00941B47">
          <w:rPr>
            <w:rStyle w:val="Hyperlink"/>
            <w:noProof/>
          </w:rPr>
          <w:t>Long White Canes</w:t>
        </w:r>
        <w:r w:rsidR="001734DB">
          <w:rPr>
            <w:noProof/>
            <w:webHidden/>
          </w:rPr>
          <w:tab/>
        </w:r>
        <w:r w:rsidR="001734DB">
          <w:rPr>
            <w:noProof/>
            <w:webHidden/>
          </w:rPr>
          <w:fldChar w:fldCharType="begin"/>
        </w:r>
        <w:r w:rsidR="001734DB">
          <w:rPr>
            <w:noProof/>
            <w:webHidden/>
          </w:rPr>
          <w:instrText xml:space="preserve"> PAGEREF _Toc65858766 \h </w:instrText>
        </w:r>
        <w:r w:rsidR="001734DB">
          <w:rPr>
            <w:noProof/>
            <w:webHidden/>
          </w:rPr>
        </w:r>
        <w:r w:rsidR="001734DB">
          <w:rPr>
            <w:noProof/>
            <w:webHidden/>
          </w:rPr>
          <w:fldChar w:fldCharType="separate"/>
        </w:r>
        <w:r w:rsidR="002D2A78">
          <w:rPr>
            <w:noProof/>
            <w:webHidden/>
          </w:rPr>
          <w:t>25</w:t>
        </w:r>
        <w:r w:rsidR="001734DB">
          <w:rPr>
            <w:noProof/>
            <w:webHidden/>
          </w:rPr>
          <w:fldChar w:fldCharType="end"/>
        </w:r>
      </w:hyperlink>
    </w:p>
    <w:p w14:paraId="02079368" w14:textId="4B1F0FCD"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7" w:history="1">
        <w:r w:rsidR="001734DB" w:rsidRPr="00941B47">
          <w:rPr>
            <w:rStyle w:val="Hyperlink"/>
            <w:noProof/>
          </w:rPr>
          <w:t>Cane Tips and To</w:t>
        </w:r>
        <w:r w:rsidR="001734DB" w:rsidRPr="00941B47">
          <w:rPr>
            <w:rStyle w:val="Hyperlink"/>
            <w:noProof/>
          </w:rPr>
          <w:t>p</w:t>
        </w:r>
        <w:r w:rsidR="001734DB" w:rsidRPr="00941B47">
          <w:rPr>
            <w:rStyle w:val="Hyperlink"/>
            <w:noProof/>
          </w:rPr>
          <w:t>s</w:t>
        </w:r>
        <w:r w:rsidR="001734DB">
          <w:rPr>
            <w:noProof/>
            <w:webHidden/>
          </w:rPr>
          <w:tab/>
        </w:r>
        <w:r w:rsidR="001734DB">
          <w:rPr>
            <w:noProof/>
            <w:webHidden/>
          </w:rPr>
          <w:fldChar w:fldCharType="begin"/>
        </w:r>
        <w:r w:rsidR="001734DB">
          <w:rPr>
            <w:noProof/>
            <w:webHidden/>
          </w:rPr>
          <w:instrText xml:space="preserve"> PAGEREF _Toc65858767 \h </w:instrText>
        </w:r>
        <w:r w:rsidR="001734DB">
          <w:rPr>
            <w:noProof/>
            <w:webHidden/>
          </w:rPr>
        </w:r>
        <w:r w:rsidR="001734DB">
          <w:rPr>
            <w:noProof/>
            <w:webHidden/>
          </w:rPr>
          <w:fldChar w:fldCharType="separate"/>
        </w:r>
        <w:r w:rsidR="002D2A78">
          <w:rPr>
            <w:noProof/>
            <w:webHidden/>
          </w:rPr>
          <w:t>27</w:t>
        </w:r>
        <w:r w:rsidR="001734DB">
          <w:rPr>
            <w:noProof/>
            <w:webHidden/>
          </w:rPr>
          <w:fldChar w:fldCharType="end"/>
        </w:r>
      </w:hyperlink>
    </w:p>
    <w:p w14:paraId="77AEAF5B" w14:textId="3D7B09D2"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8" w:history="1">
        <w:r w:rsidR="001734DB" w:rsidRPr="00941B47">
          <w:rPr>
            <w:rStyle w:val="Hyperlink"/>
            <w:noProof/>
          </w:rPr>
          <w:t>Travel Aids</w:t>
        </w:r>
        <w:r w:rsidR="001734DB">
          <w:rPr>
            <w:noProof/>
            <w:webHidden/>
          </w:rPr>
          <w:tab/>
        </w:r>
        <w:r w:rsidR="001734DB">
          <w:rPr>
            <w:noProof/>
            <w:webHidden/>
          </w:rPr>
          <w:fldChar w:fldCharType="begin"/>
        </w:r>
        <w:r w:rsidR="001734DB">
          <w:rPr>
            <w:noProof/>
            <w:webHidden/>
          </w:rPr>
          <w:instrText xml:space="preserve"> PAGEREF _Toc65858768 \h </w:instrText>
        </w:r>
        <w:r w:rsidR="001734DB">
          <w:rPr>
            <w:noProof/>
            <w:webHidden/>
          </w:rPr>
        </w:r>
        <w:r w:rsidR="001734DB">
          <w:rPr>
            <w:noProof/>
            <w:webHidden/>
          </w:rPr>
          <w:fldChar w:fldCharType="separate"/>
        </w:r>
        <w:r w:rsidR="002D2A78">
          <w:rPr>
            <w:noProof/>
            <w:webHidden/>
          </w:rPr>
          <w:t>28</w:t>
        </w:r>
        <w:r w:rsidR="001734DB">
          <w:rPr>
            <w:noProof/>
            <w:webHidden/>
          </w:rPr>
          <w:fldChar w:fldCharType="end"/>
        </w:r>
      </w:hyperlink>
    </w:p>
    <w:p w14:paraId="038A2735" w14:textId="588227C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69" w:history="1">
        <w:r w:rsidR="001734DB" w:rsidRPr="00941B47">
          <w:rPr>
            <w:rStyle w:val="Hyperlink"/>
            <w:noProof/>
          </w:rPr>
          <w:t>Learning Shades</w:t>
        </w:r>
        <w:r w:rsidR="001734DB">
          <w:rPr>
            <w:noProof/>
            <w:webHidden/>
          </w:rPr>
          <w:tab/>
        </w:r>
        <w:r w:rsidR="001734DB">
          <w:rPr>
            <w:noProof/>
            <w:webHidden/>
          </w:rPr>
          <w:fldChar w:fldCharType="begin"/>
        </w:r>
        <w:r w:rsidR="001734DB">
          <w:rPr>
            <w:noProof/>
            <w:webHidden/>
          </w:rPr>
          <w:instrText xml:space="preserve"> PAGEREF _Toc65858769 \h </w:instrText>
        </w:r>
        <w:r w:rsidR="001734DB">
          <w:rPr>
            <w:noProof/>
            <w:webHidden/>
          </w:rPr>
        </w:r>
        <w:r w:rsidR="001734DB">
          <w:rPr>
            <w:noProof/>
            <w:webHidden/>
          </w:rPr>
          <w:fldChar w:fldCharType="separate"/>
        </w:r>
        <w:r w:rsidR="002D2A78">
          <w:rPr>
            <w:noProof/>
            <w:webHidden/>
          </w:rPr>
          <w:t>28</w:t>
        </w:r>
        <w:r w:rsidR="001734DB">
          <w:rPr>
            <w:noProof/>
            <w:webHidden/>
          </w:rPr>
          <w:fldChar w:fldCharType="end"/>
        </w:r>
      </w:hyperlink>
    </w:p>
    <w:p w14:paraId="660ECB15" w14:textId="1DC3EC85"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70" w:history="1">
        <w:r w:rsidR="001734DB" w:rsidRPr="00941B47">
          <w:rPr>
            <w:rStyle w:val="Hyperlink"/>
            <w:noProof/>
          </w:rPr>
          <w:t>Clocks</w:t>
        </w:r>
        <w:r w:rsidR="001734DB">
          <w:rPr>
            <w:noProof/>
            <w:webHidden/>
          </w:rPr>
          <w:tab/>
        </w:r>
        <w:r w:rsidR="001734DB">
          <w:rPr>
            <w:noProof/>
            <w:webHidden/>
          </w:rPr>
          <w:fldChar w:fldCharType="begin"/>
        </w:r>
        <w:r w:rsidR="001734DB">
          <w:rPr>
            <w:noProof/>
            <w:webHidden/>
          </w:rPr>
          <w:instrText xml:space="preserve"> PAGEREF _Toc65858770 \h </w:instrText>
        </w:r>
        <w:r w:rsidR="001734DB">
          <w:rPr>
            <w:noProof/>
            <w:webHidden/>
          </w:rPr>
        </w:r>
        <w:r w:rsidR="001734DB">
          <w:rPr>
            <w:noProof/>
            <w:webHidden/>
          </w:rPr>
          <w:fldChar w:fldCharType="separate"/>
        </w:r>
        <w:r w:rsidR="002D2A78">
          <w:rPr>
            <w:noProof/>
            <w:webHidden/>
          </w:rPr>
          <w:t>29</w:t>
        </w:r>
        <w:r w:rsidR="001734DB">
          <w:rPr>
            <w:noProof/>
            <w:webHidden/>
          </w:rPr>
          <w:fldChar w:fldCharType="end"/>
        </w:r>
      </w:hyperlink>
    </w:p>
    <w:p w14:paraId="6091D29F" w14:textId="42FB22C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71" w:history="1">
        <w:r w:rsidR="001734DB" w:rsidRPr="00941B47">
          <w:rPr>
            <w:rStyle w:val="Hyperlink"/>
            <w:noProof/>
          </w:rPr>
          <w:t>Low Vision Clocks</w:t>
        </w:r>
        <w:r w:rsidR="001734DB">
          <w:rPr>
            <w:noProof/>
            <w:webHidden/>
          </w:rPr>
          <w:tab/>
        </w:r>
        <w:r w:rsidR="001734DB">
          <w:rPr>
            <w:noProof/>
            <w:webHidden/>
          </w:rPr>
          <w:fldChar w:fldCharType="begin"/>
        </w:r>
        <w:r w:rsidR="001734DB">
          <w:rPr>
            <w:noProof/>
            <w:webHidden/>
          </w:rPr>
          <w:instrText xml:space="preserve"> PAGEREF _Toc65858771 \h </w:instrText>
        </w:r>
        <w:r w:rsidR="001734DB">
          <w:rPr>
            <w:noProof/>
            <w:webHidden/>
          </w:rPr>
        </w:r>
        <w:r w:rsidR="001734DB">
          <w:rPr>
            <w:noProof/>
            <w:webHidden/>
          </w:rPr>
          <w:fldChar w:fldCharType="separate"/>
        </w:r>
        <w:r w:rsidR="002D2A78">
          <w:rPr>
            <w:noProof/>
            <w:webHidden/>
          </w:rPr>
          <w:t>29</w:t>
        </w:r>
        <w:r w:rsidR="001734DB">
          <w:rPr>
            <w:noProof/>
            <w:webHidden/>
          </w:rPr>
          <w:fldChar w:fldCharType="end"/>
        </w:r>
      </w:hyperlink>
    </w:p>
    <w:p w14:paraId="554A107A" w14:textId="033B020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72" w:history="1">
        <w:r w:rsidR="001734DB" w:rsidRPr="00941B47">
          <w:rPr>
            <w:rStyle w:val="Hyperlink"/>
            <w:noProof/>
          </w:rPr>
          <w:t>Talking Clocks</w:t>
        </w:r>
        <w:r w:rsidR="001734DB">
          <w:rPr>
            <w:noProof/>
            <w:webHidden/>
          </w:rPr>
          <w:tab/>
        </w:r>
        <w:r w:rsidR="001734DB">
          <w:rPr>
            <w:noProof/>
            <w:webHidden/>
          </w:rPr>
          <w:fldChar w:fldCharType="begin"/>
        </w:r>
        <w:r w:rsidR="001734DB">
          <w:rPr>
            <w:noProof/>
            <w:webHidden/>
          </w:rPr>
          <w:instrText xml:space="preserve"> PAGEREF _Toc65858772 \h </w:instrText>
        </w:r>
        <w:r w:rsidR="001734DB">
          <w:rPr>
            <w:noProof/>
            <w:webHidden/>
          </w:rPr>
        </w:r>
        <w:r w:rsidR="001734DB">
          <w:rPr>
            <w:noProof/>
            <w:webHidden/>
          </w:rPr>
          <w:fldChar w:fldCharType="separate"/>
        </w:r>
        <w:r w:rsidR="002D2A78">
          <w:rPr>
            <w:noProof/>
            <w:webHidden/>
          </w:rPr>
          <w:t>29</w:t>
        </w:r>
        <w:r w:rsidR="001734DB">
          <w:rPr>
            <w:noProof/>
            <w:webHidden/>
          </w:rPr>
          <w:fldChar w:fldCharType="end"/>
        </w:r>
      </w:hyperlink>
    </w:p>
    <w:p w14:paraId="1566F5AF" w14:textId="3F18BA05"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73" w:history="1">
        <w:r w:rsidR="001734DB" w:rsidRPr="00941B47">
          <w:rPr>
            <w:rStyle w:val="Hyperlink"/>
            <w:noProof/>
          </w:rPr>
          <w:t>Talking Desk Clocks</w:t>
        </w:r>
        <w:r w:rsidR="001734DB">
          <w:rPr>
            <w:noProof/>
            <w:webHidden/>
          </w:rPr>
          <w:tab/>
        </w:r>
        <w:r w:rsidR="001734DB">
          <w:rPr>
            <w:noProof/>
            <w:webHidden/>
          </w:rPr>
          <w:fldChar w:fldCharType="begin"/>
        </w:r>
        <w:r w:rsidR="001734DB">
          <w:rPr>
            <w:noProof/>
            <w:webHidden/>
          </w:rPr>
          <w:instrText xml:space="preserve"> PAGEREF _Toc65858773 \h </w:instrText>
        </w:r>
        <w:r w:rsidR="001734DB">
          <w:rPr>
            <w:noProof/>
            <w:webHidden/>
          </w:rPr>
        </w:r>
        <w:r w:rsidR="001734DB">
          <w:rPr>
            <w:noProof/>
            <w:webHidden/>
          </w:rPr>
          <w:fldChar w:fldCharType="separate"/>
        </w:r>
        <w:r w:rsidR="002D2A78">
          <w:rPr>
            <w:noProof/>
            <w:webHidden/>
          </w:rPr>
          <w:t>29</w:t>
        </w:r>
        <w:r w:rsidR="001734DB">
          <w:rPr>
            <w:noProof/>
            <w:webHidden/>
          </w:rPr>
          <w:fldChar w:fldCharType="end"/>
        </w:r>
      </w:hyperlink>
    </w:p>
    <w:p w14:paraId="29EBFA7D" w14:textId="04AB4163"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74" w:history="1">
        <w:r w:rsidR="001734DB" w:rsidRPr="00941B47">
          <w:rPr>
            <w:rStyle w:val="Hyperlink"/>
            <w:noProof/>
          </w:rPr>
          <w:t>Talking Travel and Other Small Clocks</w:t>
        </w:r>
        <w:r w:rsidR="001734DB">
          <w:rPr>
            <w:noProof/>
            <w:webHidden/>
          </w:rPr>
          <w:tab/>
        </w:r>
        <w:r w:rsidR="001734DB">
          <w:rPr>
            <w:noProof/>
            <w:webHidden/>
          </w:rPr>
          <w:fldChar w:fldCharType="begin"/>
        </w:r>
        <w:r w:rsidR="001734DB">
          <w:rPr>
            <w:noProof/>
            <w:webHidden/>
          </w:rPr>
          <w:instrText xml:space="preserve"> PAGEREF _Toc65858774 \h </w:instrText>
        </w:r>
        <w:r w:rsidR="001734DB">
          <w:rPr>
            <w:noProof/>
            <w:webHidden/>
          </w:rPr>
        </w:r>
        <w:r w:rsidR="001734DB">
          <w:rPr>
            <w:noProof/>
            <w:webHidden/>
          </w:rPr>
          <w:fldChar w:fldCharType="separate"/>
        </w:r>
        <w:r w:rsidR="002D2A78">
          <w:rPr>
            <w:noProof/>
            <w:webHidden/>
          </w:rPr>
          <w:t>31</w:t>
        </w:r>
        <w:r w:rsidR="001734DB">
          <w:rPr>
            <w:noProof/>
            <w:webHidden/>
          </w:rPr>
          <w:fldChar w:fldCharType="end"/>
        </w:r>
      </w:hyperlink>
    </w:p>
    <w:p w14:paraId="5CF564ED" w14:textId="20A07B3D"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75" w:history="1">
        <w:r w:rsidR="001734DB" w:rsidRPr="00941B47">
          <w:rPr>
            <w:rStyle w:val="Hyperlink"/>
            <w:noProof/>
          </w:rPr>
          <w:t>Talking Timers</w:t>
        </w:r>
        <w:r w:rsidR="001734DB">
          <w:rPr>
            <w:noProof/>
            <w:webHidden/>
          </w:rPr>
          <w:tab/>
        </w:r>
        <w:r w:rsidR="001734DB">
          <w:rPr>
            <w:noProof/>
            <w:webHidden/>
          </w:rPr>
          <w:fldChar w:fldCharType="begin"/>
        </w:r>
        <w:r w:rsidR="001734DB">
          <w:rPr>
            <w:noProof/>
            <w:webHidden/>
          </w:rPr>
          <w:instrText xml:space="preserve"> PAGEREF _Toc65858775 \h </w:instrText>
        </w:r>
        <w:r w:rsidR="001734DB">
          <w:rPr>
            <w:noProof/>
            <w:webHidden/>
          </w:rPr>
        </w:r>
        <w:r w:rsidR="001734DB">
          <w:rPr>
            <w:noProof/>
            <w:webHidden/>
          </w:rPr>
          <w:fldChar w:fldCharType="separate"/>
        </w:r>
        <w:r w:rsidR="002D2A78">
          <w:rPr>
            <w:noProof/>
            <w:webHidden/>
          </w:rPr>
          <w:t>33</w:t>
        </w:r>
        <w:r w:rsidR="001734DB">
          <w:rPr>
            <w:noProof/>
            <w:webHidden/>
          </w:rPr>
          <w:fldChar w:fldCharType="end"/>
        </w:r>
      </w:hyperlink>
    </w:p>
    <w:p w14:paraId="4D2DB7EE" w14:textId="5191E202"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76" w:history="1">
        <w:r w:rsidR="001734DB" w:rsidRPr="00941B47">
          <w:rPr>
            <w:rStyle w:val="Hyperlink"/>
            <w:noProof/>
          </w:rPr>
          <w:t>Household Items</w:t>
        </w:r>
        <w:r w:rsidR="001734DB">
          <w:rPr>
            <w:noProof/>
            <w:webHidden/>
          </w:rPr>
          <w:tab/>
        </w:r>
        <w:r w:rsidR="001734DB">
          <w:rPr>
            <w:noProof/>
            <w:webHidden/>
          </w:rPr>
          <w:fldChar w:fldCharType="begin"/>
        </w:r>
        <w:r w:rsidR="001734DB">
          <w:rPr>
            <w:noProof/>
            <w:webHidden/>
          </w:rPr>
          <w:instrText xml:space="preserve"> PAGEREF _Toc65858776 \h </w:instrText>
        </w:r>
        <w:r w:rsidR="001734DB">
          <w:rPr>
            <w:noProof/>
            <w:webHidden/>
          </w:rPr>
        </w:r>
        <w:r w:rsidR="001734DB">
          <w:rPr>
            <w:noProof/>
            <w:webHidden/>
          </w:rPr>
          <w:fldChar w:fldCharType="separate"/>
        </w:r>
        <w:r w:rsidR="002D2A78">
          <w:rPr>
            <w:noProof/>
            <w:webHidden/>
          </w:rPr>
          <w:t>33</w:t>
        </w:r>
        <w:r w:rsidR="001734DB">
          <w:rPr>
            <w:noProof/>
            <w:webHidden/>
          </w:rPr>
          <w:fldChar w:fldCharType="end"/>
        </w:r>
      </w:hyperlink>
    </w:p>
    <w:p w14:paraId="6DF60B83" w14:textId="2A285F77"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77" w:history="1">
        <w:r w:rsidR="001734DB" w:rsidRPr="00941B47">
          <w:rPr>
            <w:rStyle w:val="Hyperlink"/>
            <w:noProof/>
          </w:rPr>
          <w:t>Clothing Organizers</w:t>
        </w:r>
        <w:r w:rsidR="001734DB">
          <w:rPr>
            <w:noProof/>
            <w:webHidden/>
          </w:rPr>
          <w:tab/>
        </w:r>
        <w:r w:rsidR="001734DB">
          <w:rPr>
            <w:noProof/>
            <w:webHidden/>
          </w:rPr>
          <w:fldChar w:fldCharType="begin"/>
        </w:r>
        <w:r w:rsidR="001734DB">
          <w:rPr>
            <w:noProof/>
            <w:webHidden/>
          </w:rPr>
          <w:instrText xml:space="preserve"> PAGEREF _Toc65858777 \h </w:instrText>
        </w:r>
        <w:r w:rsidR="001734DB">
          <w:rPr>
            <w:noProof/>
            <w:webHidden/>
          </w:rPr>
        </w:r>
        <w:r w:rsidR="001734DB">
          <w:rPr>
            <w:noProof/>
            <w:webHidden/>
          </w:rPr>
          <w:fldChar w:fldCharType="separate"/>
        </w:r>
        <w:r w:rsidR="002D2A78">
          <w:rPr>
            <w:noProof/>
            <w:webHidden/>
          </w:rPr>
          <w:t>33</w:t>
        </w:r>
        <w:r w:rsidR="001734DB">
          <w:rPr>
            <w:noProof/>
            <w:webHidden/>
          </w:rPr>
          <w:fldChar w:fldCharType="end"/>
        </w:r>
      </w:hyperlink>
    </w:p>
    <w:p w14:paraId="13248991" w14:textId="3BFDDC9E"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78" w:history="1">
        <w:r w:rsidR="001734DB" w:rsidRPr="00941B47">
          <w:rPr>
            <w:rStyle w:val="Hyperlink"/>
            <w:noProof/>
          </w:rPr>
          <w:t>Color Identifiers and Light Sensors</w:t>
        </w:r>
        <w:r w:rsidR="001734DB">
          <w:rPr>
            <w:noProof/>
            <w:webHidden/>
          </w:rPr>
          <w:tab/>
        </w:r>
        <w:r w:rsidR="001734DB">
          <w:rPr>
            <w:noProof/>
            <w:webHidden/>
          </w:rPr>
          <w:fldChar w:fldCharType="begin"/>
        </w:r>
        <w:r w:rsidR="001734DB">
          <w:rPr>
            <w:noProof/>
            <w:webHidden/>
          </w:rPr>
          <w:instrText xml:space="preserve"> PAGEREF _Toc65858778 \h </w:instrText>
        </w:r>
        <w:r w:rsidR="001734DB">
          <w:rPr>
            <w:noProof/>
            <w:webHidden/>
          </w:rPr>
        </w:r>
        <w:r w:rsidR="001734DB">
          <w:rPr>
            <w:noProof/>
            <w:webHidden/>
          </w:rPr>
          <w:fldChar w:fldCharType="separate"/>
        </w:r>
        <w:r w:rsidR="002D2A78">
          <w:rPr>
            <w:noProof/>
            <w:webHidden/>
          </w:rPr>
          <w:t>34</w:t>
        </w:r>
        <w:r w:rsidR="001734DB">
          <w:rPr>
            <w:noProof/>
            <w:webHidden/>
          </w:rPr>
          <w:fldChar w:fldCharType="end"/>
        </w:r>
      </w:hyperlink>
    </w:p>
    <w:p w14:paraId="7BBE4595" w14:textId="0E489FDB"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79" w:history="1">
        <w:r w:rsidR="001734DB" w:rsidRPr="00941B47">
          <w:rPr>
            <w:rStyle w:val="Hyperlink"/>
            <w:noProof/>
          </w:rPr>
          <w:t>Kitchen Aids</w:t>
        </w:r>
        <w:r w:rsidR="001734DB">
          <w:rPr>
            <w:noProof/>
            <w:webHidden/>
          </w:rPr>
          <w:tab/>
        </w:r>
        <w:r w:rsidR="001734DB">
          <w:rPr>
            <w:noProof/>
            <w:webHidden/>
          </w:rPr>
          <w:fldChar w:fldCharType="begin"/>
        </w:r>
        <w:r w:rsidR="001734DB">
          <w:rPr>
            <w:noProof/>
            <w:webHidden/>
          </w:rPr>
          <w:instrText xml:space="preserve"> PAGEREF _Toc65858779 \h </w:instrText>
        </w:r>
        <w:r w:rsidR="001734DB">
          <w:rPr>
            <w:noProof/>
            <w:webHidden/>
          </w:rPr>
        </w:r>
        <w:r w:rsidR="001734DB">
          <w:rPr>
            <w:noProof/>
            <w:webHidden/>
          </w:rPr>
          <w:fldChar w:fldCharType="separate"/>
        </w:r>
        <w:r w:rsidR="002D2A78">
          <w:rPr>
            <w:noProof/>
            <w:webHidden/>
          </w:rPr>
          <w:t>34</w:t>
        </w:r>
        <w:r w:rsidR="001734DB">
          <w:rPr>
            <w:noProof/>
            <w:webHidden/>
          </w:rPr>
          <w:fldChar w:fldCharType="end"/>
        </w:r>
      </w:hyperlink>
    </w:p>
    <w:p w14:paraId="4D805106" w14:textId="1199A74B"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0" w:history="1">
        <w:r w:rsidR="001734DB" w:rsidRPr="00941B47">
          <w:rPr>
            <w:rStyle w:val="Hyperlink"/>
            <w:noProof/>
          </w:rPr>
          <w:t>Kitchen Measuring Tools</w:t>
        </w:r>
        <w:r w:rsidR="001734DB">
          <w:rPr>
            <w:noProof/>
            <w:webHidden/>
          </w:rPr>
          <w:tab/>
        </w:r>
        <w:r w:rsidR="001734DB">
          <w:rPr>
            <w:noProof/>
            <w:webHidden/>
          </w:rPr>
          <w:fldChar w:fldCharType="begin"/>
        </w:r>
        <w:r w:rsidR="001734DB">
          <w:rPr>
            <w:noProof/>
            <w:webHidden/>
          </w:rPr>
          <w:instrText xml:space="preserve"> PAGEREF _Toc65858780 \h </w:instrText>
        </w:r>
        <w:r w:rsidR="001734DB">
          <w:rPr>
            <w:noProof/>
            <w:webHidden/>
          </w:rPr>
        </w:r>
        <w:r w:rsidR="001734DB">
          <w:rPr>
            <w:noProof/>
            <w:webHidden/>
          </w:rPr>
          <w:fldChar w:fldCharType="separate"/>
        </w:r>
        <w:r w:rsidR="002D2A78">
          <w:rPr>
            <w:noProof/>
            <w:webHidden/>
          </w:rPr>
          <w:t>34</w:t>
        </w:r>
        <w:r w:rsidR="001734DB">
          <w:rPr>
            <w:noProof/>
            <w:webHidden/>
          </w:rPr>
          <w:fldChar w:fldCharType="end"/>
        </w:r>
      </w:hyperlink>
    </w:p>
    <w:p w14:paraId="4EB14299" w14:textId="29B000D0"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1" w:history="1">
        <w:r w:rsidR="001734DB" w:rsidRPr="00941B47">
          <w:rPr>
            <w:rStyle w:val="Hyperlink"/>
            <w:noProof/>
          </w:rPr>
          <w:t>Other Kitchen Tools</w:t>
        </w:r>
        <w:r w:rsidR="001734DB">
          <w:rPr>
            <w:noProof/>
            <w:webHidden/>
          </w:rPr>
          <w:tab/>
        </w:r>
        <w:r w:rsidR="001734DB">
          <w:rPr>
            <w:noProof/>
            <w:webHidden/>
          </w:rPr>
          <w:fldChar w:fldCharType="begin"/>
        </w:r>
        <w:r w:rsidR="001734DB">
          <w:rPr>
            <w:noProof/>
            <w:webHidden/>
          </w:rPr>
          <w:instrText xml:space="preserve"> PAGEREF _Toc65858781 \h </w:instrText>
        </w:r>
        <w:r w:rsidR="001734DB">
          <w:rPr>
            <w:noProof/>
            <w:webHidden/>
          </w:rPr>
        </w:r>
        <w:r w:rsidR="001734DB">
          <w:rPr>
            <w:noProof/>
            <w:webHidden/>
          </w:rPr>
          <w:fldChar w:fldCharType="separate"/>
        </w:r>
        <w:r w:rsidR="002D2A78">
          <w:rPr>
            <w:noProof/>
            <w:webHidden/>
          </w:rPr>
          <w:t>35</w:t>
        </w:r>
        <w:r w:rsidR="001734DB">
          <w:rPr>
            <w:noProof/>
            <w:webHidden/>
          </w:rPr>
          <w:fldChar w:fldCharType="end"/>
        </w:r>
      </w:hyperlink>
    </w:p>
    <w:p w14:paraId="0154C53F" w14:textId="49C3660E"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2" w:history="1">
        <w:r w:rsidR="001734DB" w:rsidRPr="00941B47">
          <w:rPr>
            <w:rStyle w:val="Hyperlink"/>
            <w:noProof/>
          </w:rPr>
          <w:t>Thermometers</w:t>
        </w:r>
        <w:r w:rsidR="001734DB">
          <w:rPr>
            <w:noProof/>
            <w:webHidden/>
          </w:rPr>
          <w:tab/>
        </w:r>
        <w:r w:rsidR="001734DB">
          <w:rPr>
            <w:noProof/>
            <w:webHidden/>
          </w:rPr>
          <w:fldChar w:fldCharType="begin"/>
        </w:r>
        <w:r w:rsidR="001734DB">
          <w:rPr>
            <w:noProof/>
            <w:webHidden/>
          </w:rPr>
          <w:instrText xml:space="preserve"> PAGEREF _Toc65858782 \h </w:instrText>
        </w:r>
        <w:r w:rsidR="001734DB">
          <w:rPr>
            <w:noProof/>
            <w:webHidden/>
          </w:rPr>
        </w:r>
        <w:r w:rsidR="001734DB">
          <w:rPr>
            <w:noProof/>
            <w:webHidden/>
          </w:rPr>
          <w:fldChar w:fldCharType="separate"/>
        </w:r>
        <w:r w:rsidR="002D2A78">
          <w:rPr>
            <w:noProof/>
            <w:webHidden/>
          </w:rPr>
          <w:t>36</w:t>
        </w:r>
        <w:r w:rsidR="001734DB">
          <w:rPr>
            <w:noProof/>
            <w:webHidden/>
          </w:rPr>
          <w:fldChar w:fldCharType="end"/>
        </w:r>
      </w:hyperlink>
    </w:p>
    <w:p w14:paraId="2C1FB750" w14:textId="3FEABC79"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3" w:history="1">
        <w:r w:rsidR="001734DB" w:rsidRPr="00941B47">
          <w:rPr>
            <w:rStyle w:val="Hyperlink"/>
            <w:noProof/>
          </w:rPr>
          <w:t>Timers</w:t>
        </w:r>
        <w:r w:rsidR="001734DB">
          <w:rPr>
            <w:noProof/>
            <w:webHidden/>
          </w:rPr>
          <w:tab/>
        </w:r>
        <w:r w:rsidR="001734DB">
          <w:rPr>
            <w:noProof/>
            <w:webHidden/>
          </w:rPr>
          <w:fldChar w:fldCharType="begin"/>
        </w:r>
        <w:r w:rsidR="001734DB">
          <w:rPr>
            <w:noProof/>
            <w:webHidden/>
          </w:rPr>
          <w:instrText xml:space="preserve"> PAGEREF _Toc65858783 \h </w:instrText>
        </w:r>
        <w:r w:rsidR="001734DB">
          <w:rPr>
            <w:noProof/>
            <w:webHidden/>
          </w:rPr>
        </w:r>
        <w:r w:rsidR="001734DB">
          <w:rPr>
            <w:noProof/>
            <w:webHidden/>
          </w:rPr>
          <w:fldChar w:fldCharType="separate"/>
        </w:r>
        <w:r w:rsidR="002D2A78">
          <w:rPr>
            <w:noProof/>
            <w:webHidden/>
          </w:rPr>
          <w:t>37</w:t>
        </w:r>
        <w:r w:rsidR="001734DB">
          <w:rPr>
            <w:noProof/>
            <w:webHidden/>
          </w:rPr>
          <w:fldChar w:fldCharType="end"/>
        </w:r>
      </w:hyperlink>
    </w:p>
    <w:p w14:paraId="57C83F18" w14:textId="7F00AD58"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84" w:history="1">
        <w:r w:rsidR="001734DB" w:rsidRPr="00941B47">
          <w:rPr>
            <w:rStyle w:val="Hyperlink"/>
            <w:noProof/>
          </w:rPr>
          <w:t>Locators</w:t>
        </w:r>
        <w:r w:rsidR="001734DB">
          <w:rPr>
            <w:noProof/>
            <w:webHidden/>
          </w:rPr>
          <w:tab/>
        </w:r>
        <w:r w:rsidR="001734DB">
          <w:rPr>
            <w:noProof/>
            <w:webHidden/>
          </w:rPr>
          <w:fldChar w:fldCharType="begin"/>
        </w:r>
        <w:r w:rsidR="001734DB">
          <w:rPr>
            <w:noProof/>
            <w:webHidden/>
          </w:rPr>
          <w:instrText xml:space="preserve"> PAGEREF _Toc65858784 \h </w:instrText>
        </w:r>
        <w:r w:rsidR="001734DB">
          <w:rPr>
            <w:noProof/>
            <w:webHidden/>
          </w:rPr>
        </w:r>
        <w:r w:rsidR="001734DB">
          <w:rPr>
            <w:noProof/>
            <w:webHidden/>
          </w:rPr>
          <w:fldChar w:fldCharType="separate"/>
        </w:r>
        <w:r w:rsidR="002D2A78">
          <w:rPr>
            <w:noProof/>
            <w:webHidden/>
          </w:rPr>
          <w:t>38</w:t>
        </w:r>
        <w:r w:rsidR="001734DB">
          <w:rPr>
            <w:noProof/>
            <w:webHidden/>
          </w:rPr>
          <w:fldChar w:fldCharType="end"/>
        </w:r>
      </w:hyperlink>
    </w:p>
    <w:p w14:paraId="3829688E" w14:textId="023B31F1"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85" w:history="1">
        <w:r w:rsidR="001734DB" w:rsidRPr="00941B47">
          <w:rPr>
            <w:rStyle w:val="Hyperlink"/>
            <w:noProof/>
          </w:rPr>
          <w:t>Locks</w:t>
        </w:r>
        <w:r w:rsidR="001734DB">
          <w:rPr>
            <w:noProof/>
            <w:webHidden/>
          </w:rPr>
          <w:tab/>
        </w:r>
        <w:r w:rsidR="001734DB">
          <w:rPr>
            <w:noProof/>
            <w:webHidden/>
          </w:rPr>
          <w:fldChar w:fldCharType="begin"/>
        </w:r>
        <w:r w:rsidR="001734DB">
          <w:rPr>
            <w:noProof/>
            <w:webHidden/>
          </w:rPr>
          <w:instrText xml:space="preserve"> PAGEREF _Toc65858785 \h </w:instrText>
        </w:r>
        <w:r w:rsidR="001734DB">
          <w:rPr>
            <w:noProof/>
            <w:webHidden/>
          </w:rPr>
        </w:r>
        <w:r w:rsidR="001734DB">
          <w:rPr>
            <w:noProof/>
            <w:webHidden/>
          </w:rPr>
          <w:fldChar w:fldCharType="separate"/>
        </w:r>
        <w:r w:rsidR="002D2A78">
          <w:rPr>
            <w:noProof/>
            <w:webHidden/>
          </w:rPr>
          <w:t>38</w:t>
        </w:r>
        <w:r w:rsidR="001734DB">
          <w:rPr>
            <w:noProof/>
            <w:webHidden/>
          </w:rPr>
          <w:fldChar w:fldCharType="end"/>
        </w:r>
      </w:hyperlink>
    </w:p>
    <w:p w14:paraId="279CCFE0" w14:textId="06E490E9"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86" w:history="1">
        <w:r w:rsidR="001734DB" w:rsidRPr="00941B47">
          <w:rPr>
            <w:rStyle w:val="Hyperlink"/>
            <w:noProof/>
          </w:rPr>
          <w:t>Phones and Accessories</w:t>
        </w:r>
        <w:r w:rsidR="001734DB">
          <w:rPr>
            <w:noProof/>
            <w:webHidden/>
          </w:rPr>
          <w:tab/>
        </w:r>
        <w:r w:rsidR="001734DB">
          <w:rPr>
            <w:noProof/>
            <w:webHidden/>
          </w:rPr>
          <w:fldChar w:fldCharType="begin"/>
        </w:r>
        <w:r w:rsidR="001734DB">
          <w:rPr>
            <w:noProof/>
            <w:webHidden/>
          </w:rPr>
          <w:instrText xml:space="preserve"> PAGEREF _Toc65858786 \h </w:instrText>
        </w:r>
        <w:r w:rsidR="001734DB">
          <w:rPr>
            <w:noProof/>
            <w:webHidden/>
          </w:rPr>
        </w:r>
        <w:r w:rsidR="001734DB">
          <w:rPr>
            <w:noProof/>
            <w:webHidden/>
          </w:rPr>
          <w:fldChar w:fldCharType="separate"/>
        </w:r>
        <w:r w:rsidR="002D2A78">
          <w:rPr>
            <w:noProof/>
            <w:webHidden/>
          </w:rPr>
          <w:t>39</w:t>
        </w:r>
        <w:r w:rsidR="001734DB">
          <w:rPr>
            <w:noProof/>
            <w:webHidden/>
          </w:rPr>
          <w:fldChar w:fldCharType="end"/>
        </w:r>
      </w:hyperlink>
    </w:p>
    <w:p w14:paraId="45DF985F" w14:textId="19E5A50F"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87" w:history="1">
        <w:r w:rsidR="001734DB" w:rsidRPr="00941B47">
          <w:rPr>
            <w:rStyle w:val="Hyperlink"/>
            <w:noProof/>
          </w:rPr>
          <w:t>Sewing Aids</w:t>
        </w:r>
        <w:r w:rsidR="001734DB">
          <w:rPr>
            <w:noProof/>
            <w:webHidden/>
          </w:rPr>
          <w:tab/>
        </w:r>
        <w:r w:rsidR="001734DB">
          <w:rPr>
            <w:noProof/>
            <w:webHidden/>
          </w:rPr>
          <w:fldChar w:fldCharType="begin"/>
        </w:r>
        <w:r w:rsidR="001734DB">
          <w:rPr>
            <w:noProof/>
            <w:webHidden/>
          </w:rPr>
          <w:instrText xml:space="preserve"> PAGEREF _Toc65858787 \h </w:instrText>
        </w:r>
        <w:r w:rsidR="001734DB">
          <w:rPr>
            <w:noProof/>
            <w:webHidden/>
          </w:rPr>
        </w:r>
        <w:r w:rsidR="001734DB">
          <w:rPr>
            <w:noProof/>
            <w:webHidden/>
          </w:rPr>
          <w:fldChar w:fldCharType="separate"/>
        </w:r>
        <w:r w:rsidR="002D2A78">
          <w:rPr>
            <w:noProof/>
            <w:webHidden/>
          </w:rPr>
          <w:t>39</w:t>
        </w:r>
        <w:r w:rsidR="001734DB">
          <w:rPr>
            <w:noProof/>
            <w:webHidden/>
          </w:rPr>
          <w:fldChar w:fldCharType="end"/>
        </w:r>
      </w:hyperlink>
    </w:p>
    <w:p w14:paraId="2DE53FBE" w14:textId="2F916023"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8" w:history="1">
        <w:r w:rsidR="001734DB" w:rsidRPr="00941B47">
          <w:rPr>
            <w:rStyle w:val="Hyperlink"/>
            <w:noProof/>
          </w:rPr>
          <w:t>Sewing Needles and Needle Threaders</w:t>
        </w:r>
        <w:r w:rsidR="001734DB">
          <w:rPr>
            <w:noProof/>
            <w:webHidden/>
          </w:rPr>
          <w:tab/>
        </w:r>
        <w:r w:rsidR="001734DB">
          <w:rPr>
            <w:noProof/>
            <w:webHidden/>
          </w:rPr>
          <w:fldChar w:fldCharType="begin"/>
        </w:r>
        <w:r w:rsidR="001734DB">
          <w:rPr>
            <w:noProof/>
            <w:webHidden/>
          </w:rPr>
          <w:instrText xml:space="preserve"> PAGEREF _Toc65858788 \h </w:instrText>
        </w:r>
        <w:r w:rsidR="001734DB">
          <w:rPr>
            <w:noProof/>
            <w:webHidden/>
          </w:rPr>
        </w:r>
        <w:r w:rsidR="001734DB">
          <w:rPr>
            <w:noProof/>
            <w:webHidden/>
          </w:rPr>
          <w:fldChar w:fldCharType="separate"/>
        </w:r>
        <w:r w:rsidR="002D2A78">
          <w:rPr>
            <w:noProof/>
            <w:webHidden/>
          </w:rPr>
          <w:t>39</w:t>
        </w:r>
        <w:r w:rsidR="001734DB">
          <w:rPr>
            <w:noProof/>
            <w:webHidden/>
          </w:rPr>
          <w:fldChar w:fldCharType="end"/>
        </w:r>
      </w:hyperlink>
    </w:p>
    <w:p w14:paraId="4ECB1D96" w14:textId="37D95754"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789" w:history="1">
        <w:r w:rsidR="001734DB" w:rsidRPr="00941B47">
          <w:rPr>
            <w:rStyle w:val="Hyperlink"/>
            <w:noProof/>
          </w:rPr>
          <w:t>Measuring Tapes</w:t>
        </w:r>
        <w:r w:rsidR="001734DB">
          <w:rPr>
            <w:noProof/>
            <w:webHidden/>
          </w:rPr>
          <w:tab/>
        </w:r>
        <w:r w:rsidR="001734DB">
          <w:rPr>
            <w:noProof/>
            <w:webHidden/>
          </w:rPr>
          <w:fldChar w:fldCharType="begin"/>
        </w:r>
        <w:r w:rsidR="001734DB">
          <w:rPr>
            <w:noProof/>
            <w:webHidden/>
          </w:rPr>
          <w:instrText xml:space="preserve"> PAGEREF _Toc65858789 \h </w:instrText>
        </w:r>
        <w:r w:rsidR="001734DB">
          <w:rPr>
            <w:noProof/>
            <w:webHidden/>
          </w:rPr>
        </w:r>
        <w:r w:rsidR="001734DB">
          <w:rPr>
            <w:noProof/>
            <w:webHidden/>
          </w:rPr>
          <w:fldChar w:fldCharType="separate"/>
        </w:r>
        <w:r w:rsidR="002D2A78">
          <w:rPr>
            <w:noProof/>
            <w:webHidden/>
          </w:rPr>
          <w:t>40</w:t>
        </w:r>
        <w:r w:rsidR="001734DB">
          <w:rPr>
            <w:noProof/>
            <w:webHidden/>
          </w:rPr>
          <w:fldChar w:fldCharType="end"/>
        </w:r>
      </w:hyperlink>
    </w:p>
    <w:p w14:paraId="613ADADB" w14:textId="1C26E2E2"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0" w:history="1">
        <w:r w:rsidR="001734DB" w:rsidRPr="00941B47">
          <w:rPr>
            <w:rStyle w:val="Hyperlink"/>
            <w:noProof/>
          </w:rPr>
          <w:t>Tactile and Audio Marking Aids</w:t>
        </w:r>
        <w:r w:rsidR="001734DB">
          <w:rPr>
            <w:noProof/>
            <w:webHidden/>
          </w:rPr>
          <w:tab/>
        </w:r>
        <w:r w:rsidR="001734DB">
          <w:rPr>
            <w:noProof/>
            <w:webHidden/>
          </w:rPr>
          <w:fldChar w:fldCharType="begin"/>
        </w:r>
        <w:r w:rsidR="001734DB">
          <w:rPr>
            <w:noProof/>
            <w:webHidden/>
          </w:rPr>
          <w:instrText xml:space="preserve"> PAGEREF _Toc65858790 \h </w:instrText>
        </w:r>
        <w:r w:rsidR="001734DB">
          <w:rPr>
            <w:noProof/>
            <w:webHidden/>
          </w:rPr>
        </w:r>
        <w:r w:rsidR="001734DB">
          <w:rPr>
            <w:noProof/>
            <w:webHidden/>
          </w:rPr>
          <w:fldChar w:fldCharType="separate"/>
        </w:r>
        <w:r w:rsidR="002D2A78">
          <w:rPr>
            <w:noProof/>
            <w:webHidden/>
          </w:rPr>
          <w:t>41</w:t>
        </w:r>
        <w:r w:rsidR="001734DB">
          <w:rPr>
            <w:noProof/>
            <w:webHidden/>
          </w:rPr>
          <w:fldChar w:fldCharType="end"/>
        </w:r>
      </w:hyperlink>
    </w:p>
    <w:p w14:paraId="29EAFBD2" w14:textId="1C5C93BC"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1" w:history="1">
        <w:r w:rsidR="001734DB" w:rsidRPr="00941B47">
          <w:rPr>
            <w:rStyle w:val="Hyperlink"/>
            <w:noProof/>
          </w:rPr>
          <w:t>Thermostats</w:t>
        </w:r>
        <w:r w:rsidR="001734DB">
          <w:rPr>
            <w:noProof/>
            <w:webHidden/>
          </w:rPr>
          <w:tab/>
        </w:r>
        <w:r w:rsidR="001734DB">
          <w:rPr>
            <w:noProof/>
            <w:webHidden/>
          </w:rPr>
          <w:fldChar w:fldCharType="begin"/>
        </w:r>
        <w:r w:rsidR="001734DB">
          <w:rPr>
            <w:noProof/>
            <w:webHidden/>
          </w:rPr>
          <w:instrText xml:space="preserve"> PAGEREF _Toc65858791 \h </w:instrText>
        </w:r>
        <w:r w:rsidR="001734DB">
          <w:rPr>
            <w:noProof/>
            <w:webHidden/>
          </w:rPr>
        </w:r>
        <w:r w:rsidR="001734DB">
          <w:rPr>
            <w:noProof/>
            <w:webHidden/>
          </w:rPr>
          <w:fldChar w:fldCharType="separate"/>
        </w:r>
        <w:r w:rsidR="002D2A78">
          <w:rPr>
            <w:noProof/>
            <w:webHidden/>
          </w:rPr>
          <w:t>43</w:t>
        </w:r>
        <w:r w:rsidR="001734DB">
          <w:rPr>
            <w:noProof/>
            <w:webHidden/>
          </w:rPr>
          <w:fldChar w:fldCharType="end"/>
        </w:r>
      </w:hyperlink>
    </w:p>
    <w:p w14:paraId="36CB6F39" w14:textId="366F3192"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92" w:history="1">
        <w:r w:rsidR="001734DB" w:rsidRPr="00941B47">
          <w:rPr>
            <w:rStyle w:val="Hyperlink"/>
            <w:noProof/>
          </w:rPr>
          <w:t>Leisure Activities</w:t>
        </w:r>
        <w:r w:rsidR="001734DB">
          <w:rPr>
            <w:noProof/>
            <w:webHidden/>
          </w:rPr>
          <w:tab/>
        </w:r>
        <w:r w:rsidR="001734DB">
          <w:rPr>
            <w:noProof/>
            <w:webHidden/>
          </w:rPr>
          <w:fldChar w:fldCharType="begin"/>
        </w:r>
        <w:r w:rsidR="001734DB">
          <w:rPr>
            <w:noProof/>
            <w:webHidden/>
          </w:rPr>
          <w:instrText xml:space="preserve"> PAGEREF _Toc65858792 \h </w:instrText>
        </w:r>
        <w:r w:rsidR="001734DB">
          <w:rPr>
            <w:noProof/>
            <w:webHidden/>
          </w:rPr>
        </w:r>
        <w:r w:rsidR="001734DB">
          <w:rPr>
            <w:noProof/>
            <w:webHidden/>
          </w:rPr>
          <w:fldChar w:fldCharType="separate"/>
        </w:r>
        <w:r w:rsidR="002D2A78">
          <w:rPr>
            <w:noProof/>
            <w:webHidden/>
          </w:rPr>
          <w:t>44</w:t>
        </w:r>
        <w:r w:rsidR="001734DB">
          <w:rPr>
            <w:noProof/>
            <w:webHidden/>
          </w:rPr>
          <w:fldChar w:fldCharType="end"/>
        </w:r>
      </w:hyperlink>
    </w:p>
    <w:p w14:paraId="35769F92" w14:textId="3B62B6A8"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3" w:history="1">
        <w:r w:rsidR="001734DB" w:rsidRPr="00941B47">
          <w:rPr>
            <w:rStyle w:val="Hyperlink"/>
            <w:noProof/>
          </w:rPr>
          <w:t>Balls and Frisbee</w:t>
        </w:r>
        <w:r w:rsidR="001734DB">
          <w:rPr>
            <w:noProof/>
            <w:webHidden/>
          </w:rPr>
          <w:tab/>
        </w:r>
        <w:r w:rsidR="001734DB">
          <w:rPr>
            <w:noProof/>
            <w:webHidden/>
          </w:rPr>
          <w:fldChar w:fldCharType="begin"/>
        </w:r>
        <w:r w:rsidR="001734DB">
          <w:rPr>
            <w:noProof/>
            <w:webHidden/>
          </w:rPr>
          <w:instrText xml:space="preserve"> PAGEREF _Toc65858793 \h </w:instrText>
        </w:r>
        <w:r w:rsidR="001734DB">
          <w:rPr>
            <w:noProof/>
            <w:webHidden/>
          </w:rPr>
        </w:r>
        <w:r w:rsidR="001734DB">
          <w:rPr>
            <w:noProof/>
            <w:webHidden/>
          </w:rPr>
          <w:fldChar w:fldCharType="separate"/>
        </w:r>
        <w:r w:rsidR="002D2A78">
          <w:rPr>
            <w:noProof/>
            <w:webHidden/>
          </w:rPr>
          <w:t>44</w:t>
        </w:r>
        <w:r w:rsidR="001734DB">
          <w:rPr>
            <w:noProof/>
            <w:webHidden/>
          </w:rPr>
          <w:fldChar w:fldCharType="end"/>
        </w:r>
      </w:hyperlink>
    </w:p>
    <w:p w14:paraId="22D470EB" w14:textId="53226BBF"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4" w:history="1">
        <w:r w:rsidR="001734DB" w:rsidRPr="00941B47">
          <w:rPr>
            <w:rStyle w:val="Hyperlink"/>
            <w:noProof/>
          </w:rPr>
          <w:t>Drawing Boards</w:t>
        </w:r>
        <w:r w:rsidR="001734DB">
          <w:rPr>
            <w:noProof/>
            <w:webHidden/>
          </w:rPr>
          <w:tab/>
        </w:r>
        <w:r w:rsidR="001734DB">
          <w:rPr>
            <w:noProof/>
            <w:webHidden/>
          </w:rPr>
          <w:fldChar w:fldCharType="begin"/>
        </w:r>
        <w:r w:rsidR="001734DB">
          <w:rPr>
            <w:noProof/>
            <w:webHidden/>
          </w:rPr>
          <w:instrText xml:space="preserve"> PAGEREF _Toc65858794 \h </w:instrText>
        </w:r>
        <w:r w:rsidR="001734DB">
          <w:rPr>
            <w:noProof/>
            <w:webHidden/>
          </w:rPr>
        </w:r>
        <w:r w:rsidR="001734DB">
          <w:rPr>
            <w:noProof/>
            <w:webHidden/>
          </w:rPr>
          <w:fldChar w:fldCharType="separate"/>
        </w:r>
        <w:r w:rsidR="002D2A78">
          <w:rPr>
            <w:noProof/>
            <w:webHidden/>
          </w:rPr>
          <w:t>45</w:t>
        </w:r>
        <w:r w:rsidR="001734DB">
          <w:rPr>
            <w:noProof/>
            <w:webHidden/>
          </w:rPr>
          <w:fldChar w:fldCharType="end"/>
        </w:r>
      </w:hyperlink>
    </w:p>
    <w:p w14:paraId="4AFCA8C8" w14:textId="02C110A6"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5" w:history="1">
        <w:r w:rsidR="001734DB" w:rsidRPr="00941B47">
          <w:rPr>
            <w:rStyle w:val="Hyperlink"/>
            <w:noProof/>
          </w:rPr>
          <w:t>Educational</w:t>
        </w:r>
        <w:r w:rsidR="001734DB">
          <w:rPr>
            <w:noProof/>
            <w:webHidden/>
          </w:rPr>
          <w:tab/>
        </w:r>
        <w:r w:rsidR="001734DB">
          <w:rPr>
            <w:noProof/>
            <w:webHidden/>
          </w:rPr>
          <w:fldChar w:fldCharType="begin"/>
        </w:r>
        <w:r w:rsidR="001734DB">
          <w:rPr>
            <w:noProof/>
            <w:webHidden/>
          </w:rPr>
          <w:instrText xml:space="preserve"> PAGEREF _Toc65858795 \h </w:instrText>
        </w:r>
        <w:r w:rsidR="001734DB">
          <w:rPr>
            <w:noProof/>
            <w:webHidden/>
          </w:rPr>
        </w:r>
        <w:r w:rsidR="001734DB">
          <w:rPr>
            <w:noProof/>
            <w:webHidden/>
          </w:rPr>
          <w:fldChar w:fldCharType="separate"/>
        </w:r>
        <w:r w:rsidR="002D2A78">
          <w:rPr>
            <w:noProof/>
            <w:webHidden/>
          </w:rPr>
          <w:t>46</w:t>
        </w:r>
        <w:r w:rsidR="001734DB">
          <w:rPr>
            <w:noProof/>
            <w:webHidden/>
          </w:rPr>
          <w:fldChar w:fldCharType="end"/>
        </w:r>
      </w:hyperlink>
    </w:p>
    <w:p w14:paraId="59E3F073" w14:textId="24BB6C0A"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6" w:history="1">
        <w:r w:rsidR="001734DB" w:rsidRPr="00941B47">
          <w:rPr>
            <w:rStyle w:val="Hyperlink"/>
            <w:noProof/>
          </w:rPr>
          <w:t>Games</w:t>
        </w:r>
        <w:r w:rsidR="001734DB">
          <w:rPr>
            <w:noProof/>
            <w:webHidden/>
          </w:rPr>
          <w:tab/>
        </w:r>
        <w:r w:rsidR="001734DB">
          <w:rPr>
            <w:noProof/>
            <w:webHidden/>
          </w:rPr>
          <w:fldChar w:fldCharType="begin"/>
        </w:r>
        <w:r w:rsidR="001734DB">
          <w:rPr>
            <w:noProof/>
            <w:webHidden/>
          </w:rPr>
          <w:instrText xml:space="preserve"> PAGEREF _Toc65858796 \h </w:instrText>
        </w:r>
        <w:r w:rsidR="001734DB">
          <w:rPr>
            <w:noProof/>
            <w:webHidden/>
          </w:rPr>
        </w:r>
        <w:r w:rsidR="001734DB">
          <w:rPr>
            <w:noProof/>
            <w:webHidden/>
          </w:rPr>
          <w:fldChar w:fldCharType="separate"/>
        </w:r>
        <w:r w:rsidR="002D2A78">
          <w:rPr>
            <w:noProof/>
            <w:webHidden/>
          </w:rPr>
          <w:t>46</w:t>
        </w:r>
        <w:r w:rsidR="001734DB">
          <w:rPr>
            <w:noProof/>
            <w:webHidden/>
          </w:rPr>
          <w:fldChar w:fldCharType="end"/>
        </w:r>
      </w:hyperlink>
    </w:p>
    <w:p w14:paraId="188C45EB" w14:textId="14BE34AD"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7" w:history="1">
        <w:r w:rsidR="001734DB" w:rsidRPr="00941B47">
          <w:rPr>
            <w:rStyle w:val="Hyperlink"/>
            <w:noProof/>
          </w:rPr>
          <w:t>Playing Cards and Accessories</w:t>
        </w:r>
        <w:r w:rsidR="001734DB">
          <w:rPr>
            <w:noProof/>
            <w:webHidden/>
          </w:rPr>
          <w:tab/>
        </w:r>
        <w:r w:rsidR="001734DB">
          <w:rPr>
            <w:noProof/>
            <w:webHidden/>
          </w:rPr>
          <w:fldChar w:fldCharType="begin"/>
        </w:r>
        <w:r w:rsidR="001734DB">
          <w:rPr>
            <w:noProof/>
            <w:webHidden/>
          </w:rPr>
          <w:instrText xml:space="preserve"> PAGEREF _Toc65858797 \h </w:instrText>
        </w:r>
        <w:r w:rsidR="001734DB">
          <w:rPr>
            <w:noProof/>
            <w:webHidden/>
          </w:rPr>
        </w:r>
        <w:r w:rsidR="001734DB">
          <w:rPr>
            <w:noProof/>
            <w:webHidden/>
          </w:rPr>
          <w:fldChar w:fldCharType="separate"/>
        </w:r>
        <w:r w:rsidR="002D2A78">
          <w:rPr>
            <w:noProof/>
            <w:webHidden/>
          </w:rPr>
          <w:t>49</w:t>
        </w:r>
        <w:r w:rsidR="001734DB">
          <w:rPr>
            <w:noProof/>
            <w:webHidden/>
          </w:rPr>
          <w:fldChar w:fldCharType="end"/>
        </w:r>
      </w:hyperlink>
    </w:p>
    <w:p w14:paraId="58630F8D" w14:textId="6BAD5611"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798" w:history="1">
        <w:r w:rsidR="001734DB" w:rsidRPr="00941B47">
          <w:rPr>
            <w:rStyle w:val="Hyperlink"/>
            <w:noProof/>
          </w:rPr>
          <w:t>Low Vision</w:t>
        </w:r>
        <w:r w:rsidR="001734DB">
          <w:rPr>
            <w:noProof/>
            <w:webHidden/>
          </w:rPr>
          <w:tab/>
        </w:r>
        <w:r w:rsidR="001734DB">
          <w:rPr>
            <w:noProof/>
            <w:webHidden/>
          </w:rPr>
          <w:fldChar w:fldCharType="begin"/>
        </w:r>
        <w:r w:rsidR="001734DB">
          <w:rPr>
            <w:noProof/>
            <w:webHidden/>
          </w:rPr>
          <w:instrText xml:space="preserve"> PAGEREF _Toc65858798 \h </w:instrText>
        </w:r>
        <w:r w:rsidR="001734DB">
          <w:rPr>
            <w:noProof/>
            <w:webHidden/>
          </w:rPr>
        </w:r>
        <w:r w:rsidR="001734DB">
          <w:rPr>
            <w:noProof/>
            <w:webHidden/>
          </w:rPr>
          <w:fldChar w:fldCharType="separate"/>
        </w:r>
        <w:r w:rsidR="002D2A78">
          <w:rPr>
            <w:noProof/>
            <w:webHidden/>
          </w:rPr>
          <w:t>51</w:t>
        </w:r>
        <w:r w:rsidR="001734DB">
          <w:rPr>
            <w:noProof/>
            <w:webHidden/>
          </w:rPr>
          <w:fldChar w:fldCharType="end"/>
        </w:r>
      </w:hyperlink>
    </w:p>
    <w:p w14:paraId="6B58837D" w14:textId="6FF68BFF"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799" w:history="1">
        <w:r w:rsidR="001734DB" w:rsidRPr="00941B47">
          <w:rPr>
            <w:rStyle w:val="Hyperlink"/>
            <w:noProof/>
          </w:rPr>
          <w:t>Large Print Calendars</w:t>
        </w:r>
        <w:r w:rsidR="001734DB">
          <w:rPr>
            <w:noProof/>
            <w:webHidden/>
          </w:rPr>
          <w:tab/>
        </w:r>
        <w:r w:rsidR="001734DB">
          <w:rPr>
            <w:noProof/>
            <w:webHidden/>
          </w:rPr>
          <w:fldChar w:fldCharType="begin"/>
        </w:r>
        <w:r w:rsidR="001734DB">
          <w:rPr>
            <w:noProof/>
            <w:webHidden/>
          </w:rPr>
          <w:instrText xml:space="preserve"> PAGEREF _Toc65858799 \h </w:instrText>
        </w:r>
        <w:r w:rsidR="001734DB">
          <w:rPr>
            <w:noProof/>
            <w:webHidden/>
          </w:rPr>
        </w:r>
        <w:r w:rsidR="001734DB">
          <w:rPr>
            <w:noProof/>
            <w:webHidden/>
          </w:rPr>
          <w:fldChar w:fldCharType="separate"/>
        </w:r>
        <w:r w:rsidR="002D2A78">
          <w:rPr>
            <w:noProof/>
            <w:webHidden/>
          </w:rPr>
          <w:t>51</w:t>
        </w:r>
        <w:r w:rsidR="001734DB">
          <w:rPr>
            <w:noProof/>
            <w:webHidden/>
          </w:rPr>
          <w:fldChar w:fldCharType="end"/>
        </w:r>
      </w:hyperlink>
    </w:p>
    <w:p w14:paraId="3DB9487F" w14:textId="704D0C9E"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0" w:history="1">
        <w:r w:rsidR="001734DB" w:rsidRPr="00941B47">
          <w:rPr>
            <w:rStyle w:val="Hyperlink"/>
            <w:noProof/>
          </w:rPr>
          <w:t>Large Print Record Keeping Aids</w:t>
        </w:r>
        <w:r w:rsidR="001734DB">
          <w:rPr>
            <w:noProof/>
            <w:webHidden/>
          </w:rPr>
          <w:tab/>
        </w:r>
        <w:r w:rsidR="001734DB">
          <w:rPr>
            <w:noProof/>
            <w:webHidden/>
          </w:rPr>
          <w:fldChar w:fldCharType="begin"/>
        </w:r>
        <w:r w:rsidR="001734DB">
          <w:rPr>
            <w:noProof/>
            <w:webHidden/>
          </w:rPr>
          <w:instrText xml:space="preserve"> PAGEREF _Toc65858800 \h </w:instrText>
        </w:r>
        <w:r w:rsidR="001734DB">
          <w:rPr>
            <w:noProof/>
            <w:webHidden/>
          </w:rPr>
        </w:r>
        <w:r w:rsidR="001734DB">
          <w:rPr>
            <w:noProof/>
            <w:webHidden/>
          </w:rPr>
          <w:fldChar w:fldCharType="separate"/>
        </w:r>
        <w:r w:rsidR="002D2A78">
          <w:rPr>
            <w:noProof/>
            <w:webHidden/>
          </w:rPr>
          <w:t>51</w:t>
        </w:r>
        <w:r w:rsidR="001734DB">
          <w:rPr>
            <w:noProof/>
            <w:webHidden/>
          </w:rPr>
          <w:fldChar w:fldCharType="end"/>
        </w:r>
      </w:hyperlink>
    </w:p>
    <w:p w14:paraId="081F142B" w14:textId="4006A65F"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1" w:history="1">
        <w:r w:rsidR="001734DB" w:rsidRPr="00941B47">
          <w:rPr>
            <w:rStyle w:val="Hyperlink"/>
            <w:noProof/>
          </w:rPr>
          <w:t>Print Writing Aids</w:t>
        </w:r>
        <w:r w:rsidR="001734DB">
          <w:rPr>
            <w:noProof/>
            <w:webHidden/>
          </w:rPr>
          <w:tab/>
        </w:r>
        <w:r w:rsidR="001734DB">
          <w:rPr>
            <w:noProof/>
            <w:webHidden/>
          </w:rPr>
          <w:fldChar w:fldCharType="begin"/>
        </w:r>
        <w:r w:rsidR="001734DB">
          <w:rPr>
            <w:noProof/>
            <w:webHidden/>
          </w:rPr>
          <w:instrText xml:space="preserve"> PAGEREF _Toc65858801 \h </w:instrText>
        </w:r>
        <w:r w:rsidR="001734DB">
          <w:rPr>
            <w:noProof/>
            <w:webHidden/>
          </w:rPr>
        </w:r>
        <w:r w:rsidR="001734DB">
          <w:rPr>
            <w:noProof/>
            <w:webHidden/>
          </w:rPr>
          <w:fldChar w:fldCharType="separate"/>
        </w:r>
        <w:r w:rsidR="002D2A78">
          <w:rPr>
            <w:noProof/>
            <w:webHidden/>
          </w:rPr>
          <w:t>52</w:t>
        </w:r>
        <w:r w:rsidR="001734DB">
          <w:rPr>
            <w:noProof/>
            <w:webHidden/>
          </w:rPr>
          <w:fldChar w:fldCharType="end"/>
        </w:r>
      </w:hyperlink>
    </w:p>
    <w:p w14:paraId="2B557BE8" w14:textId="09AA711B"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2" w:history="1">
        <w:r w:rsidR="001734DB" w:rsidRPr="00941B47">
          <w:rPr>
            <w:rStyle w:val="Hyperlink"/>
            <w:noProof/>
          </w:rPr>
          <w:t>Writing Guides</w:t>
        </w:r>
        <w:r w:rsidR="001734DB">
          <w:rPr>
            <w:noProof/>
            <w:webHidden/>
          </w:rPr>
          <w:tab/>
        </w:r>
        <w:r w:rsidR="001734DB">
          <w:rPr>
            <w:noProof/>
            <w:webHidden/>
          </w:rPr>
          <w:fldChar w:fldCharType="begin"/>
        </w:r>
        <w:r w:rsidR="001734DB">
          <w:rPr>
            <w:noProof/>
            <w:webHidden/>
          </w:rPr>
          <w:instrText xml:space="preserve"> PAGEREF _Toc65858802 \h </w:instrText>
        </w:r>
        <w:r w:rsidR="001734DB">
          <w:rPr>
            <w:noProof/>
            <w:webHidden/>
          </w:rPr>
        </w:r>
        <w:r w:rsidR="001734DB">
          <w:rPr>
            <w:noProof/>
            <w:webHidden/>
          </w:rPr>
          <w:fldChar w:fldCharType="separate"/>
        </w:r>
        <w:r w:rsidR="002D2A78">
          <w:rPr>
            <w:noProof/>
            <w:webHidden/>
          </w:rPr>
          <w:t>52</w:t>
        </w:r>
        <w:r w:rsidR="001734DB">
          <w:rPr>
            <w:noProof/>
            <w:webHidden/>
          </w:rPr>
          <w:fldChar w:fldCharType="end"/>
        </w:r>
      </w:hyperlink>
    </w:p>
    <w:p w14:paraId="097F354C" w14:textId="6DDE3C22"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3" w:history="1">
        <w:r w:rsidR="001734DB" w:rsidRPr="00941B47">
          <w:rPr>
            <w:rStyle w:val="Hyperlink"/>
            <w:noProof/>
          </w:rPr>
          <w:t>Labeling Aids</w:t>
        </w:r>
        <w:r w:rsidR="001734DB">
          <w:rPr>
            <w:noProof/>
            <w:webHidden/>
          </w:rPr>
          <w:tab/>
        </w:r>
        <w:r w:rsidR="001734DB">
          <w:rPr>
            <w:noProof/>
            <w:webHidden/>
          </w:rPr>
          <w:fldChar w:fldCharType="begin"/>
        </w:r>
        <w:r w:rsidR="001734DB">
          <w:rPr>
            <w:noProof/>
            <w:webHidden/>
          </w:rPr>
          <w:instrText xml:space="preserve"> PAGEREF _Toc65858803 \h </w:instrText>
        </w:r>
        <w:r w:rsidR="001734DB">
          <w:rPr>
            <w:noProof/>
            <w:webHidden/>
          </w:rPr>
        </w:r>
        <w:r w:rsidR="001734DB">
          <w:rPr>
            <w:noProof/>
            <w:webHidden/>
          </w:rPr>
          <w:fldChar w:fldCharType="separate"/>
        </w:r>
        <w:r w:rsidR="002D2A78">
          <w:rPr>
            <w:noProof/>
            <w:webHidden/>
          </w:rPr>
          <w:t>53</w:t>
        </w:r>
        <w:r w:rsidR="001734DB">
          <w:rPr>
            <w:noProof/>
            <w:webHidden/>
          </w:rPr>
          <w:fldChar w:fldCharType="end"/>
        </w:r>
      </w:hyperlink>
    </w:p>
    <w:p w14:paraId="702C590E" w14:textId="74969354"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04" w:history="1">
        <w:r w:rsidR="001734DB" w:rsidRPr="00941B47">
          <w:rPr>
            <w:rStyle w:val="Hyperlink"/>
            <w:noProof/>
          </w:rPr>
          <w:t>Magnifiers</w:t>
        </w:r>
        <w:r w:rsidR="001734DB">
          <w:rPr>
            <w:noProof/>
            <w:webHidden/>
          </w:rPr>
          <w:tab/>
        </w:r>
        <w:r w:rsidR="001734DB">
          <w:rPr>
            <w:noProof/>
            <w:webHidden/>
          </w:rPr>
          <w:fldChar w:fldCharType="begin"/>
        </w:r>
        <w:r w:rsidR="001734DB">
          <w:rPr>
            <w:noProof/>
            <w:webHidden/>
          </w:rPr>
          <w:instrText xml:space="preserve"> PAGEREF _Toc65858804 \h </w:instrText>
        </w:r>
        <w:r w:rsidR="001734DB">
          <w:rPr>
            <w:noProof/>
            <w:webHidden/>
          </w:rPr>
        </w:r>
        <w:r w:rsidR="001734DB">
          <w:rPr>
            <w:noProof/>
            <w:webHidden/>
          </w:rPr>
          <w:fldChar w:fldCharType="separate"/>
        </w:r>
        <w:r w:rsidR="002D2A78">
          <w:rPr>
            <w:noProof/>
            <w:webHidden/>
          </w:rPr>
          <w:t>54</w:t>
        </w:r>
        <w:r w:rsidR="001734DB">
          <w:rPr>
            <w:noProof/>
            <w:webHidden/>
          </w:rPr>
          <w:fldChar w:fldCharType="end"/>
        </w:r>
      </w:hyperlink>
    </w:p>
    <w:p w14:paraId="706173FB" w14:textId="5E35CAF2"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05" w:history="1">
        <w:r w:rsidR="001734DB" w:rsidRPr="00941B47">
          <w:rPr>
            <w:rStyle w:val="Hyperlink"/>
            <w:noProof/>
          </w:rPr>
          <w:t>Mathematical Aids and Measuring Tools</w:t>
        </w:r>
        <w:r w:rsidR="001734DB">
          <w:rPr>
            <w:noProof/>
            <w:webHidden/>
          </w:rPr>
          <w:tab/>
        </w:r>
        <w:r w:rsidR="001734DB">
          <w:rPr>
            <w:noProof/>
            <w:webHidden/>
          </w:rPr>
          <w:fldChar w:fldCharType="begin"/>
        </w:r>
        <w:r w:rsidR="001734DB">
          <w:rPr>
            <w:noProof/>
            <w:webHidden/>
          </w:rPr>
          <w:instrText xml:space="preserve"> PAGEREF _Toc65858805 \h </w:instrText>
        </w:r>
        <w:r w:rsidR="001734DB">
          <w:rPr>
            <w:noProof/>
            <w:webHidden/>
          </w:rPr>
        </w:r>
        <w:r w:rsidR="001734DB">
          <w:rPr>
            <w:noProof/>
            <w:webHidden/>
          </w:rPr>
          <w:fldChar w:fldCharType="separate"/>
        </w:r>
        <w:r w:rsidR="002D2A78">
          <w:rPr>
            <w:noProof/>
            <w:webHidden/>
          </w:rPr>
          <w:t>55</w:t>
        </w:r>
        <w:r w:rsidR="001734DB">
          <w:rPr>
            <w:noProof/>
            <w:webHidden/>
          </w:rPr>
          <w:fldChar w:fldCharType="end"/>
        </w:r>
      </w:hyperlink>
    </w:p>
    <w:p w14:paraId="65AB54CD" w14:textId="58F7EFB0"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6" w:history="1">
        <w:r w:rsidR="001734DB" w:rsidRPr="00941B47">
          <w:rPr>
            <w:rStyle w:val="Hyperlink"/>
            <w:noProof/>
          </w:rPr>
          <w:t>Calculators</w:t>
        </w:r>
        <w:r w:rsidR="001734DB">
          <w:rPr>
            <w:noProof/>
            <w:webHidden/>
          </w:rPr>
          <w:tab/>
        </w:r>
        <w:r w:rsidR="001734DB">
          <w:rPr>
            <w:noProof/>
            <w:webHidden/>
          </w:rPr>
          <w:fldChar w:fldCharType="begin"/>
        </w:r>
        <w:r w:rsidR="001734DB">
          <w:rPr>
            <w:noProof/>
            <w:webHidden/>
          </w:rPr>
          <w:instrText xml:space="preserve"> PAGEREF _Toc65858806 \h </w:instrText>
        </w:r>
        <w:r w:rsidR="001734DB">
          <w:rPr>
            <w:noProof/>
            <w:webHidden/>
          </w:rPr>
        </w:r>
        <w:r w:rsidR="001734DB">
          <w:rPr>
            <w:noProof/>
            <w:webHidden/>
          </w:rPr>
          <w:fldChar w:fldCharType="separate"/>
        </w:r>
        <w:r w:rsidR="002D2A78">
          <w:rPr>
            <w:noProof/>
            <w:webHidden/>
          </w:rPr>
          <w:t>56</w:t>
        </w:r>
        <w:r w:rsidR="001734DB">
          <w:rPr>
            <w:noProof/>
            <w:webHidden/>
          </w:rPr>
          <w:fldChar w:fldCharType="end"/>
        </w:r>
      </w:hyperlink>
    </w:p>
    <w:p w14:paraId="78E1169C" w14:textId="33411F7D"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7" w:history="1">
        <w:r w:rsidR="001734DB" w:rsidRPr="00941B47">
          <w:rPr>
            <w:rStyle w:val="Hyperlink"/>
            <w:noProof/>
          </w:rPr>
          <w:t>Measuring Devices</w:t>
        </w:r>
        <w:r w:rsidR="001734DB">
          <w:rPr>
            <w:noProof/>
            <w:webHidden/>
          </w:rPr>
          <w:tab/>
        </w:r>
        <w:r w:rsidR="001734DB">
          <w:rPr>
            <w:noProof/>
            <w:webHidden/>
          </w:rPr>
          <w:fldChar w:fldCharType="begin"/>
        </w:r>
        <w:r w:rsidR="001734DB">
          <w:rPr>
            <w:noProof/>
            <w:webHidden/>
          </w:rPr>
          <w:instrText xml:space="preserve"> PAGEREF _Toc65858807 \h </w:instrText>
        </w:r>
        <w:r w:rsidR="001734DB">
          <w:rPr>
            <w:noProof/>
            <w:webHidden/>
          </w:rPr>
        </w:r>
        <w:r w:rsidR="001734DB">
          <w:rPr>
            <w:noProof/>
            <w:webHidden/>
          </w:rPr>
          <w:fldChar w:fldCharType="separate"/>
        </w:r>
        <w:r w:rsidR="002D2A78">
          <w:rPr>
            <w:noProof/>
            <w:webHidden/>
          </w:rPr>
          <w:t>56</w:t>
        </w:r>
        <w:r w:rsidR="001734DB">
          <w:rPr>
            <w:noProof/>
            <w:webHidden/>
          </w:rPr>
          <w:fldChar w:fldCharType="end"/>
        </w:r>
      </w:hyperlink>
    </w:p>
    <w:p w14:paraId="6E2D4C37" w14:textId="737306DE"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08" w:history="1">
        <w:r w:rsidR="001734DB" w:rsidRPr="00941B47">
          <w:rPr>
            <w:rStyle w:val="Hyperlink"/>
            <w:noProof/>
          </w:rPr>
          <w:t>Medical Devices</w:t>
        </w:r>
        <w:r w:rsidR="001734DB">
          <w:rPr>
            <w:noProof/>
            <w:webHidden/>
          </w:rPr>
          <w:tab/>
        </w:r>
        <w:r w:rsidR="001734DB">
          <w:rPr>
            <w:noProof/>
            <w:webHidden/>
          </w:rPr>
          <w:fldChar w:fldCharType="begin"/>
        </w:r>
        <w:r w:rsidR="001734DB">
          <w:rPr>
            <w:noProof/>
            <w:webHidden/>
          </w:rPr>
          <w:instrText xml:space="preserve"> PAGEREF _Toc65858808 \h </w:instrText>
        </w:r>
        <w:r w:rsidR="001734DB">
          <w:rPr>
            <w:noProof/>
            <w:webHidden/>
          </w:rPr>
        </w:r>
        <w:r w:rsidR="001734DB">
          <w:rPr>
            <w:noProof/>
            <w:webHidden/>
          </w:rPr>
          <w:fldChar w:fldCharType="separate"/>
        </w:r>
        <w:r w:rsidR="002D2A78">
          <w:rPr>
            <w:noProof/>
            <w:webHidden/>
          </w:rPr>
          <w:t>58</w:t>
        </w:r>
        <w:r w:rsidR="001734DB">
          <w:rPr>
            <w:noProof/>
            <w:webHidden/>
          </w:rPr>
          <w:fldChar w:fldCharType="end"/>
        </w:r>
      </w:hyperlink>
    </w:p>
    <w:p w14:paraId="5AD1C966" w14:textId="28BA85BB"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09" w:history="1">
        <w:r w:rsidR="001734DB" w:rsidRPr="00941B47">
          <w:rPr>
            <w:rStyle w:val="Hyperlink"/>
            <w:noProof/>
          </w:rPr>
          <w:t>Tools for Blind Diabetics</w:t>
        </w:r>
        <w:r w:rsidR="001734DB">
          <w:rPr>
            <w:noProof/>
            <w:webHidden/>
          </w:rPr>
          <w:tab/>
        </w:r>
        <w:r w:rsidR="001734DB">
          <w:rPr>
            <w:noProof/>
            <w:webHidden/>
          </w:rPr>
          <w:fldChar w:fldCharType="begin"/>
        </w:r>
        <w:r w:rsidR="001734DB">
          <w:rPr>
            <w:noProof/>
            <w:webHidden/>
          </w:rPr>
          <w:instrText xml:space="preserve"> PAGEREF _Toc65858809 \h </w:instrText>
        </w:r>
        <w:r w:rsidR="001734DB">
          <w:rPr>
            <w:noProof/>
            <w:webHidden/>
          </w:rPr>
        </w:r>
        <w:r w:rsidR="001734DB">
          <w:rPr>
            <w:noProof/>
            <w:webHidden/>
          </w:rPr>
          <w:fldChar w:fldCharType="separate"/>
        </w:r>
        <w:r w:rsidR="002D2A78">
          <w:rPr>
            <w:noProof/>
            <w:webHidden/>
          </w:rPr>
          <w:t>59</w:t>
        </w:r>
        <w:r w:rsidR="001734DB">
          <w:rPr>
            <w:noProof/>
            <w:webHidden/>
          </w:rPr>
          <w:fldChar w:fldCharType="end"/>
        </w:r>
      </w:hyperlink>
    </w:p>
    <w:p w14:paraId="3D282BCA" w14:textId="580881C9"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10" w:history="1">
        <w:r w:rsidR="001734DB" w:rsidRPr="00941B47">
          <w:rPr>
            <w:rStyle w:val="Hyperlink"/>
            <w:noProof/>
          </w:rPr>
          <w:t>Recording and Playback Devices and Accessories</w:t>
        </w:r>
        <w:r w:rsidR="001734DB">
          <w:rPr>
            <w:noProof/>
            <w:webHidden/>
          </w:rPr>
          <w:tab/>
        </w:r>
        <w:r w:rsidR="001734DB">
          <w:rPr>
            <w:noProof/>
            <w:webHidden/>
          </w:rPr>
          <w:fldChar w:fldCharType="begin"/>
        </w:r>
        <w:r w:rsidR="001734DB">
          <w:rPr>
            <w:noProof/>
            <w:webHidden/>
          </w:rPr>
          <w:instrText xml:space="preserve"> PAGEREF _Toc65858810 \h </w:instrText>
        </w:r>
        <w:r w:rsidR="001734DB">
          <w:rPr>
            <w:noProof/>
            <w:webHidden/>
          </w:rPr>
        </w:r>
        <w:r w:rsidR="001734DB">
          <w:rPr>
            <w:noProof/>
            <w:webHidden/>
          </w:rPr>
          <w:fldChar w:fldCharType="separate"/>
        </w:r>
        <w:r w:rsidR="002D2A78">
          <w:rPr>
            <w:noProof/>
            <w:webHidden/>
          </w:rPr>
          <w:t>60</w:t>
        </w:r>
        <w:r w:rsidR="001734DB">
          <w:rPr>
            <w:noProof/>
            <w:webHidden/>
          </w:rPr>
          <w:fldChar w:fldCharType="end"/>
        </w:r>
      </w:hyperlink>
    </w:p>
    <w:p w14:paraId="4924C723" w14:textId="354C80CE"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11" w:history="1">
        <w:r w:rsidR="001734DB" w:rsidRPr="00941B47">
          <w:rPr>
            <w:rStyle w:val="Hyperlink"/>
            <w:noProof/>
          </w:rPr>
          <w:t>Digital Recorders</w:t>
        </w:r>
        <w:r w:rsidR="001734DB">
          <w:rPr>
            <w:noProof/>
            <w:webHidden/>
          </w:rPr>
          <w:tab/>
        </w:r>
        <w:r w:rsidR="001734DB">
          <w:rPr>
            <w:noProof/>
            <w:webHidden/>
          </w:rPr>
          <w:fldChar w:fldCharType="begin"/>
        </w:r>
        <w:r w:rsidR="001734DB">
          <w:rPr>
            <w:noProof/>
            <w:webHidden/>
          </w:rPr>
          <w:instrText xml:space="preserve"> PAGEREF _Toc65858811 \h </w:instrText>
        </w:r>
        <w:r w:rsidR="001734DB">
          <w:rPr>
            <w:noProof/>
            <w:webHidden/>
          </w:rPr>
        </w:r>
        <w:r w:rsidR="001734DB">
          <w:rPr>
            <w:noProof/>
            <w:webHidden/>
          </w:rPr>
          <w:fldChar w:fldCharType="separate"/>
        </w:r>
        <w:r w:rsidR="002D2A78">
          <w:rPr>
            <w:noProof/>
            <w:webHidden/>
          </w:rPr>
          <w:t>60</w:t>
        </w:r>
        <w:r w:rsidR="001734DB">
          <w:rPr>
            <w:noProof/>
            <w:webHidden/>
          </w:rPr>
          <w:fldChar w:fldCharType="end"/>
        </w:r>
      </w:hyperlink>
    </w:p>
    <w:p w14:paraId="22F872FE" w14:textId="5CCAA7E4"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12" w:history="1">
        <w:r w:rsidR="001734DB" w:rsidRPr="00941B47">
          <w:rPr>
            <w:rStyle w:val="Hyperlink"/>
            <w:noProof/>
          </w:rPr>
          <w:t>Accessories</w:t>
        </w:r>
        <w:r w:rsidR="001734DB">
          <w:rPr>
            <w:noProof/>
            <w:webHidden/>
          </w:rPr>
          <w:tab/>
        </w:r>
        <w:r w:rsidR="001734DB">
          <w:rPr>
            <w:noProof/>
            <w:webHidden/>
          </w:rPr>
          <w:fldChar w:fldCharType="begin"/>
        </w:r>
        <w:r w:rsidR="001734DB">
          <w:rPr>
            <w:noProof/>
            <w:webHidden/>
          </w:rPr>
          <w:instrText xml:space="preserve"> PAGEREF _Toc65858812 \h </w:instrText>
        </w:r>
        <w:r w:rsidR="001734DB">
          <w:rPr>
            <w:noProof/>
            <w:webHidden/>
          </w:rPr>
        </w:r>
        <w:r w:rsidR="001734DB">
          <w:rPr>
            <w:noProof/>
            <w:webHidden/>
          </w:rPr>
          <w:fldChar w:fldCharType="separate"/>
        </w:r>
        <w:r w:rsidR="002D2A78">
          <w:rPr>
            <w:noProof/>
            <w:webHidden/>
          </w:rPr>
          <w:t>60</w:t>
        </w:r>
        <w:r w:rsidR="001734DB">
          <w:rPr>
            <w:noProof/>
            <w:webHidden/>
          </w:rPr>
          <w:fldChar w:fldCharType="end"/>
        </w:r>
      </w:hyperlink>
    </w:p>
    <w:p w14:paraId="3060359E" w14:textId="2ACC025B"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13" w:history="1">
        <w:r w:rsidR="001734DB" w:rsidRPr="00941B47">
          <w:rPr>
            <w:rStyle w:val="Hyperlink"/>
            <w:noProof/>
          </w:rPr>
          <w:t>Technology Products</w:t>
        </w:r>
        <w:r w:rsidR="001734DB">
          <w:rPr>
            <w:noProof/>
            <w:webHidden/>
          </w:rPr>
          <w:tab/>
        </w:r>
        <w:r w:rsidR="001734DB">
          <w:rPr>
            <w:noProof/>
            <w:webHidden/>
          </w:rPr>
          <w:fldChar w:fldCharType="begin"/>
        </w:r>
        <w:r w:rsidR="001734DB">
          <w:rPr>
            <w:noProof/>
            <w:webHidden/>
          </w:rPr>
          <w:instrText xml:space="preserve"> PAGEREF _Toc65858813 \h </w:instrText>
        </w:r>
        <w:r w:rsidR="001734DB">
          <w:rPr>
            <w:noProof/>
            <w:webHidden/>
          </w:rPr>
        </w:r>
        <w:r w:rsidR="001734DB">
          <w:rPr>
            <w:noProof/>
            <w:webHidden/>
          </w:rPr>
          <w:fldChar w:fldCharType="separate"/>
        </w:r>
        <w:r w:rsidR="002D2A78">
          <w:rPr>
            <w:noProof/>
            <w:webHidden/>
          </w:rPr>
          <w:t>61</w:t>
        </w:r>
        <w:r w:rsidR="001734DB">
          <w:rPr>
            <w:noProof/>
            <w:webHidden/>
          </w:rPr>
          <w:fldChar w:fldCharType="end"/>
        </w:r>
      </w:hyperlink>
    </w:p>
    <w:p w14:paraId="75F5C2D7" w14:textId="1E04A66B"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14" w:history="1">
        <w:r w:rsidR="001734DB" w:rsidRPr="00941B47">
          <w:rPr>
            <w:rStyle w:val="Hyperlink"/>
            <w:noProof/>
          </w:rPr>
          <w:t>KNFB Reader Mobile App Licenses and Accessories</w:t>
        </w:r>
        <w:r w:rsidR="001734DB">
          <w:rPr>
            <w:noProof/>
            <w:webHidden/>
          </w:rPr>
          <w:tab/>
        </w:r>
        <w:r w:rsidR="001734DB">
          <w:rPr>
            <w:noProof/>
            <w:webHidden/>
          </w:rPr>
          <w:fldChar w:fldCharType="begin"/>
        </w:r>
        <w:r w:rsidR="001734DB">
          <w:rPr>
            <w:noProof/>
            <w:webHidden/>
          </w:rPr>
          <w:instrText xml:space="preserve"> PAGEREF _Toc65858814 \h </w:instrText>
        </w:r>
        <w:r w:rsidR="001734DB">
          <w:rPr>
            <w:noProof/>
            <w:webHidden/>
          </w:rPr>
        </w:r>
        <w:r w:rsidR="001734DB">
          <w:rPr>
            <w:noProof/>
            <w:webHidden/>
          </w:rPr>
          <w:fldChar w:fldCharType="separate"/>
        </w:r>
        <w:r w:rsidR="002D2A78">
          <w:rPr>
            <w:noProof/>
            <w:webHidden/>
          </w:rPr>
          <w:t>61</w:t>
        </w:r>
        <w:r w:rsidR="001734DB">
          <w:rPr>
            <w:noProof/>
            <w:webHidden/>
          </w:rPr>
          <w:fldChar w:fldCharType="end"/>
        </w:r>
      </w:hyperlink>
    </w:p>
    <w:p w14:paraId="7040A724" w14:textId="1576598F"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15" w:history="1">
        <w:r w:rsidR="001734DB" w:rsidRPr="00941B47">
          <w:rPr>
            <w:rStyle w:val="Hyperlink"/>
            <w:noProof/>
          </w:rPr>
          <w:t>Watches</w:t>
        </w:r>
        <w:r w:rsidR="001734DB">
          <w:rPr>
            <w:noProof/>
            <w:webHidden/>
          </w:rPr>
          <w:tab/>
        </w:r>
        <w:r w:rsidR="001734DB">
          <w:rPr>
            <w:noProof/>
            <w:webHidden/>
          </w:rPr>
          <w:fldChar w:fldCharType="begin"/>
        </w:r>
        <w:r w:rsidR="001734DB">
          <w:rPr>
            <w:noProof/>
            <w:webHidden/>
          </w:rPr>
          <w:instrText xml:space="preserve"> PAGEREF _Toc65858815 \h </w:instrText>
        </w:r>
        <w:r w:rsidR="001734DB">
          <w:rPr>
            <w:noProof/>
            <w:webHidden/>
          </w:rPr>
        </w:r>
        <w:r w:rsidR="001734DB">
          <w:rPr>
            <w:noProof/>
            <w:webHidden/>
          </w:rPr>
          <w:fldChar w:fldCharType="separate"/>
        </w:r>
        <w:r w:rsidR="002D2A78">
          <w:rPr>
            <w:noProof/>
            <w:webHidden/>
          </w:rPr>
          <w:t>62</w:t>
        </w:r>
        <w:r w:rsidR="001734DB">
          <w:rPr>
            <w:noProof/>
            <w:webHidden/>
          </w:rPr>
          <w:fldChar w:fldCharType="end"/>
        </w:r>
      </w:hyperlink>
    </w:p>
    <w:p w14:paraId="7B5905CA" w14:textId="0B30F38F"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16" w:history="1">
        <w:r w:rsidR="001734DB" w:rsidRPr="00941B47">
          <w:rPr>
            <w:rStyle w:val="Hyperlink"/>
            <w:noProof/>
          </w:rPr>
          <w:t>Braille Watches</w:t>
        </w:r>
        <w:r w:rsidR="001734DB">
          <w:rPr>
            <w:noProof/>
            <w:webHidden/>
          </w:rPr>
          <w:tab/>
        </w:r>
        <w:r w:rsidR="001734DB">
          <w:rPr>
            <w:noProof/>
            <w:webHidden/>
          </w:rPr>
          <w:fldChar w:fldCharType="begin"/>
        </w:r>
        <w:r w:rsidR="001734DB">
          <w:rPr>
            <w:noProof/>
            <w:webHidden/>
          </w:rPr>
          <w:instrText xml:space="preserve"> PAGEREF _Toc65858816 \h </w:instrText>
        </w:r>
        <w:r w:rsidR="001734DB">
          <w:rPr>
            <w:noProof/>
            <w:webHidden/>
          </w:rPr>
        </w:r>
        <w:r w:rsidR="001734DB">
          <w:rPr>
            <w:noProof/>
            <w:webHidden/>
          </w:rPr>
          <w:fldChar w:fldCharType="separate"/>
        </w:r>
        <w:r w:rsidR="002D2A78">
          <w:rPr>
            <w:noProof/>
            <w:webHidden/>
          </w:rPr>
          <w:t>62</w:t>
        </w:r>
        <w:r w:rsidR="001734DB">
          <w:rPr>
            <w:noProof/>
            <w:webHidden/>
          </w:rPr>
          <w:fldChar w:fldCharType="end"/>
        </w:r>
      </w:hyperlink>
    </w:p>
    <w:p w14:paraId="213FFE03" w14:textId="611137D6"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17" w:history="1">
        <w:r w:rsidR="001734DB" w:rsidRPr="00941B47">
          <w:rPr>
            <w:rStyle w:val="Hyperlink"/>
            <w:noProof/>
          </w:rPr>
          <w:t>Large (Men’s) Braille Watches</w:t>
        </w:r>
        <w:r w:rsidR="001734DB">
          <w:rPr>
            <w:noProof/>
            <w:webHidden/>
          </w:rPr>
          <w:tab/>
        </w:r>
        <w:r w:rsidR="001734DB">
          <w:rPr>
            <w:noProof/>
            <w:webHidden/>
          </w:rPr>
          <w:fldChar w:fldCharType="begin"/>
        </w:r>
        <w:r w:rsidR="001734DB">
          <w:rPr>
            <w:noProof/>
            <w:webHidden/>
          </w:rPr>
          <w:instrText xml:space="preserve"> PAGEREF _Toc65858817 \h </w:instrText>
        </w:r>
        <w:r w:rsidR="001734DB">
          <w:rPr>
            <w:noProof/>
            <w:webHidden/>
          </w:rPr>
        </w:r>
        <w:r w:rsidR="001734DB">
          <w:rPr>
            <w:noProof/>
            <w:webHidden/>
          </w:rPr>
          <w:fldChar w:fldCharType="separate"/>
        </w:r>
        <w:r w:rsidR="002D2A78">
          <w:rPr>
            <w:noProof/>
            <w:webHidden/>
          </w:rPr>
          <w:t>63</w:t>
        </w:r>
        <w:r w:rsidR="001734DB">
          <w:rPr>
            <w:noProof/>
            <w:webHidden/>
          </w:rPr>
          <w:fldChar w:fldCharType="end"/>
        </w:r>
      </w:hyperlink>
    </w:p>
    <w:p w14:paraId="2F0074A9" w14:textId="06FA6936"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18" w:history="1">
        <w:r w:rsidR="001734DB" w:rsidRPr="00941B47">
          <w:rPr>
            <w:rStyle w:val="Hyperlink"/>
            <w:noProof/>
          </w:rPr>
          <w:t>Small (Ladies’) Braille Watches</w:t>
        </w:r>
        <w:r w:rsidR="001734DB">
          <w:rPr>
            <w:noProof/>
            <w:webHidden/>
          </w:rPr>
          <w:tab/>
        </w:r>
        <w:r w:rsidR="001734DB">
          <w:rPr>
            <w:noProof/>
            <w:webHidden/>
          </w:rPr>
          <w:fldChar w:fldCharType="begin"/>
        </w:r>
        <w:r w:rsidR="001734DB">
          <w:rPr>
            <w:noProof/>
            <w:webHidden/>
          </w:rPr>
          <w:instrText xml:space="preserve"> PAGEREF _Toc65858818 \h </w:instrText>
        </w:r>
        <w:r w:rsidR="001734DB">
          <w:rPr>
            <w:noProof/>
            <w:webHidden/>
          </w:rPr>
        </w:r>
        <w:r w:rsidR="001734DB">
          <w:rPr>
            <w:noProof/>
            <w:webHidden/>
          </w:rPr>
          <w:fldChar w:fldCharType="separate"/>
        </w:r>
        <w:r w:rsidR="002D2A78">
          <w:rPr>
            <w:noProof/>
            <w:webHidden/>
          </w:rPr>
          <w:t>63</w:t>
        </w:r>
        <w:r w:rsidR="001734DB">
          <w:rPr>
            <w:noProof/>
            <w:webHidden/>
          </w:rPr>
          <w:fldChar w:fldCharType="end"/>
        </w:r>
      </w:hyperlink>
    </w:p>
    <w:p w14:paraId="3F883A61" w14:textId="30716BD3"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19" w:history="1">
        <w:r w:rsidR="001734DB" w:rsidRPr="00941B47">
          <w:rPr>
            <w:rStyle w:val="Hyperlink"/>
            <w:noProof/>
          </w:rPr>
          <w:t>Braille Pocket Watches and Accessories</w:t>
        </w:r>
        <w:r w:rsidR="001734DB">
          <w:rPr>
            <w:noProof/>
            <w:webHidden/>
          </w:rPr>
          <w:tab/>
        </w:r>
        <w:r w:rsidR="001734DB">
          <w:rPr>
            <w:noProof/>
            <w:webHidden/>
          </w:rPr>
          <w:fldChar w:fldCharType="begin"/>
        </w:r>
        <w:r w:rsidR="001734DB">
          <w:rPr>
            <w:noProof/>
            <w:webHidden/>
          </w:rPr>
          <w:instrText xml:space="preserve"> PAGEREF _Toc65858819 \h </w:instrText>
        </w:r>
        <w:r w:rsidR="001734DB">
          <w:rPr>
            <w:noProof/>
            <w:webHidden/>
          </w:rPr>
        </w:r>
        <w:r w:rsidR="001734DB">
          <w:rPr>
            <w:noProof/>
            <w:webHidden/>
          </w:rPr>
          <w:fldChar w:fldCharType="separate"/>
        </w:r>
        <w:r w:rsidR="002D2A78">
          <w:rPr>
            <w:noProof/>
            <w:webHidden/>
          </w:rPr>
          <w:t>64</w:t>
        </w:r>
        <w:r w:rsidR="001734DB">
          <w:rPr>
            <w:noProof/>
            <w:webHidden/>
          </w:rPr>
          <w:fldChar w:fldCharType="end"/>
        </w:r>
      </w:hyperlink>
    </w:p>
    <w:p w14:paraId="683483E9" w14:textId="0C4E244C"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20" w:history="1">
        <w:r w:rsidR="001734DB" w:rsidRPr="00941B47">
          <w:rPr>
            <w:rStyle w:val="Hyperlink"/>
            <w:noProof/>
          </w:rPr>
          <w:t>Low Vision Watches</w:t>
        </w:r>
        <w:r w:rsidR="001734DB">
          <w:rPr>
            <w:noProof/>
            <w:webHidden/>
          </w:rPr>
          <w:tab/>
        </w:r>
        <w:r w:rsidR="001734DB">
          <w:rPr>
            <w:noProof/>
            <w:webHidden/>
          </w:rPr>
          <w:fldChar w:fldCharType="begin"/>
        </w:r>
        <w:r w:rsidR="001734DB">
          <w:rPr>
            <w:noProof/>
            <w:webHidden/>
          </w:rPr>
          <w:instrText xml:space="preserve"> PAGEREF _Toc65858820 \h </w:instrText>
        </w:r>
        <w:r w:rsidR="001734DB">
          <w:rPr>
            <w:noProof/>
            <w:webHidden/>
          </w:rPr>
        </w:r>
        <w:r w:rsidR="001734DB">
          <w:rPr>
            <w:noProof/>
            <w:webHidden/>
          </w:rPr>
          <w:fldChar w:fldCharType="separate"/>
        </w:r>
        <w:r w:rsidR="002D2A78">
          <w:rPr>
            <w:noProof/>
            <w:webHidden/>
          </w:rPr>
          <w:t>64</w:t>
        </w:r>
        <w:r w:rsidR="001734DB">
          <w:rPr>
            <w:noProof/>
            <w:webHidden/>
          </w:rPr>
          <w:fldChar w:fldCharType="end"/>
        </w:r>
      </w:hyperlink>
    </w:p>
    <w:p w14:paraId="41B57855" w14:textId="17A0379A"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21" w:history="1">
        <w:r w:rsidR="001734DB" w:rsidRPr="00941B47">
          <w:rPr>
            <w:rStyle w:val="Hyperlink"/>
            <w:noProof/>
          </w:rPr>
          <w:t>Talking Watches</w:t>
        </w:r>
        <w:r w:rsidR="001734DB">
          <w:rPr>
            <w:noProof/>
            <w:webHidden/>
          </w:rPr>
          <w:tab/>
        </w:r>
        <w:r w:rsidR="001734DB">
          <w:rPr>
            <w:noProof/>
            <w:webHidden/>
          </w:rPr>
          <w:fldChar w:fldCharType="begin"/>
        </w:r>
        <w:r w:rsidR="001734DB">
          <w:rPr>
            <w:noProof/>
            <w:webHidden/>
          </w:rPr>
          <w:instrText xml:space="preserve"> PAGEREF _Toc65858821 \h </w:instrText>
        </w:r>
        <w:r w:rsidR="001734DB">
          <w:rPr>
            <w:noProof/>
            <w:webHidden/>
          </w:rPr>
        </w:r>
        <w:r w:rsidR="001734DB">
          <w:rPr>
            <w:noProof/>
            <w:webHidden/>
          </w:rPr>
          <w:fldChar w:fldCharType="separate"/>
        </w:r>
        <w:r w:rsidR="002D2A78">
          <w:rPr>
            <w:noProof/>
            <w:webHidden/>
          </w:rPr>
          <w:t>65</w:t>
        </w:r>
        <w:r w:rsidR="001734DB">
          <w:rPr>
            <w:noProof/>
            <w:webHidden/>
          </w:rPr>
          <w:fldChar w:fldCharType="end"/>
        </w:r>
      </w:hyperlink>
    </w:p>
    <w:p w14:paraId="69D623ED" w14:textId="1FE194E5"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22" w:history="1">
        <w:r w:rsidR="001734DB" w:rsidRPr="00941B47">
          <w:rPr>
            <w:rStyle w:val="Hyperlink"/>
            <w:noProof/>
          </w:rPr>
          <w:t>Atomic Talking Watches</w:t>
        </w:r>
        <w:r w:rsidR="001734DB">
          <w:rPr>
            <w:noProof/>
            <w:webHidden/>
          </w:rPr>
          <w:tab/>
        </w:r>
        <w:r w:rsidR="001734DB">
          <w:rPr>
            <w:noProof/>
            <w:webHidden/>
          </w:rPr>
          <w:fldChar w:fldCharType="begin"/>
        </w:r>
        <w:r w:rsidR="001734DB">
          <w:rPr>
            <w:noProof/>
            <w:webHidden/>
          </w:rPr>
          <w:instrText xml:space="preserve"> PAGEREF _Toc65858822 \h </w:instrText>
        </w:r>
        <w:r w:rsidR="001734DB">
          <w:rPr>
            <w:noProof/>
            <w:webHidden/>
          </w:rPr>
        </w:r>
        <w:r w:rsidR="001734DB">
          <w:rPr>
            <w:noProof/>
            <w:webHidden/>
          </w:rPr>
          <w:fldChar w:fldCharType="separate"/>
        </w:r>
        <w:r w:rsidR="002D2A78">
          <w:rPr>
            <w:noProof/>
            <w:webHidden/>
          </w:rPr>
          <w:t>65</w:t>
        </w:r>
        <w:r w:rsidR="001734DB">
          <w:rPr>
            <w:noProof/>
            <w:webHidden/>
          </w:rPr>
          <w:fldChar w:fldCharType="end"/>
        </w:r>
      </w:hyperlink>
    </w:p>
    <w:p w14:paraId="572D2D23" w14:textId="52707730"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23" w:history="1">
        <w:r w:rsidR="001734DB" w:rsidRPr="00941B47">
          <w:rPr>
            <w:rStyle w:val="Hyperlink"/>
            <w:noProof/>
          </w:rPr>
          <w:t>Large (Men’s) Talking Watches</w:t>
        </w:r>
        <w:r w:rsidR="001734DB">
          <w:rPr>
            <w:noProof/>
            <w:webHidden/>
          </w:rPr>
          <w:tab/>
        </w:r>
        <w:r w:rsidR="001734DB">
          <w:rPr>
            <w:noProof/>
            <w:webHidden/>
          </w:rPr>
          <w:fldChar w:fldCharType="begin"/>
        </w:r>
        <w:r w:rsidR="001734DB">
          <w:rPr>
            <w:noProof/>
            <w:webHidden/>
          </w:rPr>
          <w:instrText xml:space="preserve"> PAGEREF _Toc65858823 \h </w:instrText>
        </w:r>
        <w:r w:rsidR="001734DB">
          <w:rPr>
            <w:noProof/>
            <w:webHidden/>
          </w:rPr>
        </w:r>
        <w:r w:rsidR="001734DB">
          <w:rPr>
            <w:noProof/>
            <w:webHidden/>
          </w:rPr>
          <w:fldChar w:fldCharType="separate"/>
        </w:r>
        <w:r w:rsidR="002D2A78">
          <w:rPr>
            <w:noProof/>
            <w:webHidden/>
          </w:rPr>
          <w:t>66</w:t>
        </w:r>
        <w:r w:rsidR="001734DB">
          <w:rPr>
            <w:noProof/>
            <w:webHidden/>
          </w:rPr>
          <w:fldChar w:fldCharType="end"/>
        </w:r>
      </w:hyperlink>
    </w:p>
    <w:p w14:paraId="7B298315" w14:textId="45BCD1D0"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24" w:history="1">
        <w:r w:rsidR="001734DB" w:rsidRPr="00941B47">
          <w:rPr>
            <w:rStyle w:val="Hyperlink"/>
            <w:noProof/>
          </w:rPr>
          <w:t>Small (Ladies') Talking Watches</w:t>
        </w:r>
        <w:r w:rsidR="001734DB">
          <w:rPr>
            <w:noProof/>
            <w:webHidden/>
          </w:rPr>
          <w:tab/>
        </w:r>
        <w:r w:rsidR="001734DB">
          <w:rPr>
            <w:noProof/>
            <w:webHidden/>
          </w:rPr>
          <w:fldChar w:fldCharType="begin"/>
        </w:r>
        <w:r w:rsidR="001734DB">
          <w:rPr>
            <w:noProof/>
            <w:webHidden/>
          </w:rPr>
          <w:instrText xml:space="preserve"> PAGEREF _Toc65858824 \h </w:instrText>
        </w:r>
        <w:r w:rsidR="001734DB">
          <w:rPr>
            <w:noProof/>
            <w:webHidden/>
          </w:rPr>
        </w:r>
        <w:r w:rsidR="001734DB">
          <w:rPr>
            <w:noProof/>
            <w:webHidden/>
          </w:rPr>
          <w:fldChar w:fldCharType="separate"/>
        </w:r>
        <w:r w:rsidR="002D2A78">
          <w:rPr>
            <w:noProof/>
            <w:webHidden/>
          </w:rPr>
          <w:t>68</w:t>
        </w:r>
        <w:r w:rsidR="001734DB">
          <w:rPr>
            <w:noProof/>
            <w:webHidden/>
          </w:rPr>
          <w:fldChar w:fldCharType="end"/>
        </w:r>
      </w:hyperlink>
    </w:p>
    <w:p w14:paraId="0296C800" w14:textId="128ACC86" w:rsidR="001734DB" w:rsidRDefault="00034B7B">
      <w:pPr>
        <w:pStyle w:val="TOC4"/>
        <w:tabs>
          <w:tab w:val="right" w:leader="dot" w:pos="10430"/>
        </w:tabs>
        <w:rPr>
          <w:rFonts w:asciiTheme="minorHAnsi" w:eastAsiaTheme="minorEastAsia" w:hAnsiTheme="minorHAnsi" w:cstheme="minorBidi"/>
          <w:noProof/>
          <w:sz w:val="22"/>
          <w:szCs w:val="22"/>
        </w:rPr>
      </w:pPr>
      <w:hyperlink w:anchor="_Toc65858825" w:history="1">
        <w:r w:rsidR="001734DB" w:rsidRPr="00941B47">
          <w:rPr>
            <w:rStyle w:val="Hyperlink"/>
            <w:noProof/>
          </w:rPr>
          <w:t>Pocket/Pendant Talking Watches</w:t>
        </w:r>
        <w:r w:rsidR="001734DB">
          <w:rPr>
            <w:noProof/>
            <w:webHidden/>
          </w:rPr>
          <w:tab/>
        </w:r>
        <w:r w:rsidR="001734DB">
          <w:rPr>
            <w:noProof/>
            <w:webHidden/>
          </w:rPr>
          <w:fldChar w:fldCharType="begin"/>
        </w:r>
        <w:r w:rsidR="001734DB">
          <w:rPr>
            <w:noProof/>
            <w:webHidden/>
          </w:rPr>
          <w:instrText xml:space="preserve"> PAGEREF _Toc65858825 \h </w:instrText>
        </w:r>
        <w:r w:rsidR="001734DB">
          <w:rPr>
            <w:noProof/>
            <w:webHidden/>
          </w:rPr>
        </w:r>
        <w:r w:rsidR="001734DB">
          <w:rPr>
            <w:noProof/>
            <w:webHidden/>
          </w:rPr>
          <w:fldChar w:fldCharType="separate"/>
        </w:r>
        <w:r w:rsidR="002D2A78">
          <w:rPr>
            <w:noProof/>
            <w:webHidden/>
          </w:rPr>
          <w:t>69</w:t>
        </w:r>
        <w:r w:rsidR="001734DB">
          <w:rPr>
            <w:noProof/>
            <w:webHidden/>
          </w:rPr>
          <w:fldChar w:fldCharType="end"/>
        </w:r>
      </w:hyperlink>
    </w:p>
    <w:p w14:paraId="6D8355C7" w14:textId="58021439"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26" w:history="1">
        <w:r w:rsidR="001734DB" w:rsidRPr="00941B47">
          <w:rPr>
            <w:rStyle w:val="Hyperlink"/>
            <w:noProof/>
          </w:rPr>
          <w:t>Specialty Items</w:t>
        </w:r>
        <w:r w:rsidR="001734DB">
          <w:rPr>
            <w:noProof/>
            <w:webHidden/>
          </w:rPr>
          <w:tab/>
        </w:r>
        <w:r w:rsidR="001734DB">
          <w:rPr>
            <w:noProof/>
            <w:webHidden/>
          </w:rPr>
          <w:fldChar w:fldCharType="begin"/>
        </w:r>
        <w:r w:rsidR="001734DB">
          <w:rPr>
            <w:noProof/>
            <w:webHidden/>
          </w:rPr>
          <w:instrText xml:space="preserve"> PAGEREF _Toc65858826 \h </w:instrText>
        </w:r>
        <w:r w:rsidR="001734DB">
          <w:rPr>
            <w:noProof/>
            <w:webHidden/>
          </w:rPr>
        </w:r>
        <w:r w:rsidR="001734DB">
          <w:rPr>
            <w:noProof/>
            <w:webHidden/>
          </w:rPr>
          <w:fldChar w:fldCharType="separate"/>
        </w:r>
        <w:r w:rsidR="002D2A78">
          <w:rPr>
            <w:noProof/>
            <w:webHidden/>
          </w:rPr>
          <w:t>70</w:t>
        </w:r>
        <w:r w:rsidR="001734DB">
          <w:rPr>
            <w:noProof/>
            <w:webHidden/>
          </w:rPr>
          <w:fldChar w:fldCharType="end"/>
        </w:r>
      </w:hyperlink>
    </w:p>
    <w:p w14:paraId="627EB2D2" w14:textId="6CF554E0"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827" w:history="1">
        <w:r w:rsidR="001734DB" w:rsidRPr="00941B47">
          <w:rPr>
            <w:rStyle w:val="Hyperlink"/>
            <w:noProof/>
          </w:rPr>
          <w:t>GIFT CERTIFICATES</w:t>
        </w:r>
        <w:r w:rsidR="001734DB">
          <w:rPr>
            <w:noProof/>
            <w:webHidden/>
          </w:rPr>
          <w:tab/>
        </w:r>
        <w:r w:rsidR="001734DB">
          <w:rPr>
            <w:noProof/>
            <w:webHidden/>
          </w:rPr>
          <w:fldChar w:fldCharType="begin"/>
        </w:r>
        <w:r w:rsidR="001734DB">
          <w:rPr>
            <w:noProof/>
            <w:webHidden/>
          </w:rPr>
          <w:instrText xml:space="preserve"> PAGEREF _Toc65858827 \h </w:instrText>
        </w:r>
        <w:r w:rsidR="001734DB">
          <w:rPr>
            <w:noProof/>
            <w:webHidden/>
          </w:rPr>
        </w:r>
        <w:r w:rsidR="001734DB">
          <w:rPr>
            <w:noProof/>
            <w:webHidden/>
          </w:rPr>
          <w:fldChar w:fldCharType="separate"/>
        </w:r>
        <w:r w:rsidR="002D2A78">
          <w:rPr>
            <w:noProof/>
            <w:webHidden/>
          </w:rPr>
          <w:t>71</w:t>
        </w:r>
        <w:r w:rsidR="001734DB">
          <w:rPr>
            <w:noProof/>
            <w:webHidden/>
          </w:rPr>
          <w:fldChar w:fldCharType="end"/>
        </w:r>
      </w:hyperlink>
    </w:p>
    <w:p w14:paraId="319F190D" w14:textId="092A2B4A"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828" w:history="1">
        <w:r w:rsidR="001734DB" w:rsidRPr="00941B47">
          <w:rPr>
            <w:rStyle w:val="Hyperlink"/>
            <w:noProof/>
          </w:rPr>
          <w:t>SHIPPING AND HANDLING</w:t>
        </w:r>
        <w:r w:rsidR="001734DB">
          <w:rPr>
            <w:noProof/>
            <w:webHidden/>
          </w:rPr>
          <w:tab/>
        </w:r>
        <w:r w:rsidR="001734DB">
          <w:rPr>
            <w:noProof/>
            <w:webHidden/>
          </w:rPr>
          <w:fldChar w:fldCharType="begin"/>
        </w:r>
        <w:r w:rsidR="001734DB">
          <w:rPr>
            <w:noProof/>
            <w:webHidden/>
          </w:rPr>
          <w:instrText xml:space="preserve"> PAGEREF _Toc65858828 \h </w:instrText>
        </w:r>
        <w:r w:rsidR="001734DB">
          <w:rPr>
            <w:noProof/>
            <w:webHidden/>
          </w:rPr>
        </w:r>
        <w:r w:rsidR="001734DB">
          <w:rPr>
            <w:noProof/>
            <w:webHidden/>
          </w:rPr>
          <w:fldChar w:fldCharType="separate"/>
        </w:r>
        <w:r w:rsidR="002D2A78">
          <w:rPr>
            <w:noProof/>
            <w:webHidden/>
          </w:rPr>
          <w:t>72</w:t>
        </w:r>
        <w:r w:rsidR="001734DB">
          <w:rPr>
            <w:noProof/>
            <w:webHidden/>
          </w:rPr>
          <w:fldChar w:fldCharType="end"/>
        </w:r>
      </w:hyperlink>
    </w:p>
    <w:p w14:paraId="3F90DDBE" w14:textId="631393CD"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29" w:history="1">
        <w:r w:rsidR="001734DB" w:rsidRPr="00941B47">
          <w:rPr>
            <w:rStyle w:val="Hyperlink"/>
            <w:noProof/>
          </w:rPr>
          <w:t>Free Matter Shipping</w:t>
        </w:r>
        <w:r w:rsidR="001734DB">
          <w:rPr>
            <w:noProof/>
            <w:webHidden/>
          </w:rPr>
          <w:tab/>
        </w:r>
        <w:r w:rsidR="001734DB">
          <w:rPr>
            <w:noProof/>
            <w:webHidden/>
          </w:rPr>
          <w:fldChar w:fldCharType="begin"/>
        </w:r>
        <w:r w:rsidR="001734DB">
          <w:rPr>
            <w:noProof/>
            <w:webHidden/>
          </w:rPr>
          <w:instrText xml:space="preserve"> PAGEREF _Toc65858829 \h </w:instrText>
        </w:r>
        <w:r w:rsidR="001734DB">
          <w:rPr>
            <w:noProof/>
            <w:webHidden/>
          </w:rPr>
        </w:r>
        <w:r w:rsidR="001734DB">
          <w:rPr>
            <w:noProof/>
            <w:webHidden/>
          </w:rPr>
          <w:fldChar w:fldCharType="separate"/>
        </w:r>
        <w:r w:rsidR="002D2A78">
          <w:rPr>
            <w:noProof/>
            <w:webHidden/>
          </w:rPr>
          <w:t>72</w:t>
        </w:r>
        <w:r w:rsidR="001734DB">
          <w:rPr>
            <w:noProof/>
            <w:webHidden/>
          </w:rPr>
          <w:fldChar w:fldCharType="end"/>
        </w:r>
      </w:hyperlink>
    </w:p>
    <w:p w14:paraId="33978995" w14:textId="02116018"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30" w:history="1">
        <w:r w:rsidR="001734DB" w:rsidRPr="00941B47">
          <w:rPr>
            <w:rStyle w:val="Hyperlink"/>
            <w:noProof/>
          </w:rPr>
          <w:t>Free Matter Shipping of Free Literature</w:t>
        </w:r>
        <w:r w:rsidR="001734DB">
          <w:rPr>
            <w:noProof/>
            <w:webHidden/>
          </w:rPr>
          <w:tab/>
        </w:r>
        <w:r w:rsidR="001734DB">
          <w:rPr>
            <w:noProof/>
            <w:webHidden/>
          </w:rPr>
          <w:fldChar w:fldCharType="begin"/>
        </w:r>
        <w:r w:rsidR="001734DB">
          <w:rPr>
            <w:noProof/>
            <w:webHidden/>
          </w:rPr>
          <w:instrText xml:space="preserve"> PAGEREF _Toc65858830 \h </w:instrText>
        </w:r>
        <w:r w:rsidR="001734DB">
          <w:rPr>
            <w:noProof/>
            <w:webHidden/>
          </w:rPr>
        </w:r>
        <w:r w:rsidR="001734DB">
          <w:rPr>
            <w:noProof/>
            <w:webHidden/>
          </w:rPr>
          <w:fldChar w:fldCharType="separate"/>
        </w:r>
        <w:r w:rsidR="002D2A78">
          <w:rPr>
            <w:noProof/>
            <w:webHidden/>
          </w:rPr>
          <w:t>72</w:t>
        </w:r>
        <w:r w:rsidR="001734DB">
          <w:rPr>
            <w:noProof/>
            <w:webHidden/>
          </w:rPr>
          <w:fldChar w:fldCharType="end"/>
        </w:r>
      </w:hyperlink>
    </w:p>
    <w:p w14:paraId="5785DE83" w14:textId="76F62650"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31" w:history="1">
        <w:r w:rsidR="001734DB" w:rsidRPr="00941B47">
          <w:rPr>
            <w:rStyle w:val="Hyperlink"/>
            <w:noProof/>
          </w:rPr>
          <w:t>Free Matter Shipping of Cost Items</w:t>
        </w:r>
        <w:r w:rsidR="001734DB">
          <w:rPr>
            <w:noProof/>
            <w:webHidden/>
          </w:rPr>
          <w:tab/>
        </w:r>
        <w:r w:rsidR="001734DB">
          <w:rPr>
            <w:noProof/>
            <w:webHidden/>
          </w:rPr>
          <w:fldChar w:fldCharType="begin"/>
        </w:r>
        <w:r w:rsidR="001734DB">
          <w:rPr>
            <w:noProof/>
            <w:webHidden/>
          </w:rPr>
          <w:instrText xml:space="preserve"> PAGEREF _Toc65858831 \h </w:instrText>
        </w:r>
        <w:r w:rsidR="001734DB">
          <w:rPr>
            <w:noProof/>
            <w:webHidden/>
          </w:rPr>
        </w:r>
        <w:r w:rsidR="001734DB">
          <w:rPr>
            <w:noProof/>
            <w:webHidden/>
          </w:rPr>
          <w:fldChar w:fldCharType="separate"/>
        </w:r>
        <w:r w:rsidR="002D2A78">
          <w:rPr>
            <w:noProof/>
            <w:webHidden/>
          </w:rPr>
          <w:t>72</w:t>
        </w:r>
        <w:r w:rsidR="001734DB">
          <w:rPr>
            <w:noProof/>
            <w:webHidden/>
          </w:rPr>
          <w:fldChar w:fldCharType="end"/>
        </w:r>
      </w:hyperlink>
    </w:p>
    <w:p w14:paraId="45B62912" w14:textId="26906311" w:rsidR="001734DB" w:rsidRDefault="00034B7B">
      <w:pPr>
        <w:pStyle w:val="TOC3"/>
        <w:tabs>
          <w:tab w:val="right" w:leader="dot" w:pos="10430"/>
        </w:tabs>
        <w:rPr>
          <w:rFonts w:asciiTheme="minorHAnsi" w:eastAsiaTheme="minorEastAsia" w:hAnsiTheme="minorHAnsi" w:cstheme="minorBidi"/>
          <w:noProof/>
          <w:sz w:val="22"/>
          <w:szCs w:val="22"/>
        </w:rPr>
      </w:pPr>
      <w:hyperlink w:anchor="_Toc65858832" w:history="1">
        <w:r w:rsidR="001734DB" w:rsidRPr="00941B47">
          <w:rPr>
            <w:rStyle w:val="Hyperlink"/>
            <w:noProof/>
          </w:rPr>
          <w:t>Free Matter Handling and Insurance Fee Schedule</w:t>
        </w:r>
        <w:r w:rsidR="001734DB">
          <w:rPr>
            <w:noProof/>
            <w:webHidden/>
          </w:rPr>
          <w:tab/>
        </w:r>
        <w:r w:rsidR="001734DB">
          <w:rPr>
            <w:noProof/>
            <w:webHidden/>
          </w:rPr>
          <w:fldChar w:fldCharType="begin"/>
        </w:r>
        <w:r w:rsidR="001734DB">
          <w:rPr>
            <w:noProof/>
            <w:webHidden/>
          </w:rPr>
          <w:instrText xml:space="preserve"> PAGEREF _Toc65858832 \h </w:instrText>
        </w:r>
        <w:r w:rsidR="001734DB">
          <w:rPr>
            <w:noProof/>
            <w:webHidden/>
          </w:rPr>
        </w:r>
        <w:r w:rsidR="001734DB">
          <w:rPr>
            <w:noProof/>
            <w:webHidden/>
          </w:rPr>
          <w:fldChar w:fldCharType="separate"/>
        </w:r>
        <w:r w:rsidR="002D2A78">
          <w:rPr>
            <w:noProof/>
            <w:webHidden/>
          </w:rPr>
          <w:t>73</w:t>
        </w:r>
        <w:r w:rsidR="001734DB">
          <w:rPr>
            <w:noProof/>
            <w:webHidden/>
          </w:rPr>
          <w:fldChar w:fldCharType="end"/>
        </w:r>
      </w:hyperlink>
    </w:p>
    <w:p w14:paraId="78527D70" w14:textId="35BC0DAC"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33" w:history="1">
        <w:r w:rsidR="001734DB" w:rsidRPr="00941B47">
          <w:rPr>
            <w:rStyle w:val="Hyperlink"/>
            <w:noProof/>
          </w:rPr>
          <w:t>UPS Shipping</w:t>
        </w:r>
        <w:r w:rsidR="001734DB">
          <w:rPr>
            <w:noProof/>
            <w:webHidden/>
          </w:rPr>
          <w:tab/>
        </w:r>
        <w:r w:rsidR="001734DB">
          <w:rPr>
            <w:noProof/>
            <w:webHidden/>
          </w:rPr>
          <w:fldChar w:fldCharType="begin"/>
        </w:r>
        <w:r w:rsidR="001734DB">
          <w:rPr>
            <w:noProof/>
            <w:webHidden/>
          </w:rPr>
          <w:instrText xml:space="preserve"> PAGEREF _Toc65858833 \h </w:instrText>
        </w:r>
        <w:r w:rsidR="001734DB">
          <w:rPr>
            <w:noProof/>
            <w:webHidden/>
          </w:rPr>
        </w:r>
        <w:r w:rsidR="001734DB">
          <w:rPr>
            <w:noProof/>
            <w:webHidden/>
          </w:rPr>
          <w:fldChar w:fldCharType="separate"/>
        </w:r>
        <w:r w:rsidR="002D2A78">
          <w:rPr>
            <w:noProof/>
            <w:webHidden/>
          </w:rPr>
          <w:t>73</w:t>
        </w:r>
        <w:r w:rsidR="001734DB">
          <w:rPr>
            <w:noProof/>
            <w:webHidden/>
          </w:rPr>
          <w:fldChar w:fldCharType="end"/>
        </w:r>
      </w:hyperlink>
    </w:p>
    <w:p w14:paraId="0FA33318" w14:textId="53AADA29"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34" w:history="1">
        <w:r w:rsidR="001734DB" w:rsidRPr="00941B47">
          <w:rPr>
            <w:rStyle w:val="Hyperlink"/>
            <w:noProof/>
          </w:rPr>
          <w:t>International Customers</w:t>
        </w:r>
        <w:r w:rsidR="001734DB">
          <w:rPr>
            <w:noProof/>
            <w:webHidden/>
          </w:rPr>
          <w:tab/>
        </w:r>
        <w:r w:rsidR="001734DB">
          <w:rPr>
            <w:noProof/>
            <w:webHidden/>
          </w:rPr>
          <w:fldChar w:fldCharType="begin"/>
        </w:r>
        <w:r w:rsidR="001734DB">
          <w:rPr>
            <w:noProof/>
            <w:webHidden/>
          </w:rPr>
          <w:instrText xml:space="preserve"> PAGEREF _Toc65858834 \h </w:instrText>
        </w:r>
        <w:r w:rsidR="001734DB">
          <w:rPr>
            <w:noProof/>
            <w:webHidden/>
          </w:rPr>
        </w:r>
        <w:r w:rsidR="001734DB">
          <w:rPr>
            <w:noProof/>
            <w:webHidden/>
          </w:rPr>
          <w:fldChar w:fldCharType="separate"/>
        </w:r>
        <w:r w:rsidR="002D2A78">
          <w:rPr>
            <w:noProof/>
            <w:webHidden/>
          </w:rPr>
          <w:t>73</w:t>
        </w:r>
        <w:r w:rsidR="001734DB">
          <w:rPr>
            <w:noProof/>
            <w:webHidden/>
          </w:rPr>
          <w:fldChar w:fldCharType="end"/>
        </w:r>
      </w:hyperlink>
    </w:p>
    <w:p w14:paraId="02EBC782" w14:textId="18F8EDF4"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835" w:history="1">
        <w:r w:rsidR="001734DB" w:rsidRPr="00941B47">
          <w:rPr>
            <w:rStyle w:val="Hyperlink"/>
            <w:noProof/>
          </w:rPr>
          <w:t>RETURN POLICY</w:t>
        </w:r>
        <w:r w:rsidR="001734DB">
          <w:rPr>
            <w:noProof/>
            <w:webHidden/>
          </w:rPr>
          <w:tab/>
        </w:r>
        <w:r w:rsidR="001734DB">
          <w:rPr>
            <w:noProof/>
            <w:webHidden/>
          </w:rPr>
          <w:fldChar w:fldCharType="begin"/>
        </w:r>
        <w:r w:rsidR="001734DB">
          <w:rPr>
            <w:noProof/>
            <w:webHidden/>
          </w:rPr>
          <w:instrText xml:space="preserve"> PAGEREF _Toc65858835 \h </w:instrText>
        </w:r>
        <w:r w:rsidR="001734DB">
          <w:rPr>
            <w:noProof/>
            <w:webHidden/>
          </w:rPr>
        </w:r>
        <w:r w:rsidR="001734DB">
          <w:rPr>
            <w:noProof/>
            <w:webHidden/>
          </w:rPr>
          <w:fldChar w:fldCharType="separate"/>
        </w:r>
        <w:r w:rsidR="002D2A78">
          <w:rPr>
            <w:noProof/>
            <w:webHidden/>
          </w:rPr>
          <w:t>74</w:t>
        </w:r>
        <w:r w:rsidR="001734DB">
          <w:rPr>
            <w:noProof/>
            <w:webHidden/>
          </w:rPr>
          <w:fldChar w:fldCharType="end"/>
        </w:r>
      </w:hyperlink>
    </w:p>
    <w:p w14:paraId="2A518B03" w14:textId="5BA211BA"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836" w:history="1">
        <w:r w:rsidR="001734DB" w:rsidRPr="00941B47">
          <w:rPr>
            <w:rStyle w:val="Hyperlink"/>
            <w:noProof/>
          </w:rPr>
          <w:t>WARRANTIES AND GUARANTEES</w:t>
        </w:r>
        <w:r w:rsidR="001734DB">
          <w:rPr>
            <w:noProof/>
            <w:webHidden/>
          </w:rPr>
          <w:tab/>
        </w:r>
        <w:r w:rsidR="001734DB">
          <w:rPr>
            <w:noProof/>
            <w:webHidden/>
          </w:rPr>
          <w:fldChar w:fldCharType="begin"/>
        </w:r>
        <w:r w:rsidR="001734DB">
          <w:rPr>
            <w:noProof/>
            <w:webHidden/>
          </w:rPr>
          <w:instrText xml:space="preserve"> PAGEREF _Toc65858836 \h </w:instrText>
        </w:r>
        <w:r w:rsidR="001734DB">
          <w:rPr>
            <w:noProof/>
            <w:webHidden/>
          </w:rPr>
        </w:r>
        <w:r w:rsidR="001734DB">
          <w:rPr>
            <w:noProof/>
            <w:webHidden/>
          </w:rPr>
          <w:fldChar w:fldCharType="separate"/>
        </w:r>
        <w:r w:rsidR="002D2A78">
          <w:rPr>
            <w:noProof/>
            <w:webHidden/>
          </w:rPr>
          <w:t>75</w:t>
        </w:r>
        <w:r w:rsidR="001734DB">
          <w:rPr>
            <w:noProof/>
            <w:webHidden/>
          </w:rPr>
          <w:fldChar w:fldCharType="end"/>
        </w:r>
      </w:hyperlink>
    </w:p>
    <w:p w14:paraId="154EC232" w14:textId="3A71A124" w:rsidR="001734DB" w:rsidRDefault="00034B7B">
      <w:pPr>
        <w:pStyle w:val="TOC1"/>
        <w:tabs>
          <w:tab w:val="right" w:leader="dot" w:pos="10430"/>
        </w:tabs>
        <w:rPr>
          <w:rFonts w:asciiTheme="minorHAnsi" w:eastAsiaTheme="minorEastAsia" w:hAnsiTheme="minorHAnsi" w:cstheme="minorBidi"/>
          <w:noProof/>
          <w:sz w:val="22"/>
          <w:szCs w:val="22"/>
        </w:rPr>
      </w:pPr>
      <w:hyperlink w:anchor="_Toc65858837" w:history="1">
        <w:r w:rsidR="001734DB" w:rsidRPr="00941B47">
          <w:rPr>
            <w:rStyle w:val="Hyperlink"/>
            <w:noProof/>
          </w:rPr>
          <w:t>HOW TO ORDER</w:t>
        </w:r>
        <w:r w:rsidR="001734DB">
          <w:rPr>
            <w:noProof/>
            <w:webHidden/>
          </w:rPr>
          <w:tab/>
        </w:r>
        <w:r w:rsidR="001734DB">
          <w:rPr>
            <w:noProof/>
            <w:webHidden/>
          </w:rPr>
          <w:fldChar w:fldCharType="begin"/>
        </w:r>
        <w:r w:rsidR="001734DB">
          <w:rPr>
            <w:noProof/>
            <w:webHidden/>
          </w:rPr>
          <w:instrText xml:space="preserve"> PAGEREF _Toc65858837 \h </w:instrText>
        </w:r>
        <w:r w:rsidR="001734DB">
          <w:rPr>
            <w:noProof/>
            <w:webHidden/>
          </w:rPr>
        </w:r>
        <w:r w:rsidR="001734DB">
          <w:rPr>
            <w:noProof/>
            <w:webHidden/>
          </w:rPr>
          <w:fldChar w:fldCharType="separate"/>
        </w:r>
        <w:r w:rsidR="002D2A78">
          <w:rPr>
            <w:noProof/>
            <w:webHidden/>
          </w:rPr>
          <w:t>76</w:t>
        </w:r>
        <w:r w:rsidR="001734DB">
          <w:rPr>
            <w:noProof/>
            <w:webHidden/>
          </w:rPr>
          <w:fldChar w:fldCharType="end"/>
        </w:r>
      </w:hyperlink>
    </w:p>
    <w:p w14:paraId="097CA2F4" w14:textId="7C344724" w:rsidR="001734DB" w:rsidRDefault="00034B7B">
      <w:pPr>
        <w:pStyle w:val="TOC2"/>
        <w:tabs>
          <w:tab w:val="right" w:leader="dot" w:pos="10430"/>
        </w:tabs>
        <w:rPr>
          <w:rFonts w:asciiTheme="minorHAnsi" w:eastAsiaTheme="minorEastAsia" w:hAnsiTheme="minorHAnsi" w:cstheme="minorBidi"/>
          <w:noProof/>
          <w:sz w:val="22"/>
          <w:szCs w:val="22"/>
        </w:rPr>
      </w:pPr>
      <w:hyperlink w:anchor="_Toc65858838" w:history="1">
        <w:r w:rsidR="00332E7C">
          <w:rPr>
            <w:rStyle w:val="Hyperlink"/>
            <w:noProof/>
          </w:rPr>
          <w:t>Complete Contact Information</w:t>
        </w:r>
        <w:r w:rsidR="001734DB">
          <w:rPr>
            <w:noProof/>
            <w:webHidden/>
          </w:rPr>
          <w:tab/>
        </w:r>
        <w:r w:rsidR="001734DB">
          <w:rPr>
            <w:noProof/>
            <w:webHidden/>
          </w:rPr>
          <w:fldChar w:fldCharType="begin"/>
        </w:r>
        <w:r w:rsidR="001734DB">
          <w:rPr>
            <w:noProof/>
            <w:webHidden/>
          </w:rPr>
          <w:instrText xml:space="preserve"> PAGEREF _Toc65858838 \h </w:instrText>
        </w:r>
        <w:r w:rsidR="001734DB">
          <w:rPr>
            <w:noProof/>
            <w:webHidden/>
          </w:rPr>
        </w:r>
        <w:r w:rsidR="001734DB">
          <w:rPr>
            <w:noProof/>
            <w:webHidden/>
          </w:rPr>
          <w:fldChar w:fldCharType="separate"/>
        </w:r>
        <w:r w:rsidR="002D2A78">
          <w:rPr>
            <w:noProof/>
            <w:webHidden/>
          </w:rPr>
          <w:t>77</w:t>
        </w:r>
        <w:r w:rsidR="001734DB">
          <w:rPr>
            <w:noProof/>
            <w:webHidden/>
          </w:rPr>
          <w:fldChar w:fldCharType="end"/>
        </w:r>
      </w:hyperlink>
    </w:p>
    <w:p w14:paraId="0D841341" w14:textId="77777777" w:rsidR="002B2C4C" w:rsidRDefault="00E74582">
      <w:r>
        <w:fldChar w:fldCharType="end"/>
      </w:r>
    </w:p>
    <w:p w14:paraId="1EE36953" w14:textId="77777777" w:rsidR="002B2C4C" w:rsidRDefault="002B2C4C">
      <w:r>
        <w:br w:type="page"/>
      </w:r>
    </w:p>
    <w:p w14:paraId="154C5E49" w14:textId="77777777" w:rsidR="002B2C4C" w:rsidRDefault="002B2C4C">
      <w:r>
        <w:br w:type="page"/>
      </w:r>
    </w:p>
    <w:p w14:paraId="2DC9D4C9" w14:textId="77777777" w:rsidR="00B34E2A" w:rsidRPr="00034B7B" w:rsidRDefault="00B34E2A" w:rsidP="00034B7B">
      <w:pPr>
        <w:pStyle w:val="Heading2"/>
        <w:jc w:val="center"/>
        <w:rPr>
          <w:b w:val="0"/>
          <w:sz w:val="52"/>
          <w:szCs w:val="52"/>
        </w:rPr>
      </w:pPr>
      <w:bookmarkStart w:id="0" w:name="_Toc65858740"/>
      <w:r w:rsidRPr="00034B7B">
        <w:rPr>
          <w:b w:val="0"/>
          <w:sz w:val="52"/>
          <w:szCs w:val="52"/>
        </w:rPr>
        <w:t>INTRODUCTION</w:t>
      </w:r>
      <w:bookmarkEnd w:id="0"/>
    </w:p>
    <w:p w14:paraId="32F4FAB0" w14:textId="77777777" w:rsidR="00C6372E" w:rsidRDefault="00C6372E" w:rsidP="00BD3B7C">
      <w:pPr>
        <w:tabs>
          <w:tab w:val="left" w:pos="7200"/>
          <w:tab w:val="left" w:pos="8640"/>
          <w:tab w:val="left" w:pos="9720"/>
        </w:tabs>
        <w:rPr>
          <w:rFonts w:cs="Arial"/>
        </w:rPr>
      </w:pPr>
    </w:p>
    <w:p w14:paraId="7B41F957" w14:textId="77777777" w:rsidR="00B34E2A" w:rsidRDefault="00BD3B7C" w:rsidP="00BD3B7C">
      <w:pPr>
        <w:tabs>
          <w:tab w:val="left" w:pos="7200"/>
          <w:tab w:val="left" w:pos="8640"/>
          <w:tab w:val="left" w:pos="9720"/>
        </w:tabs>
        <w:rPr>
          <w:rFonts w:cs="Arial"/>
        </w:rPr>
      </w:pPr>
      <w:r w:rsidRPr="00BD3B7C">
        <w:rPr>
          <w:rFonts w:cs="Arial"/>
        </w:rPr>
        <w:t>Welcome to the Independence Market!</w:t>
      </w:r>
    </w:p>
    <w:p w14:paraId="2D0782C8" w14:textId="77777777" w:rsidR="00BD3B7C" w:rsidRPr="00BD3B7C" w:rsidRDefault="00BD3B7C" w:rsidP="00BD3B7C">
      <w:pPr>
        <w:tabs>
          <w:tab w:val="left" w:pos="7200"/>
          <w:tab w:val="left" w:pos="8640"/>
          <w:tab w:val="left" w:pos="9720"/>
        </w:tabs>
        <w:rPr>
          <w:rFonts w:cs="Arial"/>
        </w:rPr>
      </w:pPr>
    </w:p>
    <w:p w14:paraId="1430F605"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 xml:space="preserve">The </w:t>
      </w:r>
      <w:r w:rsidR="00BD3B7C" w:rsidRPr="00BD3B7C">
        <w:t xml:space="preserve">National Federation of the Blind </w:t>
      </w:r>
      <w:r w:rsidRPr="006F378F">
        <w:t xml:space="preserve">Independence Market features blindness-related literature, resources, and </w:t>
      </w:r>
      <w:proofErr w:type="gramStart"/>
      <w:r w:rsidRPr="006F378F">
        <w:t>products helpful to those who are blind</w:t>
      </w:r>
      <w:r w:rsidR="00BD3B7C">
        <w:t xml:space="preserve">, have low </w:t>
      </w:r>
      <w:r w:rsidR="009B7793">
        <w:t xml:space="preserve">vision, </w:t>
      </w:r>
      <w:r w:rsidR="009B7793" w:rsidRPr="006F378F">
        <w:t>or</w:t>
      </w:r>
      <w:r w:rsidRPr="006F378F">
        <w:t xml:space="preserve"> </w:t>
      </w:r>
      <w:r w:rsidR="00BD3B7C">
        <w:t xml:space="preserve">are </w:t>
      </w:r>
      <w:r w:rsidRPr="006F378F">
        <w:t>experiencing vision loss</w:t>
      </w:r>
      <w:proofErr w:type="gramEnd"/>
      <w:r w:rsidR="00C065D0">
        <w:t>.</w:t>
      </w:r>
      <w:r w:rsidRPr="006F378F">
        <w:t xml:space="preserve"> The blindness-related products that we carry (such as canes, talking watches and clocks, print and Braille writing aids, magnifiers, and medical devices) enable the user to perform everyday tasks more independently. Greater independence empowers blind people to live more productive and fulfilling lives. </w:t>
      </w:r>
    </w:p>
    <w:p w14:paraId="355ADC9B" w14:textId="77777777" w:rsidR="009141D2" w:rsidRDefault="009141D2" w:rsidP="00D901BF">
      <w:pPr>
        <w:widowControl w:val="0"/>
        <w:tabs>
          <w:tab w:val="left" w:pos="7200"/>
          <w:tab w:val="left" w:pos="8640"/>
          <w:tab w:val="left" w:pos="9720"/>
        </w:tabs>
        <w:autoSpaceDE w:val="0"/>
        <w:autoSpaceDN w:val="0"/>
        <w:adjustRightInd w:val="0"/>
      </w:pPr>
    </w:p>
    <w:p w14:paraId="79CE0863" w14:textId="77777777" w:rsidR="009141D2" w:rsidRDefault="009141D2" w:rsidP="00034B7B">
      <w:pPr>
        <w:pStyle w:val="Heading3"/>
      </w:pPr>
      <w:bookmarkStart w:id="1" w:name="_Toc65858741"/>
      <w:r w:rsidRPr="009141D2">
        <w:t>About National Federation of the Blind</w:t>
      </w:r>
      <w:bookmarkEnd w:id="1"/>
    </w:p>
    <w:p w14:paraId="7024B540" w14:textId="77777777" w:rsidR="009141D2" w:rsidRDefault="009141D2" w:rsidP="009141D2">
      <w:pPr>
        <w:widowControl w:val="0"/>
        <w:tabs>
          <w:tab w:val="left" w:pos="7200"/>
          <w:tab w:val="left" w:pos="8640"/>
          <w:tab w:val="left" w:pos="9720"/>
        </w:tabs>
        <w:autoSpaceDE w:val="0"/>
        <w:autoSpaceDN w:val="0"/>
        <w:adjustRightInd w:val="0"/>
      </w:pPr>
    </w:p>
    <w:p w14:paraId="4B4A38AF" w14:textId="77777777" w:rsidR="009141D2" w:rsidRPr="009141D2" w:rsidRDefault="009141D2" w:rsidP="009141D2">
      <w:pPr>
        <w:widowControl w:val="0"/>
        <w:tabs>
          <w:tab w:val="left" w:pos="7200"/>
          <w:tab w:val="left" w:pos="8640"/>
          <w:tab w:val="left" w:pos="9720"/>
        </w:tabs>
        <w:autoSpaceDE w:val="0"/>
        <w:autoSpaceDN w:val="0"/>
        <w:adjustRightInd w:val="0"/>
      </w:pPr>
      <w:r w:rsidRPr="009141D2">
        <w:t>The National Federation of the Blind is a transformative membership and advocacy organization of blind people. We know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96D62B8" w14:textId="77777777" w:rsidR="009141D2" w:rsidRDefault="009141D2" w:rsidP="00D901BF">
      <w:pPr>
        <w:widowControl w:val="0"/>
        <w:tabs>
          <w:tab w:val="left" w:pos="7200"/>
          <w:tab w:val="left" w:pos="8640"/>
          <w:tab w:val="left" w:pos="9720"/>
        </w:tabs>
        <w:autoSpaceDE w:val="0"/>
        <w:autoSpaceDN w:val="0"/>
        <w:adjustRightInd w:val="0"/>
      </w:pPr>
    </w:p>
    <w:p w14:paraId="7471222E" w14:textId="77777777" w:rsidR="009141D2" w:rsidRDefault="009141D2" w:rsidP="00034B7B">
      <w:pPr>
        <w:pStyle w:val="Heading3"/>
      </w:pPr>
      <w:bookmarkStart w:id="2" w:name="_Toc65858742"/>
      <w:r w:rsidRPr="009141D2">
        <w:t>About this Catalog</w:t>
      </w:r>
      <w:bookmarkEnd w:id="2"/>
    </w:p>
    <w:p w14:paraId="333929EF" w14:textId="77777777" w:rsidR="009141D2" w:rsidRDefault="009141D2" w:rsidP="00D901BF">
      <w:pPr>
        <w:widowControl w:val="0"/>
        <w:tabs>
          <w:tab w:val="left" w:pos="7200"/>
          <w:tab w:val="left" w:pos="8640"/>
          <w:tab w:val="left" w:pos="9720"/>
        </w:tabs>
        <w:autoSpaceDE w:val="0"/>
        <w:autoSpaceDN w:val="0"/>
        <w:adjustRightInd w:val="0"/>
      </w:pPr>
    </w:p>
    <w:p w14:paraId="330A8CF8" w14:textId="77777777" w:rsidR="001C3B0D" w:rsidRDefault="001C3B0D" w:rsidP="00D901BF">
      <w:pPr>
        <w:widowControl w:val="0"/>
        <w:tabs>
          <w:tab w:val="left" w:pos="7200"/>
          <w:tab w:val="left" w:pos="8640"/>
          <w:tab w:val="left" w:pos="9720"/>
        </w:tabs>
        <w:autoSpaceDE w:val="0"/>
        <w:autoSpaceDN w:val="0"/>
        <w:adjustRightInd w:val="0"/>
      </w:pPr>
      <w:r w:rsidRPr="001C3B0D">
        <w:t xml:space="preserve">Take a tour of the Independence Market with this descriptive catalog. </w:t>
      </w:r>
      <w:r w:rsidR="00874EFB">
        <w:t xml:space="preserve">You will find items </w:t>
      </w:r>
      <w:r w:rsidR="00C065D0">
        <w:t xml:space="preserve">that will assist you in the kitchen, help you plan your next game night, and much more. </w:t>
      </w:r>
      <w:r w:rsidRPr="001C3B0D">
        <w:t xml:space="preserve">Each </w:t>
      </w:r>
      <w:r w:rsidR="00A34780">
        <w:t xml:space="preserve">product’s description includes its item number </w:t>
      </w:r>
      <w:r w:rsidRPr="001C3B0D">
        <w:t xml:space="preserve">and price. </w:t>
      </w:r>
    </w:p>
    <w:p w14:paraId="36CEC316" w14:textId="77777777" w:rsidR="001C3B0D" w:rsidRDefault="001C3B0D" w:rsidP="00D901BF">
      <w:pPr>
        <w:widowControl w:val="0"/>
        <w:tabs>
          <w:tab w:val="left" w:pos="7200"/>
          <w:tab w:val="left" w:pos="8640"/>
          <w:tab w:val="left" w:pos="9720"/>
        </w:tabs>
        <w:autoSpaceDE w:val="0"/>
        <w:autoSpaceDN w:val="0"/>
        <w:adjustRightInd w:val="0"/>
      </w:pPr>
    </w:p>
    <w:p w14:paraId="351EF74A" w14:textId="1B447F19" w:rsidR="00B906E4" w:rsidRDefault="001C3B0D" w:rsidP="00D901BF">
      <w:pPr>
        <w:widowControl w:val="0"/>
        <w:tabs>
          <w:tab w:val="left" w:pos="7200"/>
          <w:tab w:val="left" w:pos="8640"/>
          <w:tab w:val="left" w:pos="9720"/>
        </w:tabs>
        <w:autoSpaceDE w:val="0"/>
        <w:autoSpaceDN w:val="0"/>
        <w:adjustRightInd w:val="0"/>
      </w:pPr>
      <w:r>
        <w:t xml:space="preserve">This </w:t>
      </w:r>
      <w:r w:rsidR="00D046C6" w:rsidRPr="006F378F">
        <w:t xml:space="preserve">catalog </w:t>
      </w:r>
      <w:r w:rsidR="00BF2950">
        <w:t xml:space="preserve">has </w:t>
      </w:r>
      <w:r w:rsidR="00D046C6" w:rsidRPr="006F378F">
        <w:t xml:space="preserve">no product pictures. To view </w:t>
      </w:r>
      <w:r w:rsidR="00B906E4">
        <w:t xml:space="preserve">images </w:t>
      </w:r>
      <w:r w:rsidR="00D046C6" w:rsidRPr="006F378F">
        <w:t>of the items we sell, please visit our website</w:t>
      </w:r>
      <w:r w:rsidR="00C53883">
        <w:t>,</w:t>
      </w:r>
      <w:r w:rsidR="00D046C6" w:rsidRPr="006F378F">
        <w:t xml:space="preserve"> </w:t>
      </w:r>
      <w:hyperlink r:id="rId10" w:history="1">
        <w:r w:rsidR="00581732" w:rsidRPr="00581732">
          <w:rPr>
            <w:rStyle w:val="Hyperlink"/>
            <w:color w:val="auto"/>
          </w:rPr>
          <w:t>https://nfb.org/programs-services/independence-market</w:t>
        </w:r>
      </w:hyperlink>
      <w:r w:rsidR="00FB687F" w:rsidRPr="00FB687F">
        <w:rPr>
          <w:rStyle w:val="Hyperlink"/>
          <w:color w:val="auto"/>
          <w:u w:val="none"/>
        </w:rPr>
        <w:t>,</w:t>
      </w:r>
      <w:r w:rsidR="00D046C6" w:rsidRPr="006F378F">
        <w:t xml:space="preserve"> and</w:t>
      </w:r>
      <w:r w:rsidR="00C13F7E">
        <w:t xml:space="preserve"> </w:t>
      </w:r>
      <w:r w:rsidR="000D18DF" w:rsidRPr="004E1A99">
        <w:t xml:space="preserve">connect to </w:t>
      </w:r>
      <w:r w:rsidR="00D046C6" w:rsidRPr="009E2FDB">
        <w:t>our e-commerce site</w:t>
      </w:r>
      <w:r w:rsidR="00FA37BE">
        <w:t xml:space="preserve"> </w:t>
      </w:r>
      <w:r w:rsidR="00C91B6D">
        <w:t>(coming soon</w:t>
      </w:r>
      <w:r w:rsidR="00B906E4">
        <w:t>).</w:t>
      </w:r>
    </w:p>
    <w:p w14:paraId="000192A0" w14:textId="77777777" w:rsidR="001C3B0D" w:rsidRDefault="001C3B0D" w:rsidP="00D901BF">
      <w:pPr>
        <w:widowControl w:val="0"/>
        <w:tabs>
          <w:tab w:val="left" w:pos="7200"/>
          <w:tab w:val="left" w:pos="8640"/>
          <w:tab w:val="left" w:pos="9720"/>
        </w:tabs>
        <w:autoSpaceDE w:val="0"/>
        <w:autoSpaceDN w:val="0"/>
        <w:adjustRightInd w:val="0"/>
      </w:pPr>
    </w:p>
    <w:p w14:paraId="5762B534" w14:textId="77777777" w:rsidR="001C3B0D" w:rsidRDefault="007C0351" w:rsidP="00034B7B">
      <w:pPr>
        <w:pStyle w:val="Heading3"/>
      </w:pPr>
      <w:bookmarkStart w:id="3" w:name="_Toc65858743"/>
      <w:r>
        <w:t xml:space="preserve">Ordering from the </w:t>
      </w:r>
      <w:r w:rsidRPr="007C0351">
        <w:t>Independence Market</w:t>
      </w:r>
      <w:bookmarkEnd w:id="3"/>
    </w:p>
    <w:p w14:paraId="00CE64C3" w14:textId="77777777" w:rsidR="007C0351" w:rsidRDefault="007C0351" w:rsidP="00D901BF">
      <w:pPr>
        <w:widowControl w:val="0"/>
        <w:tabs>
          <w:tab w:val="left" w:pos="7200"/>
          <w:tab w:val="left" w:pos="8640"/>
          <w:tab w:val="left" w:pos="9720"/>
        </w:tabs>
        <w:autoSpaceDE w:val="0"/>
        <w:autoSpaceDN w:val="0"/>
        <w:adjustRightInd w:val="0"/>
      </w:pPr>
    </w:p>
    <w:p w14:paraId="08FC3827" w14:textId="77777777" w:rsidR="007C0351" w:rsidRDefault="00B34E2A" w:rsidP="00D901BF">
      <w:pPr>
        <w:widowControl w:val="0"/>
        <w:tabs>
          <w:tab w:val="left" w:pos="7200"/>
          <w:tab w:val="left" w:pos="8640"/>
          <w:tab w:val="left" w:pos="9720"/>
        </w:tabs>
        <w:autoSpaceDE w:val="0"/>
        <w:autoSpaceDN w:val="0"/>
        <w:adjustRightInd w:val="0"/>
      </w:pPr>
      <w:r w:rsidRPr="006F378F">
        <w:t xml:space="preserve">Items </w:t>
      </w:r>
      <w:proofErr w:type="gramStart"/>
      <w:r w:rsidRPr="006F378F">
        <w:t>may be ordered</w:t>
      </w:r>
      <w:proofErr w:type="gramEnd"/>
      <w:r w:rsidRPr="006F378F">
        <w:t xml:space="preserve"> by telephone at 410</w:t>
      </w:r>
      <w:r w:rsidR="00C6372E">
        <w:t>-</w:t>
      </w:r>
      <w:r w:rsidRPr="006F378F">
        <w:t xml:space="preserve">659-9314, extension 2216, Monday through Friday, 8:00 a.m. to 5:00 p.m. Eastern Time. </w:t>
      </w:r>
      <w:r w:rsidR="00FA37BE">
        <w:t xml:space="preserve">Orders </w:t>
      </w:r>
      <w:proofErr w:type="gramStart"/>
      <w:r w:rsidR="00FA37BE">
        <w:t>may also be placed</w:t>
      </w:r>
      <w:proofErr w:type="gramEnd"/>
      <w:r w:rsidR="00FA37BE">
        <w:t xml:space="preserve"> </w:t>
      </w:r>
      <w:r w:rsidR="007C0351">
        <w:t xml:space="preserve">by </w:t>
      </w:r>
      <w:r w:rsidR="00FA37BE" w:rsidRPr="00FA37BE">
        <w:t xml:space="preserve">standard mail </w:t>
      </w:r>
      <w:r w:rsidR="007C0351">
        <w:t xml:space="preserve">or by </w:t>
      </w:r>
      <w:r w:rsidR="00FA37BE" w:rsidRPr="00FA37BE">
        <w:t xml:space="preserve">email at </w:t>
      </w:r>
      <w:hyperlink r:id="rId11" w:history="1">
        <w:r w:rsidR="00FA37BE" w:rsidRPr="00581732">
          <w:rPr>
            <w:rStyle w:val="Hyperlink"/>
            <w:color w:val="auto"/>
          </w:rPr>
          <w:t>IndependenceMarket@nfb.org</w:t>
        </w:r>
      </w:hyperlink>
      <w:r w:rsidR="00FA37BE" w:rsidRPr="00581732">
        <w:t xml:space="preserve"> </w:t>
      </w:r>
    </w:p>
    <w:p w14:paraId="4F02E332" w14:textId="77777777" w:rsidR="007C0351" w:rsidRDefault="007C0351" w:rsidP="00D901BF">
      <w:pPr>
        <w:widowControl w:val="0"/>
        <w:tabs>
          <w:tab w:val="left" w:pos="7200"/>
          <w:tab w:val="left" w:pos="8640"/>
          <w:tab w:val="left" w:pos="9720"/>
        </w:tabs>
        <w:autoSpaceDE w:val="0"/>
        <w:autoSpaceDN w:val="0"/>
        <w:adjustRightInd w:val="0"/>
      </w:pPr>
    </w:p>
    <w:p w14:paraId="3ABF0B8D" w14:textId="77777777" w:rsidR="00581732" w:rsidRDefault="00581732" w:rsidP="00D901BF">
      <w:pPr>
        <w:widowControl w:val="0"/>
        <w:tabs>
          <w:tab w:val="left" w:pos="7200"/>
          <w:tab w:val="left" w:pos="8640"/>
          <w:tab w:val="left" w:pos="9720"/>
        </w:tabs>
        <w:autoSpaceDE w:val="0"/>
        <w:autoSpaceDN w:val="0"/>
        <w:adjustRightInd w:val="0"/>
      </w:pPr>
    </w:p>
    <w:p w14:paraId="3CD2CEE4" w14:textId="7EF29159" w:rsidR="00B34E2A" w:rsidRPr="006F378F" w:rsidRDefault="00705327" w:rsidP="00D901BF">
      <w:pPr>
        <w:widowControl w:val="0"/>
        <w:tabs>
          <w:tab w:val="left" w:pos="7200"/>
          <w:tab w:val="left" w:pos="8640"/>
          <w:tab w:val="left" w:pos="9720"/>
        </w:tabs>
        <w:autoSpaceDE w:val="0"/>
        <w:autoSpaceDN w:val="0"/>
        <w:adjustRightInd w:val="0"/>
      </w:pPr>
      <w:r w:rsidRPr="00705327">
        <w:t>The Independence Market is located in Baltimore, M</w:t>
      </w:r>
      <w:r>
        <w:t>aryland,</w:t>
      </w:r>
      <w:r w:rsidRPr="00705327">
        <w:t xml:space="preserve"> at the </w:t>
      </w:r>
      <w:r w:rsidR="00B34E2A" w:rsidRPr="006F378F">
        <w:t xml:space="preserve">National </w:t>
      </w:r>
      <w:r w:rsidR="00640ECC">
        <w:t>Federation of the Blind Jernigan Institute</w:t>
      </w:r>
      <w:r>
        <w:t>.</w:t>
      </w:r>
      <w:r w:rsidR="00C13F7E">
        <w:t xml:space="preserve"> If you plan to visit the </w:t>
      </w:r>
      <w:r w:rsidR="00C13F7E" w:rsidRPr="00C13F7E">
        <w:t>Independence Market</w:t>
      </w:r>
      <w:r>
        <w:t xml:space="preserve"> in person</w:t>
      </w:r>
      <w:r w:rsidR="00C13F7E">
        <w:t>, please call in advance to schedule an appointment.</w:t>
      </w:r>
    </w:p>
    <w:p w14:paraId="7E57DB30" w14:textId="77777777" w:rsidR="007C0351" w:rsidRDefault="007C0351" w:rsidP="007C0351">
      <w:pPr>
        <w:autoSpaceDE w:val="0"/>
        <w:autoSpaceDN w:val="0"/>
      </w:pPr>
    </w:p>
    <w:p w14:paraId="0B80C2E4" w14:textId="77777777" w:rsidR="007C0351" w:rsidRDefault="007C0351" w:rsidP="007C0351">
      <w:pPr>
        <w:autoSpaceDE w:val="0"/>
        <w:autoSpaceDN w:val="0"/>
        <w:rPr>
          <w:szCs w:val="28"/>
        </w:rPr>
      </w:pPr>
      <w:r>
        <w:t>Online ordering returning soon!</w:t>
      </w:r>
    </w:p>
    <w:p w14:paraId="65C16171" w14:textId="77777777" w:rsidR="007C0351" w:rsidRDefault="007C0351" w:rsidP="00522DDD"/>
    <w:p w14:paraId="46C42A3B" w14:textId="77777777" w:rsidR="00044359" w:rsidRPr="006F378F" w:rsidRDefault="00044359" w:rsidP="00522DDD">
      <w:r w:rsidRPr="006F378F">
        <w:t xml:space="preserve">Please note that prices </w:t>
      </w:r>
      <w:r w:rsidR="008B755B">
        <w:t xml:space="preserve">and product availability </w:t>
      </w:r>
      <w:r w:rsidRPr="006F378F">
        <w:t xml:space="preserve">are subject to change without notice. If you are ordering cost items through the mail, please contact the Independence Market first for </w:t>
      </w:r>
      <w:r w:rsidR="0030210D" w:rsidRPr="006F378F">
        <w:t xml:space="preserve">product availability and </w:t>
      </w:r>
      <w:r w:rsidRPr="006F378F">
        <w:t xml:space="preserve">a price quote. </w:t>
      </w:r>
    </w:p>
    <w:p w14:paraId="6E94EEC6" w14:textId="77777777" w:rsidR="00044359" w:rsidRDefault="00044359" w:rsidP="00D901BF">
      <w:pPr>
        <w:widowControl w:val="0"/>
        <w:tabs>
          <w:tab w:val="left" w:pos="7200"/>
          <w:tab w:val="left" w:pos="8640"/>
          <w:tab w:val="left" w:pos="9720"/>
        </w:tabs>
        <w:autoSpaceDE w:val="0"/>
        <w:autoSpaceDN w:val="0"/>
        <w:adjustRightInd w:val="0"/>
      </w:pPr>
    </w:p>
    <w:p w14:paraId="62991DDC" w14:textId="77777777" w:rsidR="00705327" w:rsidRDefault="00705327" w:rsidP="00D901BF">
      <w:pPr>
        <w:widowControl w:val="0"/>
        <w:tabs>
          <w:tab w:val="left" w:pos="7200"/>
          <w:tab w:val="left" w:pos="8640"/>
          <w:tab w:val="left" w:pos="9720"/>
        </w:tabs>
        <w:autoSpaceDE w:val="0"/>
        <w:autoSpaceDN w:val="0"/>
        <w:adjustRightInd w:val="0"/>
      </w:pPr>
      <w:r>
        <w:t xml:space="preserve">For more ordering details, please see </w:t>
      </w:r>
      <w:hyperlink w:anchor="_HOW_TO_ORDER" w:history="1">
        <w:r w:rsidRPr="00581732">
          <w:rPr>
            <w:rStyle w:val="Hyperlink"/>
            <w:color w:val="auto"/>
          </w:rPr>
          <w:t>How to Order</w:t>
        </w:r>
      </w:hyperlink>
      <w:r>
        <w:t xml:space="preserve"> at the end of th</w:t>
      </w:r>
      <w:r w:rsidR="00F80D37">
        <w:t>is</w:t>
      </w:r>
      <w:r>
        <w:t xml:space="preserve"> catalog. </w:t>
      </w:r>
    </w:p>
    <w:p w14:paraId="271B6B8C" w14:textId="77777777" w:rsidR="00705327" w:rsidRDefault="00705327" w:rsidP="00D901BF">
      <w:pPr>
        <w:widowControl w:val="0"/>
        <w:tabs>
          <w:tab w:val="left" w:pos="7200"/>
          <w:tab w:val="left" w:pos="8640"/>
          <w:tab w:val="left" w:pos="9720"/>
        </w:tabs>
        <w:autoSpaceDE w:val="0"/>
        <w:autoSpaceDN w:val="0"/>
        <w:adjustRightInd w:val="0"/>
      </w:pPr>
    </w:p>
    <w:p w14:paraId="61F99F8A" w14:textId="77777777" w:rsidR="00705327" w:rsidRDefault="00705327" w:rsidP="00034B7B">
      <w:pPr>
        <w:pStyle w:val="Heading3"/>
      </w:pPr>
      <w:bookmarkStart w:id="4" w:name="_Toc65858744"/>
      <w:r w:rsidRPr="00705327">
        <w:t>Contact Us</w:t>
      </w:r>
      <w:bookmarkEnd w:id="4"/>
    </w:p>
    <w:p w14:paraId="406A6E7D" w14:textId="77777777" w:rsidR="00705327" w:rsidRPr="006F378F" w:rsidRDefault="00705327" w:rsidP="00D901BF">
      <w:pPr>
        <w:widowControl w:val="0"/>
        <w:tabs>
          <w:tab w:val="left" w:pos="7200"/>
          <w:tab w:val="left" w:pos="8640"/>
          <w:tab w:val="left" w:pos="9720"/>
        </w:tabs>
        <w:autoSpaceDE w:val="0"/>
        <w:autoSpaceDN w:val="0"/>
        <w:adjustRightInd w:val="0"/>
      </w:pPr>
    </w:p>
    <w:p w14:paraId="4E1D86D4"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 xml:space="preserve">For more information, please contact us </w:t>
      </w:r>
      <w:proofErr w:type="gramStart"/>
      <w:r w:rsidRPr="006F378F">
        <w:t>at</w:t>
      </w:r>
      <w:proofErr w:type="gramEnd"/>
      <w:r w:rsidRPr="006F378F">
        <w:t>:</w:t>
      </w:r>
    </w:p>
    <w:p w14:paraId="5DCA4F8D" w14:textId="77777777" w:rsidR="00B34E2A" w:rsidRPr="006F378F" w:rsidRDefault="00B34E2A" w:rsidP="00D901BF">
      <w:pPr>
        <w:widowControl w:val="0"/>
        <w:tabs>
          <w:tab w:val="left" w:pos="7200"/>
          <w:tab w:val="left" w:pos="8640"/>
          <w:tab w:val="left" w:pos="9720"/>
        </w:tabs>
        <w:autoSpaceDE w:val="0"/>
        <w:autoSpaceDN w:val="0"/>
        <w:adjustRightInd w:val="0"/>
      </w:pPr>
    </w:p>
    <w:p w14:paraId="355ABA93"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Independence Market</w:t>
      </w:r>
    </w:p>
    <w:p w14:paraId="74B477E2" w14:textId="77777777" w:rsidR="00B34E2A" w:rsidRPr="006F378F" w:rsidRDefault="00640ECC" w:rsidP="00D901BF">
      <w:pPr>
        <w:widowControl w:val="0"/>
        <w:tabs>
          <w:tab w:val="left" w:pos="7200"/>
          <w:tab w:val="left" w:pos="8640"/>
          <w:tab w:val="left" w:pos="9720"/>
        </w:tabs>
        <w:autoSpaceDE w:val="0"/>
        <w:autoSpaceDN w:val="0"/>
        <w:adjustRightInd w:val="0"/>
      </w:pPr>
      <w:r>
        <w:t>National Federation of the Blind</w:t>
      </w:r>
    </w:p>
    <w:p w14:paraId="4A681B2D" w14:textId="77777777" w:rsidR="00B34E2A" w:rsidRPr="006F378F" w:rsidRDefault="00DB6CC7" w:rsidP="00D901BF">
      <w:pPr>
        <w:widowControl w:val="0"/>
        <w:tabs>
          <w:tab w:val="left" w:pos="7200"/>
          <w:tab w:val="left" w:pos="8640"/>
          <w:tab w:val="left" w:pos="9720"/>
        </w:tabs>
        <w:autoSpaceDE w:val="0"/>
        <w:autoSpaceDN w:val="0"/>
        <w:adjustRightInd w:val="0"/>
      </w:pPr>
      <w:r w:rsidRPr="006F378F">
        <w:t xml:space="preserve">200 East Wells </w:t>
      </w:r>
      <w:r w:rsidR="00B34E2A" w:rsidRPr="006F378F">
        <w:t>Street</w:t>
      </w:r>
    </w:p>
    <w:p w14:paraId="16E773C7"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Baltimore, M</w:t>
      </w:r>
      <w:r w:rsidR="00354E05">
        <w:t>aryland</w:t>
      </w:r>
      <w:r w:rsidRPr="006F378F">
        <w:t xml:space="preserve"> 21230</w:t>
      </w:r>
    </w:p>
    <w:p w14:paraId="48515862" w14:textId="77777777" w:rsidR="00B34E2A" w:rsidRPr="006F378F" w:rsidRDefault="00B34E2A" w:rsidP="00D901BF">
      <w:pPr>
        <w:widowControl w:val="0"/>
        <w:tabs>
          <w:tab w:val="left" w:pos="7200"/>
          <w:tab w:val="left" w:pos="8640"/>
          <w:tab w:val="left" w:pos="9720"/>
        </w:tabs>
        <w:autoSpaceDE w:val="0"/>
        <w:autoSpaceDN w:val="0"/>
        <w:adjustRightInd w:val="0"/>
      </w:pPr>
      <w:r w:rsidRPr="006F378F">
        <w:t>410</w:t>
      </w:r>
      <w:r w:rsidR="00C6372E">
        <w:t>-</w:t>
      </w:r>
      <w:r w:rsidRPr="006F378F">
        <w:t>659-9314, ext</w:t>
      </w:r>
      <w:r w:rsidR="000C72FA" w:rsidRPr="006F378F">
        <w:t>ension</w:t>
      </w:r>
      <w:r w:rsidRPr="006F378F">
        <w:t xml:space="preserve"> 2216</w:t>
      </w:r>
    </w:p>
    <w:p w14:paraId="73B87F31" w14:textId="77777777" w:rsidR="00B34E2A" w:rsidRPr="00581732" w:rsidRDefault="00034B7B" w:rsidP="00D901BF">
      <w:pPr>
        <w:widowControl w:val="0"/>
        <w:tabs>
          <w:tab w:val="left" w:pos="7200"/>
          <w:tab w:val="left" w:pos="8640"/>
          <w:tab w:val="left" w:pos="9720"/>
        </w:tabs>
        <w:autoSpaceDE w:val="0"/>
        <w:autoSpaceDN w:val="0"/>
        <w:adjustRightInd w:val="0"/>
      </w:pPr>
      <w:hyperlink r:id="rId12" w:history="1">
        <w:r w:rsidR="00C13F7E" w:rsidRPr="00581732">
          <w:rPr>
            <w:rStyle w:val="Hyperlink"/>
            <w:color w:val="auto"/>
          </w:rPr>
          <w:t>IndependenceMarket@nfb.org</w:t>
        </w:r>
      </w:hyperlink>
    </w:p>
    <w:p w14:paraId="07F4619B" w14:textId="6B8CF41F" w:rsidR="00E84633" w:rsidRPr="00581732" w:rsidRDefault="00034B7B" w:rsidP="00D901BF">
      <w:pPr>
        <w:widowControl w:val="0"/>
        <w:tabs>
          <w:tab w:val="left" w:pos="7200"/>
          <w:tab w:val="left" w:pos="8640"/>
          <w:tab w:val="left" w:pos="9720"/>
        </w:tabs>
        <w:autoSpaceDE w:val="0"/>
        <w:autoSpaceDN w:val="0"/>
        <w:adjustRightInd w:val="0"/>
      </w:pPr>
      <w:hyperlink r:id="rId13" w:history="1">
        <w:r w:rsidR="00581732" w:rsidRPr="00581732">
          <w:rPr>
            <w:rStyle w:val="Hyperlink"/>
            <w:color w:val="auto"/>
          </w:rPr>
          <w:t>https://nfb.org/programs-services/independence-market</w:t>
        </w:r>
      </w:hyperlink>
      <w:r w:rsidR="00581732" w:rsidRPr="00581732">
        <w:t xml:space="preserve"> </w:t>
      </w:r>
    </w:p>
    <w:p w14:paraId="455132E0" w14:textId="77777777" w:rsidR="00C36AB1" w:rsidRPr="006F378F" w:rsidRDefault="00C36AB1" w:rsidP="00D901BF">
      <w:pPr>
        <w:widowControl w:val="0"/>
        <w:tabs>
          <w:tab w:val="left" w:pos="7200"/>
          <w:tab w:val="left" w:pos="8640"/>
          <w:tab w:val="left" w:pos="9720"/>
        </w:tabs>
        <w:autoSpaceDE w:val="0"/>
        <w:autoSpaceDN w:val="0"/>
        <w:adjustRightInd w:val="0"/>
      </w:pPr>
    </w:p>
    <w:p w14:paraId="5719A4B9" w14:textId="77777777" w:rsidR="00103DF3" w:rsidRDefault="00103DF3"/>
    <w:p w14:paraId="0DD135E3" w14:textId="77777777" w:rsidR="00705327" w:rsidRDefault="00705327">
      <w:pPr>
        <w:rPr>
          <w:rFonts w:cs="Arial"/>
          <w:b/>
          <w:sz w:val="40"/>
        </w:rPr>
      </w:pPr>
      <w:r>
        <w:br w:type="page"/>
      </w:r>
    </w:p>
    <w:p w14:paraId="2E0CEF6D" w14:textId="77777777" w:rsidR="003456E4" w:rsidRPr="00034B7B" w:rsidRDefault="003456E4" w:rsidP="00034B7B">
      <w:pPr>
        <w:pStyle w:val="Heading2"/>
        <w:jc w:val="center"/>
        <w:rPr>
          <w:b w:val="0"/>
          <w:sz w:val="52"/>
          <w:szCs w:val="52"/>
        </w:rPr>
      </w:pPr>
      <w:bookmarkStart w:id="5" w:name="_Toc65858745"/>
      <w:r w:rsidRPr="00034B7B">
        <w:rPr>
          <w:b w:val="0"/>
          <w:sz w:val="52"/>
          <w:szCs w:val="52"/>
        </w:rPr>
        <w:t>LITERATURE</w:t>
      </w:r>
      <w:bookmarkEnd w:id="5"/>
    </w:p>
    <w:p w14:paraId="4149F7A6" w14:textId="77777777" w:rsidR="003456E4" w:rsidRPr="006F378F" w:rsidRDefault="003456E4" w:rsidP="00034B7B">
      <w:pPr>
        <w:pStyle w:val="Heading3"/>
      </w:pPr>
      <w:bookmarkStart w:id="6" w:name="_Toc65858746"/>
      <w:r w:rsidRPr="006F378F">
        <w:t>NFB Publications</w:t>
      </w:r>
      <w:bookmarkEnd w:id="6"/>
    </w:p>
    <w:p w14:paraId="4DAE66FB" w14:textId="77777777" w:rsidR="003456E4" w:rsidRPr="006F378F" w:rsidRDefault="003456E4" w:rsidP="003456E4">
      <w:pPr>
        <w:tabs>
          <w:tab w:val="left" w:pos="6480"/>
          <w:tab w:val="left" w:pos="7920"/>
          <w:tab w:val="left" w:pos="9360"/>
        </w:tabs>
        <w:rPr>
          <w:rFonts w:cs="Arial"/>
        </w:rPr>
      </w:pPr>
    </w:p>
    <w:p w14:paraId="36B1968F" w14:textId="77777777" w:rsidR="003456E4" w:rsidRPr="004E1A99" w:rsidRDefault="004713CA" w:rsidP="003456E4">
      <w:pPr>
        <w:tabs>
          <w:tab w:val="left" w:pos="6480"/>
          <w:tab w:val="left" w:pos="7920"/>
          <w:tab w:val="left" w:pos="9360"/>
        </w:tabs>
        <w:rPr>
          <w:rFonts w:cs="Arial"/>
        </w:rPr>
      </w:pPr>
      <w:r w:rsidRPr="004713CA">
        <w:rPr>
          <w:rFonts w:cs="Arial"/>
          <w:i/>
        </w:rPr>
        <w:t>BRAILLE MONITOR</w:t>
      </w:r>
      <w:r>
        <w:rPr>
          <w:rFonts w:cs="Arial"/>
        </w:rPr>
        <w:t xml:space="preserve">: </w:t>
      </w:r>
      <w:r>
        <w:rPr>
          <w:rFonts w:cs="Arial"/>
        </w:rPr>
        <w:br/>
      </w:r>
      <w:r w:rsidR="003456E4">
        <w:rPr>
          <w:rFonts w:cs="Arial"/>
        </w:rPr>
        <w:t xml:space="preserve">The NFB's flagship </w:t>
      </w:r>
      <w:r w:rsidR="003456E4" w:rsidRPr="006F378F">
        <w:rPr>
          <w:rFonts w:cs="Arial"/>
        </w:rPr>
        <w:t xml:space="preserve">magazine, published </w:t>
      </w:r>
      <w:r w:rsidR="003456E4">
        <w:rPr>
          <w:rFonts w:cs="Arial"/>
        </w:rPr>
        <w:t>eleven</w:t>
      </w:r>
      <w:r w:rsidR="003456E4" w:rsidRPr="006F378F">
        <w:rPr>
          <w:rFonts w:cs="Arial"/>
        </w:rPr>
        <w:t xml:space="preserve"> times a year in Braille, large print, DAISY audio on a USB drive, </w:t>
      </w:r>
      <w:r w:rsidR="003456E4">
        <w:rPr>
          <w:rFonts w:cs="Arial"/>
        </w:rPr>
        <w:t xml:space="preserve">via email, </w:t>
      </w:r>
      <w:r w:rsidR="003456E4" w:rsidRPr="006F378F">
        <w:rPr>
          <w:rFonts w:cs="Arial"/>
        </w:rPr>
        <w:t xml:space="preserve">and online. Please contact the Independence Market about the availability of back issues in various formats. </w:t>
      </w:r>
    </w:p>
    <w:p w14:paraId="55E9AA97" w14:textId="77777777" w:rsidR="003456E4" w:rsidRPr="006F378F" w:rsidRDefault="003456E4" w:rsidP="003456E4">
      <w:pPr>
        <w:tabs>
          <w:tab w:val="left" w:pos="6480"/>
          <w:tab w:val="left" w:pos="7920"/>
          <w:tab w:val="left" w:pos="9360"/>
        </w:tabs>
        <w:rPr>
          <w:rFonts w:cs="Arial"/>
        </w:rPr>
      </w:pPr>
    </w:p>
    <w:p w14:paraId="00423701" w14:textId="77777777" w:rsidR="003456E4" w:rsidRPr="006F378F" w:rsidRDefault="004713CA" w:rsidP="003456E4">
      <w:pPr>
        <w:pStyle w:val="BodyText3"/>
        <w:tabs>
          <w:tab w:val="clear" w:pos="5760"/>
          <w:tab w:val="clear" w:pos="7200"/>
          <w:tab w:val="left" w:pos="6480"/>
          <w:tab w:val="left" w:pos="7920"/>
          <w:tab w:val="left" w:pos="9360"/>
        </w:tabs>
        <w:jc w:val="left"/>
      </w:pPr>
      <w:r w:rsidRPr="004713CA">
        <w:rPr>
          <w:i/>
        </w:rPr>
        <w:t>FUTURE REFLECTIONS</w:t>
      </w:r>
      <w:r>
        <w:t xml:space="preserve">: </w:t>
      </w:r>
      <w:r>
        <w:br/>
      </w:r>
      <w:r w:rsidR="003456E4" w:rsidRPr="006F378F">
        <w:t>A magazine for parents and teachers of blind children</w:t>
      </w:r>
      <w:r w:rsidR="00744BAF">
        <w:t>,</w:t>
      </w:r>
      <w:r w:rsidR="003456E4" w:rsidRPr="006F378F">
        <w:t xml:space="preserve"> published quarterly </w:t>
      </w:r>
      <w:r w:rsidR="003456E4" w:rsidRPr="009D010E">
        <w:t>by the American Action Fund for Blind Children and Adults in partnership with the National Organization of Parents of Blind Children</w:t>
      </w:r>
      <w:r w:rsidR="00744BAF">
        <w:t>.</w:t>
      </w:r>
      <w:r w:rsidR="003456E4">
        <w:t xml:space="preserve"> </w:t>
      </w:r>
      <w:r w:rsidR="00744BAF">
        <w:t>A</w:t>
      </w:r>
      <w:r w:rsidR="003456E4">
        <w:t xml:space="preserve">vailable </w:t>
      </w:r>
      <w:r w:rsidR="003456E4" w:rsidRPr="006F378F">
        <w:t xml:space="preserve">in print, DAISY audio on a USB drive, </w:t>
      </w:r>
      <w:r w:rsidR="003456E4">
        <w:t xml:space="preserve">via email, </w:t>
      </w:r>
      <w:r w:rsidR="003456E4" w:rsidRPr="006F378F">
        <w:t>and online. Please contact the Independence Market about the availability of back issues in various formats.</w:t>
      </w:r>
    </w:p>
    <w:p w14:paraId="0744D42B" w14:textId="77777777" w:rsidR="003456E4" w:rsidRDefault="003456E4" w:rsidP="003456E4">
      <w:pPr>
        <w:tabs>
          <w:tab w:val="left" w:pos="6480"/>
          <w:tab w:val="left" w:pos="7920"/>
          <w:tab w:val="left" w:pos="9360"/>
        </w:tabs>
        <w:rPr>
          <w:rFonts w:cs="Arial"/>
        </w:rPr>
      </w:pPr>
    </w:p>
    <w:p w14:paraId="768C2EF1" w14:textId="77777777" w:rsidR="004713CA" w:rsidRDefault="004713CA" w:rsidP="00034B7B">
      <w:pPr>
        <w:pStyle w:val="Heading3"/>
      </w:pPr>
      <w:bookmarkStart w:id="7" w:name="_Toc65858747"/>
      <w:r>
        <w:t>Other Literature</w:t>
      </w:r>
      <w:bookmarkEnd w:id="7"/>
    </w:p>
    <w:p w14:paraId="7AF1BA0A" w14:textId="77777777" w:rsidR="004713CA" w:rsidRDefault="004713CA" w:rsidP="003456E4">
      <w:pPr>
        <w:tabs>
          <w:tab w:val="left" w:pos="6480"/>
          <w:tab w:val="left" w:pos="7920"/>
          <w:tab w:val="left" w:pos="9360"/>
        </w:tabs>
        <w:rPr>
          <w:rFonts w:cs="Arial"/>
        </w:rPr>
      </w:pPr>
    </w:p>
    <w:p w14:paraId="267B1549" w14:textId="77777777" w:rsidR="004713CA" w:rsidRDefault="004713CA" w:rsidP="004713CA">
      <w:pPr>
        <w:tabs>
          <w:tab w:val="left" w:pos="6480"/>
          <w:tab w:val="left" w:pos="7920"/>
          <w:tab w:val="left" w:pos="9360"/>
        </w:tabs>
        <w:rPr>
          <w:rFonts w:cs="Arial"/>
        </w:rPr>
      </w:pPr>
      <w:r w:rsidRPr="004713CA">
        <w:rPr>
          <w:rFonts w:cs="Arial"/>
        </w:rPr>
        <w:t xml:space="preserve">Please contact the Independence Market about ordering brochures, </w:t>
      </w:r>
      <w:r w:rsidR="00E74582">
        <w:rPr>
          <w:rFonts w:cs="Arial"/>
        </w:rPr>
        <w:t xml:space="preserve">Braille alphabet cards, </w:t>
      </w:r>
      <w:r w:rsidRPr="004713CA">
        <w:rPr>
          <w:rFonts w:cs="Arial"/>
        </w:rPr>
        <w:t>banquet speeches, and other literatu</w:t>
      </w:r>
      <w:r>
        <w:rPr>
          <w:rFonts w:cs="Arial"/>
        </w:rPr>
        <w:t>re</w:t>
      </w:r>
      <w:r w:rsidR="00E74582">
        <w:rPr>
          <w:rFonts w:cs="Arial"/>
        </w:rPr>
        <w:t xml:space="preserve"> in Braille or in print</w:t>
      </w:r>
      <w:r w:rsidRPr="004713CA">
        <w:rPr>
          <w:rFonts w:cs="Arial"/>
        </w:rPr>
        <w:t>.</w:t>
      </w:r>
    </w:p>
    <w:p w14:paraId="5AEC4A8A" w14:textId="77777777" w:rsidR="004713CA" w:rsidRDefault="004713CA" w:rsidP="004713CA">
      <w:pPr>
        <w:tabs>
          <w:tab w:val="left" w:pos="6480"/>
          <w:tab w:val="left" w:pos="7920"/>
          <w:tab w:val="left" w:pos="9360"/>
        </w:tabs>
        <w:rPr>
          <w:rFonts w:cs="Arial"/>
        </w:rPr>
      </w:pPr>
    </w:p>
    <w:p w14:paraId="35F472BD" w14:textId="77777777" w:rsidR="004713CA" w:rsidRPr="004713CA" w:rsidRDefault="004713CA" w:rsidP="004713CA">
      <w:pPr>
        <w:tabs>
          <w:tab w:val="left" w:pos="6480"/>
          <w:tab w:val="left" w:pos="7920"/>
          <w:tab w:val="left" w:pos="9360"/>
        </w:tabs>
        <w:rPr>
          <w:rFonts w:cs="Arial"/>
        </w:rPr>
      </w:pPr>
    </w:p>
    <w:p w14:paraId="7DE297FF" w14:textId="77777777" w:rsidR="00CA512D" w:rsidRDefault="00CA512D">
      <w:r>
        <w:br w:type="page"/>
      </w:r>
    </w:p>
    <w:p w14:paraId="78EDFB95" w14:textId="77777777" w:rsidR="00B34E2A" w:rsidRPr="00034B7B" w:rsidRDefault="00B34E2A" w:rsidP="00034B7B">
      <w:pPr>
        <w:pStyle w:val="Heading2"/>
        <w:jc w:val="center"/>
        <w:rPr>
          <w:b w:val="0"/>
          <w:sz w:val="52"/>
          <w:szCs w:val="52"/>
        </w:rPr>
      </w:pPr>
      <w:bookmarkStart w:id="8" w:name="_Toc65858748"/>
      <w:r w:rsidRPr="00034B7B">
        <w:rPr>
          <w:b w:val="0"/>
          <w:sz w:val="52"/>
          <w:szCs w:val="52"/>
        </w:rPr>
        <w:t>P</w:t>
      </w:r>
      <w:r w:rsidRPr="00034B7B">
        <w:rPr>
          <w:rStyle w:val="Heading1Char"/>
          <w:b w:val="0"/>
          <w:szCs w:val="52"/>
        </w:rPr>
        <w:t>RODUCTS</w:t>
      </w:r>
      <w:bookmarkEnd w:id="8"/>
    </w:p>
    <w:p w14:paraId="5CD97D56" w14:textId="77777777" w:rsidR="00B34E2A" w:rsidRPr="006F378F" w:rsidRDefault="00B34E2A" w:rsidP="009D095A">
      <w:pPr>
        <w:tabs>
          <w:tab w:val="left" w:pos="7920"/>
          <w:tab w:val="left" w:pos="9360"/>
        </w:tabs>
        <w:rPr>
          <w:rFonts w:cs="Arial"/>
        </w:rPr>
      </w:pPr>
    </w:p>
    <w:p w14:paraId="4524A28D" w14:textId="53F27773" w:rsidR="000B5634" w:rsidRDefault="00B34E2A" w:rsidP="009D095A">
      <w:pPr>
        <w:tabs>
          <w:tab w:val="left" w:pos="7920"/>
          <w:tab w:val="left" w:pos="9360"/>
        </w:tabs>
        <w:rPr>
          <w:rFonts w:cs="Arial"/>
        </w:rPr>
      </w:pPr>
      <w:r w:rsidRPr="006F378F">
        <w:rPr>
          <w:rFonts w:cs="Arial"/>
        </w:rPr>
        <w:t xml:space="preserve">Items </w:t>
      </w:r>
      <w:proofErr w:type="gramStart"/>
      <w:r w:rsidRPr="006F378F">
        <w:rPr>
          <w:rFonts w:cs="Arial"/>
        </w:rPr>
        <w:t>are briefly described</w:t>
      </w:r>
      <w:proofErr w:type="gramEnd"/>
      <w:r w:rsidRPr="006F378F">
        <w:rPr>
          <w:rFonts w:cs="Arial"/>
        </w:rPr>
        <w:t xml:space="preserve"> below followed by the item code and the price. </w:t>
      </w:r>
    </w:p>
    <w:p w14:paraId="36838DEE" w14:textId="77777777" w:rsidR="002104CF" w:rsidRDefault="002104CF" w:rsidP="00034B7B">
      <w:pPr>
        <w:pStyle w:val="Heading3"/>
      </w:pPr>
      <w:bookmarkStart w:id="9" w:name="_Toc65858749"/>
      <w:r>
        <w:t>Books</w:t>
      </w:r>
      <w:bookmarkEnd w:id="9"/>
    </w:p>
    <w:p w14:paraId="6FE8BCC6" w14:textId="77777777" w:rsidR="002104CF" w:rsidRDefault="002104CF" w:rsidP="009D095A">
      <w:pPr>
        <w:tabs>
          <w:tab w:val="left" w:pos="7920"/>
          <w:tab w:val="left" w:pos="9360"/>
        </w:tabs>
        <w:rPr>
          <w:rFonts w:cs="Arial"/>
        </w:rPr>
      </w:pPr>
      <w:r>
        <w:rPr>
          <w:rFonts w:cs="Arial"/>
        </w:rPr>
        <w:t xml:space="preserve">(See also </w:t>
      </w:r>
      <w:hyperlink w:anchor="_Books" w:history="1">
        <w:r w:rsidRPr="00581732">
          <w:rPr>
            <w:rStyle w:val="Hyperlink"/>
            <w:rFonts w:cs="Arial"/>
            <w:color w:val="auto"/>
          </w:rPr>
          <w:t>Books</w:t>
        </w:r>
      </w:hyperlink>
      <w:r>
        <w:rPr>
          <w:rFonts w:cs="Arial"/>
        </w:rPr>
        <w:t xml:space="preserve"> under Braille Teaching Materials.)</w:t>
      </w:r>
    </w:p>
    <w:p w14:paraId="4E9EFC8D" w14:textId="77777777" w:rsidR="006D31AC" w:rsidRDefault="006D31AC" w:rsidP="009D095A">
      <w:pPr>
        <w:tabs>
          <w:tab w:val="left" w:pos="7920"/>
          <w:tab w:val="left" w:pos="9360"/>
        </w:tabs>
        <w:rPr>
          <w:rFonts w:cs="Arial"/>
        </w:rPr>
      </w:pPr>
    </w:p>
    <w:p w14:paraId="444B9A8B" w14:textId="77777777" w:rsidR="002104CF" w:rsidRDefault="00CE316B" w:rsidP="00034B7B">
      <w:pPr>
        <w:pStyle w:val="Heading3"/>
      </w:pPr>
      <w:bookmarkStart w:id="10" w:name="_Education_of_Blind"/>
      <w:bookmarkStart w:id="11" w:name="_Toc65858750"/>
      <w:bookmarkEnd w:id="10"/>
      <w:r>
        <w:t>Education of Blind Children</w:t>
      </w:r>
      <w:bookmarkEnd w:id="11"/>
    </w:p>
    <w:p w14:paraId="2374A0DD" w14:textId="77777777" w:rsidR="00CE316B" w:rsidRDefault="00CE316B" w:rsidP="009D095A">
      <w:pPr>
        <w:tabs>
          <w:tab w:val="left" w:pos="7920"/>
          <w:tab w:val="left" w:pos="9360"/>
        </w:tabs>
        <w:rPr>
          <w:rFonts w:cs="Arial"/>
        </w:rPr>
      </w:pPr>
    </w:p>
    <w:p w14:paraId="3E0A8D39" w14:textId="77777777" w:rsidR="00412C8B" w:rsidRDefault="002104CF" w:rsidP="009D73B0">
      <w:pPr>
        <w:tabs>
          <w:tab w:val="left" w:pos="7920"/>
          <w:tab w:val="left" w:pos="9360"/>
        </w:tabs>
      </w:pPr>
      <w:r w:rsidRPr="006F378F">
        <w:rPr>
          <w:i/>
        </w:rPr>
        <w:t>T</w:t>
      </w:r>
      <w:r w:rsidR="004F75C6">
        <w:rPr>
          <w:i/>
        </w:rPr>
        <w:t>HE</w:t>
      </w:r>
      <w:r w:rsidRPr="006F378F">
        <w:rPr>
          <w:i/>
        </w:rPr>
        <w:t xml:space="preserve"> B</w:t>
      </w:r>
      <w:r w:rsidR="004F75C6">
        <w:rPr>
          <w:i/>
        </w:rPr>
        <w:t>RIDGE</w:t>
      </w:r>
      <w:r w:rsidRPr="006F378F">
        <w:rPr>
          <w:i/>
        </w:rPr>
        <w:t xml:space="preserve"> </w:t>
      </w:r>
      <w:r w:rsidR="004F75C6">
        <w:rPr>
          <w:i/>
        </w:rPr>
        <w:t>TO</w:t>
      </w:r>
      <w:r w:rsidRPr="006F378F">
        <w:rPr>
          <w:i/>
        </w:rPr>
        <w:t xml:space="preserve"> B</w:t>
      </w:r>
      <w:r w:rsidR="004F75C6">
        <w:rPr>
          <w:i/>
        </w:rPr>
        <w:t>RAILLE</w:t>
      </w:r>
      <w:r w:rsidRPr="006F378F">
        <w:rPr>
          <w:i/>
        </w:rPr>
        <w:t>: Reading and School Success for the Young Blind Child</w:t>
      </w:r>
      <w:r w:rsidRPr="006F378F">
        <w:rPr>
          <w:i/>
        </w:rPr>
        <w:br/>
      </w:r>
      <w:r w:rsidRPr="006F378F">
        <w:t xml:space="preserve">(by Carol Castellano and Dawn </w:t>
      </w:r>
      <w:proofErr w:type="spellStart"/>
      <w:r w:rsidRPr="006F378F">
        <w:t>Kosman</w:t>
      </w:r>
      <w:proofErr w:type="spellEnd"/>
      <w:r w:rsidRPr="006F378F">
        <w:t>)</w:t>
      </w:r>
      <w:r w:rsidRPr="006F378F">
        <w:br/>
        <w:t>A practical, step-by-step guide that will show parents and teachers how to help blind children progress from early literacy experiences all the way to full participation in the classroom.</w:t>
      </w:r>
    </w:p>
    <w:p w14:paraId="3E8C2EB3" w14:textId="77777777" w:rsidR="00412C8B" w:rsidRDefault="002104CF" w:rsidP="00412C8B">
      <w:pPr>
        <w:pStyle w:val="ListParagraph"/>
        <w:numPr>
          <w:ilvl w:val="0"/>
          <w:numId w:val="36"/>
        </w:numPr>
        <w:tabs>
          <w:tab w:val="left" w:pos="7920"/>
          <w:tab w:val="left" w:pos="9360"/>
        </w:tabs>
      </w:pPr>
      <w:r>
        <w:t>Braille:</w:t>
      </w:r>
      <w:r w:rsidR="00D52575">
        <w:tab/>
      </w:r>
      <w:r w:rsidRPr="006F378F">
        <w:t>LSA63B</w:t>
      </w:r>
      <w:r w:rsidR="00D52575">
        <w:tab/>
      </w:r>
      <w:r w:rsidRPr="006F378F">
        <w:t>$20.00</w:t>
      </w:r>
    </w:p>
    <w:p w14:paraId="4C4BF402" w14:textId="4459A7EE" w:rsidR="002104CF" w:rsidRPr="006F378F" w:rsidRDefault="002104CF" w:rsidP="00412C8B">
      <w:pPr>
        <w:pStyle w:val="ListParagraph"/>
        <w:numPr>
          <w:ilvl w:val="0"/>
          <w:numId w:val="36"/>
        </w:numPr>
        <w:tabs>
          <w:tab w:val="left" w:pos="7920"/>
          <w:tab w:val="left" w:pos="9360"/>
        </w:tabs>
      </w:pPr>
      <w:r>
        <w:t>Print:</w:t>
      </w:r>
      <w:r w:rsidR="00E74582">
        <w:tab/>
      </w:r>
      <w:r w:rsidRPr="006F378F">
        <w:t>LSA63P</w:t>
      </w:r>
      <w:r w:rsidRPr="006F378F">
        <w:tab/>
        <w:t>$12.00</w:t>
      </w:r>
    </w:p>
    <w:p w14:paraId="18DCD3A2" w14:textId="77777777" w:rsidR="002104CF" w:rsidRDefault="002104CF" w:rsidP="009D095A">
      <w:pPr>
        <w:tabs>
          <w:tab w:val="left" w:pos="7920"/>
          <w:tab w:val="left" w:pos="9360"/>
        </w:tabs>
        <w:rPr>
          <w:rFonts w:cs="Arial"/>
        </w:rPr>
      </w:pPr>
    </w:p>
    <w:p w14:paraId="79AFE9AB" w14:textId="207D1C49" w:rsidR="00412C8B" w:rsidRDefault="001E21BC" w:rsidP="009D73B0">
      <w:pPr>
        <w:tabs>
          <w:tab w:val="left" w:pos="7920"/>
          <w:tab w:val="left" w:pos="9360"/>
        </w:tabs>
        <w:rPr>
          <w:rFonts w:cs="Arial"/>
        </w:rPr>
      </w:pPr>
      <w:r w:rsidRPr="006F378F">
        <w:rPr>
          <w:rFonts w:cs="Arial"/>
          <w:i/>
        </w:rPr>
        <w:t>G</w:t>
      </w:r>
      <w:r w:rsidR="00B93A11">
        <w:rPr>
          <w:rFonts w:cs="Arial"/>
          <w:i/>
        </w:rPr>
        <w:t>ETTING</w:t>
      </w:r>
      <w:r w:rsidRPr="006F378F">
        <w:rPr>
          <w:rFonts w:cs="Arial"/>
          <w:i/>
        </w:rPr>
        <w:t xml:space="preserve"> R</w:t>
      </w:r>
      <w:r w:rsidR="00B93A11">
        <w:rPr>
          <w:rFonts w:cs="Arial"/>
          <w:i/>
        </w:rPr>
        <w:t>EADY</w:t>
      </w:r>
      <w:r w:rsidRPr="006F378F">
        <w:rPr>
          <w:rFonts w:cs="Arial"/>
          <w:i/>
        </w:rPr>
        <w:t xml:space="preserve"> </w:t>
      </w:r>
      <w:r w:rsidR="00B93A11">
        <w:rPr>
          <w:rFonts w:cs="Arial"/>
          <w:i/>
        </w:rPr>
        <w:t xml:space="preserve">FOR </w:t>
      </w:r>
      <w:r w:rsidRPr="006F378F">
        <w:rPr>
          <w:rFonts w:cs="Arial"/>
          <w:i/>
        </w:rPr>
        <w:t>C</w:t>
      </w:r>
      <w:r w:rsidR="00B93A11">
        <w:rPr>
          <w:rFonts w:cs="Arial"/>
          <w:i/>
        </w:rPr>
        <w:t>OLLEGE</w:t>
      </w:r>
      <w:r w:rsidRPr="006F378F">
        <w:rPr>
          <w:rFonts w:cs="Arial"/>
          <w:i/>
        </w:rPr>
        <w:t xml:space="preserve"> B</w:t>
      </w:r>
      <w:r w:rsidR="00B93A11">
        <w:rPr>
          <w:rFonts w:cs="Arial"/>
          <w:i/>
        </w:rPr>
        <w:t>EGINS</w:t>
      </w:r>
      <w:r w:rsidRPr="006F378F">
        <w:rPr>
          <w:rFonts w:cs="Arial"/>
          <w:i/>
        </w:rPr>
        <w:t xml:space="preserve"> </w:t>
      </w:r>
      <w:r w:rsidR="00B93A11">
        <w:rPr>
          <w:rFonts w:cs="Arial"/>
          <w:i/>
        </w:rPr>
        <w:t>IN</w:t>
      </w:r>
      <w:r w:rsidRPr="006F378F">
        <w:rPr>
          <w:rFonts w:cs="Arial"/>
          <w:i/>
        </w:rPr>
        <w:t xml:space="preserve"> </w:t>
      </w:r>
      <w:r w:rsidR="00B93A11">
        <w:rPr>
          <w:rFonts w:cs="Arial"/>
          <w:i/>
        </w:rPr>
        <w:t>THIRD</w:t>
      </w:r>
      <w:r w:rsidRPr="006F378F">
        <w:rPr>
          <w:rFonts w:cs="Arial"/>
          <w:i/>
        </w:rPr>
        <w:t xml:space="preserve"> G</w:t>
      </w:r>
      <w:r w:rsidR="00B93A11">
        <w:rPr>
          <w:rFonts w:cs="Arial"/>
          <w:i/>
        </w:rPr>
        <w:t>RADE</w:t>
      </w:r>
      <w:r w:rsidRPr="006F378F">
        <w:rPr>
          <w:rFonts w:cs="Arial"/>
          <w:i/>
        </w:rPr>
        <w:t xml:space="preserve">: Working toward an Independent Future for Your </w:t>
      </w:r>
      <w:r w:rsidRPr="0011480F">
        <w:rPr>
          <w:rFonts w:cs="Arial"/>
          <w:i/>
        </w:rPr>
        <w:t xml:space="preserve">Blind/VI </w:t>
      </w:r>
      <w:r w:rsidRPr="006F378F">
        <w:rPr>
          <w:rFonts w:cs="Arial"/>
          <w:i/>
        </w:rPr>
        <w:t>Child</w:t>
      </w:r>
      <w:r w:rsidRPr="006F378F">
        <w:rPr>
          <w:rFonts w:cs="Arial"/>
        </w:rPr>
        <w:t xml:space="preserve"> </w:t>
      </w:r>
      <w:r w:rsidRPr="00C13CFD">
        <w:rPr>
          <w:rFonts w:cs="Arial"/>
          <w:i/>
        </w:rPr>
        <w:t>(Pre-K to Middle School)</w:t>
      </w:r>
      <w:r w:rsidRPr="006F378F">
        <w:rPr>
          <w:rFonts w:cs="Arial"/>
        </w:rPr>
        <w:t xml:space="preserve"> </w:t>
      </w:r>
      <w:r>
        <w:rPr>
          <w:rFonts w:cs="Arial"/>
        </w:rPr>
        <w:t>(</w:t>
      </w:r>
      <w:r w:rsidRPr="006F378F">
        <w:rPr>
          <w:rFonts w:cs="Arial"/>
        </w:rPr>
        <w:t>by Carol Castellano</w:t>
      </w:r>
      <w:r>
        <w:rPr>
          <w:rFonts w:cs="Arial"/>
        </w:rPr>
        <w:t>)</w:t>
      </w:r>
      <w:r w:rsidRPr="006F378F">
        <w:rPr>
          <w:rFonts w:cs="Arial"/>
        </w:rPr>
        <w:br/>
        <w:t xml:space="preserve">This new book provides an approach to the development and education of blind/visually impaired children, based on the concept of equal expectations and the right to equal opportunity. A </w:t>
      </w:r>
      <w:proofErr w:type="gramStart"/>
      <w:r w:rsidRPr="006F378F">
        <w:rPr>
          <w:rFonts w:cs="Arial"/>
        </w:rPr>
        <w:t>main focus</w:t>
      </w:r>
      <w:proofErr w:type="gramEnd"/>
      <w:r w:rsidRPr="006F378F">
        <w:rPr>
          <w:rFonts w:cs="Arial"/>
        </w:rPr>
        <w:t xml:space="preserve"> of the book is how to get and keep the child's education on track and how to create a remediation plan if things have gone wrong. With chapters on high expectations, academics, independent living skills, independent movement and travel, social awareness and social skills, and developing self-advocacy skills, the book encourages parents to look toward the future without fear and equips them with the information they need in order to raise their </w:t>
      </w:r>
      <w:r w:rsidRPr="0011480F">
        <w:rPr>
          <w:rFonts w:cs="Arial"/>
        </w:rPr>
        <w:t>blind/VI</w:t>
      </w:r>
      <w:r w:rsidRPr="006F378F">
        <w:rPr>
          <w:rFonts w:cs="Arial"/>
        </w:rPr>
        <w:t xml:space="preserve"> child for an independent life.</w:t>
      </w:r>
      <w:r w:rsidR="00412C8B">
        <w:rPr>
          <w:rFonts w:cs="Arial"/>
        </w:rPr>
        <w:t xml:space="preserve"> </w:t>
      </w:r>
    </w:p>
    <w:p w14:paraId="6AAFBEB2" w14:textId="6ED843DA" w:rsidR="001E21BC" w:rsidRPr="00412C8B" w:rsidRDefault="00194D84" w:rsidP="00412C8B">
      <w:pPr>
        <w:pStyle w:val="ListParagraph"/>
        <w:numPr>
          <w:ilvl w:val="0"/>
          <w:numId w:val="37"/>
        </w:numPr>
        <w:tabs>
          <w:tab w:val="left" w:pos="7920"/>
          <w:tab w:val="left" w:pos="9360"/>
        </w:tabs>
        <w:rPr>
          <w:rFonts w:cs="Arial"/>
        </w:rPr>
      </w:pPr>
      <w:r w:rsidRPr="00412C8B">
        <w:rPr>
          <w:rFonts w:cs="Arial"/>
        </w:rPr>
        <w:t>Print:</w:t>
      </w:r>
      <w:r w:rsidR="00E74582" w:rsidRPr="00412C8B">
        <w:rPr>
          <w:rFonts w:cs="Arial"/>
        </w:rPr>
        <w:tab/>
      </w:r>
      <w:r w:rsidR="001E21BC" w:rsidRPr="00412C8B">
        <w:rPr>
          <w:rFonts w:cs="Arial"/>
        </w:rPr>
        <w:t>LSA110P</w:t>
      </w:r>
      <w:r w:rsidRPr="00412C8B">
        <w:rPr>
          <w:rFonts w:cs="Arial"/>
        </w:rPr>
        <w:tab/>
      </w:r>
      <w:r w:rsidR="001E21BC" w:rsidRPr="00412C8B">
        <w:rPr>
          <w:rFonts w:cs="Arial"/>
        </w:rPr>
        <w:t>$25.00</w:t>
      </w:r>
    </w:p>
    <w:p w14:paraId="7333B27D" w14:textId="77777777" w:rsidR="001E21BC" w:rsidRDefault="001E21BC" w:rsidP="009D095A">
      <w:pPr>
        <w:tabs>
          <w:tab w:val="left" w:pos="7920"/>
          <w:tab w:val="left" w:pos="9360"/>
        </w:tabs>
        <w:rPr>
          <w:rFonts w:cs="Arial"/>
        </w:rPr>
      </w:pPr>
    </w:p>
    <w:p w14:paraId="6E3AABD0" w14:textId="609A1AF6" w:rsidR="00412C8B" w:rsidRDefault="006671FB" w:rsidP="009D73B0">
      <w:pPr>
        <w:pStyle w:val="BodyText2"/>
        <w:tabs>
          <w:tab w:val="left" w:pos="7920"/>
          <w:tab w:val="left" w:pos="9360"/>
        </w:tabs>
      </w:pPr>
      <w:r w:rsidRPr="006F378F">
        <w:rPr>
          <w:i/>
          <w:sz w:val="28"/>
        </w:rPr>
        <w:t>I</w:t>
      </w:r>
      <w:r w:rsidR="00B93A11">
        <w:rPr>
          <w:i/>
          <w:sz w:val="28"/>
        </w:rPr>
        <w:t>NDEPENDENT</w:t>
      </w:r>
      <w:r w:rsidRPr="006F378F">
        <w:rPr>
          <w:i/>
          <w:sz w:val="28"/>
        </w:rPr>
        <w:t xml:space="preserve"> M</w:t>
      </w:r>
      <w:r w:rsidR="00B93A11">
        <w:rPr>
          <w:i/>
          <w:sz w:val="28"/>
        </w:rPr>
        <w:t xml:space="preserve">OVEMENT AND </w:t>
      </w:r>
      <w:r w:rsidRPr="006F378F">
        <w:rPr>
          <w:i/>
          <w:sz w:val="28"/>
        </w:rPr>
        <w:t>T</w:t>
      </w:r>
      <w:r w:rsidR="00B93A11">
        <w:rPr>
          <w:i/>
          <w:sz w:val="28"/>
        </w:rPr>
        <w:t>RAVEL IN</w:t>
      </w:r>
      <w:r w:rsidRPr="006F378F">
        <w:rPr>
          <w:i/>
          <w:sz w:val="28"/>
        </w:rPr>
        <w:t xml:space="preserve"> B</w:t>
      </w:r>
      <w:r w:rsidR="00B93A11">
        <w:rPr>
          <w:i/>
          <w:sz w:val="28"/>
        </w:rPr>
        <w:t xml:space="preserve">LIND </w:t>
      </w:r>
      <w:r w:rsidRPr="006F378F">
        <w:rPr>
          <w:i/>
          <w:sz w:val="28"/>
        </w:rPr>
        <w:t>C</w:t>
      </w:r>
      <w:r w:rsidR="00B93A11">
        <w:rPr>
          <w:i/>
          <w:sz w:val="28"/>
        </w:rPr>
        <w:t>HILDREN</w:t>
      </w:r>
      <w:r w:rsidRPr="006F378F">
        <w:rPr>
          <w:i/>
          <w:sz w:val="28"/>
        </w:rPr>
        <w:t>: A Promotion Model</w:t>
      </w:r>
      <w:r w:rsidRPr="006F378F">
        <w:rPr>
          <w:sz w:val="28"/>
        </w:rPr>
        <w:t xml:space="preserve"> (by Joseph Cutter) </w:t>
      </w:r>
      <w:r w:rsidRPr="006F378F">
        <w:rPr>
          <w:sz w:val="28"/>
        </w:rPr>
        <w:br/>
      </w:r>
      <w:proofErr w:type="gramStart"/>
      <w:r w:rsidRPr="0037092D">
        <w:rPr>
          <w:sz w:val="28"/>
          <w:szCs w:val="28"/>
        </w:rPr>
        <w:t>This</w:t>
      </w:r>
      <w:proofErr w:type="gramEnd"/>
      <w:r w:rsidRPr="0037092D">
        <w:rPr>
          <w:sz w:val="28"/>
          <w:szCs w:val="28"/>
        </w:rPr>
        <w:t xml:space="preserve"> book is full of practical tips and strategies about how parents and teachers can help a blind child develop normal and independent movement. It includes detailed instructions and information about canes—what kind, when a child should get one, etc.—and introduces an exciting new approach, "Bottom-Up," to teaching orientation </w:t>
      </w:r>
      <w:r w:rsidRPr="0075062B">
        <w:rPr>
          <w:sz w:val="28"/>
          <w:szCs w:val="28"/>
        </w:rPr>
        <w:t xml:space="preserve">and mobility to young children developmental </w:t>
      </w:r>
      <w:r>
        <w:rPr>
          <w:sz w:val="28"/>
          <w:szCs w:val="28"/>
        </w:rPr>
        <w:t xml:space="preserve">from </w:t>
      </w:r>
      <w:r w:rsidRPr="0075062B">
        <w:rPr>
          <w:sz w:val="28"/>
          <w:szCs w:val="28"/>
        </w:rPr>
        <w:t>birth through kindergarten.</w:t>
      </w:r>
      <w:r>
        <w:rPr>
          <w:sz w:val="28"/>
          <w:szCs w:val="28"/>
        </w:rPr>
        <w:t xml:space="preserve"> </w:t>
      </w:r>
    </w:p>
    <w:p w14:paraId="215360F8" w14:textId="5C135F44" w:rsidR="006671FB" w:rsidRPr="004E1A99" w:rsidRDefault="006671FB" w:rsidP="00412C8B">
      <w:pPr>
        <w:pStyle w:val="BodyText2"/>
        <w:numPr>
          <w:ilvl w:val="0"/>
          <w:numId w:val="37"/>
        </w:numPr>
        <w:tabs>
          <w:tab w:val="left" w:pos="7920"/>
          <w:tab w:val="left" w:pos="9360"/>
        </w:tabs>
        <w:rPr>
          <w:sz w:val="28"/>
        </w:rPr>
      </w:pPr>
      <w:r>
        <w:rPr>
          <w:sz w:val="28"/>
        </w:rPr>
        <w:t>Print:</w:t>
      </w:r>
      <w:r w:rsidR="00E74582">
        <w:rPr>
          <w:sz w:val="28"/>
        </w:rPr>
        <w:tab/>
      </w:r>
      <w:r w:rsidRPr="006F378F">
        <w:rPr>
          <w:sz w:val="28"/>
        </w:rPr>
        <w:t>LSA104P</w:t>
      </w:r>
      <w:r>
        <w:rPr>
          <w:sz w:val="28"/>
        </w:rPr>
        <w:tab/>
      </w:r>
      <w:r w:rsidRPr="006F378F">
        <w:rPr>
          <w:sz w:val="28"/>
        </w:rPr>
        <w:t>$30.00</w:t>
      </w:r>
    </w:p>
    <w:p w14:paraId="3757A8E4" w14:textId="4580E451" w:rsidR="00412C8B" w:rsidRDefault="00633806" w:rsidP="009D73B0">
      <w:pPr>
        <w:tabs>
          <w:tab w:val="left" w:pos="7920"/>
          <w:tab w:val="left" w:pos="9360"/>
        </w:tabs>
        <w:rPr>
          <w:rFonts w:cs="Arial"/>
        </w:rPr>
      </w:pPr>
      <w:r w:rsidRPr="006F378F">
        <w:rPr>
          <w:rFonts w:cs="Arial"/>
          <w:i/>
        </w:rPr>
        <w:t>M</w:t>
      </w:r>
      <w:r w:rsidR="00B93A11">
        <w:rPr>
          <w:rFonts w:cs="Arial"/>
          <w:i/>
        </w:rPr>
        <w:t xml:space="preserve">AKING </w:t>
      </w:r>
      <w:r w:rsidRPr="006F378F">
        <w:rPr>
          <w:rFonts w:cs="Arial"/>
          <w:i/>
        </w:rPr>
        <w:t>I</w:t>
      </w:r>
      <w:r w:rsidR="00B93A11">
        <w:rPr>
          <w:rFonts w:cs="Arial"/>
          <w:i/>
        </w:rPr>
        <w:t>T</w:t>
      </w:r>
      <w:r w:rsidRPr="006F378F">
        <w:rPr>
          <w:rFonts w:cs="Arial"/>
          <w:i/>
        </w:rPr>
        <w:t xml:space="preserve"> W</w:t>
      </w:r>
      <w:r w:rsidR="00B93A11">
        <w:rPr>
          <w:rFonts w:cs="Arial"/>
          <w:i/>
        </w:rPr>
        <w:t>ORK</w:t>
      </w:r>
      <w:r w:rsidRPr="006F378F">
        <w:rPr>
          <w:rFonts w:cs="Arial"/>
          <w:i/>
        </w:rPr>
        <w:t xml:space="preserve">: Educating the </w:t>
      </w:r>
      <w:r w:rsidRPr="0011480F">
        <w:rPr>
          <w:rFonts w:cs="Arial"/>
          <w:i/>
        </w:rPr>
        <w:t>Blind/Visually Impaired</w:t>
      </w:r>
      <w:r w:rsidRPr="006F378F">
        <w:rPr>
          <w:rFonts w:cs="Arial"/>
          <w:i/>
        </w:rPr>
        <w:t xml:space="preserve"> Student in the Regular School</w:t>
      </w:r>
      <w:r w:rsidRPr="006F378F">
        <w:rPr>
          <w:rFonts w:cs="Arial"/>
        </w:rPr>
        <w:t xml:space="preserve"> (by Carol Castellano) </w:t>
      </w:r>
      <w:r w:rsidRPr="006F378F">
        <w:rPr>
          <w:rFonts w:cs="Arial"/>
        </w:rPr>
        <w:br/>
      </w:r>
      <w:proofErr w:type="gramStart"/>
      <w:r w:rsidRPr="006F378F">
        <w:t>Discusses</w:t>
      </w:r>
      <w:proofErr w:type="gramEnd"/>
      <w:r w:rsidRPr="006F378F">
        <w:t xml:space="preserve"> how to make the regular school education a successful experience for </w:t>
      </w:r>
      <w:r w:rsidRPr="0011480F">
        <w:t>blind/visually impaired</w:t>
      </w:r>
      <w:r w:rsidRPr="006F378F">
        <w:t xml:space="preserve"> children. Appropriate for school staff, specialized service providers, and parents. </w:t>
      </w:r>
    </w:p>
    <w:p w14:paraId="3E6C78CB" w14:textId="404522DF" w:rsidR="00633806" w:rsidRPr="006F378F" w:rsidRDefault="00633806" w:rsidP="00412C8B">
      <w:pPr>
        <w:pStyle w:val="ListParagraph"/>
        <w:numPr>
          <w:ilvl w:val="0"/>
          <w:numId w:val="37"/>
        </w:numPr>
        <w:tabs>
          <w:tab w:val="left" w:pos="7920"/>
          <w:tab w:val="left" w:pos="9360"/>
        </w:tabs>
      </w:pPr>
      <w:r>
        <w:t>Print:</w:t>
      </w:r>
      <w:r w:rsidR="00E74582">
        <w:tab/>
      </w:r>
      <w:r w:rsidRPr="006F378F">
        <w:t>LSA05P</w:t>
      </w:r>
      <w:r>
        <w:tab/>
      </w:r>
      <w:r w:rsidRPr="006F378F">
        <w:t>$25.00</w:t>
      </w:r>
    </w:p>
    <w:p w14:paraId="6262DCFC" w14:textId="77777777" w:rsidR="006671FB" w:rsidRDefault="006671FB" w:rsidP="009D095A">
      <w:pPr>
        <w:tabs>
          <w:tab w:val="left" w:pos="7920"/>
          <w:tab w:val="left" w:pos="9360"/>
        </w:tabs>
        <w:rPr>
          <w:rFonts w:cs="Arial"/>
        </w:rPr>
      </w:pPr>
    </w:p>
    <w:p w14:paraId="08AB4CAB" w14:textId="72945F49" w:rsidR="00412C8B" w:rsidRDefault="00E33279" w:rsidP="009D73B0">
      <w:pPr>
        <w:tabs>
          <w:tab w:val="left" w:pos="7920"/>
          <w:tab w:val="left" w:pos="9360"/>
        </w:tabs>
        <w:rPr>
          <w:rFonts w:cs="Arial"/>
        </w:rPr>
      </w:pPr>
      <w:r w:rsidRPr="006F378F">
        <w:rPr>
          <w:i/>
        </w:rPr>
        <w:t>M</w:t>
      </w:r>
      <w:r w:rsidR="00B93A11">
        <w:rPr>
          <w:i/>
        </w:rPr>
        <w:t>ODULAR</w:t>
      </w:r>
      <w:r w:rsidRPr="006F378F">
        <w:rPr>
          <w:i/>
        </w:rPr>
        <w:t xml:space="preserve"> I</w:t>
      </w:r>
      <w:r w:rsidR="00B93A11">
        <w:rPr>
          <w:i/>
        </w:rPr>
        <w:t xml:space="preserve">NSTRUCTION FOR </w:t>
      </w:r>
      <w:r w:rsidRPr="006F378F">
        <w:rPr>
          <w:i/>
        </w:rPr>
        <w:t>I</w:t>
      </w:r>
      <w:r w:rsidR="00B93A11">
        <w:rPr>
          <w:i/>
        </w:rPr>
        <w:t xml:space="preserve">NDEPENDENT </w:t>
      </w:r>
      <w:r w:rsidRPr="006F378F">
        <w:rPr>
          <w:i/>
        </w:rPr>
        <w:t>T</w:t>
      </w:r>
      <w:r w:rsidR="00B93A11">
        <w:rPr>
          <w:i/>
        </w:rPr>
        <w:t xml:space="preserve">RAVEL FOR </w:t>
      </w:r>
      <w:r w:rsidRPr="006F378F">
        <w:rPr>
          <w:i/>
        </w:rPr>
        <w:t>S</w:t>
      </w:r>
      <w:r w:rsidR="00B93A11">
        <w:rPr>
          <w:i/>
        </w:rPr>
        <w:t xml:space="preserve">TUDENTS </w:t>
      </w:r>
      <w:r w:rsidRPr="006F378F">
        <w:rPr>
          <w:i/>
        </w:rPr>
        <w:t>W</w:t>
      </w:r>
      <w:r w:rsidR="00B93A11">
        <w:rPr>
          <w:i/>
        </w:rPr>
        <w:t xml:space="preserve">HO </w:t>
      </w:r>
      <w:r w:rsidRPr="006F378F">
        <w:rPr>
          <w:i/>
        </w:rPr>
        <w:t>A</w:t>
      </w:r>
      <w:r w:rsidR="00B93A11">
        <w:rPr>
          <w:i/>
        </w:rPr>
        <w:t>RE</w:t>
      </w:r>
      <w:r w:rsidRPr="006F378F">
        <w:rPr>
          <w:i/>
        </w:rPr>
        <w:t xml:space="preserve"> B</w:t>
      </w:r>
      <w:r w:rsidR="00B93A11">
        <w:rPr>
          <w:i/>
        </w:rPr>
        <w:t>LIND</w:t>
      </w:r>
      <w:r w:rsidRPr="006F378F">
        <w:rPr>
          <w:i/>
        </w:rPr>
        <w:t xml:space="preserve"> </w:t>
      </w:r>
      <w:r w:rsidR="00B93A11">
        <w:rPr>
          <w:i/>
        </w:rPr>
        <w:t xml:space="preserve">OR VISUALLY </w:t>
      </w:r>
      <w:r w:rsidRPr="006F378F">
        <w:rPr>
          <w:i/>
        </w:rPr>
        <w:t>I</w:t>
      </w:r>
      <w:r w:rsidR="00B93A11">
        <w:rPr>
          <w:i/>
        </w:rPr>
        <w:t>MPAIRED</w:t>
      </w:r>
      <w:r w:rsidRPr="006F378F">
        <w:t xml:space="preserve"> (by Doris Willoughby and Sharon </w:t>
      </w:r>
      <w:proofErr w:type="spellStart"/>
      <w:r w:rsidRPr="006F378F">
        <w:t>Monthei</w:t>
      </w:r>
      <w:proofErr w:type="spellEnd"/>
      <w:r w:rsidRPr="006F378F">
        <w:t>)</w:t>
      </w:r>
      <w:r w:rsidRPr="006F378F">
        <w:br/>
        <w:t>For the mobility teacher, classroom teacher, or parent, this practical guide offers a thousand creative suggestions for teaching cane travel to preschool through high school blind and visually impaired students in every possible setting.</w:t>
      </w:r>
    </w:p>
    <w:p w14:paraId="05C49634" w14:textId="20F8ED10" w:rsidR="00E33279" w:rsidRPr="00412C8B" w:rsidRDefault="00E33279" w:rsidP="00412C8B">
      <w:pPr>
        <w:pStyle w:val="ListParagraph"/>
        <w:numPr>
          <w:ilvl w:val="0"/>
          <w:numId w:val="37"/>
        </w:numPr>
        <w:tabs>
          <w:tab w:val="left" w:pos="7920"/>
          <w:tab w:val="left" w:pos="9360"/>
        </w:tabs>
        <w:rPr>
          <w:rFonts w:cs="Arial"/>
        </w:rPr>
      </w:pPr>
      <w:r>
        <w:t>Print:</w:t>
      </w:r>
      <w:r w:rsidR="00E74582">
        <w:tab/>
      </w:r>
      <w:r w:rsidRPr="00412C8B">
        <w:rPr>
          <w:rFonts w:cs="Arial"/>
        </w:rPr>
        <w:t>LSA01P</w:t>
      </w:r>
      <w:r w:rsidRPr="00412C8B">
        <w:rPr>
          <w:rFonts w:cs="Arial"/>
        </w:rPr>
        <w:tab/>
        <w:t>$20.00</w:t>
      </w:r>
    </w:p>
    <w:p w14:paraId="61C2F685" w14:textId="77777777" w:rsidR="00633806" w:rsidRDefault="00633806" w:rsidP="009D095A">
      <w:pPr>
        <w:tabs>
          <w:tab w:val="left" w:pos="7920"/>
          <w:tab w:val="left" w:pos="9360"/>
        </w:tabs>
        <w:rPr>
          <w:rFonts w:cs="Arial"/>
        </w:rPr>
      </w:pPr>
    </w:p>
    <w:p w14:paraId="075698AB" w14:textId="00AF6481" w:rsidR="00412C8B" w:rsidRDefault="00006E07" w:rsidP="00006E07">
      <w:pPr>
        <w:tabs>
          <w:tab w:val="left" w:pos="7920"/>
          <w:tab w:val="left" w:pos="9360"/>
        </w:tabs>
        <w:rPr>
          <w:rFonts w:cs="Arial"/>
        </w:rPr>
      </w:pPr>
      <w:r w:rsidRPr="0012795E">
        <w:rPr>
          <w:rFonts w:cs="Arial"/>
          <w:i/>
        </w:rPr>
        <w:t>PEDRO AND THE OCTOPUS</w:t>
      </w:r>
      <w:r w:rsidRPr="00006E07">
        <w:rPr>
          <w:rFonts w:cs="Arial"/>
        </w:rPr>
        <w:t xml:space="preserve"> (A Tactile Twin Vision® Book Commissioned by the American Action Fund For Blind Children and Adults) </w:t>
      </w:r>
      <w:r w:rsidR="001A02EC">
        <w:rPr>
          <w:rFonts w:cs="Arial"/>
        </w:rPr>
        <w:t>(</w:t>
      </w:r>
      <w:r w:rsidRPr="00006E07">
        <w:rPr>
          <w:rFonts w:cs="Arial"/>
        </w:rPr>
        <w:t>by Deborah Kent and illustrated by Ann Cunningham</w:t>
      </w:r>
      <w:r w:rsidR="001A02EC">
        <w:rPr>
          <w:rFonts w:cs="Arial"/>
        </w:rPr>
        <w:t>)</w:t>
      </w:r>
      <w:r>
        <w:rPr>
          <w:rFonts w:cs="Arial"/>
        </w:rPr>
        <w:br/>
      </w:r>
      <w:r w:rsidRPr="00006E07">
        <w:rPr>
          <w:rFonts w:cs="Arial"/>
        </w:rPr>
        <w:t>When his big sister</w:t>
      </w:r>
      <w:r w:rsidR="004E791F">
        <w:rPr>
          <w:rFonts w:cs="Arial"/>
        </w:rPr>
        <w:t>,</w:t>
      </w:r>
      <w:r w:rsidRPr="00006E07">
        <w:rPr>
          <w:rFonts w:cs="Arial"/>
        </w:rPr>
        <w:t xml:space="preserve"> Lena, warns him that octopuses have lots of sticky arms for catching kids, Pedro isn't too sure that a family trip to the beach will be much fun. </w:t>
      </w:r>
      <w:proofErr w:type="gramStart"/>
      <w:r w:rsidRPr="00006E07">
        <w:rPr>
          <w:rFonts w:cs="Arial"/>
        </w:rPr>
        <w:t>Pretty soon</w:t>
      </w:r>
      <w:proofErr w:type="gramEnd"/>
      <w:r w:rsidRPr="00006E07">
        <w:rPr>
          <w:rFonts w:cs="Arial"/>
        </w:rPr>
        <w:t>, though, he gets caught up in the excitement of walking in the sand with his long white cane, finding shells and stones to put into his pail, and playing in the waves.</w:t>
      </w:r>
      <w:r>
        <w:rPr>
          <w:rFonts w:cs="Arial"/>
        </w:rPr>
        <w:t xml:space="preserve"> </w:t>
      </w:r>
      <w:r w:rsidRPr="00006E07">
        <w:rPr>
          <w:rFonts w:cs="Arial"/>
        </w:rPr>
        <w:t xml:space="preserve">With its print and Braille text and the creative, colorful, and captivating tactile illustrations, this book </w:t>
      </w:r>
      <w:proofErr w:type="gramStart"/>
      <w:r w:rsidRPr="00006E07">
        <w:rPr>
          <w:rFonts w:cs="Arial"/>
        </w:rPr>
        <w:t>can be enjoyed</w:t>
      </w:r>
      <w:proofErr w:type="gramEnd"/>
      <w:r w:rsidRPr="00006E07">
        <w:rPr>
          <w:rFonts w:cs="Arial"/>
        </w:rPr>
        <w:t xml:space="preserve"> through vision and touch. It is a great way to give young children, both blind and sighted a unique reading experience.</w:t>
      </w:r>
    </w:p>
    <w:p w14:paraId="0F783DE9" w14:textId="4130C732" w:rsidR="00006E07" w:rsidRPr="00412C8B" w:rsidRDefault="00006E07" w:rsidP="00412C8B">
      <w:pPr>
        <w:pStyle w:val="ListParagraph"/>
        <w:numPr>
          <w:ilvl w:val="0"/>
          <w:numId w:val="37"/>
        </w:numPr>
        <w:tabs>
          <w:tab w:val="left" w:pos="7920"/>
          <w:tab w:val="left" w:pos="9360"/>
        </w:tabs>
        <w:rPr>
          <w:rFonts w:cs="Arial"/>
        </w:rPr>
      </w:pPr>
      <w:r w:rsidRPr="00412C8B">
        <w:rPr>
          <w:rFonts w:cs="Arial"/>
        </w:rPr>
        <w:t>Braille and Print:</w:t>
      </w:r>
      <w:r w:rsidRPr="00412C8B">
        <w:rPr>
          <w:rFonts w:cs="Arial"/>
        </w:rPr>
        <w:tab/>
        <w:t>LSA116B</w:t>
      </w:r>
      <w:r w:rsidR="0012795E" w:rsidRPr="00412C8B">
        <w:rPr>
          <w:rFonts w:cs="Arial"/>
        </w:rPr>
        <w:tab/>
      </w:r>
      <w:r w:rsidRPr="00412C8B">
        <w:rPr>
          <w:rFonts w:cs="Arial"/>
        </w:rPr>
        <w:t>$35.00</w:t>
      </w:r>
    </w:p>
    <w:p w14:paraId="12EBD536" w14:textId="77777777" w:rsidR="00006E07" w:rsidRDefault="00006E07" w:rsidP="009D095A">
      <w:pPr>
        <w:tabs>
          <w:tab w:val="left" w:pos="7920"/>
          <w:tab w:val="left" w:pos="9360"/>
        </w:tabs>
        <w:rPr>
          <w:rFonts w:cs="Arial"/>
        </w:rPr>
      </w:pPr>
    </w:p>
    <w:p w14:paraId="560BBD7D" w14:textId="0CF87D68" w:rsidR="00412C8B" w:rsidRDefault="0012795E" w:rsidP="0012795E">
      <w:pPr>
        <w:tabs>
          <w:tab w:val="left" w:pos="7920"/>
          <w:tab w:val="left" w:pos="9360"/>
        </w:tabs>
        <w:rPr>
          <w:rFonts w:cs="Arial"/>
        </w:rPr>
      </w:pPr>
      <w:r w:rsidRPr="00AD6758">
        <w:rPr>
          <w:rFonts w:cs="Arial"/>
          <w:i/>
        </w:rPr>
        <w:t>T</w:t>
      </w:r>
      <w:r>
        <w:rPr>
          <w:rFonts w:cs="Arial"/>
          <w:i/>
        </w:rPr>
        <w:t xml:space="preserve">OUCH THE </w:t>
      </w:r>
      <w:r w:rsidRPr="006F378F">
        <w:rPr>
          <w:rFonts w:cs="Arial"/>
          <w:i/>
        </w:rPr>
        <w:t>E</w:t>
      </w:r>
      <w:r>
        <w:rPr>
          <w:rFonts w:cs="Arial"/>
          <w:i/>
        </w:rPr>
        <w:t>ARTH</w:t>
      </w:r>
      <w:r w:rsidRPr="006F378F">
        <w:rPr>
          <w:rFonts w:cs="Arial"/>
          <w:i/>
        </w:rPr>
        <w:t xml:space="preserve">: A Multimedia Book </w:t>
      </w:r>
      <w:r w:rsidR="00AD6758">
        <w:rPr>
          <w:rFonts w:cs="Arial"/>
          <w:i/>
        </w:rPr>
        <w:t>A</w:t>
      </w:r>
      <w:r w:rsidRPr="006F378F">
        <w:rPr>
          <w:rFonts w:cs="Arial"/>
          <w:i/>
        </w:rPr>
        <w:t>bout the Earth's Biomes</w:t>
      </w:r>
      <w:r w:rsidRPr="006F378F">
        <w:rPr>
          <w:rFonts w:cs="Arial"/>
          <w:i/>
        </w:rPr>
        <w:br/>
      </w:r>
      <w:r w:rsidRPr="006F378F">
        <w:rPr>
          <w:rFonts w:cs="Arial"/>
        </w:rPr>
        <w:t>This large print/Braille and tactile image book</w:t>
      </w:r>
      <w:r w:rsidR="00AD6758">
        <w:rPr>
          <w:rFonts w:cs="Arial"/>
        </w:rPr>
        <w:t>,</w:t>
      </w:r>
      <w:r w:rsidRPr="006F378F">
        <w:rPr>
          <w:rFonts w:cs="Arial"/>
        </w:rPr>
        <w:t xml:space="preserve"> created in partnership with the National Aeronautics and Space Administration</w:t>
      </w:r>
      <w:r w:rsidR="00AD6758">
        <w:rPr>
          <w:rFonts w:cs="Arial"/>
        </w:rPr>
        <w:t>,</w:t>
      </w:r>
      <w:r w:rsidRPr="006F378F">
        <w:rPr>
          <w:rFonts w:cs="Arial"/>
        </w:rPr>
        <w:t xml:space="preserve"> is designed for junior high and high school students to supplement their learning about the different ecosystems of the earth's continents. The book features large print and Braille text for students, print information for teachers, colorful tactile maps showing the biomes found on each continent, and two instructional DVDs, one with ASL captioning and one with audio description. Using the DVDs requires a computer and Internet access. The book also includes a colorful print/Braille tactile poster map, measuring 19 by 26 inches.</w:t>
      </w:r>
      <w:r w:rsidR="00412C8B">
        <w:rPr>
          <w:rFonts w:cs="Arial"/>
        </w:rPr>
        <w:t xml:space="preserve"> </w:t>
      </w:r>
    </w:p>
    <w:p w14:paraId="7C5F299E" w14:textId="65A3C00E" w:rsidR="0012795E" w:rsidRPr="00412C8B" w:rsidRDefault="0012795E" w:rsidP="00412C8B">
      <w:pPr>
        <w:pStyle w:val="ListParagraph"/>
        <w:numPr>
          <w:ilvl w:val="0"/>
          <w:numId w:val="37"/>
        </w:numPr>
        <w:tabs>
          <w:tab w:val="left" w:pos="7920"/>
          <w:tab w:val="left" w:pos="9360"/>
        </w:tabs>
        <w:rPr>
          <w:rFonts w:cs="Arial"/>
        </w:rPr>
      </w:pPr>
      <w:r w:rsidRPr="00412C8B">
        <w:rPr>
          <w:rFonts w:cs="Arial"/>
        </w:rPr>
        <w:t xml:space="preserve">Braille and Print: </w:t>
      </w:r>
      <w:r w:rsidRPr="00412C8B">
        <w:rPr>
          <w:rFonts w:cs="Arial"/>
        </w:rPr>
        <w:tab/>
        <w:t>LSA91B</w:t>
      </w:r>
      <w:r w:rsidRPr="00412C8B">
        <w:rPr>
          <w:rFonts w:cs="Arial"/>
        </w:rPr>
        <w:tab/>
        <w:t>$20.00</w:t>
      </w:r>
    </w:p>
    <w:p w14:paraId="69CC8AA8" w14:textId="24780FB6" w:rsidR="0012795E" w:rsidRDefault="0012795E" w:rsidP="009D095A">
      <w:pPr>
        <w:tabs>
          <w:tab w:val="left" w:pos="7920"/>
          <w:tab w:val="left" w:pos="9360"/>
        </w:tabs>
        <w:rPr>
          <w:rFonts w:cs="Arial"/>
        </w:rPr>
      </w:pPr>
    </w:p>
    <w:p w14:paraId="2CFF81F4" w14:textId="2BADF4CF" w:rsidR="008B3879" w:rsidRDefault="008B3879" w:rsidP="009D095A">
      <w:pPr>
        <w:tabs>
          <w:tab w:val="left" w:pos="7920"/>
          <w:tab w:val="left" w:pos="9360"/>
        </w:tabs>
        <w:rPr>
          <w:rFonts w:cs="Arial"/>
        </w:rPr>
      </w:pPr>
    </w:p>
    <w:p w14:paraId="4B95795F" w14:textId="77777777" w:rsidR="008B3879" w:rsidRDefault="008B3879" w:rsidP="009D095A">
      <w:pPr>
        <w:tabs>
          <w:tab w:val="left" w:pos="7920"/>
          <w:tab w:val="left" w:pos="9360"/>
        </w:tabs>
        <w:rPr>
          <w:rFonts w:cs="Arial"/>
        </w:rPr>
      </w:pPr>
    </w:p>
    <w:p w14:paraId="66F03D66" w14:textId="77777777" w:rsidR="00B93A11" w:rsidRDefault="00B93A11" w:rsidP="00034B7B">
      <w:pPr>
        <w:pStyle w:val="Heading3"/>
      </w:pPr>
      <w:bookmarkStart w:id="12" w:name="_Toc65858751"/>
      <w:r>
        <w:t>NFB History</w:t>
      </w:r>
      <w:bookmarkEnd w:id="12"/>
    </w:p>
    <w:p w14:paraId="29706140" w14:textId="77777777" w:rsidR="00D30F66" w:rsidRDefault="00D30F66" w:rsidP="009D095A">
      <w:pPr>
        <w:tabs>
          <w:tab w:val="left" w:pos="7920"/>
          <w:tab w:val="left" w:pos="9360"/>
        </w:tabs>
        <w:rPr>
          <w:rFonts w:cs="Arial"/>
        </w:rPr>
      </w:pPr>
    </w:p>
    <w:p w14:paraId="693F0511" w14:textId="77777777" w:rsidR="00412C8B" w:rsidRDefault="008022E6" w:rsidP="008022E6">
      <w:pPr>
        <w:tabs>
          <w:tab w:val="left" w:pos="7920"/>
          <w:tab w:val="left" w:pos="9360"/>
        </w:tabs>
        <w:rPr>
          <w:rFonts w:cs="Arial"/>
          <w:i/>
        </w:rPr>
      </w:pPr>
      <w:r w:rsidRPr="006F378F">
        <w:rPr>
          <w:rFonts w:cs="Arial"/>
          <w:i/>
        </w:rPr>
        <w:t>T</w:t>
      </w:r>
      <w:r>
        <w:rPr>
          <w:rFonts w:cs="Arial"/>
          <w:i/>
        </w:rPr>
        <w:t>HE</w:t>
      </w:r>
      <w:r w:rsidRPr="006F378F">
        <w:rPr>
          <w:rFonts w:cs="Arial"/>
          <w:i/>
        </w:rPr>
        <w:t xml:space="preserve"> B</w:t>
      </w:r>
      <w:r>
        <w:rPr>
          <w:rFonts w:cs="Arial"/>
          <w:i/>
        </w:rPr>
        <w:t>ELL</w:t>
      </w:r>
      <w:r w:rsidRPr="006F378F">
        <w:rPr>
          <w:rFonts w:cs="Arial"/>
          <w:i/>
        </w:rPr>
        <w:t xml:space="preserve">, </w:t>
      </w:r>
      <w:r>
        <w:rPr>
          <w:rFonts w:cs="Arial"/>
          <w:i/>
        </w:rPr>
        <w:t>THE</w:t>
      </w:r>
      <w:r w:rsidRPr="006F378F">
        <w:rPr>
          <w:rFonts w:cs="Arial"/>
          <w:i/>
        </w:rPr>
        <w:t xml:space="preserve"> C</w:t>
      </w:r>
      <w:r>
        <w:rPr>
          <w:rFonts w:cs="Arial"/>
          <w:i/>
        </w:rPr>
        <w:t>LAPPER</w:t>
      </w:r>
      <w:r w:rsidRPr="006F378F">
        <w:rPr>
          <w:rFonts w:cs="Arial"/>
          <w:i/>
        </w:rPr>
        <w:t xml:space="preserve">, </w:t>
      </w:r>
      <w:r>
        <w:rPr>
          <w:rFonts w:cs="Arial"/>
          <w:i/>
        </w:rPr>
        <w:t>AND THE</w:t>
      </w:r>
      <w:r w:rsidRPr="006F378F">
        <w:rPr>
          <w:rFonts w:cs="Arial"/>
          <w:i/>
        </w:rPr>
        <w:t xml:space="preserve"> C</w:t>
      </w:r>
      <w:r>
        <w:rPr>
          <w:rFonts w:cs="Arial"/>
          <w:i/>
        </w:rPr>
        <w:t>ORD</w:t>
      </w:r>
      <w:r w:rsidRPr="006F378F">
        <w:rPr>
          <w:rFonts w:cs="Arial"/>
          <w:i/>
        </w:rPr>
        <w:t>: Wit and Witticism</w:t>
      </w:r>
      <w:r>
        <w:rPr>
          <w:rFonts w:cs="Arial"/>
          <w:i/>
        </w:rPr>
        <w:t xml:space="preserve"> </w:t>
      </w:r>
      <w:r>
        <w:rPr>
          <w:rFonts w:cs="Arial"/>
          <w:i/>
        </w:rPr>
        <w:br/>
        <w:t>A compilation of Presidential Release jokes (1982)</w:t>
      </w:r>
    </w:p>
    <w:p w14:paraId="574F9D01" w14:textId="0251039D" w:rsidR="008022E6" w:rsidRPr="00412C8B" w:rsidRDefault="008022E6" w:rsidP="00412C8B">
      <w:pPr>
        <w:pStyle w:val="ListParagraph"/>
        <w:numPr>
          <w:ilvl w:val="0"/>
          <w:numId w:val="37"/>
        </w:numPr>
        <w:tabs>
          <w:tab w:val="left" w:pos="7920"/>
          <w:tab w:val="left" w:pos="9360"/>
        </w:tabs>
        <w:rPr>
          <w:rFonts w:cs="Arial"/>
        </w:rPr>
      </w:pPr>
      <w:r w:rsidRPr="00412C8B">
        <w:rPr>
          <w:rFonts w:cs="Arial"/>
        </w:rPr>
        <w:t>Braille:</w:t>
      </w:r>
      <w:r w:rsidR="00AA26AD" w:rsidRPr="00412C8B">
        <w:rPr>
          <w:rFonts w:cs="Arial"/>
        </w:rPr>
        <w:tab/>
      </w:r>
      <w:r w:rsidRPr="00412C8B">
        <w:rPr>
          <w:rFonts w:cs="Arial"/>
        </w:rPr>
        <w:t>LSA00B</w:t>
      </w:r>
      <w:r w:rsidRPr="00412C8B">
        <w:rPr>
          <w:rFonts w:cs="Arial"/>
        </w:rPr>
        <w:tab/>
        <w:t>Free</w:t>
      </w:r>
    </w:p>
    <w:p w14:paraId="24471784" w14:textId="77777777" w:rsidR="008022E6" w:rsidRDefault="008022E6" w:rsidP="00D30F66">
      <w:pPr>
        <w:tabs>
          <w:tab w:val="left" w:pos="7920"/>
          <w:tab w:val="left" w:pos="9360"/>
        </w:tabs>
        <w:rPr>
          <w:rFonts w:cs="Arial"/>
          <w:i/>
        </w:rPr>
      </w:pPr>
    </w:p>
    <w:p w14:paraId="33EFFC02" w14:textId="69525311" w:rsidR="00412C8B" w:rsidRDefault="00D30F66" w:rsidP="00D30F66">
      <w:pPr>
        <w:tabs>
          <w:tab w:val="left" w:pos="7920"/>
          <w:tab w:val="left" w:pos="9360"/>
        </w:tabs>
        <w:rPr>
          <w:rFonts w:cs="Arial"/>
        </w:rPr>
      </w:pPr>
      <w:r w:rsidRPr="00D30F66">
        <w:rPr>
          <w:rFonts w:cs="Arial"/>
          <w:i/>
        </w:rPr>
        <w:t xml:space="preserve">BLIND JUSTICE: Jacobus </w:t>
      </w:r>
      <w:proofErr w:type="spellStart"/>
      <w:r w:rsidRPr="00D30F66">
        <w:rPr>
          <w:rFonts w:cs="Arial"/>
          <w:i/>
        </w:rPr>
        <w:t>tenBroek</w:t>
      </w:r>
      <w:proofErr w:type="spellEnd"/>
      <w:r w:rsidRPr="00D30F66">
        <w:rPr>
          <w:rFonts w:cs="Arial"/>
          <w:i/>
        </w:rPr>
        <w:t xml:space="preserve"> and the Vision of Equality</w:t>
      </w:r>
      <w:r w:rsidRPr="00D30F66">
        <w:rPr>
          <w:rFonts w:cs="Arial"/>
        </w:rPr>
        <w:t xml:space="preserve"> (by Floyd Matson</w:t>
      </w:r>
      <w:proofErr w:type="gramStart"/>
      <w:r w:rsidRPr="00D30F66">
        <w:rPr>
          <w:rFonts w:cs="Arial"/>
        </w:rPr>
        <w:t>)</w:t>
      </w:r>
      <w:proofErr w:type="gramEnd"/>
      <w:r>
        <w:rPr>
          <w:rFonts w:cs="Arial"/>
        </w:rPr>
        <w:br/>
      </w:r>
      <w:r w:rsidRPr="00D30F66">
        <w:rPr>
          <w:rFonts w:cs="Arial"/>
        </w:rPr>
        <w:t xml:space="preserve">A full-length biography of Jacobus </w:t>
      </w:r>
      <w:proofErr w:type="spellStart"/>
      <w:r w:rsidRPr="00D30F66">
        <w:rPr>
          <w:rFonts w:cs="Arial"/>
        </w:rPr>
        <w:t>tenBroek</w:t>
      </w:r>
      <w:proofErr w:type="spellEnd"/>
      <w:r w:rsidRPr="00D30F66">
        <w:rPr>
          <w:rFonts w:cs="Arial"/>
        </w:rPr>
        <w:t xml:space="preserve">, the founding president of the National Federation of the Blind and a distinguished blind professor who taught at the University of California at Berkeley. Dr. </w:t>
      </w:r>
      <w:proofErr w:type="spellStart"/>
      <w:proofErr w:type="gramStart"/>
      <w:r w:rsidRPr="00D30F66">
        <w:rPr>
          <w:rFonts w:cs="Arial"/>
        </w:rPr>
        <w:t>tenBroek</w:t>
      </w:r>
      <w:proofErr w:type="spellEnd"/>
      <w:proofErr w:type="gramEnd"/>
      <w:r w:rsidRPr="00D30F66">
        <w:rPr>
          <w:rFonts w:cs="Arial"/>
        </w:rPr>
        <w:t xml:space="preserve"> is well known for his writings on constitutional law, reforming social welfare, and promoting immigrant rights.</w:t>
      </w:r>
      <w:r w:rsidR="00412C8B">
        <w:rPr>
          <w:rFonts w:cs="Arial"/>
        </w:rPr>
        <w:t xml:space="preserve"> </w:t>
      </w:r>
    </w:p>
    <w:p w14:paraId="34F5C3E3" w14:textId="77777777" w:rsidR="00412C8B" w:rsidRDefault="00D30F66" w:rsidP="00412C8B">
      <w:pPr>
        <w:pStyle w:val="ListParagraph"/>
        <w:numPr>
          <w:ilvl w:val="0"/>
          <w:numId w:val="37"/>
        </w:numPr>
        <w:tabs>
          <w:tab w:val="left" w:pos="7920"/>
          <w:tab w:val="left" w:pos="9360"/>
        </w:tabs>
        <w:rPr>
          <w:rFonts w:cs="Arial"/>
        </w:rPr>
      </w:pPr>
      <w:r w:rsidRPr="00412C8B">
        <w:rPr>
          <w:rFonts w:cs="Arial"/>
        </w:rPr>
        <w:t>Braille:</w:t>
      </w:r>
      <w:r w:rsidR="003B453E" w:rsidRPr="00412C8B">
        <w:rPr>
          <w:rFonts w:cs="Arial"/>
        </w:rPr>
        <w:tab/>
      </w:r>
      <w:r w:rsidRPr="00412C8B">
        <w:rPr>
          <w:rFonts w:cs="Arial"/>
        </w:rPr>
        <w:t>LBB71B</w:t>
      </w:r>
      <w:r w:rsidRPr="00412C8B">
        <w:rPr>
          <w:rFonts w:cs="Arial"/>
        </w:rPr>
        <w:tab/>
        <w:t>$40.00</w:t>
      </w:r>
      <w:r w:rsidR="00412C8B">
        <w:rPr>
          <w:rFonts w:cs="Arial"/>
        </w:rPr>
        <w:t xml:space="preserve"> </w:t>
      </w:r>
    </w:p>
    <w:p w14:paraId="63F54E8B" w14:textId="77777777" w:rsidR="00412C8B" w:rsidRDefault="00D30F66" w:rsidP="00412C8B">
      <w:pPr>
        <w:pStyle w:val="ListParagraph"/>
        <w:numPr>
          <w:ilvl w:val="0"/>
          <w:numId w:val="37"/>
        </w:numPr>
        <w:tabs>
          <w:tab w:val="left" w:pos="7920"/>
          <w:tab w:val="left" w:pos="9360"/>
        </w:tabs>
        <w:rPr>
          <w:rFonts w:cs="Arial"/>
        </w:rPr>
      </w:pPr>
      <w:r w:rsidRPr="00412C8B">
        <w:rPr>
          <w:rFonts w:cs="Arial"/>
        </w:rPr>
        <w:t>Print (hardback):</w:t>
      </w:r>
      <w:r w:rsidRPr="00412C8B">
        <w:rPr>
          <w:rFonts w:cs="Arial"/>
        </w:rPr>
        <w:tab/>
        <w:t>LBB71HB</w:t>
      </w:r>
      <w:r w:rsidRPr="00412C8B">
        <w:rPr>
          <w:rFonts w:cs="Arial"/>
        </w:rPr>
        <w:tab/>
        <w:t>$17.50</w:t>
      </w:r>
      <w:r w:rsidR="00412C8B">
        <w:rPr>
          <w:rFonts w:cs="Arial"/>
        </w:rPr>
        <w:t xml:space="preserve"> </w:t>
      </w:r>
    </w:p>
    <w:p w14:paraId="565DE8DC" w14:textId="35AA5E6D" w:rsidR="00D30F66" w:rsidRPr="00412C8B" w:rsidRDefault="00D30F66" w:rsidP="00412C8B">
      <w:pPr>
        <w:pStyle w:val="ListParagraph"/>
        <w:numPr>
          <w:ilvl w:val="0"/>
          <w:numId w:val="37"/>
        </w:numPr>
        <w:tabs>
          <w:tab w:val="left" w:pos="7920"/>
          <w:tab w:val="left" w:pos="9360"/>
        </w:tabs>
        <w:rPr>
          <w:rFonts w:cs="Arial"/>
        </w:rPr>
      </w:pPr>
      <w:r w:rsidRPr="00412C8B">
        <w:rPr>
          <w:rFonts w:cs="Arial"/>
        </w:rPr>
        <w:t>Print (paperback):</w:t>
      </w:r>
      <w:r w:rsidR="00E74582" w:rsidRPr="00412C8B">
        <w:rPr>
          <w:rFonts w:cs="Arial"/>
        </w:rPr>
        <w:tab/>
      </w:r>
      <w:r w:rsidRPr="00412C8B">
        <w:rPr>
          <w:rFonts w:cs="Arial"/>
        </w:rPr>
        <w:t>LBB71PB</w:t>
      </w:r>
      <w:r w:rsidRPr="00412C8B">
        <w:rPr>
          <w:rFonts w:cs="Arial"/>
        </w:rPr>
        <w:tab/>
        <w:t>$10.00</w:t>
      </w:r>
    </w:p>
    <w:p w14:paraId="6BBB2BD1" w14:textId="77777777" w:rsidR="00D30F66" w:rsidRDefault="00D30F66" w:rsidP="00D30F66">
      <w:pPr>
        <w:tabs>
          <w:tab w:val="left" w:pos="7920"/>
          <w:tab w:val="left" w:pos="9360"/>
        </w:tabs>
        <w:rPr>
          <w:rFonts w:cs="Arial"/>
        </w:rPr>
      </w:pPr>
    </w:p>
    <w:p w14:paraId="49970405" w14:textId="0022D9F6" w:rsidR="00412C8B" w:rsidRDefault="00D30F66" w:rsidP="003B453E">
      <w:pPr>
        <w:tabs>
          <w:tab w:val="left" w:pos="7920"/>
          <w:tab w:val="left" w:pos="9360"/>
        </w:tabs>
        <w:rPr>
          <w:rFonts w:cs="Arial"/>
        </w:rPr>
      </w:pPr>
      <w:r w:rsidRPr="006F378F">
        <w:rPr>
          <w:rFonts w:cs="Arial"/>
          <w:i/>
        </w:rPr>
        <w:t>T</w:t>
      </w:r>
      <w:r w:rsidR="00C418FF">
        <w:rPr>
          <w:rFonts w:cs="Arial"/>
          <w:i/>
        </w:rPr>
        <w:t>HE</w:t>
      </w:r>
      <w:r w:rsidRPr="006F378F">
        <w:rPr>
          <w:rFonts w:cs="Arial"/>
          <w:i/>
        </w:rPr>
        <w:t xml:space="preserve"> B</w:t>
      </w:r>
      <w:r w:rsidR="00C418FF">
        <w:rPr>
          <w:rFonts w:cs="Arial"/>
          <w:i/>
        </w:rPr>
        <w:t>LINDNESS</w:t>
      </w:r>
      <w:r w:rsidRPr="006F378F">
        <w:rPr>
          <w:rFonts w:cs="Arial"/>
          <w:i/>
        </w:rPr>
        <w:t xml:space="preserve"> R</w:t>
      </w:r>
      <w:r w:rsidR="00C418FF">
        <w:rPr>
          <w:rFonts w:cs="Arial"/>
          <w:i/>
        </w:rPr>
        <w:t>EVOLUTION</w:t>
      </w:r>
      <w:r w:rsidRPr="006F378F">
        <w:rPr>
          <w:rFonts w:cs="Arial"/>
          <w:i/>
        </w:rPr>
        <w:t>: Jernigan in His Own Words</w:t>
      </w:r>
      <w:r w:rsidRPr="006F378F">
        <w:rPr>
          <w:rFonts w:cs="Arial"/>
        </w:rPr>
        <w:t xml:space="preserve"> (by James H. </w:t>
      </w:r>
      <w:proofErr w:type="spellStart"/>
      <w:r w:rsidRPr="006F378F">
        <w:rPr>
          <w:rFonts w:cs="Arial"/>
        </w:rPr>
        <w:t>Omvig</w:t>
      </w:r>
      <w:proofErr w:type="spellEnd"/>
      <w:r w:rsidRPr="006F378F">
        <w:rPr>
          <w:rFonts w:cs="Arial"/>
        </w:rPr>
        <w:t>)</w:t>
      </w:r>
      <w:r w:rsidRPr="006F378F">
        <w:rPr>
          <w:rFonts w:cs="Arial"/>
        </w:rPr>
        <w:br/>
      </w:r>
      <w:r w:rsidRPr="006F378F">
        <w:t>Using Kenneth Jernigan’s own writings, this book recounts the story of the transformation of the Iowa Commission for the Blind from an ineffective to an effective service agency in a span of ten years.</w:t>
      </w:r>
      <w:r w:rsidR="00412C8B">
        <w:t xml:space="preserve"> </w:t>
      </w:r>
    </w:p>
    <w:p w14:paraId="3F689C40" w14:textId="77777777" w:rsidR="00412C8B" w:rsidRPr="00412C8B" w:rsidRDefault="00D30F66" w:rsidP="00412C8B">
      <w:pPr>
        <w:pStyle w:val="ListParagraph"/>
        <w:numPr>
          <w:ilvl w:val="0"/>
          <w:numId w:val="38"/>
        </w:numPr>
        <w:tabs>
          <w:tab w:val="left" w:pos="7920"/>
          <w:tab w:val="left" w:pos="9360"/>
        </w:tabs>
        <w:rPr>
          <w:rFonts w:cs="Arial"/>
        </w:rPr>
      </w:pPr>
      <w:r>
        <w:t>Braille:</w:t>
      </w:r>
      <w:r w:rsidR="003B453E">
        <w:tab/>
      </w:r>
      <w:r w:rsidRPr="006F378F">
        <w:t>LSB00B</w:t>
      </w:r>
      <w:r>
        <w:tab/>
      </w:r>
      <w:r w:rsidRPr="006F378F">
        <w:t>$60.00</w:t>
      </w:r>
      <w:r w:rsidR="00412C8B">
        <w:t xml:space="preserve"> </w:t>
      </w:r>
    </w:p>
    <w:p w14:paraId="4591AE77" w14:textId="77777777" w:rsidR="00412C8B" w:rsidRDefault="00D30F66" w:rsidP="00412C8B">
      <w:pPr>
        <w:pStyle w:val="ListParagraph"/>
        <w:numPr>
          <w:ilvl w:val="0"/>
          <w:numId w:val="38"/>
        </w:numPr>
        <w:tabs>
          <w:tab w:val="left" w:pos="7920"/>
          <w:tab w:val="left" w:pos="9360"/>
        </w:tabs>
        <w:rPr>
          <w:rFonts w:cs="Arial"/>
        </w:rPr>
      </w:pPr>
      <w:r>
        <w:t>Print (hardback):</w:t>
      </w:r>
      <w:r w:rsidR="003B453E">
        <w:tab/>
      </w:r>
      <w:r w:rsidRPr="00412C8B">
        <w:rPr>
          <w:rFonts w:cs="Arial"/>
        </w:rPr>
        <w:t>LSB00HB</w:t>
      </w:r>
      <w:r w:rsidR="00C418FF" w:rsidRPr="00412C8B">
        <w:rPr>
          <w:rFonts w:cs="Arial"/>
        </w:rPr>
        <w:tab/>
      </w:r>
      <w:r w:rsidRPr="00412C8B">
        <w:rPr>
          <w:rFonts w:cs="Arial"/>
        </w:rPr>
        <w:t>$50.00</w:t>
      </w:r>
      <w:r w:rsidR="00412C8B">
        <w:rPr>
          <w:rFonts w:cs="Arial"/>
        </w:rPr>
        <w:t xml:space="preserve"> </w:t>
      </w:r>
    </w:p>
    <w:p w14:paraId="068CE059" w14:textId="214740E7" w:rsidR="00D30F66" w:rsidRPr="00412C8B" w:rsidRDefault="00C418FF" w:rsidP="00412C8B">
      <w:pPr>
        <w:pStyle w:val="ListParagraph"/>
        <w:numPr>
          <w:ilvl w:val="0"/>
          <w:numId w:val="38"/>
        </w:numPr>
        <w:tabs>
          <w:tab w:val="left" w:pos="7920"/>
          <w:tab w:val="left" w:pos="9360"/>
        </w:tabs>
        <w:rPr>
          <w:rFonts w:cs="Arial"/>
        </w:rPr>
      </w:pPr>
      <w:r w:rsidRPr="00412C8B">
        <w:rPr>
          <w:rFonts w:cs="Arial"/>
        </w:rPr>
        <w:t>Print (paperback):</w:t>
      </w:r>
      <w:r w:rsidR="00E74582" w:rsidRPr="00412C8B">
        <w:rPr>
          <w:rFonts w:cs="Arial"/>
        </w:rPr>
        <w:tab/>
      </w:r>
      <w:r w:rsidR="00D30F66" w:rsidRPr="00412C8B">
        <w:rPr>
          <w:rFonts w:cs="Arial"/>
        </w:rPr>
        <w:t>LSB00PB</w:t>
      </w:r>
      <w:r w:rsidRPr="00412C8B">
        <w:rPr>
          <w:rFonts w:cs="Arial"/>
        </w:rPr>
        <w:tab/>
      </w:r>
      <w:r w:rsidR="00D30F66" w:rsidRPr="00412C8B">
        <w:rPr>
          <w:rFonts w:cs="Arial"/>
        </w:rPr>
        <w:t>$25.00</w:t>
      </w:r>
    </w:p>
    <w:p w14:paraId="65876DB4" w14:textId="77777777" w:rsidR="00D30F66" w:rsidRDefault="00D30F66" w:rsidP="00D30F66">
      <w:pPr>
        <w:tabs>
          <w:tab w:val="left" w:pos="7920"/>
          <w:tab w:val="left" w:pos="9360"/>
        </w:tabs>
        <w:rPr>
          <w:rFonts w:cs="Arial"/>
        </w:rPr>
      </w:pPr>
    </w:p>
    <w:p w14:paraId="2CF9C6BB" w14:textId="341AF116" w:rsidR="00412C8B" w:rsidRDefault="00B93A11" w:rsidP="003B453E">
      <w:pPr>
        <w:tabs>
          <w:tab w:val="left" w:pos="7920"/>
          <w:tab w:val="left" w:pos="9360"/>
        </w:tabs>
        <w:rPr>
          <w:rFonts w:cs="Arial"/>
        </w:rPr>
      </w:pPr>
      <w:r w:rsidRPr="00A174B0">
        <w:rPr>
          <w:rFonts w:cs="Arial"/>
          <w:i/>
        </w:rPr>
        <w:t>C</w:t>
      </w:r>
      <w:r>
        <w:rPr>
          <w:rFonts w:cs="Arial"/>
          <w:i/>
        </w:rPr>
        <w:t>ROOKED</w:t>
      </w:r>
      <w:r w:rsidRPr="00A174B0">
        <w:rPr>
          <w:rFonts w:cs="Arial"/>
          <w:i/>
        </w:rPr>
        <w:t xml:space="preserve"> P</w:t>
      </w:r>
      <w:r>
        <w:rPr>
          <w:rFonts w:cs="Arial"/>
          <w:i/>
        </w:rPr>
        <w:t>ATHS</w:t>
      </w:r>
      <w:r w:rsidRPr="00A174B0">
        <w:rPr>
          <w:rFonts w:cs="Arial"/>
          <w:i/>
        </w:rPr>
        <w:t xml:space="preserve"> M</w:t>
      </w:r>
      <w:r>
        <w:rPr>
          <w:rFonts w:cs="Arial"/>
          <w:i/>
        </w:rPr>
        <w:t>ADE</w:t>
      </w:r>
      <w:r w:rsidRPr="00A174B0">
        <w:rPr>
          <w:rFonts w:cs="Arial"/>
          <w:i/>
        </w:rPr>
        <w:t xml:space="preserve"> S</w:t>
      </w:r>
      <w:r>
        <w:rPr>
          <w:rFonts w:cs="Arial"/>
          <w:i/>
        </w:rPr>
        <w:t>TRAIGHT</w:t>
      </w:r>
      <w:r w:rsidRPr="00A174B0">
        <w:rPr>
          <w:rFonts w:cs="Arial"/>
        </w:rPr>
        <w:t xml:space="preserve"> </w:t>
      </w:r>
      <w:r>
        <w:rPr>
          <w:rFonts w:cs="Arial"/>
        </w:rPr>
        <w:t>(</w:t>
      </w:r>
      <w:r w:rsidRPr="00A174B0">
        <w:rPr>
          <w:rFonts w:cs="Arial"/>
        </w:rPr>
        <w:t xml:space="preserve">by Dr. Isabelle Grant) </w:t>
      </w:r>
      <w:r>
        <w:rPr>
          <w:rFonts w:cs="Arial"/>
        </w:rPr>
        <w:br/>
      </w:r>
      <w:r w:rsidRPr="00A174B0">
        <w:rPr>
          <w:rFonts w:cs="Arial"/>
        </w:rPr>
        <w:t>Dr. Isabelle Grant was the first blind public school teacher in California and a longtime member of the National Federation of the Blind. In 1959</w:t>
      </w:r>
      <w:r w:rsidR="00E34D48">
        <w:rPr>
          <w:rFonts w:cs="Arial"/>
        </w:rPr>
        <w:t>,</w:t>
      </w:r>
      <w:r w:rsidRPr="00A174B0">
        <w:rPr>
          <w:rFonts w:cs="Arial"/>
        </w:rPr>
        <w:t xml:space="preserve"> she set off on a </w:t>
      </w:r>
      <w:proofErr w:type="gramStart"/>
      <w:r w:rsidRPr="00A174B0">
        <w:rPr>
          <w:rFonts w:cs="Arial"/>
        </w:rPr>
        <w:t>year-long</w:t>
      </w:r>
      <w:proofErr w:type="gramEnd"/>
      <w:r w:rsidRPr="00A174B0">
        <w:rPr>
          <w:rFonts w:cs="Arial"/>
        </w:rPr>
        <w:t xml:space="preserve"> journey around t</w:t>
      </w:r>
      <w:r w:rsidR="00E34D48">
        <w:rPr>
          <w:rFonts w:cs="Arial"/>
        </w:rPr>
        <w:t>he world with no definite plans</w:t>
      </w:r>
      <w:r w:rsidRPr="00A174B0">
        <w:rPr>
          <w:rFonts w:cs="Arial"/>
        </w:rPr>
        <w:t xml:space="preserve"> and her only companion was Oscar, her long white cane. </w:t>
      </w:r>
      <w:r w:rsidRPr="00E34D48">
        <w:rPr>
          <w:rFonts w:cs="Arial"/>
          <w:i/>
        </w:rPr>
        <w:t>Crooked Paths Made Straight</w:t>
      </w:r>
      <w:r w:rsidRPr="00A174B0">
        <w:rPr>
          <w:rFonts w:cs="Arial"/>
        </w:rPr>
        <w:t xml:space="preserve"> is Dr. Grant's memoir of her extraordinary round-the-world journey. In </w:t>
      </w:r>
      <w:proofErr w:type="gramStart"/>
      <w:r w:rsidRPr="00A174B0">
        <w:rPr>
          <w:rFonts w:cs="Arial"/>
        </w:rPr>
        <w:t>Karachi</w:t>
      </w:r>
      <w:proofErr w:type="gramEnd"/>
      <w:r w:rsidRPr="00A174B0">
        <w:rPr>
          <w:rFonts w:cs="Arial"/>
        </w:rPr>
        <w:t xml:space="preserve"> she travels the streets by rickshaw and struggles to master the Urdu language. In </w:t>
      </w:r>
      <w:proofErr w:type="gramStart"/>
      <w:r w:rsidRPr="00A174B0">
        <w:rPr>
          <w:rFonts w:cs="Arial"/>
        </w:rPr>
        <w:t>India</w:t>
      </w:r>
      <w:proofErr w:type="gramEnd"/>
      <w:r w:rsidRPr="00A174B0">
        <w:rPr>
          <w:rFonts w:cs="Arial"/>
        </w:rPr>
        <w:t xml:space="preserve"> she explores the Taj Mahal and in Burma she sleeps in a room where lizards race up and down the walls. Everywhere she goes she visits schools, talks with teachers and students, and learns all she can about the educational opportunities for both sighted and blind children. At a time when solo travel </w:t>
      </w:r>
      <w:proofErr w:type="gramStart"/>
      <w:r w:rsidRPr="00A174B0">
        <w:rPr>
          <w:rFonts w:cs="Arial"/>
        </w:rPr>
        <w:t>was deemed</w:t>
      </w:r>
      <w:proofErr w:type="gramEnd"/>
      <w:r w:rsidRPr="00A174B0">
        <w:rPr>
          <w:rFonts w:cs="Arial"/>
        </w:rPr>
        <w:t xml:space="preserve"> too dangerous for a woman, and when blind people were seen as helpless and in need of protection, Isabelle Grant firmly defied social constraints.</w:t>
      </w:r>
      <w:r w:rsidR="00412C8B">
        <w:rPr>
          <w:rFonts w:cs="Arial"/>
        </w:rPr>
        <w:t xml:space="preserve"> </w:t>
      </w:r>
    </w:p>
    <w:p w14:paraId="17887526" w14:textId="7E9B758E" w:rsidR="00B93A11" w:rsidRPr="00412C8B" w:rsidRDefault="00B93A11" w:rsidP="00412C8B">
      <w:pPr>
        <w:pStyle w:val="ListParagraph"/>
        <w:numPr>
          <w:ilvl w:val="0"/>
          <w:numId w:val="39"/>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LSA114P</w:t>
      </w:r>
      <w:r w:rsidRPr="00412C8B">
        <w:rPr>
          <w:rFonts w:cs="Arial"/>
        </w:rPr>
        <w:tab/>
        <w:t>$18.00</w:t>
      </w:r>
    </w:p>
    <w:p w14:paraId="6902F5B7" w14:textId="1117B4A1" w:rsidR="00B93A11" w:rsidRDefault="00B93A11" w:rsidP="009D095A">
      <w:pPr>
        <w:tabs>
          <w:tab w:val="left" w:pos="7920"/>
          <w:tab w:val="left" w:pos="9360"/>
        </w:tabs>
        <w:rPr>
          <w:rFonts w:cs="Arial"/>
        </w:rPr>
      </w:pPr>
    </w:p>
    <w:p w14:paraId="557943F4" w14:textId="5B303C3D" w:rsidR="008B3879" w:rsidRDefault="008B3879" w:rsidP="009D095A">
      <w:pPr>
        <w:tabs>
          <w:tab w:val="left" w:pos="7920"/>
          <w:tab w:val="left" w:pos="9360"/>
        </w:tabs>
        <w:rPr>
          <w:rFonts w:cs="Arial"/>
        </w:rPr>
      </w:pPr>
    </w:p>
    <w:p w14:paraId="6483E486" w14:textId="77777777" w:rsidR="008B3879" w:rsidRDefault="008B3879" w:rsidP="009D095A">
      <w:pPr>
        <w:tabs>
          <w:tab w:val="left" w:pos="7920"/>
          <w:tab w:val="left" w:pos="9360"/>
        </w:tabs>
        <w:rPr>
          <w:rFonts w:cs="Arial"/>
        </w:rPr>
      </w:pPr>
    </w:p>
    <w:p w14:paraId="28F96120" w14:textId="5B146CEF" w:rsidR="00412C8B" w:rsidRDefault="00777894" w:rsidP="003B453E">
      <w:pPr>
        <w:tabs>
          <w:tab w:val="left" w:pos="7920"/>
          <w:tab w:val="left" w:pos="9360"/>
        </w:tabs>
        <w:rPr>
          <w:rFonts w:cs="Arial"/>
        </w:rPr>
      </w:pPr>
      <w:r w:rsidRPr="006F378F">
        <w:rPr>
          <w:rFonts w:cs="Arial"/>
          <w:i/>
        </w:rPr>
        <w:t>K</w:t>
      </w:r>
      <w:r>
        <w:rPr>
          <w:rFonts w:cs="Arial"/>
          <w:i/>
        </w:rPr>
        <w:t>ENNETH</w:t>
      </w:r>
      <w:r w:rsidRPr="006F378F">
        <w:rPr>
          <w:rFonts w:cs="Arial"/>
          <w:i/>
        </w:rPr>
        <w:t xml:space="preserve"> J</w:t>
      </w:r>
      <w:r>
        <w:rPr>
          <w:rFonts w:cs="Arial"/>
          <w:i/>
        </w:rPr>
        <w:t>ERNIGAN</w:t>
      </w:r>
      <w:r w:rsidRPr="006F378F">
        <w:rPr>
          <w:rFonts w:cs="Arial"/>
          <w:i/>
        </w:rPr>
        <w:t>: The Master, the Mission, the Movement</w:t>
      </w:r>
      <w:r w:rsidR="00E34D48">
        <w:rPr>
          <w:rFonts w:cs="Arial"/>
          <w:i/>
        </w:rPr>
        <w:t xml:space="preserve"> </w:t>
      </w:r>
      <w:r w:rsidR="00E34D48" w:rsidRPr="006F378F">
        <w:rPr>
          <w:rFonts w:cs="Arial"/>
        </w:rPr>
        <w:t>(edited by Marc Maurer</w:t>
      </w:r>
      <w:proofErr w:type="gramStart"/>
      <w:r w:rsidR="00E34D48" w:rsidRPr="006F378F">
        <w:rPr>
          <w:rFonts w:cs="Arial"/>
        </w:rPr>
        <w:t>)</w:t>
      </w:r>
      <w:proofErr w:type="gramEnd"/>
      <w:r w:rsidRPr="006F378F">
        <w:rPr>
          <w:rFonts w:cs="Arial"/>
          <w:i/>
        </w:rPr>
        <w:br/>
      </w:r>
      <w:r w:rsidRPr="006F378F">
        <w:rPr>
          <w:rFonts w:cs="Arial"/>
        </w:rPr>
        <w:t>Compiled writings of Kenneth Jernigan with editorial introduction and notes on the text. Edited by Marc Maurer.</w:t>
      </w:r>
      <w:r w:rsidRPr="006F378F">
        <w:rPr>
          <w:rFonts w:cs="Arial"/>
        </w:rPr>
        <w:tab/>
      </w:r>
      <w:r w:rsidR="00412C8B">
        <w:rPr>
          <w:rFonts w:cs="Arial"/>
        </w:rPr>
        <w:t xml:space="preserve"> </w:t>
      </w:r>
    </w:p>
    <w:p w14:paraId="6A15E546" w14:textId="77777777" w:rsidR="00412C8B" w:rsidRDefault="00777894" w:rsidP="00412C8B">
      <w:pPr>
        <w:pStyle w:val="ListParagraph"/>
        <w:numPr>
          <w:ilvl w:val="0"/>
          <w:numId w:val="39"/>
        </w:numPr>
        <w:tabs>
          <w:tab w:val="left" w:pos="7920"/>
          <w:tab w:val="left" w:pos="9360"/>
        </w:tabs>
        <w:rPr>
          <w:rFonts w:cs="Arial"/>
        </w:rPr>
      </w:pPr>
      <w:r w:rsidRPr="00412C8B">
        <w:rPr>
          <w:rFonts w:cs="Arial"/>
        </w:rPr>
        <w:t>Braille:</w:t>
      </w:r>
      <w:r w:rsidR="003B453E" w:rsidRPr="00412C8B">
        <w:rPr>
          <w:rFonts w:cs="Arial"/>
        </w:rPr>
        <w:tab/>
      </w:r>
      <w:r w:rsidRPr="00412C8B">
        <w:rPr>
          <w:rFonts w:cs="Arial"/>
        </w:rPr>
        <w:t>LSA20B</w:t>
      </w:r>
      <w:r w:rsidR="00412C8B">
        <w:rPr>
          <w:rFonts w:cs="Arial"/>
        </w:rPr>
        <w:tab/>
        <w:t>Free</w:t>
      </w:r>
    </w:p>
    <w:p w14:paraId="31994F30" w14:textId="0026C310" w:rsidR="00777894" w:rsidRPr="00412C8B" w:rsidRDefault="00777894" w:rsidP="00412C8B">
      <w:pPr>
        <w:pStyle w:val="ListParagraph"/>
        <w:numPr>
          <w:ilvl w:val="0"/>
          <w:numId w:val="39"/>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LSA20P</w:t>
      </w:r>
      <w:r w:rsidRPr="00412C8B">
        <w:rPr>
          <w:rFonts w:cs="Arial"/>
        </w:rPr>
        <w:tab/>
        <w:t>Free</w:t>
      </w:r>
    </w:p>
    <w:p w14:paraId="617FB8E1" w14:textId="77777777" w:rsidR="00777894" w:rsidRDefault="00777894" w:rsidP="00B93A11">
      <w:pPr>
        <w:tabs>
          <w:tab w:val="left" w:pos="6480"/>
          <w:tab w:val="left" w:pos="7920"/>
          <w:tab w:val="left" w:pos="9360"/>
        </w:tabs>
        <w:rPr>
          <w:rFonts w:cs="Arial"/>
          <w:i/>
        </w:rPr>
      </w:pPr>
    </w:p>
    <w:p w14:paraId="5394DC81" w14:textId="4ADE96E3" w:rsidR="00412C8B" w:rsidRDefault="00B93A11" w:rsidP="003B453E">
      <w:pPr>
        <w:tabs>
          <w:tab w:val="left" w:pos="7920"/>
          <w:tab w:val="left" w:pos="9360"/>
        </w:tabs>
        <w:rPr>
          <w:rFonts w:cs="Arial"/>
        </w:rPr>
      </w:pPr>
      <w:r w:rsidRPr="006F378F">
        <w:rPr>
          <w:rFonts w:cs="Arial"/>
          <w:i/>
        </w:rPr>
        <w:t>T</w:t>
      </w:r>
      <w:r>
        <w:rPr>
          <w:rFonts w:cs="Arial"/>
          <w:i/>
        </w:rPr>
        <w:t>HE</w:t>
      </w:r>
      <w:r w:rsidRPr="006F378F">
        <w:rPr>
          <w:rFonts w:cs="Arial"/>
          <w:i/>
        </w:rPr>
        <w:t xml:space="preserve"> M</w:t>
      </w:r>
      <w:r>
        <w:rPr>
          <w:rFonts w:cs="Arial"/>
          <w:i/>
        </w:rPr>
        <w:t>AN</w:t>
      </w:r>
      <w:r w:rsidRPr="006F378F">
        <w:rPr>
          <w:rFonts w:cs="Arial"/>
          <w:i/>
        </w:rPr>
        <w:t xml:space="preserve"> </w:t>
      </w:r>
      <w:r>
        <w:rPr>
          <w:rFonts w:cs="Arial"/>
          <w:i/>
        </w:rPr>
        <w:t>AND</w:t>
      </w:r>
      <w:r w:rsidRPr="006F378F">
        <w:rPr>
          <w:rFonts w:cs="Arial"/>
          <w:i/>
        </w:rPr>
        <w:t xml:space="preserve"> </w:t>
      </w:r>
      <w:r>
        <w:rPr>
          <w:rFonts w:cs="Arial"/>
          <w:i/>
        </w:rPr>
        <w:t>THE</w:t>
      </w:r>
      <w:r w:rsidRPr="006F378F">
        <w:rPr>
          <w:rFonts w:cs="Arial"/>
          <w:i/>
        </w:rPr>
        <w:t xml:space="preserve"> M</w:t>
      </w:r>
      <w:r>
        <w:rPr>
          <w:rFonts w:cs="Arial"/>
          <w:i/>
        </w:rPr>
        <w:t>OVEMENT</w:t>
      </w:r>
      <w:r w:rsidRPr="006F378F">
        <w:rPr>
          <w:rFonts w:cs="Arial"/>
        </w:rPr>
        <w:t xml:space="preserve"> (edited by Kenneth Jernigan) </w:t>
      </w:r>
      <w:r w:rsidRPr="006F378F">
        <w:rPr>
          <w:rFonts w:cs="Arial"/>
        </w:rPr>
        <w:br/>
        <w:t xml:space="preserve">Tells the story of Jacobus </w:t>
      </w:r>
      <w:proofErr w:type="spellStart"/>
      <w:r w:rsidRPr="006F378F">
        <w:rPr>
          <w:rFonts w:cs="Arial"/>
        </w:rPr>
        <w:t>tenBroek</w:t>
      </w:r>
      <w:proofErr w:type="spellEnd"/>
      <w:r w:rsidRPr="006F378F">
        <w:rPr>
          <w:rFonts w:cs="Arial"/>
        </w:rPr>
        <w:t>, the founder of the NFB, and the establishment and growth of the organized blind movement.</w:t>
      </w:r>
      <w:r w:rsidR="00412C8B">
        <w:rPr>
          <w:rFonts w:cs="Arial"/>
        </w:rPr>
        <w:t xml:space="preserve"> </w:t>
      </w:r>
    </w:p>
    <w:p w14:paraId="078B240E" w14:textId="77777777" w:rsidR="00412C8B" w:rsidRDefault="003B453E" w:rsidP="00412C8B">
      <w:pPr>
        <w:pStyle w:val="ListParagraph"/>
        <w:numPr>
          <w:ilvl w:val="0"/>
          <w:numId w:val="40"/>
        </w:numPr>
        <w:tabs>
          <w:tab w:val="left" w:pos="7920"/>
          <w:tab w:val="left" w:pos="9360"/>
        </w:tabs>
        <w:rPr>
          <w:rFonts w:cs="Arial"/>
        </w:rPr>
      </w:pPr>
      <w:r w:rsidRPr="00412C8B">
        <w:rPr>
          <w:rFonts w:cs="Arial"/>
        </w:rPr>
        <w:t>Braille:</w:t>
      </w:r>
      <w:r w:rsidRPr="00412C8B">
        <w:rPr>
          <w:rFonts w:cs="Arial"/>
        </w:rPr>
        <w:tab/>
      </w:r>
      <w:r w:rsidR="00B93A11" w:rsidRPr="00412C8B">
        <w:rPr>
          <w:rFonts w:cs="Arial"/>
        </w:rPr>
        <w:t>LSA25B</w:t>
      </w:r>
      <w:r w:rsidR="006F5E8F" w:rsidRPr="00412C8B">
        <w:rPr>
          <w:rFonts w:cs="Arial"/>
        </w:rPr>
        <w:tab/>
      </w:r>
      <w:r w:rsidR="00412C8B">
        <w:rPr>
          <w:rFonts w:cs="Arial"/>
        </w:rPr>
        <w:t xml:space="preserve">Free </w:t>
      </w:r>
    </w:p>
    <w:p w14:paraId="7BE484C6" w14:textId="4D13B171" w:rsidR="00B93A11" w:rsidRPr="00412C8B" w:rsidRDefault="003B453E" w:rsidP="00412C8B">
      <w:pPr>
        <w:pStyle w:val="ListParagraph"/>
        <w:numPr>
          <w:ilvl w:val="0"/>
          <w:numId w:val="40"/>
        </w:numPr>
        <w:tabs>
          <w:tab w:val="left" w:pos="7920"/>
          <w:tab w:val="left" w:pos="9360"/>
        </w:tabs>
        <w:rPr>
          <w:rFonts w:cs="Arial"/>
        </w:rPr>
      </w:pPr>
      <w:r w:rsidRPr="00412C8B">
        <w:rPr>
          <w:rFonts w:cs="Arial"/>
        </w:rPr>
        <w:t>Print:</w:t>
      </w:r>
      <w:r w:rsidRPr="00412C8B">
        <w:rPr>
          <w:rFonts w:cs="Arial"/>
        </w:rPr>
        <w:tab/>
      </w:r>
      <w:r w:rsidR="00B93A11" w:rsidRPr="00412C8B">
        <w:rPr>
          <w:rFonts w:cs="Arial"/>
        </w:rPr>
        <w:t>LSA25P</w:t>
      </w:r>
      <w:r w:rsidRPr="00412C8B">
        <w:rPr>
          <w:rFonts w:cs="Arial"/>
        </w:rPr>
        <w:tab/>
        <w:t>Free</w:t>
      </w:r>
    </w:p>
    <w:p w14:paraId="08C6957F" w14:textId="77777777" w:rsidR="00B93A11" w:rsidRDefault="00B93A11" w:rsidP="00B93A11">
      <w:pPr>
        <w:tabs>
          <w:tab w:val="left" w:pos="6480"/>
          <w:tab w:val="left" w:pos="7920"/>
          <w:tab w:val="left" w:pos="9360"/>
        </w:tabs>
        <w:rPr>
          <w:rFonts w:cs="Arial"/>
          <w:i/>
        </w:rPr>
      </w:pPr>
    </w:p>
    <w:p w14:paraId="29F9DB59" w14:textId="24C6B828" w:rsidR="00412C8B" w:rsidRDefault="00B93A11" w:rsidP="003B453E">
      <w:pPr>
        <w:tabs>
          <w:tab w:val="left" w:pos="7920"/>
          <w:tab w:val="left" w:pos="9360"/>
        </w:tabs>
        <w:rPr>
          <w:rFonts w:cs="Arial"/>
        </w:rPr>
      </w:pPr>
      <w:r w:rsidRPr="00E8267A">
        <w:rPr>
          <w:rFonts w:cs="Arial"/>
          <w:i/>
        </w:rPr>
        <w:t>T</w:t>
      </w:r>
      <w:r>
        <w:rPr>
          <w:rFonts w:cs="Arial"/>
          <w:i/>
        </w:rPr>
        <w:t>HE</w:t>
      </w:r>
      <w:r w:rsidRPr="00E8267A">
        <w:rPr>
          <w:rFonts w:cs="Arial"/>
          <w:i/>
        </w:rPr>
        <w:t xml:space="preserve"> P</w:t>
      </w:r>
      <w:r>
        <w:rPr>
          <w:rFonts w:cs="Arial"/>
          <w:i/>
        </w:rPr>
        <w:t>OWER</w:t>
      </w:r>
      <w:r w:rsidRPr="00E8267A">
        <w:rPr>
          <w:rFonts w:cs="Arial"/>
          <w:i/>
        </w:rPr>
        <w:t xml:space="preserve"> </w:t>
      </w:r>
      <w:r>
        <w:rPr>
          <w:rFonts w:cs="Arial"/>
          <w:i/>
        </w:rPr>
        <w:t>OF</w:t>
      </w:r>
      <w:r w:rsidRPr="00E8267A">
        <w:rPr>
          <w:rFonts w:cs="Arial"/>
          <w:i/>
        </w:rPr>
        <w:t xml:space="preserve"> L</w:t>
      </w:r>
      <w:r>
        <w:rPr>
          <w:rFonts w:cs="Arial"/>
          <w:i/>
        </w:rPr>
        <w:t>OVE</w:t>
      </w:r>
      <w:r w:rsidRPr="00E8267A">
        <w:rPr>
          <w:rFonts w:cs="Arial"/>
          <w:i/>
        </w:rPr>
        <w:t>: How Kenneth Jernigan Changed the World</w:t>
      </w:r>
      <w:r w:rsidRPr="003B1C73">
        <w:rPr>
          <w:rFonts w:cs="Arial"/>
        </w:rPr>
        <w:t xml:space="preserve"> </w:t>
      </w:r>
      <w:r>
        <w:rPr>
          <w:rFonts w:cs="Arial"/>
        </w:rPr>
        <w:t>(</w:t>
      </w:r>
      <w:r w:rsidRPr="003B1C73">
        <w:rPr>
          <w:rFonts w:cs="Arial"/>
        </w:rPr>
        <w:t xml:space="preserve">edited by Ramona Walhof) </w:t>
      </w:r>
      <w:r>
        <w:rPr>
          <w:rFonts w:cs="Arial"/>
        </w:rPr>
        <w:br/>
      </w:r>
      <w:r w:rsidRPr="003B1C73">
        <w:rPr>
          <w:rFonts w:cs="Arial"/>
        </w:rPr>
        <w:t>The editor, a longtime friend of Kenneth Jernigan, draws together the distinctive voices of individuals who knew him and whose lives he touched through his work with the National Federation of the Blind. Each of the reflections begins with a brief biographical sketch that introduces the chapter’s author and ties his or her life to Kenneth Jernigan and his work. The book concludes with a chapter “Blindness: The Federation at Fifty,” a retrospective written by Kenneth Jernigan himself in the last decade of his life. This volume gathers a polyphonic chorus of voices that tell how the power of love, coursing through the life of Kenneth Jernigan, changed the world for the blind and, in so doing, changed the world for everyone.</w:t>
      </w:r>
      <w:r w:rsidR="00412C8B">
        <w:rPr>
          <w:rFonts w:cs="Arial"/>
        </w:rPr>
        <w:t xml:space="preserve"> </w:t>
      </w:r>
    </w:p>
    <w:p w14:paraId="4561DC76" w14:textId="5DEB611F" w:rsidR="00B93A11" w:rsidRPr="00412C8B" w:rsidRDefault="00B93A11" w:rsidP="00412C8B">
      <w:pPr>
        <w:pStyle w:val="ListParagraph"/>
        <w:numPr>
          <w:ilvl w:val="0"/>
          <w:numId w:val="41"/>
        </w:numPr>
        <w:tabs>
          <w:tab w:val="left" w:pos="7920"/>
          <w:tab w:val="left" w:pos="9360"/>
        </w:tabs>
        <w:rPr>
          <w:rFonts w:cs="Arial"/>
        </w:rPr>
      </w:pPr>
      <w:r w:rsidRPr="00412C8B">
        <w:rPr>
          <w:rFonts w:cs="Arial"/>
        </w:rPr>
        <w:t>Print:</w:t>
      </w:r>
      <w:r w:rsidR="003B453E" w:rsidRPr="00412C8B">
        <w:rPr>
          <w:rFonts w:cs="Arial"/>
        </w:rPr>
        <w:tab/>
      </w:r>
      <w:r w:rsidRPr="00412C8B">
        <w:rPr>
          <w:rFonts w:cs="Arial"/>
        </w:rPr>
        <w:t>LSA112P</w:t>
      </w:r>
      <w:r w:rsidRPr="00412C8B">
        <w:rPr>
          <w:rFonts w:cs="Arial"/>
        </w:rPr>
        <w:tab/>
        <w:t>$28.00</w:t>
      </w:r>
    </w:p>
    <w:p w14:paraId="565384F7" w14:textId="77777777" w:rsidR="00B93A11" w:rsidRDefault="00B93A11" w:rsidP="009D095A">
      <w:pPr>
        <w:tabs>
          <w:tab w:val="left" w:pos="7920"/>
          <w:tab w:val="left" w:pos="9360"/>
        </w:tabs>
        <w:rPr>
          <w:rFonts w:cs="Arial"/>
        </w:rPr>
      </w:pPr>
    </w:p>
    <w:p w14:paraId="3FDDF512" w14:textId="1339118F" w:rsidR="00412C8B" w:rsidRDefault="00B93A11" w:rsidP="003B453E">
      <w:pPr>
        <w:tabs>
          <w:tab w:val="left" w:pos="7920"/>
          <w:tab w:val="left" w:pos="9360"/>
        </w:tabs>
        <w:rPr>
          <w:rFonts w:cs="Arial"/>
        </w:rPr>
      </w:pPr>
      <w:r w:rsidRPr="006F378F">
        <w:rPr>
          <w:i/>
        </w:rPr>
        <w:t>W</w:t>
      </w:r>
      <w:r w:rsidR="004F75C6">
        <w:rPr>
          <w:i/>
        </w:rPr>
        <w:t>ALKING</w:t>
      </w:r>
      <w:r w:rsidRPr="006F378F">
        <w:rPr>
          <w:i/>
        </w:rPr>
        <w:t xml:space="preserve"> A</w:t>
      </w:r>
      <w:r w:rsidR="004F75C6">
        <w:rPr>
          <w:i/>
        </w:rPr>
        <w:t>LONE</w:t>
      </w:r>
      <w:r w:rsidRPr="006F378F">
        <w:rPr>
          <w:i/>
        </w:rPr>
        <w:t xml:space="preserve"> </w:t>
      </w:r>
      <w:r w:rsidR="004F75C6">
        <w:rPr>
          <w:i/>
        </w:rPr>
        <w:t>AND</w:t>
      </w:r>
      <w:r w:rsidRPr="006F378F">
        <w:rPr>
          <w:i/>
        </w:rPr>
        <w:t xml:space="preserve"> M</w:t>
      </w:r>
      <w:r w:rsidR="004F75C6">
        <w:rPr>
          <w:i/>
        </w:rPr>
        <w:t>ARCHING</w:t>
      </w:r>
      <w:r w:rsidRPr="006F378F">
        <w:rPr>
          <w:i/>
        </w:rPr>
        <w:t xml:space="preserve"> T</w:t>
      </w:r>
      <w:r w:rsidR="004F75C6">
        <w:rPr>
          <w:i/>
        </w:rPr>
        <w:t>OGETHER</w:t>
      </w:r>
      <w:r w:rsidRPr="006F378F">
        <w:rPr>
          <w:i/>
        </w:rPr>
        <w:t>: A History of the Organized Blind Movement in the United States, 1940</w:t>
      </w:r>
      <w:r>
        <w:rPr>
          <w:i/>
        </w:rPr>
        <w:t>-</w:t>
      </w:r>
      <w:r w:rsidRPr="006F378F">
        <w:rPr>
          <w:i/>
        </w:rPr>
        <w:t>1990</w:t>
      </w:r>
      <w:r w:rsidRPr="006F378F">
        <w:t xml:space="preserve"> (by Floyd Matson) </w:t>
      </w:r>
      <w:r w:rsidRPr="006F378F">
        <w:br/>
        <w:t>Focuses upon the actions and aspirations of the organized blind themselves. We follow the progress of the movement from its historical origins, through the early years and "civil war</w:t>
      </w:r>
      <w:r w:rsidR="00AC1BD4">
        <w:t>,"</w:t>
      </w:r>
      <w:r w:rsidRPr="006F378F">
        <w:t xml:space="preserve"> renewed harmony and then explosive growth. In the process, the reader </w:t>
      </w:r>
      <w:proofErr w:type="gramStart"/>
      <w:r w:rsidRPr="006F378F">
        <w:t>is introduced</w:t>
      </w:r>
      <w:proofErr w:type="gramEnd"/>
      <w:r w:rsidRPr="006F378F">
        <w:t xml:space="preserve"> to a remarkable group of leaders at the national, state, and chapter levels who contributed mightily to the evolution of the NFB, making it into a genuine people's movement. Includes many key speeches, which have shaped the NFB's philosophy on blindness.</w:t>
      </w:r>
      <w:r w:rsidR="00412C8B">
        <w:t xml:space="preserve"> </w:t>
      </w:r>
    </w:p>
    <w:p w14:paraId="0246724D" w14:textId="77777777" w:rsidR="00412C8B" w:rsidRDefault="00B93A11" w:rsidP="00412C8B">
      <w:pPr>
        <w:pStyle w:val="ListParagraph"/>
        <w:numPr>
          <w:ilvl w:val="0"/>
          <w:numId w:val="41"/>
        </w:numPr>
        <w:tabs>
          <w:tab w:val="left" w:pos="7920"/>
          <w:tab w:val="left" w:pos="9360"/>
        </w:tabs>
        <w:rPr>
          <w:rFonts w:cs="Arial"/>
        </w:rPr>
      </w:pPr>
      <w:r>
        <w:t>Braille:</w:t>
      </w:r>
      <w:r w:rsidR="003B453E">
        <w:tab/>
      </w:r>
      <w:r w:rsidRPr="00412C8B">
        <w:rPr>
          <w:rFonts w:cs="Arial"/>
        </w:rPr>
        <w:t>LSA24B</w:t>
      </w:r>
      <w:r w:rsidRPr="00412C8B">
        <w:rPr>
          <w:rFonts w:cs="Arial"/>
        </w:rPr>
        <w:tab/>
        <w:t>Free</w:t>
      </w:r>
      <w:r w:rsidR="00412C8B">
        <w:rPr>
          <w:rFonts w:cs="Arial"/>
        </w:rPr>
        <w:t xml:space="preserve"> </w:t>
      </w:r>
    </w:p>
    <w:p w14:paraId="5D20D95C" w14:textId="3AC71391" w:rsidR="00B93A11" w:rsidRPr="00412C8B" w:rsidRDefault="00B93A11" w:rsidP="00412C8B">
      <w:pPr>
        <w:pStyle w:val="ListParagraph"/>
        <w:numPr>
          <w:ilvl w:val="0"/>
          <w:numId w:val="41"/>
        </w:numPr>
        <w:tabs>
          <w:tab w:val="left" w:pos="7920"/>
          <w:tab w:val="left" w:pos="9360"/>
        </w:tabs>
        <w:rPr>
          <w:rFonts w:cs="Arial"/>
        </w:rPr>
      </w:pPr>
      <w:r w:rsidRPr="00412C8B">
        <w:rPr>
          <w:rFonts w:cs="Arial"/>
        </w:rPr>
        <w:t>Print (not eligible for free matter shipping):</w:t>
      </w:r>
      <w:r w:rsidR="003B453E" w:rsidRPr="00412C8B">
        <w:rPr>
          <w:rFonts w:cs="Arial"/>
        </w:rPr>
        <w:tab/>
      </w:r>
      <w:r w:rsidRPr="00412C8B">
        <w:rPr>
          <w:rFonts w:cs="Arial"/>
        </w:rPr>
        <w:t>LSA24P</w:t>
      </w:r>
      <w:r w:rsidRPr="00412C8B">
        <w:rPr>
          <w:rFonts w:cs="Arial"/>
        </w:rPr>
        <w:tab/>
        <w:t>Free</w:t>
      </w:r>
    </w:p>
    <w:p w14:paraId="503F9243" w14:textId="7000E2E6" w:rsidR="00B93A11" w:rsidRDefault="00B93A11" w:rsidP="009D095A">
      <w:pPr>
        <w:tabs>
          <w:tab w:val="left" w:pos="7920"/>
          <w:tab w:val="left" w:pos="9360"/>
        </w:tabs>
        <w:rPr>
          <w:rFonts w:cs="Arial"/>
        </w:rPr>
      </w:pPr>
    </w:p>
    <w:p w14:paraId="6D0D84DE" w14:textId="77777777" w:rsidR="008B3879" w:rsidRDefault="008B3879" w:rsidP="009D095A">
      <w:pPr>
        <w:tabs>
          <w:tab w:val="left" w:pos="7920"/>
          <w:tab w:val="left" w:pos="9360"/>
        </w:tabs>
        <w:rPr>
          <w:rFonts w:cs="Arial"/>
        </w:rPr>
      </w:pPr>
    </w:p>
    <w:p w14:paraId="31DAE723" w14:textId="77777777" w:rsidR="00E33279" w:rsidRDefault="003B4C62" w:rsidP="00034B7B">
      <w:pPr>
        <w:pStyle w:val="Heading3"/>
      </w:pPr>
      <w:bookmarkStart w:id="13" w:name="_Toc65858752"/>
      <w:r>
        <w:t>Other Books</w:t>
      </w:r>
      <w:bookmarkEnd w:id="13"/>
    </w:p>
    <w:p w14:paraId="35E1F88A" w14:textId="77777777" w:rsidR="003B4C62" w:rsidRDefault="003B4C62" w:rsidP="009D095A">
      <w:pPr>
        <w:tabs>
          <w:tab w:val="left" w:pos="7920"/>
          <w:tab w:val="left" w:pos="9360"/>
        </w:tabs>
        <w:rPr>
          <w:rFonts w:cs="Arial"/>
        </w:rPr>
      </w:pPr>
    </w:p>
    <w:p w14:paraId="3688241A" w14:textId="4F713BB5" w:rsidR="00412C8B" w:rsidRDefault="00A144E6" w:rsidP="00A144E6">
      <w:pPr>
        <w:tabs>
          <w:tab w:val="left" w:pos="7920"/>
          <w:tab w:val="left" w:pos="9360"/>
        </w:tabs>
        <w:rPr>
          <w:rFonts w:cs="Arial"/>
        </w:rPr>
      </w:pPr>
      <w:r w:rsidRPr="006F378F">
        <w:rPr>
          <w:rFonts w:cs="Arial"/>
          <w:i/>
        </w:rPr>
        <w:t>E</w:t>
      </w:r>
      <w:r>
        <w:rPr>
          <w:rFonts w:cs="Arial"/>
          <w:i/>
        </w:rPr>
        <w:t xml:space="preserve">DUCATION AND REHABILITATION FOR </w:t>
      </w:r>
      <w:r w:rsidRPr="006F378F">
        <w:rPr>
          <w:rFonts w:cs="Arial"/>
          <w:i/>
        </w:rPr>
        <w:t>E</w:t>
      </w:r>
      <w:r>
        <w:rPr>
          <w:rFonts w:cs="Arial"/>
          <w:i/>
        </w:rPr>
        <w:t>MPOWERMENT</w:t>
      </w:r>
      <w:r w:rsidRPr="006F378F">
        <w:rPr>
          <w:rFonts w:cs="Arial"/>
        </w:rPr>
        <w:t xml:space="preserve"> (by C. Edwin Vaughan and James H. </w:t>
      </w:r>
      <w:proofErr w:type="spellStart"/>
      <w:r w:rsidRPr="006F378F">
        <w:rPr>
          <w:rFonts w:cs="Arial"/>
        </w:rPr>
        <w:t>Omvig</w:t>
      </w:r>
      <w:proofErr w:type="spellEnd"/>
      <w:proofErr w:type="gramStart"/>
      <w:r w:rsidRPr="006F378F">
        <w:rPr>
          <w:rFonts w:cs="Arial"/>
        </w:rPr>
        <w:t>)</w:t>
      </w:r>
      <w:proofErr w:type="gramEnd"/>
      <w:r w:rsidRPr="006F378F">
        <w:rPr>
          <w:rFonts w:cs="Arial"/>
        </w:rPr>
        <w:br/>
      </w:r>
      <w:r w:rsidRPr="006F378F">
        <w:t xml:space="preserve">This book focuses on the empowerment of blind people and on what educators and rehabilitation professionals can do to achieve this goal for their customers. Covers the history of the rehabilitation system, the concept of </w:t>
      </w:r>
      <w:proofErr w:type="gramStart"/>
      <w:r w:rsidRPr="006F378F">
        <w:t>empowerment and what are its essential ingredients, the relationship of professionals and educators to their blind customers, and the characteristics of a model rehabilitation agency</w:t>
      </w:r>
      <w:proofErr w:type="gramEnd"/>
      <w:r w:rsidRPr="006F378F">
        <w:t>.</w:t>
      </w:r>
      <w:r w:rsidR="00412C8B">
        <w:t xml:space="preserve"> </w:t>
      </w:r>
    </w:p>
    <w:p w14:paraId="1034A54B" w14:textId="77777777" w:rsidR="00412C8B" w:rsidRDefault="00A144E6" w:rsidP="00412C8B">
      <w:pPr>
        <w:pStyle w:val="ListParagraph"/>
        <w:numPr>
          <w:ilvl w:val="0"/>
          <w:numId w:val="42"/>
        </w:numPr>
        <w:tabs>
          <w:tab w:val="left" w:pos="7920"/>
          <w:tab w:val="left" w:pos="9360"/>
        </w:tabs>
        <w:rPr>
          <w:rFonts w:cs="Arial"/>
        </w:rPr>
      </w:pPr>
      <w:r w:rsidRPr="00412C8B">
        <w:rPr>
          <w:rFonts w:cs="Arial"/>
        </w:rPr>
        <w:t>Braille:</w:t>
      </w:r>
      <w:r w:rsidRPr="00412C8B">
        <w:rPr>
          <w:rFonts w:cs="Arial"/>
        </w:rPr>
        <w:tab/>
        <w:t>LSA006B</w:t>
      </w:r>
      <w:r w:rsidRPr="00412C8B">
        <w:rPr>
          <w:rFonts w:cs="Arial"/>
        </w:rPr>
        <w:tab/>
        <w:t>$50.00</w:t>
      </w:r>
      <w:r w:rsidR="00412C8B">
        <w:rPr>
          <w:rFonts w:cs="Arial"/>
        </w:rPr>
        <w:t xml:space="preserve"> </w:t>
      </w:r>
    </w:p>
    <w:p w14:paraId="3908A345" w14:textId="549917D8" w:rsidR="00A144E6" w:rsidRPr="00412C8B" w:rsidRDefault="00A144E6" w:rsidP="00412C8B">
      <w:pPr>
        <w:pStyle w:val="ListParagraph"/>
        <w:numPr>
          <w:ilvl w:val="0"/>
          <w:numId w:val="42"/>
        </w:numPr>
        <w:tabs>
          <w:tab w:val="left" w:pos="7920"/>
          <w:tab w:val="left" w:pos="9360"/>
        </w:tabs>
        <w:rPr>
          <w:rFonts w:cs="Arial"/>
        </w:rPr>
      </w:pPr>
      <w:r w:rsidRPr="00412C8B">
        <w:rPr>
          <w:rFonts w:cs="Arial"/>
        </w:rPr>
        <w:t>Print:</w:t>
      </w:r>
      <w:r w:rsidRPr="00412C8B">
        <w:rPr>
          <w:rFonts w:cs="Arial"/>
        </w:rPr>
        <w:tab/>
        <w:t>LSA006P</w:t>
      </w:r>
      <w:r w:rsidRPr="00412C8B">
        <w:rPr>
          <w:rFonts w:cs="Arial"/>
        </w:rPr>
        <w:tab/>
        <w:t>$15.00</w:t>
      </w:r>
    </w:p>
    <w:p w14:paraId="1B6C5F71" w14:textId="77777777" w:rsidR="00A144E6" w:rsidRDefault="00A144E6" w:rsidP="002104CF">
      <w:pPr>
        <w:tabs>
          <w:tab w:val="left" w:pos="6480"/>
          <w:tab w:val="left" w:pos="7920"/>
          <w:tab w:val="left" w:pos="9360"/>
        </w:tabs>
        <w:rPr>
          <w:rFonts w:cs="Arial"/>
          <w:i/>
        </w:rPr>
      </w:pPr>
    </w:p>
    <w:p w14:paraId="5C7F4EBE" w14:textId="08E74582" w:rsidR="00412C8B" w:rsidRDefault="002104CF" w:rsidP="00BB2212">
      <w:pPr>
        <w:tabs>
          <w:tab w:val="left" w:pos="7920"/>
          <w:tab w:val="left" w:pos="9360"/>
        </w:tabs>
        <w:rPr>
          <w:rFonts w:cs="Arial"/>
        </w:rPr>
      </w:pPr>
      <w:r w:rsidRPr="002D2B27">
        <w:rPr>
          <w:rFonts w:cs="Arial"/>
          <w:i/>
        </w:rPr>
        <w:t>T</w:t>
      </w:r>
      <w:r w:rsidR="004F75C6">
        <w:rPr>
          <w:rFonts w:cs="Arial"/>
          <w:i/>
        </w:rPr>
        <w:t>HE</w:t>
      </w:r>
      <w:r w:rsidRPr="002D2B27">
        <w:rPr>
          <w:rFonts w:cs="Arial"/>
          <w:i/>
        </w:rPr>
        <w:t xml:space="preserve"> F</w:t>
      </w:r>
      <w:r w:rsidR="004F75C6">
        <w:rPr>
          <w:rFonts w:cs="Arial"/>
          <w:i/>
        </w:rPr>
        <w:t xml:space="preserve">UTURE OF </w:t>
      </w:r>
      <w:r w:rsidRPr="002D2B27">
        <w:rPr>
          <w:rFonts w:cs="Arial"/>
          <w:i/>
        </w:rPr>
        <w:t>D</w:t>
      </w:r>
      <w:r w:rsidR="004F75C6">
        <w:rPr>
          <w:rFonts w:cs="Arial"/>
          <w:i/>
        </w:rPr>
        <w:t>ISABILITY</w:t>
      </w:r>
      <w:r w:rsidRPr="002D2B27">
        <w:rPr>
          <w:rFonts w:cs="Arial"/>
          <w:i/>
        </w:rPr>
        <w:t xml:space="preserve"> L</w:t>
      </w:r>
      <w:r w:rsidR="004F75C6">
        <w:rPr>
          <w:rFonts w:cs="Arial"/>
          <w:i/>
        </w:rPr>
        <w:t>AW</w:t>
      </w:r>
      <w:r w:rsidRPr="002D2B27">
        <w:rPr>
          <w:rFonts w:cs="Arial"/>
          <w:i/>
        </w:rPr>
        <w:t xml:space="preserve">: Essays from the 2015 Jacobus </w:t>
      </w:r>
      <w:proofErr w:type="spellStart"/>
      <w:r w:rsidRPr="002D2B27">
        <w:rPr>
          <w:rFonts w:cs="Arial"/>
          <w:i/>
        </w:rPr>
        <w:t>tenBroek</w:t>
      </w:r>
      <w:proofErr w:type="spellEnd"/>
      <w:r w:rsidRPr="002D2B27">
        <w:rPr>
          <w:rFonts w:cs="Arial"/>
          <w:i/>
        </w:rPr>
        <w:t xml:space="preserve"> Disability Law Symposium</w:t>
      </w:r>
      <w:r w:rsidRPr="002D2B27">
        <w:rPr>
          <w:rFonts w:cs="Arial"/>
        </w:rPr>
        <w:t xml:space="preserve"> </w:t>
      </w:r>
      <w:r w:rsidR="00AC1BD4">
        <w:rPr>
          <w:rFonts w:cs="Arial"/>
        </w:rPr>
        <w:t>(</w:t>
      </w:r>
      <w:r w:rsidRPr="002D2B27">
        <w:rPr>
          <w:rFonts w:cs="Arial"/>
        </w:rPr>
        <w:t xml:space="preserve">edited by David </w:t>
      </w:r>
      <w:proofErr w:type="spellStart"/>
      <w:r w:rsidRPr="002D2B27">
        <w:rPr>
          <w:rFonts w:cs="Arial"/>
        </w:rPr>
        <w:t>Ferleger</w:t>
      </w:r>
      <w:proofErr w:type="spellEnd"/>
      <w:r w:rsidRPr="002D2B27">
        <w:rPr>
          <w:rFonts w:cs="Arial"/>
        </w:rPr>
        <w:t>, ESQ.</w:t>
      </w:r>
      <w:r w:rsidR="00AC1BD4">
        <w:rPr>
          <w:rFonts w:cs="Arial"/>
        </w:rPr>
        <w:t>)</w:t>
      </w:r>
      <w:r w:rsidRPr="002D2B27">
        <w:rPr>
          <w:rFonts w:cs="Arial"/>
        </w:rPr>
        <w:t xml:space="preserve"> </w:t>
      </w:r>
      <w:r>
        <w:rPr>
          <w:rFonts w:cs="Arial"/>
        </w:rPr>
        <w:br/>
      </w:r>
      <w:r w:rsidRPr="002D2B27">
        <w:rPr>
          <w:rFonts w:cs="Arial"/>
        </w:rPr>
        <w:t xml:space="preserve">In celebration of the 25th anniversary of the enactment of the Americans with Disabilities Act, nationally recognized disability rights advocates looked ahead to the next twenty-five years of disability law in the United States. The essays in this book </w:t>
      </w:r>
      <w:proofErr w:type="gramStart"/>
      <w:r w:rsidRPr="002D2B27">
        <w:rPr>
          <w:rFonts w:cs="Arial"/>
        </w:rPr>
        <w:t>are based</w:t>
      </w:r>
      <w:proofErr w:type="gramEnd"/>
      <w:r w:rsidRPr="002D2B27">
        <w:rPr>
          <w:rFonts w:cs="Arial"/>
        </w:rPr>
        <w:t xml:space="preserve"> on their presentations and cover topics such as the future of disability law, civil rights movements and culture and policy change, the school to prison pipeline, aging and disability, and criminal justice and disability. </w:t>
      </w:r>
    </w:p>
    <w:p w14:paraId="27962F92" w14:textId="3124668F" w:rsidR="002104CF" w:rsidRPr="00412C8B" w:rsidRDefault="00BB2212" w:rsidP="00412C8B">
      <w:pPr>
        <w:pStyle w:val="ListParagraph"/>
        <w:numPr>
          <w:ilvl w:val="0"/>
          <w:numId w:val="43"/>
        </w:numPr>
        <w:tabs>
          <w:tab w:val="left" w:pos="7920"/>
          <w:tab w:val="left" w:pos="9360"/>
        </w:tabs>
        <w:rPr>
          <w:rFonts w:cs="Arial"/>
        </w:rPr>
      </w:pPr>
      <w:r w:rsidRPr="00412C8B">
        <w:rPr>
          <w:rFonts w:cs="Arial"/>
        </w:rPr>
        <w:t>Print:</w:t>
      </w:r>
      <w:r w:rsidRPr="00412C8B">
        <w:rPr>
          <w:rFonts w:cs="Arial"/>
        </w:rPr>
        <w:tab/>
      </w:r>
      <w:r w:rsidR="002104CF" w:rsidRPr="00412C8B">
        <w:rPr>
          <w:rFonts w:cs="Arial"/>
        </w:rPr>
        <w:t>LSA113P</w:t>
      </w:r>
      <w:r w:rsidRPr="00412C8B">
        <w:rPr>
          <w:rFonts w:cs="Arial"/>
        </w:rPr>
        <w:tab/>
      </w:r>
      <w:r w:rsidR="002104CF" w:rsidRPr="00412C8B">
        <w:rPr>
          <w:rFonts w:cs="Arial"/>
        </w:rPr>
        <w:t>$12.00</w:t>
      </w:r>
    </w:p>
    <w:p w14:paraId="47ABAC63" w14:textId="77777777" w:rsidR="00940DE2" w:rsidRDefault="00940DE2" w:rsidP="00BB2212">
      <w:pPr>
        <w:tabs>
          <w:tab w:val="left" w:pos="7920"/>
          <w:tab w:val="left" w:pos="9360"/>
        </w:tabs>
        <w:rPr>
          <w:rFonts w:cs="Arial"/>
        </w:rPr>
      </w:pPr>
    </w:p>
    <w:p w14:paraId="7160FAD3" w14:textId="300FCF52" w:rsidR="00412C8B" w:rsidRDefault="00C418FF" w:rsidP="00BB2212">
      <w:pPr>
        <w:tabs>
          <w:tab w:val="left" w:pos="7920"/>
          <w:tab w:val="left" w:pos="9360"/>
        </w:tabs>
        <w:rPr>
          <w:rFonts w:cs="Arial"/>
        </w:rPr>
      </w:pPr>
      <w:r w:rsidRPr="006F378F">
        <w:rPr>
          <w:rFonts w:cs="Arial"/>
          <w:i/>
        </w:rPr>
        <w:t>T</w:t>
      </w:r>
      <w:r w:rsidR="00BB2212">
        <w:rPr>
          <w:rFonts w:cs="Arial"/>
          <w:i/>
        </w:rPr>
        <w:t>HE</w:t>
      </w:r>
      <w:r w:rsidRPr="006F378F">
        <w:rPr>
          <w:rFonts w:cs="Arial"/>
          <w:i/>
        </w:rPr>
        <w:t xml:space="preserve"> P</w:t>
      </w:r>
      <w:r w:rsidR="00BB2212">
        <w:rPr>
          <w:rFonts w:cs="Arial"/>
          <w:i/>
        </w:rPr>
        <w:t>ROPHET</w:t>
      </w:r>
      <w:r w:rsidRPr="006F378F">
        <w:rPr>
          <w:rFonts w:cs="Arial"/>
        </w:rPr>
        <w:t xml:space="preserve"> (by Kahlil Gibran</w:t>
      </w:r>
      <w:r>
        <w:rPr>
          <w:rFonts w:cs="Arial"/>
        </w:rPr>
        <w:t>)</w:t>
      </w:r>
      <w:r w:rsidRPr="006F378F">
        <w:rPr>
          <w:rFonts w:cs="Arial"/>
        </w:rPr>
        <w:t xml:space="preserve"> </w:t>
      </w:r>
      <w:r w:rsidRPr="006F378F">
        <w:rPr>
          <w:rFonts w:cs="Arial"/>
        </w:rPr>
        <w:br/>
      </w:r>
      <w:r w:rsidRPr="006F378F">
        <w:t>Mr. Gibran’s philosophy on love, marriage, joy and sorrow, time, friendship, and much more.</w:t>
      </w:r>
      <w:r w:rsidR="00412C8B">
        <w:t xml:space="preserve"> </w:t>
      </w:r>
    </w:p>
    <w:p w14:paraId="3FB0B856" w14:textId="77777777" w:rsidR="00412C8B" w:rsidRPr="00412C8B" w:rsidRDefault="00A144E6" w:rsidP="00412C8B">
      <w:pPr>
        <w:pStyle w:val="ListParagraph"/>
        <w:numPr>
          <w:ilvl w:val="0"/>
          <w:numId w:val="43"/>
        </w:numPr>
        <w:tabs>
          <w:tab w:val="left" w:pos="7920"/>
          <w:tab w:val="left" w:pos="9360"/>
        </w:tabs>
      </w:pPr>
      <w:r w:rsidRPr="00412C8B">
        <w:rPr>
          <w:rFonts w:cs="Arial"/>
        </w:rPr>
        <w:t>Audio CD</w:t>
      </w:r>
      <w:r w:rsidR="00AC1BD4" w:rsidRPr="00412C8B">
        <w:rPr>
          <w:rFonts w:cs="Arial"/>
        </w:rPr>
        <w:t xml:space="preserve"> </w:t>
      </w:r>
      <w:r w:rsidRPr="00412C8B">
        <w:rPr>
          <w:rFonts w:cs="Arial"/>
        </w:rPr>
        <w:t>(read by Kenneth Jernigan)</w:t>
      </w:r>
      <w:r w:rsidR="004D3C04" w:rsidRPr="00412C8B">
        <w:rPr>
          <w:rFonts w:cs="Arial"/>
        </w:rPr>
        <w:t>:</w:t>
      </w:r>
      <w:r w:rsidRPr="00412C8B">
        <w:rPr>
          <w:rFonts w:cs="Arial"/>
        </w:rPr>
        <w:tab/>
        <w:t>LSA32CD</w:t>
      </w:r>
      <w:r w:rsidRPr="00412C8B">
        <w:rPr>
          <w:rFonts w:cs="Arial"/>
        </w:rPr>
        <w:tab/>
        <w:t xml:space="preserve">$10.00 </w:t>
      </w:r>
    </w:p>
    <w:p w14:paraId="20011C39" w14:textId="302CBF39" w:rsidR="00C418FF" w:rsidRDefault="00C418FF" w:rsidP="00412C8B">
      <w:pPr>
        <w:pStyle w:val="ListParagraph"/>
        <w:numPr>
          <w:ilvl w:val="0"/>
          <w:numId w:val="43"/>
        </w:numPr>
        <w:tabs>
          <w:tab w:val="left" w:pos="7920"/>
          <w:tab w:val="left" w:pos="9360"/>
        </w:tabs>
      </w:pPr>
      <w:r>
        <w:t>Braille:</w:t>
      </w:r>
      <w:r w:rsidR="00BB2212">
        <w:tab/>
      </w:r>
      <w:r w:rsidRPr="006F378F">
        <w:t>LSA32B</w:t>
      </w:r>
      <w:r w:rsidR="00BB2212">
        <w:tab/>
      </w:r>
      <w:r w:rsidRPr="006F378F">
        <w:t>$15.00</w:t>
      </w:r>
    </w:p>
    <w:p w14:paraId="65A46A68" w14:textId="77777777" w:rsidR="00C418FF" w:rsidRDefault="00C418FF" w:rsidP="002104CF">
      <w:pPr>
        <w:tabs>
          <w:tab w:val="left" w:pos="6480"/>
          <w:tab w:val="left" w:pos="7920"/>
          <w:tab w:val="left" w:pos="9360"/>
        </w:tabs>
        <w:rPr>
          <w:rFonts w:cs="Arial"/>
          <w:i/>
        </w:rPr>
      </w:pPr>
    </w:p>
    <w:p w14:paraId="38E72633" w14:textId="74D1F7C7" w:rsidR="00412C8B" w:rsidRDefault="002104CF" w:rsidP="003877C2">
      <w:pPr>
        <w:tabs>
          <w:tab w:val="left" w:pos="7920"/>
          <w:tab w:val="left" w:pos="9360"/>
        </w:tabs>
        <w:rPr>
          <w:rFonts w:cs="Arial"/>
        </w:rPr>
      </w:pPr>
      <w:r w:rsidRPr="006F378F">
        <w:rPr>
          <w:rFonts w:cs="Arial"/>
          <w:i/>
        </w:rPr>
        <w:t>R</w:t>
      </w:r>
      <w:r w:rsidR="004F75C6">
        <w:rPr>
          <w:rFonts w:cs="Arial"/>
          <w:i/>
        </w:rPr>
        <w:t xml:space="preserve">EADING BY </w:t>
      </w:r>
      <w:r w:rsidRPr="006F378F">
        <w:rPr>
          <w:rFonts w:cs="Arial"/>
          <w:i/>
        </w:rPr>
        <w:t>T</w:t>
      </w:r>
      <w:r w:rsidR="004F75C6">
        <w:rPr>
          <w:rFonts w:cs="Arial"/>
          <w:i/>
        </w:rPr>
        <w:t>OUCH</w:t>
      </w:r>
      <w:r w:rsidRPr="006F378F">
        <w:rPr>
          <w:rFonts w:cs="Arial"/>
          <w:i/>
        </w:rPr>
        <w:t>: Trials, Battles, and Discoveries</w:t>
      </w:r>
      <w:r w:rsidRPr="006F378F">
        <w:rPr>
          <w:rFonts w:cs="Arial"/>
        </w:rPr>
        <w:t xml:space="preserve"> (by Pamela Lorimer) </w:t>
      </w:r>
      <w:r w:rsidRPr="006F378F">
        <w:rPr>
          <w:rFonts w:cs="Arial"/>
        </w:rPr>
        <w:br/>
        <w:t>Tells the story of how present-day Braille came into being. Describes the several codes that evolved prior to the acceptance of Braille</w:t>
      </w:r>
      <w:r w:rsidR="00AC1BD4">
        <w:rPr>
          <w:rFonts w:cs="Arial"/>
        </w:rPr>
        <w:t>,</w:t>
      </w:r>
      <w:r w:rsidRPr="006F378F">
        <w:rPr>
          <w:rFonts w:cs="Arial"/>
        </w:rPr>
        <w:t xml:space="preserve"> as well as the major triumphs and </w:t>
      </w:r>
      <w:proofErr w:type="gramStart"/>
      <w:r w:rsidRPr="006F378F">
        <w:rPr>
          <w:rFonts w:cs="Arial"/>
        </w:rPr>
        <w:t>sometimes bitter</w:t>
      </w:r>
      <w:proofErr w:type="gramEnd"/>
      <w:r w:rsidRPr="006F378F">
        <w:rPr>
          <w:rFonts w:cs="Arial"/>
        </w:rPr>
        <w:t xml:space="preserve"> altercations that arose surrounding this area; all set against the backdrop of the thinking and events of the time.</w:t>
      </w:r>
    </w:p>
    <w:p w14:paraId="269CCF76" w14:textId="77777777" w:rsidR="00412C8B" w:rsidRDefault="002104CF" w:rsidP="00412C8B">
      <w:pPr>
        <w:pStyle w:val="ListParagraph"/>
        <w:numPr>
          <w:ilvl w:val="0"/>
          <w:numId w:val="44"/>
        </w:numPr>
        <w:tabs>
          <w:tab w:val="left" w:pos="7920"/>
          <w:tab w:val="left" w:pos="9360"/>
        </w:tabs>
        <w:rPr>
          <w:rFonts w:cs="Arial"/>
        </w:rPr>
      </w:pPr>
      <w:r w:rsidRPr="00412C8B">
        <w:rPr>
          <w:rFonts w:cs="Arial"/>
        </w:rPr>
        <w:t>Braille:</w:t>
      </w:r>
      <w:r w:rsidR="003877C2" w:rsidRPr="00412C8B">
        <w:rPr>
          <w:rFonts w:cs="Arial"/>
        </w:rPr>
        <w:tab/>
      </w:r>
      <w:r w:rsidRPr="00412C8B">
        <w:rPr>
          <w:rFonts w:cs="Arial"/>
        </w:rPr>
        <w:t>LBR33B</w:t>
      </w:r>
      <w:r w:rsidRPr="00412C8B">
        <w:rPr>
          <w:rFonts w:cs="Arial"/>
        </w:rPr>
        <w:tab/>
      </w:r>
      <w:r w:rsidR="00412C8B">
        <w:rPr>
          <w:rFonts w:cs="Arial"/>
        </w:rPr>
        <w:t>$35.00</w:t>
      </w:r>
    </w:p>
    <w:p w14:paraId="6F92FE5B" w14:textId="758FBEEF" w:rsidR="002104CF" w:rsidRPr="00412C8B" w:rsidRDefault="002104CF" w:rsidP="00412C8B">
      <w:pPr>
        <w:pStyle w:val="ListParagraph"/>
        <w:numPr>
          <w:ilvl w:val="0"/>
          <w:numId w:val="44"/>
        </w:numPr>
        <w:tabs>
          <w:tab w:val="left" w:pos="7920"/>
          <w:tab w:val="left" w:pos="9360"/>
        </w:tabs>
        <w:rPr>
          <w:rFonts w:cs="Arial"/>
        </w:rPr>
      </w:pPr>
      <w:r w:rsidRPr="00412C8B">
        <w:rPr>
          <w:rFonts w:cs="Arial"/>
        </w:rPr>
        <w:t>Print:</w:t>
      </w:r>
      <w:r w:rsidR="003877C2" w:rsidRPr="00412C8B">
        <w:rPr>
          <w:rFonts w:cs="Arial"/>
        </w:rPr>
        <w:tab/>
      </w:r>
      <w:r w:rsidRPr="00412C8B">
        <w:rPr>
          <w:rFonts w:cs="Arial"/>
        </w:rPr>
        <w:t>LBR33P</w:t>
      </w:r>
      <w:r w:rsidRPr="00412C8B">
        <w:rPr>
          <w:rFonts w:cs="Arial"/>
        </w:rPr>
        <w:tab/>
        <w:t>$20.00</w:t>
      </w:r>
    </w:p>
    <w:p w14:paraId="07F9F721" w14:textId="434C2C40" w:rsidR="00F138A6" w:rsidRDefault="00F138A6" w:rsidP="009D095A">
      <w:pPr>
        <w:tabs>
          <w:tab w:val="left" w:pos="7920"/>
          <w:tab w:val="left" w:pos="9360"/>
        </w:tabs>
        <w:rPr>
          <w:rFonts w:cs="Arial"/>
        </w:rPr>
      </w:pPr>
    </w:p>
    <w:p w14:paraId="7371DAD2" w14:textId="77777777" w:rsidR="008A715F" w:rsidRDefault="008A715F" w:rsidP="003877C2">
      <w:pPr>
        <w:tabs>
          <w:tab w:val="left" w:pos="7920"/>
          <w:tab w:val="left" w:pos="9360"/>
        </w:tabs>
        <w:rPr>
          <w:i/>
        </w:rPr>
      </w:pPr>
    </w:p>
    <w:p w14:paraId="3A786CB5" w14:textId="77777777" w:rsidR="008A715F" w:rsidRDefault="008A715F" w:rsidP="003877C2">
      <w:pPr>
        <w:tabs>
          <w:tab w:val="left" w:pos="7920"/>
          <w:tab w:val="left" w:pos="9360"/>
        </w:tabs>
        <w:rPr>
          <w:i/>
        </w:rPr>
      </w:pPr>
    </w:p>
    <w:p w14:paraId="746BF354" w14:textId="77777777" w:rsidR="008A715F" w:rsidRDefault="008A715F" w:rsidP="003877C2">
      <w:pPr>
        <w:tabs>
          <w:tab w:val="left" w:pos="7920"/>
          <w:tab w:val="left" w:pos="9360"/>
        </w:tabs>
        <w:rPr>
          <w:i/>
        </w:rPr>
      </w:pPr>
    </w:p>
    <w:p w14:paraId="69CA1019" w14:textId="77777777" w:rsidR="008A715F" w:rsidRDefault="008A715F" w:rsidP="003877C2">
      <w:pPr>
        <w:tabs>
          <w:tab w:val="left" w:pos="7920"/>
          <w:tab w:val="left" w:pos="9360"/>
        </w:tabs>
        <w:rPr>
          <w:i/>
        </w:rPr>
      </w:pPr>
    </w:p>
    <w:p w14:paraId="75856D0D" w14:textId="7684C90E" w:rsidR="00412C8B" w:rsidRDefault="003B4C62" w:rsidP="003877C2">
      <w:pPr>
        <w:tabs>
          <w:tab w:val="left" w:pos="7920"/>
          <w:tab w:val="left" w:pos="9360"/>
        </w:tabs>
        <w:rPr>
          <w:rFonts w:cs="Arial"/>
        </w:rPr>
      </w:pPr>
      <w:r w:rsidRPr="00F62787">
        <w:rPr>
          <w:i/>
        </w:rPr>
        <w:t>W</w:t>
      </w:r>
      <w:r w:rsidR="004F75C6">
        <w:rPr>
          <w:i/>
        </w:rPr>
        <w:t>E</w:t>
      </w:r>
      <w:r w:rsidRPr="00F62787">
        <w:rPr>
          <w:i/>
        </w:rPr>
        <w:t xml:space="preserve"> K</w:t>
      </w:r>
      <w:r w:rsidR="004F75C6">
        <w:rPr>
          <w:i/>
        </w:rPr>
        <w:t xml:space="preserve">NOW </w:t>
      </w:r>
      <w:r w:rsidRPr="00F62787">
        <w:rPr>
          <w:i/>
        </w:rPr>
        <w:t>W</w:t>
      </w:r>
      <w:r w:rsidR="004F75C6">
        <w:rPr>
          <w:i/>
        </w:rPr>
        <w:t>HO</w:t>
      </w:r>
      <w:r w:rsidRPr="00F62787">
        <w:rPr>
          <w:i/>
        </w:rPr>
        <w:t xml:space="preserve"> W</w:t>
      </w:r>
      <w:r w:rsidR="004F75C6">
        <w:rPr>
          <w:i/>
        </w:rPr>
        <w:t>E</w:t>
      </w:r>
      <w:r w:rsidRPr="00F62787">
        <w:rPr>
          <w:i/>
        </w:rPr>
        <w:t xml:space="preserve"> A</w:t>
      </w:r>
      <w:r w:rsidR="004F75C6">
        <w:rPr>
          <w:i/>
        </w:rPr>
        <w:t>RE</w:t>
      </w:r>
      <w:r w:rsidRPr="00F62787">
        <w:rPr>
          <w:i/>
        </w:rPr>
        <w:t>: A History of the Blind in Challenging Educational and Socially Constructed Policies: A Study in Policy Archeology</w:t>
      </w:r>
      <w:r>
        <w:t xml:space="preserve"> (by Ronald J. Ferguson) The author presents a carefully researched and documented historical discussion of the activism within the blind community in the United States during the twentieth century. This book examines the effects that socially constructed attitudes about blindness have had on the interactions between professionals working in the blindness field and the organized blind working </w:t>
      </w:r>
      <w:proofErr w:type="gramStart"/>
      <w:r>
        <w:t>to collectively advocate</w:t>
      </w:r>
      <w:proofErr w:type="gramEnd"/>
      <w:r>
        <w:t xml:space="preserve"> for </w:t>
      </w:r>
      <w:r w:rsidRPr="00F62787">
        <w:rPr>
          <w:rFonts w:cs="Arial"/>
        </w:rPr>
        <w:t>themselves.</w:t>
      </w:r>
      <w:r w:rsidR="00412C8B">
        <w:rPr>
          <w:rFonts w:cs="Arial"/>
        </w:rPr>
        <w:t xml:space="preserve"> </w:t>
      </w:r>
    </w:p>
    <w:p w14:paraId="1B8A6E41" w14:textId="445E6CEC" w:rsidR="003B4C62" w:rsidRPr="00412C8B" w:rsidRDefault="003B4C62" w:rsidP="00412C8B">
      <w:pPr>
        <w:pStyle w:val="ListParagraph"/>
        <w:numPr>
          <w:ilvl w:val="0"/>
          <w:numId w:val="45"/>
        </w:numPr>
        <w:tabs>
          <w:tab w:val="left" w:pos="7920"/>
          <w:tab w:val="left" w:pos="9360"/>
        </w:tabs>
        <w:rPr>
          <w:rFonts w:cs="Arial"/>
        </w:rPr>
      </w:pPr>
      <w:r w:rsidRPr="00412C8B">
        <w:rPr>
          <w:rFonts w:cs="Arial"/>
        </w:rPr>
        <w:t>Print:</w:t>
      </w:r>
      <w:r w:rsidR="00BB2212" w:rsidRPr="00412C8B">
        <w:rPr>
          <w:rFonts w:cs="Arial"/>
        </w:rPr>
        <w:tab/>
      </w:r>
      <w:r w:rsidRPr="00412C8B">
        <w:rPr>
          <w:rFonts w:cs="Arial"/>
        </w:rPr>
        <w:t>LSA82P</w:t>
      </w:r>
      <w:r w:rsidR="003877C2" w:rsidRPr="00412C8B">
        <w:rPr>
          <w:rFonts w:cs="Arial"/>
        </w:rPr>
        <w:tab/>
      </w:r>
      <w:r w:rsidRPr="00412C8B">
        <w:rPr>
          <w:rFonts w:cs="Arial"/>
        </w:rPr>
        <w:t>$25.00</w:t>
      </w:r>
    </w:p>
    <w:p w14:paraId="2254C146" w14:textId="77777777" w:rsidR="000B5634" w:rsidRDefault="000B5634" w:rsidP="000B5634">
      <w:pPr>
        <w:tabs>
          <w:tab w:val="left" w:pos="7920"/>
          <w:tab w:val="left" w:pos="9360"/>
        </w:tabs>
        <w:rPr>
          <w:rFonts w:cs="Arial"/>
        </w:rPr>
      </w:pPr>
    </w:p>
    <w:p w14:paraId="28B46F1C" w14:textId="5AC0346B" w:rsidR="00F138A6" w:rsidRPr="006F378F" w:rsidRDefault="000B5634" w:rsidP="009D095A">
      <w:pPr>
        <w:tabs>
          <w:tab w:val="left" w:pos="7920"/>
          <w:tab w:val="left" w:pos="9360"/>
        </w:tabs>
        <w:rPr>
          <w:rFonts w:cs="Arial"/>
        </w:rPr>
      </w:pPr>
      <w:r w:rsidRPr="006F378F">
        <w:rPr>
          <w:rFonts w:cs="Arial"/>
        </w:rPr>
        <w:t>---------------------------------------------------------------------------------------------------------------</w:t>
      </w:r>
    </w:p>
    <w:p w14:paraId="2D174131" w14:textId="77777777" w:rsidR="0097014F" w:rsidRPr="006F378F" w:rsidRDefault="0097014F" w:rsidP="00034B7B">
      <w:pPr>
        <w:pStyle w:val="Heading3"/>
      </w:pPr>
      <w:bookmarkStart w:id="14" w:name="_Toc65858753"/>
      <w:r w:rsidRPr="006F378F">
        <w:t xml:space="preserve">Braille Teaching </w:t>
      </w:r>
      <w:r w:rsidR="0082079A">
        <w:t>Material</w:t>
      </w:r>
      <w:r w:rsidRPr="006F378F">
        <w:t>s</w:t>
      </w:r>
      <w:bookmarkEnd w:id="14"/>
    </w:p>
    <w:p w14:paraId="702CBB3B" w14:textId="77777777" w:rsidR="0082079A" w:rsidRPr="00034B7B" w:rsidRDefault="0082079A" w:rsidP="00034B7B">
      <w:pPr>
        <w:pStyle w:val="Heading4"/>
      </w:pPr>
      <w:bookmarkStart w:id="15" w:name="_Books"/>
      <w:bookmarkStart w:id="16" w:name="_Toc65858754"/>
      <w:bookmarkEnd w:id="15"/>
      <w:r w:rsidRPr="00034B7B">
        <w:t>Books</w:t>
      </w:r>
      <w:bookmarkEnd w:id="16"/>
    </w:p>
    <w:p w14:paraId="7F17BCBE" w14:textId="77777777" w:rsidR="0082079A" w:rsidRDefault="0082079A" w:rsidP="009D095A">
      <w:pPr>
        <w:tabs>
          <w:tab w:val="left" w:pos="7920"/>
          <w:tab w:val="left" w:pos="9360"/>
        </w:tabs>
        <w:rPr>
          <w:rFonts w:cs="Arial"/>
        </w:rPr>
      </w:pPr>
    </w:p>
    <w:p w14:paraId="35273FDF" w14:textId="70347ADF" w:rsidR="00412C8B" w:rsidRDefault="00AF149E" w:rsidP="006C2BDC">
      <w:pPr>
        <w:tabs>
          <w:tab w:val="left" w:pos="7920"/>
          <w:tab w:val="left" w:pos="9360"/>
        </w:tabs>
        <w:rPr>
          <w:rFonts w:cs="Arial"/>
        </w:rPr>
      </w:pPr>
      <w:r w:rsidRPr="00C119AA">
        <w:rPr>
          <w:rFonts w:cs="Arial"/>
          <w:i/>
        </w:rPr>
        <w:t>AMERICAN ACTION FUND HANDBOOK OF BRAILLE CONTRACTIONS</w:t>
      </w:r>
      <w:r w:rsidR="0082079A">
        <w:rPr>
          <w:rFonts w:cs="Arial"/>
        </w:rPr>
        <w:t xml:space="preserve"> </w:t>
      </w:r>
      <w:r w:rsidR="0082079A">
        <w:rPr>
          <w:rFonts w:cs="Arial"/>
        </w:rPr>
        <w:br/>
        <w:t>Contains alphabetical lists of contractions, commonly used symbols, and Braille indicators. Updated to reflect the changes in the Braille code with the introduction of Unified English Braille. Two versions are available: Twin Vision</w:t>
      </w:r>
      <w:r w:rsidR="0082079A" w:rsidRPr="00412C8B">
        <w:rPr>
          <w:rFonts w:cs="Arial"/>
          <w:vertAlign w:val="superscript"/>
        </w:rPr>
        <w:t>®</w:t>
      </w:r>
      <w:r w:rsidR="0082079A">
        <w:rPr>
          <w:rFonts w:cs="Arial"/>
        </w:rPr>
        <w:t xml:space="preserve"> (Braille interleaved with print) and </w:t>
      </w:r>
      <w:r w:rsidR="00412C8B">
        <w:rPr>
          <w:rFonts w:cs="Arial"/>
        </w:rPr>
        <w:t xml:space="preserve">Braille only. </w:t>
      </w:r>
    </w:p>
    <w:p w14:paraId="7041708E" w14:textId="77777777" w:rsidR="00412C8B" w:rsidRDefault="004D3C04" w:rsidP="00412C8B">
      <w:pPr>
        <w:pStyle w:val="ListParagraph"/>
        <w:numPr>
          <w:ilvl w:val="0"/>
          <w:numId w:val="45"/>
        </w:numPr>
        <w:tabs>
          <w:tab w:val="left" w:pos="7920"/>
          <w:tab w:val="left" w:pos="9360"/>
        </w:tabs>
        <w:rPr>
          <w:rFonts w:cs="Arial"/>
        </w:rPr>
      </w:pPr>
      <w:r w:rsidRPr="00412C8B">
        <w:rPr>
          <w:rFonts w:cs="Arial"/>
        </w:rPr>
        <w:t>Braille only:</w:t>
      </w:r>
      <w:r w:rsidR="00AF149E" w:rsidRPr="00412C8B">
        <w:rPr>
          <w:rFonts w:cs="Arial"/>
        </w:rPr>
        <w:tab/>
      </w:r>
      <w:r w:rsidR="0082079A" w:rsidRPr="00412C8B">
        <w:rPr>
          <w:rFonts w:cs="Arial"/>
        </w:rPr>
        <w:t>LSA26B</w:t>
      </w:r>
      <w:r w:rsidR="00AF149E" w:rsidRPr="00412C8B">
        <w:rPr>
          <w:rFonts w:cs="Arial"/>
        </w:rPr>
        <w:tab/>
      </w:r>
      <w:r w:rsidR="0082079A" w:rsidRPr="00412C8B">
        <w:rPr>
          <w:rFonts w:cs="Arial"/>
        </w:rPr>
        <w:t>$</w:t>
      </w:r>
      <w:r w:rsidR="003746D0" w:rsidRPr="00412C8B">
        <w:rPr>
          <w:rFonts w:cs="Arial"/>
        </w:rPr>
        <w:t>10</w:t>
      </w:r>
      <w:r w:rsidR="00412C8B">
        <w:rPr>
          <w:rFonts w:cs="Arial"/>
        </w:rPr>
        <w:t>.00</w:t>
      </w:r>
    </w:p>
    <w:p w14:paraId="4CB0BE08" w14:textId="1DA223BB" w:rsidR="0082079A" w:rsidRPr="00412C8B" w:rsidRDefault="0082079A" w:rsidP="00412C8B">
      <w:pPr>
        <w:pStyle w:val="ListParagraph"/>
        <w:numPr>
          <w:ilvl w:val="0"/>
          <w:numId w:val="45"/>
        </w:numPr>
        <w:tabs>
          <w:tab w:val="left" w:pos="7920"/>
          <w:tab w:val="left" w:pos="9360"/>
        </w:tabs>
        <w:rPr>
          <w:rFonts w:cs="Arial"/>
        </w:rPr>
      </w:pPr>
      <w:r w:rsidRPr="00412C8B">
        <w:rPr>
          <w:rFonts w:cs="Arial"/>
        </w:rPr>
        <w:t>Twi</w:t>
      </w:r>
      <w:r w:rsidR="004D3C04" w:rsidRPr="00412C8B">
        <w:rPr>
          <w:rFonts w:cs="Arial"/>
        </w:rPr>
        <w:t>n Vision</w:t>
      </w:r>
      <w:r w:rsidR="004D3C04" w:rsidRPr="00412C8B">
        <w:rPr>
          <w:rFonts w:cs="Arial"/>
          <w:vertAlign w:val="superscript"/>
        </w:rPr>
        <w:t>®</w:t>
      </w:r>
      <w:r w:rsidR="004D3C04" w:rsidRPr="00412C8B">
        <w:rPr>
          <w:rFonts w:cs="Arial"/>
        </w:rPr>
        <w:t>:</w:t>
      </w:r>
      <w:r w:rsidR="003877C2" w:rsidRPr="00412C8B">
        <w:rPr>
          <w:rFonts w:cs="Arial"/>
        </w:rPr>
        <w:tab/>
      </w:r>
      <w:r w:rsidRPr="00412C8B">
        <w:rPr>
          <w:rFonts w:cs="Arial"/>
        </w:rPr>
        <w:t>LSA28B</w:t>
      </w:r>
      <w:r w:rsidR="00AF149E" w:rsidRPr="00412C8B">
        <w:rPr>
          <w:rFonts w:cs="Arial"/>
        </w:rPr>
        <w:tab/>
      </w:r>
      <w:r w:rsidRPr="00412C8B">
        <w:rPr>
          <w:rFonts w:cs="Arial"/>
        </w:rPr>
        <w:t>$</w:t>
      </w:r>
      <w:r w:rsidR="006C2BDC" w:rsidRPr="00412C8B">
        <w:rPr>
          <w:rFonts w:cs="Arial"/>
        </w:rPr>
        <w:t>10</w:t>
      </w:r>
      <w:r w:rsidRPr="00412C8B">
        <w:rPr>
          <w:rFonts w:cs="Arial"/>
        </w:rPr>
        <w:t>.00</w:t>
      </w:r>
    </w:p>
    <w:p w14:paraId="47119B8A" w14:textId="77777777" w:rsidR="00AC1BD4" w:rsidRDefault="00AC1BD4" w:rsidP="00F67540">
      <w:pPr>
        <w:pStyle w:val="BodyText"/>
        <w:tabs>
          <w:tab w:val="left" w:pos="7920"/>
          <w:tab w:val="left" w:pos="9360"/>
        </w:tabs>
        <w:rPr>
          <w:i/>
        </w:rPr>
      </w:pPr>
    </w:p>
    <w:p w14:paraId="1A7D4D4F" w14:textId="7E6BCE9F" w:rsidR="00412C8B" w:rsidRDefault="00AF149E" w:rsidP="00F67540">
      <w:pPr>
        <w:pStyle w:val="BodyText"/>
        <w:tabs>
          <w:tab w:val="left" w:pos="7920"/>
          <w:tab w:val="left" w:pos="9360"/>
        </w:tabs>
      </w:pPr>
      <w:r>
        <w:rPr>
          <w:i/>
        </w:rPr>
        <w:t>THE MCDUFFY READER: A BRAILLE PRIMER FOR ADULTS</w:t>
      </w:r>
      <w:r w:rsidR="0082079A">
        <w:t xml:space="preserve">—Student Manual (Unified English Braille Edition, 2014) (by Sharon L. </w:t>
      </w:r>
      <w:proofErr w:type="spellStart"/>
      <w:r w:rsidR="0082079A">
        <w:t>Monthei</w:t>
      </w:r>
      <w:proofErr w:type="spellEnd"/>
      <w:r w:rsidR="0082079A">
        <w:t xml:space="preserve">) </w:t>
      </w:r>
      <w:r w:rsidR="0082079A">
        <w:br/>
      </w:r>
      <w:proofErr w:type="gramStart"/>
      <w:r w:rsidR="0082079A">
        <w:t>This</w:t>
      </w:r>
      <w:proofErr w:type="gramEnd"/>
      <w:r w:rsidR="0082079A">
        <w:t xml:space="preserve"> one-volume Braille instructional manual presents first the Braille alphabet and punctuation signs, then introduces the contractions in logical groups. All contracted materials appear in correctly contracted Braille. A chart of contractions and a description of the rules of usage for each set of contractions </w:t>
      </w:r>
      <w:proofErr w:type="gramStart"/>
      <w:r w:rsidR="0082079A">
        <w:t>are found</w:t>
      </w:r>
      <w:proofErr w:type="gramEnd"/>
      <w:r w:rsidR="0082079A">
        <w:t xml:space="preserve"> in the back of the book. Also included is a list of Braille contractions and symbols which </w:t>
      </w:r>
      <w:proofErr w:type="gramStart"/>
      <w:r w:rsidR="0082079A">
        <w:t>are no longer used</w:t>
      </w:r>
      <w:proofErr w:type="gramEnd"/>
      <w:r w:rsidR="0082079A">
        <w:t xml:space="preserve"> by the Unified English Braille code, but which students will encounter in existing Braille materials. This edition of the manual teaches Unified English Braille, which became the official Braille code in the United States in January 2016.</w:t>
      </w:r>
    </w:p>
    <w:p w14:paraId="3377203C" w14:textId="168C2BE9" w:rsidR="0082079A" w:rsidRDefault="00F37B99" w:rsidP="00412C8B">
      <w:pPr>
        <w:pStyle w:val="BodyText"/>
        <w:numPr>
          <w:ilvl w:val="0"/>
          <w:numId w:val="46"/>
        </w:numPr>
        <w:tabs>
          <w:tab w:val="left" w:pos="7920"/>
          <w:tab w:val="left" w:pos="9360"/>
        </w:tabs>
      </w:pPr>
      <w:r>
        <w:t>Braille:</w:t>
      </w:r>
      <w:r w:rsidR="005C5E11">
        <w:tab/>
      </w:r>
      <w:r w:rsidR="0082079A">
        <w:t>LSA111B</w:t>
      </w:r>
      <w:r w:rsidR="005C5E11">
        <w:tab/>
      </w:r>
      <w:r w:rsidR="0082079A">
        <w:t>$20.00</w:t>
      </w:r>
    </w:p>
    <w:p w14:paraId="7C1C63C7" w14:textId="77777777" w:rsidR="0082079A" w:rsidRDefault="0082079A" w:rsidP="0082079A">
      <w:pPr>
        <w:pStyle w:val="BodyText"/>
        <w:tabs>
          <w:tab w:val="left" w:pos="6480"/>
          <w:tab w:val="left" w:pos="7920"/>
          <w:tab w:val="left" w:pos="9360"/>
        </w:tabs>
      </w:pPr>
    </w:p>
    <w:p w14:paraId="46BCAE14" w14:textId="77777777" w:rsidR="008A715F" w:rsidRDefault="008A715F" w:rsidP="00F67540">
      <w:pPr>
        <w:tabs>
          <w:tab w:val="left" w:pos="7920"/>
          <w:tab w:val="left" w:pos="9360"/>
        </w:tabs>
        <w:rPr>
          <w:rFonts w:cs="Arial"/>
          <w:i/>
        </w:rPr>
      </w:pPr>
    </w:p>
    <w:p w14:paraId="77EFC68D" w14:textId="77777777" w:rsidR="008A715F" w:rsidRDefault="008A715F" w:rsidP="00F67540">
      <w:pPr>
        <w:tabs>
          <w:tab w:val="left" w:pos="7920"/>
          <w:tab w:val="left" w:pos="9360"/>
        </w:tabs>
        <w:rPr>
          <w:rFonts w:cs="Arial"/>
          <w:i/>
        </w:rPr>
      </w:pPr>
    </w:p>
    <w:p w14:paraId="24CB92B9" w14:textId="77777777" w:rsidR="008A715F" w:rsidRDefault="008A715F" w:rsidP="00F67540">
      <w:pPr>
        <w:tabs>
          <w:tab w:val="left" w:pos="7920"/>
          <w:tab w:val="left" w:pos="9360"/>
        </w:tabs>
        <w:rPr>
          <w:rFonts w:cs="Arial"/>
          <w:i/>
        </w:rPr>
      </w:pPr>
    </w:p>
    <w:p w14:paraId="57BE534E" w14:textId="77777777" w:rsidR="008A715F" w:rsidRDefault="008A715F" w:rsidP="00F67540">
      <w:pPr>
        <w:tabs>
          <w:tab w:val="left" w:pos="7920"/>
          <w:tab w:val="left" w:pos="9360"/>
        </w:tabs>
        <w:rPr>
          <w:rFonts w:cs="Arial"/>
          <w:i/>
        </w:rPr>
      </w:pPr>
    </w:p>
    <w:p w14:paraId="7902E0B7" w14:textId="40AE193D" w:rsidR="00412C8B" w:rsidRDefault="005C5E11" w:rsidP="00FD6DBE">
      <w:pPr>
        <w:tabs>
          <w:tab w:val="left" w:pos="7920"/>
          <w:tab w:val="left" w:pos="9360"/>
        </w:tabs>
        <w:rPr>
          <w:rFonts w:cs="Arial"/>
        </w:rPr>
      </w:pPr>
      <w:r>
        <w:rPr>
          <w:rFonts w:cs="Arial"/>
          <w:i/>
        </w:rPr>
        <w:t>THE MCDUFFY READER: A BRAILLE PRIMER FOR ADULTS</w:t>
      </w:r>
      <w:r w:rsidR="0082079A">
        <w:rPr>
          <w:rFonts w:cs="Arial"/>
        </w:rPr>
        <w:t xml:space="preserve"> (Print Companion to the Unified English Braille Edition of the Braille Student Manual) (by Sharon L. </w:t>
      </w:r>
      <w:proofErr w:type="spellStart"/>
      <w:r w:rsidR="0082079A">
        <w:rPr>
          <w:rFonts w:cs="Arial"/>
        </w:rPr>
        <w:t>Monthei</w:t>
      </w:r>
      <w:proofErr w:type="spellEnd"/>
      <w:r w:rsidR="0082079A">
        <w:rPr>
          <w:rFonts w:cs="Arial"/>
        </w:rPr>
        <w:t xml:space="preserve">) </w:t>
      </w:r>
      <w:r w:rsidR="0082079A">
        <w:rPr>
          <w:rFonts w:cs="Arial"/>
        </w:rPr>
        <w:br/>
      </w:r>
      <w:proofErr w:type="gramStart"/>
      <w:r w:rsidR="0082079A">
        <w:rPr>
          <w:rFonts w:cs="Arial"/>
        </w:rPr>
        <w:t>Contains</w:t>
      </w:r>
      <w:proofErr w:type="gramEnd"/>
      <w:r w:rsidR="0082079A">
        <w:rPr>
          <w:rFonts w:cs="Arial"/>
        </w:rPr>
        <w:t xml:space="preserve"> the text in print for a sighted individual assisting a Braille student. New symbols </w:t>
      </w:r>
      <w:proofErr w:type="gramStart"/>
      <w:r w:rsidR="0082079A">
        <w:rPr>
          <w:rFonts w:cs="Arial"/>
        </w:rPr>
        <w:t>are shown</w:t>
      </w:r>
      <w:proofErr w:type="gramEnd"/>
      <w:r w:rsidR="0082079A">
        <w:rPr>
          <w:rFonts w:cs="Arial"/>
        </w:rPr>
        <w:t xml:space="preserve"> in </w:t>
      </w:r>
      <w:proofErr w:type="spellStart"/>
      <w:r w:rsidR="0082079A">
        <w:rPr>
          <w:rFonts w:cs="Arial"/>
        </w:rPr>
        <w:t>SimBraille</w:t>
      </w:r>
      <w:proofErr w:type="spellEnd"/>
      <w:r w:rsidR="0082079A">
        <w:rPr>
          <w:rFonts w:cs="Arial"/>
        </w:rPr>
        <w:t xml:space="preserve"> while the rest of the text appears in a standard print font. This version of the </w:t>
      </w:r>
      <w:proofErr w:type="spellStart"/>
      <w:r w:rsidR="0082079A">
        <w:rPr>
          <w:rFonts w:cs="Arial"/>
        </w:rPr>
        <w:t>McDuffy</w:t>
      </w:r>
      <w:proofErr w:type="spellEnd"/>
      <w:r w:rsidR="0082079A">
        <w:rPr>
          <w:rFonts w:cs="Arial"/>
        </w:rPr>
        <w:t xml:space="preserve"> Reader will be </w:t>
      </w:r>
      <w:r w:rsidR="00FD6DBE">
        <w:rPr>
          <w:rFonts w:cs="Arial"/>
        </w:rPr>
        <w:t xml:space="preserve">helpful to sighted teachers, </w:t>
      </w:r>
      <w:r w:rsidR="0082079A">
        <w:rPr>
          <w:rFonts w:cs="Arial"/>
        </w:rPr>
        <w:t>family members</w:t>
      </w:r>
      <w:r w:rsidR="00FD6DBE">
        <w:rPr>
          <w:rFonts w:cs="Arial"/>
        </w:rPr>
        <w:t>,</w:t>
      </w:r>
      <w:r w:rsidR="0082079A">
        <w:rPr>
          <w:rFonts w:cs="Arial"/>
        </w:rPr>
        <w:t xml:space="preserve"> or friends aiding a blind Braille student using this</w:t>
      </w:r>
      <w:r w:rsidR="00FD6DBE">
        <w:rPr>
          <w:rFonts w:cs="Arial"/>
        </w:rPr>
        <w:t xml:space="preserve"> curriculum. It </w:t>
      </w:r>
      <w:proofErr w:type="gramStart"/>
      <w:r w:rsidR="00FD6DBE">
        <w:rPr>
          <w:rFonts w:cs="Arial"/>
        </w:rPr>
        <w:t>should be noted</w:t>
      </w:r>
      <w:proofErr w:type="gramEnd"/>
      <w:r w:rsidR="00FD6DBE">
        <w:rPr>
          <w:rFonts w:cs="Arial"/>
        </w:rPr>
        <w:t xml:space="preserve"> </w:t>
      </w:r>
      <w:r w:rsidR="0082079A">
        <w:rPr>
          <w:rFonts w:cs="Arial"/>
        </w:rPr>
        <w:t>that the print version is not intended to and will not serve as a Braille curriculum on its own.</w:t>
      </w:r>
    </w:p>
    <w:p w14:paraId="2FB6CE84" w14:textId="7BFB76A0" w:rsidR="00FD6DBE" w:rsidRPr="00412C8B" w:rsidRDefault="00FD6DBE" w:rsidP="00412C8B">
      <w:pPr>
        <w:pStyle w:val="ListParagraph"/>
        <w:numPr>
          <w:ilvl w:val="0"/>
          <w:numId w:val="46"/>
        </w:numPr>
        <w:tabs>
          <w:tab w:val="left" w:pos="7920"/>
          <w:tab w:val="left" w:pos="9360"/>
        </w:tabs>
        <w:rPr>
          <w:rFonts w:cs="Arial"/>
        </w:rPr>
      </w:pPr>
      <w:r w:rsidRPr="00412C8B">
        <w:rPr>
          <w:rFonts w:cs="Arial"/>
        </w:rPr>
        <w:t>Print</w:t>
      </w:r>
      <w:r>
        <w:t>:</w:t>
      </w:r>
      <w:r w:rsidR="005C5E11" w:rsidRPr="00412C8B">
        <w:rPr>
          <w:rFonts w:cs="Arial"/>
        </w:rPr>
        <w:tab/>
      </w:r>
      <w:r w:rsidR="0082079A" w:rsidRPr="00412C8B">
        <w:rPr>
          <w:rFonts w:cs="Arial"/>
        </w:rPr>
        <w:t>LSA111P</w:t>
      </w:r>
      <w:r w:rsidR="005C5E11" w:rsidRPr="00412C8B">
        <w:rPr>
          <w:rFonts w:cs="Arial"/>
        </w:rPr>
        <w:tab/>
      </w:r>
      <w:r w:rsidR="0082079A" w:rsidRPr="00412C8B">
        <w:rPr>
          <w:rFonts w:cs="Arial"/>
        </w:rPr>
        <w:t>$20.00</w:t>
      </w:r>
    </w:p>
    <w:p w14:paraId="76DC6743" w14:textId="77777777" w:rsidR="008A715F" w:rsidRDefault="008A715F" w:rsidP="00FD6DBE">
      <w:pPr>
        <w:tabs>
          <w:tab w:val="left" w:pos="7920"/>
          <w:tab w:val="left" w:pos="9360"/>
        </w:tabs>
        <w:rPr>
          <w:i/>
        </w:rPr>
      </w:pPr>
    </w:p>
    <w:p w14:paraId="2B2552DD" w14:textId="096BCEAC" w:rsidR="00412C8B" w:rsidRDefault="00C119AA" w:rsidP="00FD6DBE">
      <w:pPr>
        <w:tabs>
          <w:tab w:val="left" w:pos="7920"/>
          <w:tab w:val="left" w:pos="9360"/>
        </w:tabs>
        <w:rPr>
          <w:szCs w:val="20"/>
        </w:rPr>
      </w:pPr>
      <w:r>
        <w:rPr>
          <w:i/>
        </w:rPr>
        <w:t>THE SLATE BOOK: A GUIDE TO THE SLATE AND STYLUS</w:t>
      </w:r>
      <w:r>
        <w:t xml:space="preserve"> </w:t>
      </w:r>
      <w:r w:rsidR="001C63DE">
        <w:t xml:space="preserve">(by Jennifer Dunnam) </w:t>
      </w:r>
      <w:r w:rsidR="001C63DE">
        <w:br/>
      </w:r>
      <w:proofErr w:type="gramStart"/>
      <w:r w:rsidR="001C63DE">
        <w:rPr>
          <w:szCs w:val="20"/>
        </w:rPr>
        <w:t>A</w:t>
      </w:r>
      <w:proofErr w:type="gramEnd"/>
      <w:r w:rsidR="001C63DE">
        <w:rPr>
          <w:szCs w:val="20"/>
        </w:rPr>
        <w:t xml:space="preserve"> practical guide to one of the most critical tools in Braille education and literacy. In clear, concise </w:t>
      </w:r>
      <w:proofErr w:type="gramStart"/>
      <w:r w:rsidR="001C63DE">
        <w:rPr>
          <w:szCs w:val="20"/>
        </w:rPr>
        <w:t>language</w:t>
      </w:r>
      <w:proofErr w:type="gramEnd"/>
      <w:r w:rsidR="001C63DE">
        <w:rPr>
          <w:szCs w:val="20"/>
        </w:rPr>
        <w:t xml:space="preserve"> the book covers every imaginable slate-and-stylus-related topic. Teachers will especially appreciate the suggestions for specific techniques—i.e., making flash cards, hints on taking notes, working math problems, etc.—and the detailed, sequential practice exercises provided in Parts II and III. Also includes an extensive appendix of suggestions for teachers</w:t>
      </w:r>
      <w:r w:rsidR="001C63DE">
        <w:rPr>
          <w:color w:val="0000FF"/>
          <w:szCs w:val="20"/>
        </w:rPr>
        <w:t xml:space="preserve"> </w:t>
      </w:r>
      <w:r w:rsidR="001C63DE">
        <w:rPr>
          <w:szCs w:val="20"/>
        </w:rPr>
        <w:t>and a list of source</w:t>
      </w:r>
      <w:r w:rsidR="00412C8B">
        <w:rPr>
          <w:szCs w:val="20"/>
        </w:rPr>
        <w:t xml:space="preserve">s of Braille writing supplies. </w:t>
      </w:r>
    </w:p>
    <w:p w14:paraId="49AE786A" w14:textId="77777777" w:rsidR="00412C8B" w:rsidRPr="00412C8B" w:rsidRDefault="001C63DE" w:rsidP="00412C8B">
      <w:pPr>
        <w:pStyle w:val="ListParagraph"/>
        <w:numPr>
          <w:ilvl w:val="0"/>
          <w:numId w:val="46"/>
        </w:numPr>
        <w:tabs>
          <w:tab w:val="left" w:pos="7920"/>
          <w:tab w:val="left" w:pos="9360"/>
        </w:tabs>
        <w:rPr>
          <w:rFonts w:cs="Arial"/>
        </w:rPr>
      </w:pPr>
      <w:r w:rsidRPr="00412C8B">
        <w:rPr>
          <w:szCs w:val="20"/>
        </w:rPr>
        <w:t>Braille:</w:t>
      </w:r>
      <w:r w:rsidR="00C119AA" w:rsidRPr="00412C8B">
        <w:rPr>
          <w:szCs w:val="20"/>
        </w:rPr>
        <w:tab/>
      </w:r>
      <w:r>
        <w:t>LSA74B</w:t>
      </w:r>
      <w:r w:rsidR="00C119AA">
        <w:tab/>
      </w:r>
      <w:r w:rsidR="00412C8B">
        <w:t xml:space="preserve">$8.00 </w:t>
      </w:r>
    </w:p>
    <w:p w14:paraId="558FC3EC" w14:textId="49407AA9" w:rsidR="001C63DE" w:rsidRPr="00412C8B" w:rsidRDefault="001C63DE" w:rsidP="00412C8B">
      <w:pPr>
        <w:pStyle w:val="ListParagraph"/>
        <w:numPr>
          <w:ilvl w:val="0"/>
          <w:numId w:val="46"/>
        </w:numPr>
        <w:tabs>
          <w:tab w:val="left" w:pos="7920"/>
          <w:tab w:val="left" w:pos="9360"/>
        </w:tabs>
        <w:rPr>
          <w:rFonts w:cs="Arial"/>
        </w:rPr>
      </w:pPr>
      <w:r>
        <w:t>Print:</w:t>
      </w:r>
      <w:r w:rsidR="00C119AA">
        <w:tab/>
      </w:r>
      <w:r>
        <w:t>LSA74P</w:t>
      </w:r>
      <w:r w:rsidR="00C119AA">
        <w:tab/>
      </w:r>
      <w:r>
        <w:t>$14.00</w:t>
      </w:r>
    </w:p>
    <w:p w14:paraId="075C08E2" w14:textId="77777777" w:rsidR="001C63DE" w:rsidRDefault="001C63DE" w:rsidP="009D095A">
      <w:pPr>
        <w:tabs>
          <w:tab w:val="left" w:pos="7920"/>
          <w:tab w:val="left" w:pos="9360"/>
        </w:tabs>
        <w:rPr>
          <w:rFonts w:cs="Arial"/>
        </w:rPr>
      </w:pPr>
    </w:p>
    <w:p w14:paraId="70CD78E6" w14:textId="77777777" w:rsidR="0082079A" w:rsidRDefault="0082079A" w:rsidP="00034B7B">
      <w:pPr>
        <w:pStyle w:val="Heading4"/>
      </w:pPr>
      <w:bookmarkStart w:id="17" w:name="_Braille_Teaching_Aids"/>
      <w:bookmarkStart w:id="18" w:name="_Toc65858755"/>
      <w:bookmarkStart w:id="19" w:name="OLE_LINK40"/>
      <w:bookmarkEnd w:id="17"/>
      <w:r>
        <w:t>Braille Teaching Aids</w:t>
      </w:r>
      <w:bookmarkEnd w:id="18"/>
    </w:p>
    <w:bookmarkEnd w:id="19"/>
    <w:p w14:paraId="15A4159B" w14:textId="77777777" w:rsidR="0082079A" w:rsidRPr="006F378F" w:rsidRDefault="0082079A" w:rsidP="009D095A">
      <w:pPr>
        <w:tabs>
          <w:tab w:val="left" w:pos="7920"/>
          <w:tab w:val="left" w:pos="9360"/>
        </w:tabs>
        <w:rPr>
          <w:rFonts w:cs="Arial"/>
        </w:rPr>
      </w:pPr>
    </w:p>
    <w:p w14:paraId="52DD8D23" w14:textId="0B96DFB0" w:rsidR="0097014F" w:rsidRPr="006F378F" w:rsidRDefault="002A0017" w:rsidP="009A1C9B">
      <w:pPr>
        <w:tabs>
          <w:tab w:val="left" w:pos="7920"/>
          <w:tab w:val="left" w:pos="9360"/>
        </w:tabs>
        <w:rPr>
          <w:rFonts w:cs="Arial"/>
        </w:rPr>
      </w:pPr>
      <w:r w:rsidRPr="006F378F">
        <w:rPr>
          <w:rFonts w:cs="Arial"/>
        </w:rPr>
        <w:t>BRAILLE ALPHABET BLOCKS</w:t>
      </w:r>
      <w:r w:rsidR="0097014F" w:rsidRPr="006F378F">
        <w:rPr>
          <w:rFonts w:cs="Arial"/>
        </w:rPr>
        <w:t xml:space="preserve">: </w:t>
      </w:r>
      <w:r w:rsidR="0097014F" w:rsidRPr="006F378F">
        <w:rPr>
          <w:rFonts w:cs="Arial"/>
        </w:rPr>
        <w:br/>
      </w:r>
      <w:r w:rsidR="00F60445" w:rsidRPr="00F60445">
        <w:t xml:space="preserve">Introduce your young child to Braille with these twenty-eight wooden ABC blocks. Each individual </w:t>
      </w:r>
      <w:r w:rsidR="00732BA6">
        <w:t>1 3/</w:t>
      </w:r>
      <w:r w:rsidR="000B76F9">
        <w:t>4-</w:t>
      </w:r>
      <w:r w:rsidR="00732BA6">
        <w:t xml:space="preserve">inch square </w:t>
      </w:r>
      <w:r w:rsidR="00F60445" w:rsidRPr="00F60445">
        <w:t>block features two low</w:t>
      </w:r>
      <w:r w:rsidR="0055685D">
        <w:t>ercase</w:t>
      </w:r>
      <w:r w:rsidR="00F60445" w:rsidRPr="00F60445">
        <w:t xml:space="preserve"> engraved print letters with corresponding Braille signs</w:t>
      </w:r>
      <w:r w:rsidR="0055685D">
        <w:t>,</w:t>
      </w:r>
      <w:r w:rsidR="00F60445" w:rsidRPr="00F60445">
        <w:t xml:space="preserve"> as well as pictures of the sign language alphabet. Ages two and up.</w:t>
      </w:r>
      <w:r w:rsidR="00C119AA">
        <w:tab/>
      </w:r>
      <w:r w:rsidR="0097014F" w:rsidRPr="006F378F">
        <w:rPr>
          <w:rFonts w:cs="Arial"/>
        </w:rPr>
        <w:t>AIG40B</w:t>
      </w:r>
      <w:r w:rsidR="00C119AA">
        <w:rPr>
          <w:rFonts w:cs="Arial"/>
        </w:rPr>
        <w:tab/>
      </w:r>
      <w:r w:rsidR="0097014F" w:rsidRPr="006F378F">
        <w:rPr>
          <w:rFonts w:cs="Arial"/>
        </w:rPr>
        <w:t>$28.00</w:t>
      </w:r>
    </w:p>
    <w:p w14:paraId="373607CD" w14:textId="77777777" w:rsidR="00FD6DBE" w:rsidRDefault="00FD6DBE" w:rsidP="0097014F">
      <w:pPr>
        <w:tabs>
          <w:tab w:val="left" w:pos="7920"/>
          <w:tab w:val="left" w:pos="9360"/>
        </w:tabs>
        <w:rPr>
          <w:rFonts w:cs="Arial"/>
        </w:rPr>
      </w:pPr>
    </w:p>
    <w:p w14:paraId="187C498A" w14:textId="22A59149" w:rsidR="0097014F" w:rsidRPr="006F378F" w:rsidRDefault="002A0017" w:rsidP="0097014F">
      <w:pPr>
        <w:tabs>
          <w:tab w:val="left" w:pos="7920"/>
          <w:tab w:val="left" w:pos="9360"/>
        </w:tabs>
        <w:rPr>
          <w:rFonts w:cs="Arial"/>
        </w:rPr>
      </w:pPr>
      <w:r w:rsidRPr="006F378F">
        <w:rPr>
          <w:rFonts w:cs="Arial"/>
        </w:rPr>
        <w:t>BRAILLE MATH BLOCKS</w:t>
      </w:r>
      <w:r w:rsidR="0097014F" w:rsidRPr="006F378F">
        <w:rPr>
          <w:rFonts w:cs="Arial"/>
        </w:rPr>
        <w:t xml:space="preserve">: </w:t>
      </w:r>
      <w:r w:rsidR="0097014F" w:rsidRPr="006F378F">
        <w:rPr>
          <w:rFonts w:cs="Arial"/>
        </w:rPr>
        <w:br/>
      </w:r>
      <w:r w:rsidR="00B13A49" w:rsidRPr="00B13A49">
        <w:rPr>
          <w:rFonts w:cs="Arial"/>
        </w:rPr>
        <w:t xml:space="preserve">Introduce your young child to Braille numbers with these sixteen wooden blocks. Each individual </w:t>
      </w:r>
      <w:r w:rsidR="00732BA6">
        <w:rPr>
          <w:rFonts w:cs="Arial"/>
        </w:rPr>
        <w:t>1 3/</w:t>
      </w:r>
      <w:r w:rsidR="001779C4">
        <w:rPr>
          <w:rFonts w:cs="Arial"/>
        </w:rPr>
        <w:t>4-</w:t>
      </w:r>
      <w:r w:rsidR="00732BA6">
        <w:rPr>
          <w:rFonts w:cs="Arial"/>
        </w:rPr>
        <w:t xml:space="preserve">inch square </w:t>
      </w:r>
      <w:r w:rsidR="00B13A49" w:rsidRPr="00B13A49">
        <w:rPr>
          <w:rFonts w:cs="Arial"/>
        </w:rPr>
        <w:t xml:space="preserve">block includes two engraved symbols with the corresponding Braille signs—the numbers </w:t>
      </w:r>
      <w:r w:rsidR="001779C4">
        <w:rPr>
          <w:rFonts w:cs="Arial"/>
        </w:rPr>
        <w:t>zero through nine</w:t>
      </w:r>
      <w:r w:rsidR="00B13A49" w:rsidRPr="00B13A49">
        <w:rPr>
          <w:rFonts w:cs="Arial"/>
        </w:rPr>
        <w:t xml:space="preserve"> and some basic math symbols—as well as animal pictures.</w:t>
      </w:r>
      <w:r w:rsidR="00FE3F3F">
        <w:rPr>
          <w:rFonts w:cs="Arial"/>
        </w:rPr>
        <w:t xml:space="preserve"> </w:t>
      </w:r>
      <w:r w:rsidR="00B13A49" w:rsidRPr="00B13A49">
        <w:rPr>
          <w:rFonts w:cs="Arial"/>
        </w:rPr>
        <w:t>Ages two and up.</w:t>
      </w:r>
      <w:r w:rsidR="00C119AA">
        <w:rPr>
          <w:rFonts w:cs="Arial"/>
        </w:rPr>
        <w:tab/>
      </w:r>
      <w:r w:rsidR="0097014F" w:rsidRPr="006F378F">
        <w:rPr>
          <w:rFonts w:cs="Arial"/>
        </w:rPr>
        <w:t>AIG18B</w:t>
      </w:r>
      <w:r w:rsidR="00C119AA">
        <w:rPr>
          <w:rFonts w:cs="Arial"/>
        </w:rPr>
        <w:tab/>
      </w:r>
      <w:r w:rsidR="0097014F" w:rsidRPr="006F378F">
        <w:rPr>
          <w:rFonts w:cs="Arial"/>
        </w:rPr>
        <w:t>$20.00</w:t>
      </w:r>
    </w:p>
    <w:p w14:paraId="731DF418" w14:textId="77777777" w:rsidR="0097014F" w:rsidRPr="006F378F" w:rsidRDefault="0097014F" w:rsidP="0097014F">
      <w:pPr>
        <w:tabs>
          <w:tab w:val="left" w:pos="7920"/>
          <w:tab w:val="left" w:pos="9360"/>
        </w:tabs>
        <w:rPr>
          <w:rFonts w:cs="Arial"/>
        </w:rPr>
      </w:pPr>
    </w:p>
    <w:p w14:paraId="6FE68167" w14:textId="77777777" w:rsidR="008A715F" w:rsidRDefault="008A715F" w:rsidP="00DD2752">
      <w:pPr>
        <w:tabs>
          <w:tab w:val="left" w:pos="7920"/>
          <w:tab w:val="left" w:pos="9360"/>
        </w:tabs>
        <w:rPr>
          <w:rFonts w:cs="Arial"/>
        </w:rPr>
      </w:pPr>
    </w:p>
    <w:p w14:paraId="121B4D25" w14:textId="77777777" w:rsidR="008A715F" w:rsidRDefault="008A715F" w:rsidP="00DD2752">
      <w:pPr>
        <w:tabs>
          <w:tab w:val="left" w:pos="7920"/>
          <w:tab w:val="left" w:pos="9360"/>
        </w:tabs>
        <w:rPr>
          <w:rFonts w:cs="Arial"/>
        </w:rPr>
      </w:pPr>
    </w:p>
    <w:p w14:paraId="60E9AEBB" w14:textId="77777777" w:rsidR="008A715F" w:rsidRDefault="008A715F" w:rsidP="00DD2752">
      <w:pPr>
        <w:tabs>
          <w:tab w:val="left" w:pos="7920"/>
          <w:tab w:val="left" w:pos="9360"/>
        </w:tabs>
        <w:rPr>
          <w:rFonts w:cs="Arial"/>
        </w:rPr>
      </w:pPr>
    </w:p>
    <w:p w14:paraId="09F016E8" w14:textId="281B2461" w:rsidR="008B3879" w:rsidRDefault="00DD2752" w:rsidP="00DD2752">
      <w:pPr>
        <w:tabs>
          <w:tab w:val="left" w:pos="7920"/>
          <w:tab w:val="left" w:pos="9360"/>
        </w:tabs>
        <w:rPr>
          <w:rFonts w:cs="Arial"/>
        </w:rPr>
      </w:pPr>
      <w:r w:rsidRPr="006F378F">
        <w:rPr>
          <w:rFonts w:cs="Arial"/>
        </w:rPr>
        <w:t xml:space="preserve">BRAILLE CARAVAN LEARNING ACTIVITY KIT: </w:t>
      </w:r>
      <w:r w:rsidRPr="006F378F">
        <w:rPr>
          <w:rFonts w:cs="Arial"/>
        </w:rPr>
        <w:br/>
      </w:r>
      <w:r w:rsidR="00B13A49" w:rsidRPr="00B13A49">
        <w:rPr>
          <w:rFonts w:cs="Arial"/>
        </w:rPr>
        <w:t xml:space="preserve">Practice creating and recognizing Braille signs as well as simulated slate writing with the Braille Caravan. The kit includes fifteen magnetic Braille </w:t>
      </w:r>
      <w:proofErr w:type="gramStart"/>
      <w:r w:rsidR="00B13A49" w:rsidRPr="00B13A49">
        <w:rPr>
          <w:rFonts w:cs="Arial"/>
        </w:rPr>
        <w:t>cell blocks</w:t>
      </w:r>
      <w:proofErr w:type="gramEnd"/>
      <w:r w:rsidR="00B13A49" w:rsidRPr="00B13A49">
        <w:rPr>
          <w:rFonts w:cs="Arial"/>
        </w:rPr>
        <w:t xml:space="preserve"> with movable pegs, a non-skid mat, a cloth tote bag for storage, and an activity guide in print and Braille. </w:t>
      </w:r>
      <w:r w:rsidR="0025649C">
        <w:rPr>
          <w:rFonts w:cs="Arial"/>
        </w:rPr>
        <w:t xml:space="preserve">The Braille cell blocks measure approximately 1 3/4 </w:t>
      </w:r>
      <w:r w:rsidR="0025649C" w:rsidRPr="0025649C">
        <w:rPr>
          <w:rFonts w:cs="Arial"/>
        </w:rPr>
        <w:t>×</w:t>
      </w:r>
      <w:r w:rsidR="0025649C">
        <w:rPr>
          <w:rFonts w:cs="Arial"/>
        </w:rPr>
        <w:t xml:space="preserve"> 1 1/2 </w:t>
      </w:r>
      <w:r w:rsidR="0025649C" w:rsidRPr="0025649C">
        <w:rPr>
          <w:rFonts w:cs="Arial"/>
        </w:rPr>
        <w:t>×</w:t>
      </w:r>
      <w:r w:rsidR="0055685D">
        <w:rPr>
          <w:rFonts w:cs="Arial"/>
        </w:rPr>
        <w:t xml:space="preserve"> </w:t>
      </w:r>
      <w:r w:rsidR="0025649C">
        <w:rPr>
          <w:rFonts w:cs="Arial"/>
        </w:rPr>
        <w:t>1 1/4 inches. T</w:t>
      </w:r>
      <w:r w:rsidR="00B13A49" w:rsidRPr="00B13A49">
        <w:rPr>
          <w:rFonts w:cs="Arial"/>
        </w:rPr>
        <w:t>he activity guide suggests a variety of games that will make Braille learning fun for very young learners. Some adult students may also find it helpful to practice Braille sign recognition and simulated slate writing with the Braille Caravan.</w:t>
      </w:r>
      <w:r w:rsidR="002E788C">
        <w:rPr>
          <w:rFonts w:cs="Arial"/>
        </w:rPr>
        <w:tab/>
      </w:r>
      <w:r w:rsidR="002E788C">
        <w:rPr>
          <w:rFonts w:cs="Arial"/>
        </w:rPr>
        <w:tab/>
      </w:r>
      <w:r w:rsidRPr="006F378F">
        <w:rPr>
          <w:rFonts w:cs="Arial"/>
        </w:rPr>
        <w:t>AIG80B</w:t>
      </w:r>
      <w:r w:rsidR="002E788C">
        <w:rPr>
          <w:rFonts w:cs="Arial"/>
        </w:rPr>
        <w:tab/>
      </w:r>
      <w:r w:rsidRPr="006F378F">
        <w:rPr>
          <w:rFonts w:cs="Arial"/>
        </w:rPr>
        <w:t>$30.00</w:t>
      </w:r>
    </w:p>
    <w:p w14:paraId="46CFF78B" w14:textId="77777777" w:rsidR="008B3879" w:rsidRPr="006F378F" w:rsidRDefault="008B3879" w:rsidP="00DD2752">
      <w:pPr>
        <w:tabs>
          <w:tab w:val="left" w:pos="7920"/>
          <w:tab w:val="left" w:pos="9360"/>
        </w:tabs>
        <w:rPr>
          <w:rFonts w:cs="Arial"/>
        </w:rPr>
      </w:pPr>
    </w:p>
    <w:p w14:paraId="262EC0E3" w14:textId="77777777" w:rsidR="00B13A49" w:rsidRDefault="00E0298E" w:rsidP="00B13A49">
      <w:pPr>
        <w:tabs>
          <w:tab w:val="left" w:pos="7920"/>
          <w:tab w:val="left" w:pos="9360"/>
        </w:tabs>
        <w:rPr>
          <w:rFonts w:cs="Arial"/>
        </w:rPr>
      </w:pPr>
      <w:r w:rsidRPr="00B13A49">
        <w:rPr>
          <w:rFonts w:cs="Arial"/>
        </w:rPr>
        <w:t>BRAILLE CELL MODEL/FIDGET</w:t>
      </w:r>
      <w:r w:rsidR="00B13A49" w:rsidRPr="00B13A49">
        <w:rPr>
          <w:rFonts w:cs="Arial"/>
        </w:rPr>
        <w:t xml:space="preserve">: </w:t>
      </w:r>
      <w:r w:rsidR="00B13A49">
        <w:rPr>
          <w:rFonts w:cs="Arial"/>
        </w:rPr>
        <w:br/>
      </w:r>
      <w:r w:rsidR="00B13A49" w:rsidRPr="00B13A49">
        <w:rPr>
          <w:rFonts w:cs="Arial"/>
        </w:rPr>
        <w:t>This small Braille cell model easily fits in the palm of your hand. Push the pegs up and down to form different Braille symbols. This Braille cell gives you a fun and portable way to practice recognizing and creating Braille characters. It is also irresistibly fun to play with. The unit features a short lanyard so you can attach it to a keyring or other object.</w:t>
      </w:r>
      <w:r w:rsidR="00C119AA">
        <w:rPr>
          <w:rFonts w:cs="Arial"/>
        </w:rPr>
        <w:tab/>
      </w:r>
      <w:r w:rsidR="00B13A49" w:rsidRPr="00B13A49">
        <w:rPr>
          <w:rFonts w:cs="Arial"/>
        </w:rPr>
        <w:t>AIG101B</w:t>
      </w:r>
      <w:r w:rsidR="00C119AA">
        <w:rPr>
          <w:rFonts w:cs="Arial"/>
        </w:rPr>
        <w:tab/>
      </w:r>
      <w:r w:rsidR="00B13A49" w:rsidRPr="00B13A49">
        <w:rPr>
          <w:rFonts w:cs="Arial"/>
        </w:rPr>
        <w:t>$10.00</w:t>
      </w:r>
    </w:p>
    <w:p w14:paraId="00055788" w14:textId="77777777" w:rsidR="0055685D" w:rsidRDefault="0055685D" w:rsidP="0004782D">
      <w:pPr>
        <w:tabs>
          <w:tab w:val="left" w:pos="7920"/>
          <w:tab w:val="left" w:pos="9360"/>
        </w:tabs>
        <w:rPr>
          <w:rFonts w:cs="Arial"/>
        </w:rPr>
      </w:pPr>
    </w:p>
    <w:p w14:paraId="6AAA9A68" w14:textId="44C352B8" w:rsidR="0004782D" w:rsidRDefault="007274B8" w:rsidP="0004782D">
      <w:pPr>
        <w:tabs>
          <w:tab w:val="left" w:pos="7920"/>
          <w:tab w:val="left" w:pos="9360"/>
        </w:tabs>
        <w:rPr>
          <w:rFonts w:cs="Arial"/>
        </w:rPr>
      </w:pPr>
      <w:r>
        <w:rPr>
          <w:rFonts w:cs="Arial"/>
        </w:rPr>
        <w:t>WOODEN BRAILLE LEARNING/PRACTICE KIT</w:t>
      </w:r>
      <w:r w:rsidR="0004782D">
        <w:rPr>
          <w:rFonts w:cs="Arial"/>
        </w:rPr>
        <w:t xml:space="preserve">: </w:t>
      </w:r>
      <w:r w:rsidR="0004782D">
        <w:rPr>
          <w:rFonts w:cs="Arial"/>
        </w:rPr>
        <w:br/>
        <w:t xml:space="preserve">Some beginning Braille students will find it helpful to use this Braille Practice Kit to create one or two enlarged Braille characters, which makes it easy to study new Braille signs. The Braille cell model features two braille cells and twelve movable pegs as well as a box lid for easy storage. The base unit measures 3 × 5 × 1/2 inches and features twelve depressions corresponding to two Braille cells. The pegs are </w:t>
      </w:r>
      <w:r w:rsidR="00FC6B1B">
        <w:rPr>
          <w:rFonts w:cs="Arial"/>
        </w:rPr>
        <w:t xml:space="preserve">1 </w:t>
      </w:r>
      <w:r w:rsidR="0004782D">
        <w:rPr>
          <w:rFonts w:cs="Arial"/>
        </w:rPr>
        <w:t xml:space="preserve">inch long and 3/8 inch in diameter. With the cover on, the unit measures 3 </w:t>
      </w:r>
      <w:proofErr w:type="gramStart"/>
      <w:r w:rsidR="0004782D">
        <w:rPr>
          <w:rFonts w:cs="Arial"/>
        </w:rPr>
        <w:t>1/</w:t>
      </w:r>
      <w:proofErr w:type="gramEnd"/>
      <w:r w:rsidR="0004782D">
        <w:rPr>
          <w:rFonts w:cs="Arial"/>
        </w:rPr>
        <w:t>2 × 5 1/2 × 1 3/4 inches.</w:t>
      </w:r>
      <w:r w:rsidR="00C119AA">
        <w:rPr>
          <w:rFonts w:cs="Arial"/>
        </w:rPr>
        <w:tab/>
      </w:r>
      <w:r w:rsidR="0004782D">
        <w:rPr>
          <w:rFonts w:cs="Arial"/>
        </w:rPr>
        <w:t>AIG71B</w:t>
      </w:r>
      <w:r w:rsidR="00C119AA">
        <w:rPr>
          <w:rFonts w:cs="Arial"/>
        </w:rPr>
        <w:tab/>
      </w:r>
      <w:r w:rsidR="0004782D">
        <w:rPr>
          <w:rFonts w:cs="Arial"/>
        </w:rPr>
        <w:t>$7.00</w:t>
      </w:r>
    </w:p>
    <w:p w14:paraId="2DF26EBC" w14:textId="77777777" w:rsidR="0004782D" w:rsidRDefault="0004782D" w:rsidP="00DD2752">
      <w:pPr>
        <w:tabs>
          <w:tab w:val="left" w:pos="7920"/>
          <w:tab w:val="left" w:pos="9360"/>
        </w:tabs>
        <w:rPr>
          <w:rFonts w:cs="Arial"/>
        </w:rPr>
      </w:pPr>
    </w:p>
    <w:p w14:paraId="488EEBCD" w14:textId="578FEB93" w:rsidR="00DD2752" w:rsidRPr="006F378F" w:rsidRDefault="00DD2752" w:rsidP="00DD2752">
      <w:pPr>
        <w:tabs>
          <w:tab w:val="left" w:pos="7920"/>
          <w:tab w:val="left" w:pos="9360"/>
        </w:tabs>
        <w:rPr>
          <w:rFonts w:cs="Arial"/>
        </w:rPr>
      </w:pPr>
      <w:r w:rsidRPr="006F378F">
        <w:rPr>
          <w:rFonts w:cs="Arial"/>
        </w:rPr>
        <w:t xml:space="preserve">BRAILLE/PRINT ALPHABET FLASH CARDS WITH TACTILE ILLUSTRATIONS: </w:t>
      </w:r>
      <w:r w:rsidRPr="006F378F">
        <w:rPr>
          <w:rFonts w:cs="Arial"/>
        </w:rPr>
        <w:br/>
      </w:r>
      <w:r w:rsidR="0004782D" w:rsidRPr="0004782D">
        <w:rPr>
          <w:rFonts w:cs="Arial"/>
        </w:rPr>
        <w:t xml:space="preserve">Young Braille learners will enjoy interacting with these Braille flash cards with their tactile illustrations. Each of the twenty-six 7 × </w:t>
      </w:r>
      <w:r w:rsidR="00FC6B1B" w:rsidRPr="0004782D">
        <w:rPr>
          <w:rFonts w:cs="Arial"/>
        </w:rPr>
        <w:t>7</w:t>
      </w:r>
      <w:r w:rsidR="00FC6B1B">
        <w:rPr>
          <w:rFonts w:cs="Arial"/>
        </w:rPr>
        <w:t>-</w:t>
      </w:r>
      <w:r w:rsidR="0055685D">
        <w:rPr>
          <w:rFonts w:cs="Arial"/>
        </w:rPr>
        <w:t>inch</w:t>
      </w:r>
      <w:r w:rsidR="0004782D" w:rsidRPr="0004782D">
        <w:rPr>
          <w:rFonts w:cs="Arial"/>
        </w:rPr>
        <w:t xml:space="preserve"> white plastic cards features a tracking guide</w:t>
      </w:r>
      <w:r w:rsidR="0055685D">
        <w:rPr>
          <w:rFonts w:cs="Arial"/>
        </w:rPr>
        <w:t xml:space="preserve"> that</w:t>
      </w:r>
      <w:r w:rsidR="0004782D" w:rsidRPr="0004782D">
        <w:rPr>
          <w:rFonts w:cs="Arial"/>
        </w:rPr>
        <w:t xml:space="preserve"> leads to the Braille letter, a tactile illustration starting with the letter </w:t>
      </w:r>
      <w:proofErr w:type="gramStart"/>
      <w:r w:rsidR="0004782D" w:rsidRPr="0004782D">
        <w:rPr>
          <w:rFonts w:cs="Arial"/>
        </w:rPr>
        <w:t>being introduced</w:t>
      </w:r>
      <w:proofErr w:type="gramEnd"/>
      <w:r w:rsidR="0004782D" w:rsidRPr="0004782D">
        <w:rPr>
          <w:rFonts w:cs="Arial"/>
        </w:rPr>
        <w:t xml:space="preserve">, and a raised representation of the print capital letter. The pictures are labeled in </w:t>
      </w:r>
      <w:proofErr w:type="gramStart"/>
      <w:r w:rsidR="00004F16">
        <w:rPr>
          <w:rFonts w:cs="Arial"/>
        </w:rPr>
        <w:t>lower case</w:t>
      </w:r>
      <w:proofErr w:type="gramEnd"/>
      <w:r w:rsidR="00004F16">
        <w:rPr>
          <w:rFonts w:cs="Arial"/>
        </w:rPr>
        <w:t xml:space="preserve"> uncontracted </w:t>
      </w:r>
      <w:r w:rsidR="0004782D" w:rsidRPr="0004782D">
        <w:rPr>
          <w:rFonts w:cs="Arial"/>
        </w:rPr>
        <w:t xml:space="preserve">Braille. </w:t>
      </w:r>
      <w:proofErr w:type="gramStart"/>
      <w:r w:rsidR="0004782D" w:rsidRPr="0004782D">
        <w:rPr>
          <w:rFonts w:cs="Arial"/>
        </w:rPr>
        <w:t>The cards are fastened by a removable ring</w:t>
      </w:r>
      <w:proofErr w:type="gramEnd"/>
      <w:r w:rsidR="0004782D" w:rsidRPr="0004782D">
        <w:rPr>
          <w:rFonts w:cs="Arial"/>
        </w:rPr>
        <w:t>, so they may be easily separated during use.</w:t>
      </w:r>
      <w:r w:rsidR="00C119AA">
        <w:rPr>
          <w:rFonts w:cs="Arial"/>
        </w:rPr>
        <w:tab/>
      </w:r>
      <w:r w:rsidRPr="006F378F">
        <w:rPr>
          <w:rFonts w:cs="Arial"/>
        </w:rPr>
        <w:t>AIG81B</w:t>
      </w:r>
      <w:r w:rsidR="00C119AA">
        <w:rPr>
          <w:rFonts w:cs="Arial"/>
        </w:rPr>
        <w:tab/>
      </w:r>
      <w:r w:rsidRPr="006F378F">
        <w:rPr>
          <w:rFonts w:cs="Arial"/>
        </w:rPr>
        <w:t>$22.00</w:t>
      </w:r>
    </w:p>
    <w:p w14:paraId="2DF8F895" w14:textId="77777777" w:rsidR="00DD2752" w:rsidRPr="006F378F" w:rsidRDefault="00DD2752" w:rsidP="00DD2752">
      <w:pPr>
        <w:tabs>
          <w:tab w:val="left" w:pos="7920"/>
          <w:tab w:val="left" w:pos="9360"/>
        </w:tabs>
        <w:rPr>
          <w:rFonts w:cs="Arial"/>
        </w:rPr>
      </w:pPr>
    </w:p>
    <w:p w14:paraId="43652F31" w14:textId="7933615D" w:rsidR="009A58A5" w:rsidRPr="006F378F" w:rsidRDefault="00B35F9E" w:rsidP="0097014F">
      <w:pPr>
        <w:tabs>
          <w:tab w:val="left" w:pos="7920"/>
          <w:tab w:val="left" w:pos="9360"/>
        </w:tabs>
        <w:rPr>
          <w:rFonts w:cs="Arial"/>
        </w:rPr>
      </w:pPr>
      <w:r w:rsidRPr="006F378F">
        <w:rPr>
          <w:rFonts w:cs="Arial"/>
        </w:rPr>
        <w:t xml:space="preserve">BRAILLE/PRINT RAISED SHAPES COUNTING CARDS: </w:t>
      </w:r>
      <w:r w:rsidRPr="006F378F">
        <w:rPr>
          <w:rFonts w:cs="Arial"/>
        </w:rPr>
        <w:br/>
      </w:r>
      <w:r w:rsidR="0004782D" w:rsidRPr="0004782D">
        <w:rPr>
          <w:rFonts w:cs="Arial"/>
        </w:rPr>
        <w:t>Teach shape and number recognition as well as pre-reading and pre-math skills through various activities and games with these cards. This kit features four sets of eleven white plastic 4 1/2 × 5 1/</w:t>
      </w:r>
      <w:r w:rsidR="00FC6B1B" w:rsidRPr="0004782D">
        <w:rPr>
          <w:rFonts w:cs="Arial"/>
        </w:rPr>
        <w:t>2</w:t>
      </w:r>
      <w:r w:rsidR="00FC6B1B">
        <w:rPr>
          <w:rFonts w:cs="Arial"/>
        </w:rPr>
        <w:t>-</w:t>
      </w:r>
      <w:r w:rsidR="0004782D" w:rsidRPr="0004782D">
        <w:rPr>
          <w:rFonts w:cs="Arial"/>
        </w:rPr>
        <w:t>inch cards. Each set focuses on a shape (circles, squares, stars, and triangles) and includes a card for the numbers zero through ten in Braille and raised print together with the corresponding number of raised shapes. Includes an activity guide in print and Braille.</w:t>
      </w:r>
      <w:r w:rsidR="00C119AA">
        <w:rPr>
          <w:rFonts w:cs="Arial"/>
        </w:rPr>
        <w:tab/>
      </w:r>
      <w:r w:rsidR="009A58A5" w:rsidRPr="006F378F">
        <w:rPr>
          <w:rFonts w:cs="Arial"/>
        </w:rPr>
        <w:t>AIG</w:t>
      </w:r>
      <w:r w:rsidR="00EC44C4" w:rsidRPr="006F378F">
        <w:rPr>
          <w:rFonts w:cs="Arial"/>
        </w:rPr>
        <w:t>84B</w:t>
      </w:r>
      <w:r w:rsidR="00C119AA">
        <w:rPr>
          <w:rFonts w:cs="Arial"/>
        </w:rPr>
        <w:tab/>
      </w:r>
      <w:r w:rsidR="00AE6BF5" w:rsidRPr="006F378F">
        <w:rPr>
          <w:rFonts w:cs="Arial"/>
        </w:rPr>
        <w:t>$</w:t>
      </w:r>
      <w:r w:rsidR="00A96251" w:rsidRPr="006F378F">
        <w:rPr>
          <w:rFonts w:cs="Arial"/>
        </w:rPr>
        <w:t>25.00</w:t>
      </w:r>
    </w:p>
    <w:p w14:paraId="1D6AD5D5" w14:textId="4F4881A0" w:rsidR="00B05FA6" w:rsidRDefault="00B05FA6" w:rsidP="00B05FA6">
      <w:pPr>
        <w:tabs>
          <w:tab w:val="left" w:pos="7920"/>
          <w:tab w:val="left" w:pos="9360"/>
        </w:tabs>
        <w:rPr>
          <w:rFonts w:cs="Arial"/>
        </w:rPr>
      </w:pPr>
      <w:r w:rsidRPr="00B05FA6">
        <w:rPr>
          <w:rFonts w:cs="Arial"/>
        </w:rPr>
        <w:t xml:space="preserve">BRAILLE WORD BOARD: </w:t>
      </w:r>
      <w:r>
        <w:rPr>
          <w:rFonts w:cs="Arial"/>
        </w:rPr>
        <w:br/>
      </w:r>
      <w:r w:rsidR="0004782D" w:rsidRPr="0004782D">
        <w:rPr>
          <w:rFonts w:cs="Arial"/>
        </w:rPr>
        <w:t>Use this board to spell out brief messages in Braille and print and to play word games</w:t>
      </w:r>
      <w:r w:rsidR="00EC7A38">
        <w:rPr>
          <w:rFonts w:cs="Arial"/>
        </w:rPr>
        <w:t>,</w:t>
      </w:r>
      <w:r w:rsidR="0004782D" w:rsidRPr="0004782D">
        <w:rPr>
          <w:rFonts w:cs="Arial"/>
        </w:rPr>
        <w:t xml:space="preserve"> such as hangman or anagrams. The Masonite board measures approximately 9 3/4 × 11 </w:t>
      </w:r>
      <w:proofErr w:type="gramStart"/>
      <w:r w:rsidR="0004782D" w:rsidRPr="0004782D">
        <w:rPr>
          <w:rFonts w:cs="Arial"/>
        </w:rPr>
        <w:t>3/</w:t>
      </w:r>
      <w:proofErr w:type="gramEnd"/>
      <w:r w:rsidR="0004782D" w:rsidRPr="0004782D">
        <w:rPr>
          <w:rFonts w:cs="Arial"/>
        </w:rPr>
        <w:t>4 inches and has sockets to place letter tiles in a ten by thirteen grid. The square letter tiles feature a print and Braille letter with a locator notch at the top and measure 3/4 inches on each side. Approximately ninety-eight letter tiles are included.</w:t>
      </w:r>
      <w:r w:rsidR="00C119AA">
        <w:rPr>
          <w:rFonts w:cs="Arial"/>
        </w:rPr>
        <w:tab/>
      </w:r>
      <w:r w:rsidRPr="00B05FA6">
        <w:rPr>
          <w:rFonts w:cs="Arial"/>
        </w:rPr>
        <w:t>AIG91B</w:t>
      </w:r>
      <w:r w:rsidR="00C119AA">
        <w:rPr>
          <w:rFonts w:cs="Arial"/>
        </w:rPr>
        <w:tab/>
      </w:r>
      <w:r w:rsidRPr="00B05FA6">
        <w:rPr>
          <w:rFonts w:cs="Arial"/>
        </w:rPr>
        <w:t>$15.00</w:t>
      </w:r>
    </w:p>
    <w:p w14:paraId="269A1BCE" w14:textId="77777777" w:rsidR="00B05FA6" w:rsidRPr="006F378F" w:rsidRDefault="00B05FA6" w:rsidP="00B05FA6">
      <w:pPr>
        <w:tabs>
          <w:tab w:val="left" w:pos="7920"/>
          <w:tab w:val="left" w:pos="9360"/>
        </w:tabs>
        <w:rPr>
          <w:rFonts w:cs="Arial"/>
        </w:rPr>
      </w:pPr>
    </w:p>
    <w:p w14:paraId="012975FF" w14:textId="06406C23" w:rsidR="001F4857" w:rsidRDefault="007274B8" w:rsidP="0097014F">
      <w:pPr>
        <w:tabs>
          <w:tab w:val="left" w:pos="7920"/>
          <w:tab w:val="left" w:pos="9360"/>
        </w:tabs>
        <w:rPr>
          <w:rFonts w:cs="Arial"/>
        </w:rPr>
      </w:pPr>
      <w:r w:rsidRPr="007274B8">
        <w:rPr>
          <w:rFonts w:cs="Arial"/>
        </w:rPr>
        <w:t>BRAILLE/PRINT MAGNETIC LETTERS AND NUMBERS</w:t>
      </w:r>
      <w:r w:rsidR="009B13A1" w:rsidRPr="006F378F">
        <w:rPr>
          <w:rFonts w:cs="Arial"/>
        </w:rPr>
        <w:t xml:space="preserve">: </w:t>
      </w:r>
      <w:r w:rsidR="009B13A1" w:rsidRPr="006F378F">
        <w:rPr>
          <w:rFonts w:cs="Arial"/>
        </w:rPr>
        <w:br/>
      </w:r>
      <w:r w:rsidR="00E0298E" w:rsidRPr="00E0298E">
        <w:rPr>
          <w:rFonts w:cs="Arial"/>
        </w:rPr>
        <w:t>Spell out messages in print and Braille on your refrigerator or other magnetic surface</w:t>
      </w:r>
      <w:r w:rsidR="00E0298E">
        <w:rPr>
          <w:rFonts w:cs="Arial"/>
        </w:rPr>
        <w:t>,</w:t>
      </w:r>
      <w:r w:rsidR="00E0298E" w:rsidRPr="00E0298E">
        <w:rPr>
          <w:rFonts w:cs="Arial"/>
        </w:rPr>
        <w:t xml:space="preserve"> or use these tiles as Braille learning aids. Fifty-six magnetic tiles measuring 1 3/8 × </w:t>
      </w:r>
      <w:proofErr w:type="gramStart"/>
      <w:r w:rsidR="00E0298E" w:rsidRPr="00E0298E">
        <w:rPr>
          <w:rFonts w:cs="Arial"/>
        </w:rPr>
        <w:t>7/</w:t>
      </w:r>
      <w:proofErr w:type="gramEnd"/>
      <w:r w:rsidR="00E0298E" w:rsidRPr="00E0298E">
        <w:rPr>
          <w:rFonts w:cs="Arial"/>
        </w:rPr>
        <w:t xml:space="preserve">8 inches with the letters of the alphabet and the numbers </w:t>
      </w:r>
      <w:r w:rsidR="00EC7A38">
        <w:rPr>
          <w:rFonts w:cs="Arial"/>
        </w:rPr>
        <w:t>zero through nine</w:t>
      </w:r>
      <w:r w:rsidR="00E0298E" w:rsidRPr="00E0298E">
        <w:rPr>
          <w:rFonts w:cs="Arial"/>
        </w:rPr>
        <w:t xml:space="preserve"> are included. The letters A, E, I, L, M, N, O, R, S, T, and the numbers are represented twice. The print letters and numbers are 1 inch tall while the print tactile overlay measures 3/4 inch in height with the Braille sign underneath. The print letters </w:t>
      </w:r>
      <w:proofErr w:type="gramStart"/>
      <w:r w:rsidR="00E0298E" w:rsidRPr="00E0298E">
        <w:rPr>
          <w:rFonts w:cs="Arial"/>
        </w:rPr>
        <w:t>are capitalized</w:t>
      </w:r>
      <w:proofErr w:type="gramEnd"/>
      <w:r w:rsidR="00EC7A38">
        <w:rPr>
          <w:rFonts w:cs="Arial"/>
        </w:rPr>
        <w:t>,</w:t>
      </w:r>
      <w:r w:rsidR="00E0298E" w:rsidRPr="00E0298E">
        <w:rPr>
          <w:rFonts w:cs="Arial"/>
        </w:rPr>
        <w:t xml:space="preserve"> while the Braille letters are in lower case. </w:t>
      </w:r>
      <w:r w:rsidR="00E0298E">
        <w:rPr>
          <w:rFonts w:cs="Arial"/>
        </w:rPr>
        <w:t>Two versions are available.</w:t>
      </w:r>
      <w:r w:rsidR="001F4857">
        <w:rPr>
          <w:rFonts w:cs="Arial"/>
        </w:rPr>
        <w:t xml:space="preserve"> </w:t>
      </w:r>
    </w:p>
    <w:p w14:paraId="2EA0680B" w14:textId="77777777" w:rsidR="008978F2" w:rsidRDefault="00A35DAC" w:rsidP="008978F2">
      <w:pPr>
        <w:tabs>
          <w:tab w:val="left" w:pos="7920"/>
          <w:tab w:val="left" w:pos="9360"/>
        </w:tabs>
        <w:rPr>
          <w:rFonts w:cs="Arial"/>
        </w:rPr>
      </w:pPr>
      <w:r>
        <w:rPr>
          <w:rFonts w:cs="Arial"/>
        </w:rPr>
        <w:t xml:space="preserve">  </w:t>
      </w:r>
      <w:r w:rsidR="009B13A1" w:rsidRPr="006F378F">
        <w:rPr>
          <w:rFonts w:cs="Arial"/>
        </w:rPr>
        <w:t>•</w:t>
      </w:r>
      <w:r>
        <w:rPr>
          <w:rFonts w:cs="Arial"/>
        </w:rPr>
        <w:t xml:space="preserve"> </w:t>
      </w:r>
      <w:r w:rsidR="009B13A1" w:rsidRPr="006F378F">
        <w:rPr>
          <w:rFonts w:cs="Arial"/>
        </w:rPr>
        <w:t>Magnetic Letters a</w:t>
      </w:r>
      <w:r w:rsidR="0097014F" w:rsidRPr="006F378F">
        <w:rPr>
          <w:rFonts w:cs="Arial"/>
        </w:rPr>
        <w:t>nd Numbers Only</w:t>
      </w:r>
      <w:r w:rsidR="00C119AA">
        <w:rPr>
          <w:rFonts w:cs="Arial"/>
        </w:rPr>
        <w:tab/>
      </w:r>
      <w:r w:rsidR="0097014F" w:rsidRPr="006F378F">
        <w:rPr>
          <w:rFonts w:cs="Arial"/>
        </w:rPr>
        <w:t>AI</w:t>
      </w:r>
      <w:r w:rsidR="00FF5FA2" w:rsidRPr="006F378F">
        <w:rPr>
          <w:rFonts w:cs="Arial"/>
        </w:rPr>
        <w:t>G</w:t>
      </w:r>
      <w:r w:rsidR="009B13A1" w:rsidRPr="006F378F">
        <w:rPr>
          <w:rFonts w:cs="Arial"/>
        </w:rPr>
        <w:t>05R</w:t>
      </w:r>
      <w:r w:rsidR="00C119AA">
        <w:rPr>
          <w:rFonts w:cs="Arial"/>
        </w:rPr>
        <w:tab/>
      </w:r>
      <w:r w:rsidR="009B13A1" w:rsidRPr="006F378F">
        <w:rPr>
          <w:rFonts w:cs="Arial"/>
        </w:rPr>
        <w:t>$10.50</w:t>
      </w:r>
      <w:r w:rsidR="008978F2">
        <w:rPr>
          <w:rFonts w:cs="Arial"/>
        </w:rPr>
        <w:t xml:space="preserve"> </w:t>
      </w:r>
    </w:p>
    <w:p w14:paraId="5AC42E82" w14:textId="77777777" w:rsidR="0097014F" w:rsidRPr="006F378F" w:rsidRDefault="008978F2" w:rsidP="008978F2">
      <w:pPr>
        <w:tabs>
          <w:tab w:val="left" w:pos="7920"/>
          <w:tab w:val="left" w:pos="9360"/>
        </w:tabs>
        <w:rPr>
          <w:rFonts w:cs="Arial"/>
        </w:rPr>
      </w:pPr>
      <w:r>
        <w:rPr>
          <w:rFonts w:cs="Arial"/>
        </w:rPr>
        <w:t xml:space="preserve">  </w:t>
      </w:r>
      <w:r w:rsidR="009B13A1" w:rsidRPr="006F378F">
        <w:rPr>
          <w:rFonts w:cs="Arial"/>
        </w:rPr>
        <w:t>•</w:t>
      </w:r>
      <w:r w:rsidR="00A35DAC">
        <w:rPr>
          <w:rFonts w:cs="Arial"/>
        </w:rPr>
        <w:t xml:space="preserve"> </w:t>
      </w:r>
      <w:r w:rsidR="009B13A1" w:rsidRPr="006F378F">
        <w:rPr>
          <w:rFonts w:cs="Arial"/>
        </w:rPr>
        <w:t>Magnetic Letters a</w:t>
      </w:r>
      <w:r w:rsidR="0097014F" w:rsidRPr="006F378F">
        <w:rPr>
          <w:rFonts w:cs="Arial"/>
        </w:rPr>
        <w:t xml:space="preserve">nd Numbers </w:t>
      </w:r>
      <w:r w:rsidR="00A35DAC">
        <w:rPr>
          <w:rFonts w:cs="Arial"/>
        </w:rPr>
        <w:t>w</w:t>
      </w:r>
      <w:r w:rsidR="00A35DAC" w:rsidRPr="006F378F">
        <w:rPr>
          <w:rFonts w:cs="Arial"/>
        </w:rPr>
        <w:t xml:space="preserve">ith </w:t>
      </w:r>
      <w:r w:rsidR="0097014F" w:rsidRPr="006F378F">
        <w:rPr>
          <w:rFonts w:cs="Arial"/>
        </w:rPr>
        <w:t>Magnetic Board</w:t>
      </w:r>
      <w:r w:rsidR="00A35DAC">
        <w:rPr>
          <w:rFonts w:cs="Arial"/>
        </w:rPr>
        <w:t xml:space="preserve">: </w:t>
      </w:r>
      <w:r w:rsidR="0097014F" w:rsidRPr="006F378F">
        <w:rPr>
          <w:rFonts w:cs="Arial"/>
        </w:rPr>
        <w:t>The white magnetic board measures 13</w:t>
      </w:r>
      <w:r w:rsidR="00405D12">
        <w:rPr>
          <w:rFonts w:cs="Arial"/>
        </w:rPr>
        <w:t xml:space="preserve"> × </w:t>
      </w:r>
      <w:r w:rsidR="0097014F" w:rsidRPr="006F378F">
        <w:rPr>
          <w:rFonts w:cs="Arial"/>
        </w:rPr>
        <w:t>16</w:t>
      </w:r>
      <w:r w:rsidR="009B13A1" w:rsidRPr="006F378F">
        <w:rPr>
          <w:rFonts w:cs="Arial"/>
        </w:rPr>
        <w:t xml:space="preserve"> </w:t>
      </w:r>
      <w:r w:rsidR="0097014F" w:rsidRPr="006F378F">
        <w:rPr>
          <w:rFonts w:cs="Arial"/>
        </w:rPr>
        <w:t>inches and includes the magnetic tiles described above.</w:t>
      </w:r>
      <w:r w:rsidR="00CA07DD">
        <w:rPr>
          <w:rFonts w:cs="Arial"/>
        </w:rPr>
        <w:tab/>
      </w:r>
      <w:r w:rsidR="00CA07DD">
        <w:rPr>
          <w:rFonts w:cs="Arial"/>
        </w:rPr>
        <w:tab/>
      </w:r>
      <w:r w:rsidR="00C119AA">
        <w:rPr>
          <w:rFonts w:cs="Arial"/>
        </w:rPr>
        <w:t>A</w:t>
      </w:r>
      <w:r w:rsidR="0097014F" w:rsidRPr="006F378F">
        <w:rPr>
          <w:rFonts w:cs="Arial"/>
        </w:rPr>
        <w:t>IG05B</w:t>
      </w:r>
      <w:r w:rsidR="009C7495">
        <w:rPr>
          <w:rFonts w:cs="Arial"/>
        </w:rPr>
        <w:tab/>
      </w:r>
      <w:r w:rsidR="0097014F" w:rsidRPr="006F378F">
        <w:rPr>
          <w:rFonts w:cs="Arial"/>
        </w:rPr>
        <w:t>$20.00</w:t>
      </w:r>
    </w:p>
    <w:p w14:paraId="24E372C7" w14:textId="77777777" w:rsidR="00B04DE4" w:rsidRDefault="00B04DE4" w:rsidP="0097014F">
      <w:pPr>
        <w:tabs>
          <w:tab w:val="left" w:pos="7920"/>
          <w:tab w:val="left" w:pos="9360"/>
        </w:tabs>
        <w:rPr>
          <w:rFonts w:cs="Arial"/>
        </w:rPr>
      </w:pPr>
    </w:p>
    <w:p w14:paraId="333925A1" w14:textId="448B08F5" w:rsidR="0097014F" w:rsidRPr="006F378F" w:rsidRDefault="00B04DE4" w:rsidP="0097014F">
      <w:pPr>
        <w:tabs>
          <w:tab w:val="left" w:pos="7920"/>
          <w:tab w:val="left" w:pos="9360"/>
        </w:tabs>
        <w:rPr>
          <w:rFonts w:cs="Arial"/>
        </w:rPr>
      </w:pPr>
      <w:r w:rsidRPr="006F378F">
        <w:rPr>
          <w:rFonts w:cs="Arial"/>
        </w:rPr>
        <w:t>---------------------------------------------------------------------------------------------------------------</w:t>
      </w:r>
    </w:p>
    <w:p w14:paraId="32655EF7" w14:textId="77777777" w:rsidR="0097014F" w:rsidRPr="006F378F" w:rsidRDefault="0097014F" w:rsidP="00034B7B">
      <w:pPr>
        <w:pStyle w:val="Heading3"/>
      </w:pPr>
      <w:bookmarkStart w:id="20" w:name="_Toc65858756"/>
      <w:r w:rsidRPr="006F378F">
        <w:t>Braille Writing Supplies</w:t>
      </w:r>
      <w:bookmarkEnd w:id="20"/>
      <w:r w:rsidRPr="006F378F">
        <w:t xml:space="preserve"> </w:t>
      </w:r>
    </w:p>
    <w:p w14:paraId="75F8FC86" w14:textId="77777777" w:rsidR="0097014F" w:rsidRPr="006F378F" w:rsidRDefault="0097014F" w:rsidP="00034B7B">
      <w:pPr>
        <w:pStyle w:val="Heading4"/>
      </w:pPr>
      <w:bookmarkStart w:id="21" w:name="_Toc230166436"/>
      <w:bookmarkStart w:id="22" w:name="_Toc65858757"/>
      <w:r w:rsidRPr="006F378F">
        <w:t>Braille Labeling Supplies</w:t>
      </w:r>
      <w:bookmarkEnd w:id="21"/>
      <w:bookmarkEnd w:id="22"/>
    </w:p>
    <w:p w14:paraId="6BFC95DD" w14:textId="77777777" w:rsidR="0097014F" w:rsidRPr="006F378F" w:rsidRDefault="0097014F" w:rsidP="0097014F">
      <w:pPr>
        <w:tabs>
          <w:tab w:val="left" w:pos="7920"/>
          <w:tab w:val="left" w:pos="9360"/>
        </w:tabs>
        <w:rPr>
          <w:rFonts w:cs="Arial"/>
        </w:rPr>
      </w:pPr>
    </w:p>
    <w:p w14:paraId="540E42C9" w14:textId="0C4D259A" w:rsidR="0097014F" w:rsidRPr="006F378F" w:rsidRDefault="0097014F" w:rsidP="0097014F">
      <w:pPr>
        <w:tabs>
          <w:tab w:val="left" w:pos="7920"/>
          <w:tab w:val="left" w:pos="9360"/>
        </w:tabs>
        <w:rPr>
          <w:rFonts w:cs="Arial"/>
        </w:rPr>
      </w:pPr>
      <w:r w:rsidRPr="006F378F">
        <w:rPr>
          <w:rFonts w:cs="Arial"/>
        </w:rPr>
        <w:t xml:space="preserve">BRAILLE-LABEL WRITER: </w:t>
      </w:r>
      <w:r w:rsidRPr="006F378F">
        <w:rPr>
          <w:rFonts w:cs="Arial"/>
        </w:rPr>
        <w:br/>
      </w:r>
      <w:r w:rsidR="00F82DAA" w:rsidRPr="00F82DAA">
        <w:rPr>
          <w:rFonts w:cs="Arial"/>
        </w:rPr>
        <w:t>Both Braille novices and experienced Braille users make use of this handheld device to create their Braille labels on labeling tape. The letter wheel area is marked in Braille and print and contains the letters of the alphabet</w:t>
      </w:r>
      <w:r w:rsidR="00563D2D">
        <w:rPr>
          <w:rFonts w:cs="Arial"/>
        </w:rPr>
        <w:t>,</w:t>
      </w:r>
      <w:r w:rsidR="00F82DAA" w:rsidRPr="00F82DAA">
        <w:rPr>
          <w:rFonts w:cs="Arial"/>
        </w:rPr>
        <w:t xml:space="preserve"> as well as eighteen additional Braille symbols so that numbers and some Braille contractions </w:t>
      </w:r>
      <w:proofErr w:type="gramStart"/>
      <w:r w:rsidR="00F82DAA" w:rsidRPr="00F82DAA">
        <w:rPr>
          <w:rFonts w:cs="Arial"/>
        </w:rPr>
        <w:t>can be created</w:t>
      </w:r>
      <w:proofErr w:type="gramEnd"/>
      <w:r w:rsidR="00F82DAA" w:rsidRPr="00F82DAA">
        <w:rPr>
          <w:rFonts w:cs="Arial"/>
        </w:rPr>
        <w:t xml:space="preserve">. To make a label, align the desired letter with the notch in the handle and squeeze the handle to imprint the letter onto the labeling tape. Select cut and then squeeze the handle to dispense the Braille label. </w:t>
      </w:r>
      <w:r w:rsidR="00E94AC8" w:rsidRPr="00E94AC8">
        <w:rPr>
          <w:rFonts w:cs="Arial"/>
        </w:rPr>
        <w:t xml:space="preserve">The unit measures 10 × 1 1/2 inches with the diameter of the letter wheel being 4 inches. </w:t>
      </w:r>
      <w:r w:rsidR="00F82DAA" w:rsidRPr="00F82DAA">
        <w:rPr>
          <w:rFonts w:cs="Arial"/>
        </w:rPr>
        <w:t>One roll of labeling tape (AIL23T) is included.</w:t>
      </w:r>
      <w:r w:rsidR="009C7495">
        <w:rPr>
          <w:rFonts w:cs="Arial"/>
        </w:rPr>
        <w:tab/>
      </w:r>
      <w:r w:rsidRPr="006F378F">
        <w:rPr>
          <w:rFonts w:cs="Arial"/>
        </w:rPr>
        <w:t>AIL01L</w:t>
      </w:r>
      <w:r w:rsidR="009C7495">
        <w:rPr>
          <w:rFonts w:cs="Arial"/>
        </w:rPr>
        <w:tab/>
      </w:r>
      <w:r w:rsidRPr="006F378F">
        <w:rPr>
          <w:rFonts w:cs="Arial"/>
        </w:rPr>
        <w:t>$</w:t>
      </w:r>
      <w:r w:rsidR="00992E8B" w:rsidRPr="006F378F">
        <w:rPr>
          <w:rFonts w:cs="Arial"/>
        </w:rPr>
        <w:t>20</w:t>
      </w:r>
      <w:r w:rsidRPr="006F378F">
        <w:rPr>
          <w:rFonts w:cs="Arial"/>
        </w:rPr>
        <w:t>.00</w:t>
      </w:r>
    </w:p>
    <w:p w14:paraId="4224EA77" w14:textId="77777777" w:rsidR="0097014F" w:rsidRPr="006F378F" w:rsidRDefault="0097014F" w:rsidP="0097014F">
      <w:pPr>
        <w:tabs>
          <w:tab w:val="left" w:pos="7920"/>
          <w:tab w:val="left" w:pos="9360"/>
        </w:tabs>
        <w:rPr>
          <w:rFonts w:cs="Arial"/>
        </w:rPr>
      </w:pPr>
    </w:p>
    <w:p w14:paraId="6CC0BB3F" w14:textId="77777777" w:rsidR="008A715F" w:rsidRDefault="008A715F" w:rsidP="00FA44BA">
      <w:pPr>
        <w:tabs>
          <w:tab w:val="left" w:pos="7920"/>
          <w:tab w:val="left" w:pos="9360"/>
        </w:tabs>
        <w:rPr>
          <w:rFonts w:cs="Arial"/>
        </w:rPr>
      </w:pPr>
    </w:p>
    <w:p w14:paraId="659768E6" w14:textId="2F5C1DEB" w:rsidR="008B3879" w:rsidRDefault="00D02F36" w:rsidP="00FA44BA">
      <w:pPr>
        <w:tabs>
          <w:tab w:val="left" w:pos="7920"/>
          <w:tab w:val="left" w:pos="9360"/>
        </w:tabs>
        <w:rPr>
          <w:rFonts w:cs="Arial"/>
        </w:rPr>
      </w:pPr>
      <w:r w:rsidRPr="006F378F">
        <w:rPr>
          <w:rFonts w:cs="Arial"/>
        </w:rPr>
        <w:t xml:space="preserve">MAGNETIC LABELING TAPE: </w:t>
      </w:r>
      <w:r w:rsidR="00FA44BA" w:rsidRPr="006F378F">
        <w:rPr>
          <w:rFonts w:cs="Arial"/>
        </w:rPr>
        <w:br/>
      </w:r>
      <w:r w:rsidR="00F82DAA" w:rsidRPr="00F82DAA">
        <w:rPr>
          <w:rFonts w:cs="Arial"/>
        </w:rPr>
        <w:t xml:space="preserve">Labeling your canned goods has just become much easier. Use an appropriate slate or a Braille-label writer (AIL01L) to create reusable Braille labels for your cans. </w:t>
      </w:r>
      <w:proofErr w:type="gramStart"/>
      <w:r w:rsidR="00F82DAA" w:rsidRPr="00F82DAA">
        <w:rPr>
          <w:rFonts w:cs="Arial"/>
        </w:rPr>
        <w:t>And</w:t>
      </w:r>
      <w:proofErr w:type="gramEnd"/>
      <w:r w:rsidR="00F82DAA" w:rsidRPr="00F82DAA">
        <w:rPr>
          <w:rFonts w:cs="Arial"/>
        </w:rPr>
        <w:t xml:space="preserve"> when you have used the contents of the can, put the label on your refrigerator to start your next shopping list. The tape measures 1/2 inch in width and 5 feet in length.</w:t>
      </w:r>
      <w:r w:rsidR="009C7495">
        <w:rPr>
          <w:rFonts w:cs="Arial"/>
        </w:rPr>
        <w:tab/>
      </w:r>
      <w:r w:rsidR="00FA44BA" w:rsidRPr="006F378F">
        <w:rPr>
          <w:rFonts w:cs="Arial"/>
        </w:rPr>
        <w:t>AIL39L</w:t>
      </w:r>
      <w:r w:rsidR="009C7495">
        <w:rPr>
          <w:rFonts w:cs="Arial"/>
        </w:rPr>
        <w:tab/>
      </w:r>
      <w:r w:rsidR="00FA44BA" w:rsidRPr="006F378F">
        <w:rPr>
          <w:rFonts w:cs="Arial"/>
        </w:rPr>
        <w:t>$7.50</w:t>
      </w:r>
    </w:p>
    <w:p w14:paraId="347D06B6" w14:textId="77777777" w:rsidR="008B3879" w:rsidRPr="006F378F" w:rsidRDefault="008B3879" w:rsidP="00FA44BA">
      <w:pPr>
        <w:tabs>
          <w:tab w:val="left" w:pos="7920"/>
          <w:tab w:val="left" w:pos="9360"/>
        </w:tabs>
        <w:rPr>
          <w:rFonts w:cs="Arial"/>
        </w:rPr>
      </w:pPr>
    </w:p>
    <w:p w14:paraId="4B7953DB" w14:textId="4B32F1DC" w:rsidR="0097014F" w:rsidRPr="006F378F" w:rsidRDefault="0097014F" w:rsidP="0097014F">
      <w:pPr>
        <w:tabs>
          <w:tab w:val="left" w:pos="7920"/>
          <w:tab w:val="left" w:pos="9360"/>
        </w:tabs>
        <w:rPr>
          <w:rFonts w:cs="Arial"/>
        </w:rPr>
      </w:pPr>
      <w:r w:rsidRPr="006F378F">
        <w:rPr>
          <w:rFonts w:cs="Arial"/>
        </w:rPr>
        <w:t xml:space="preserve">TRANSPARENT </w:t>
      </w:r>
      <w:r w:rsidR="00F82DAA">
        <w:rPr>
          <w:rFonts w:cs="Arial"/>
        </w:rPr>
        <w:t xml:space="preserve">ADHESIVE </w:t>
      </w:r>
      <w:r w:rsidRPr="006F378F">
        <w:rPr>
          <w:rFonts w:cs="Arial"/>
        </w:rPr>
        <w:t xml:space="preserve">LABELING TAPE: </w:t>
      </w:r>
      <w:r w:rsidRPr="006F378F">
        <w:rPr>
          <w:rFonts w:cs="Arial"/>
        </w:rPr>
        <w:br/>
      </w:r>
      <w:r w:rsidR="00F82DAA" w:rsidRPr="00F82DAA">
        <w:rPr>
          <w:rFonts w:cs="Arial"/>
        </w:rPr>
        <w:t xml:space="preserve">Braille labels are a great way to </w:t>
      </w:r>
      <w:proofErr w:type="gramStart"/>
      <w:r w:rsidR="00F82DAA" w:rsidRPr="00F82DAA">
        <w:rPr>
          <w:rFonts w:cs="Arial"/>
        </w:rPr>
        <w:t>get organized</w:t>
      </w:r>
      <w:proofErr w:type="gramEnd"/>
      <w:r w:rsidR="00F82DAA" w:rsidRPr="00F82DAA">
        <w:rPr>
          <w:rFonts w:cs="Arial"/>
        </w:rPr>
        <w:t xml:space="preserve"> at home, at school, and on the job. Mark a large variety of items from spices in your kitchen, touch controls on your microwave and other appliances, to shampoo and conditioner bottles and other containers, to your folders at home and at work. Braille on the transparent labeling tape using your preferred method, either a suitable slate or a Braille Label Maker (AIL01L)</w:t>
      </w:r>
      <w:r w:rsidR="00662DF2">
        <w:rPr>
          <w:rFonts w:cs="Arial"/>
        </w:rPr>
        <w:t>,</w:t>
      </w:r>
      <w:r w:rsidR="00F82DAA" w:rsidRPr="00F82DAA">
        <w:rPr>
          <w:rFonts w:cs="Arial"/>
        </w:rPr>
        <w:t xml:space="preserve"> and stick the labels where you need them. The </w:t>
      </w:r>
      <w:r w:rsidR="00F82DAA">
        <w:rPr>
          <w:rFonts w:cs="Arial"/>
        </w:rPr>
        <w:t xml:space="preserve">adhesive </w:t>
      </w:r>
      <w:r w:rsidR="00F82DAA" w:rsidRPr="00F82DAA">
        <w:rPr>
          <w:rFonts w:cs="Arial"/>
        </w:rPr>
        <w:t>tape</w:t>
      </w:r>
      <w:r w:rsidR="00E94AC8">
        <w:rPr>
          <w:rFonts w:cs="Arial"/>
        </w:rPr>
        <w:t xml:space="preserve">, which comes in a roll, </w:t>
      </w:r>
      <w:r w:rsidR="00F82DAA" w:rsidRPr="00F82DAA">
        <w:rPr>
          <w:rFonts w:cs="Arial"/>
        </w:rPr>
        <w:t>is 1/2 inch wide and 12 feet long and features a peel-off backing.</w:t>
      </w:r>
      <w:r w:rsidR="00E94AC8">
        <w:rPr>
          <w:rFonts w:cs="Arial"/>
        </w:rPr>
        <w:tab/>
      </w:r>
      <w:r w:rsidRPr="006F378F">
        <w:rPr>
          <w:rFonts w:cs="Arial"/>
        </w:rPr>
        <w:t>AIL23T</w:t>
      </w:r>
      <w:r w:rsidR="009C7495">
        <w:rPr>
          <w:rFonts w:cs="Arial"/>
        </w:rPr>
        <w:tab/>
      </w:r>
      <w:r w:rsidRPr="006F378F">
        <w:rPr>
          <w:rFonts w:cs="Arial"/>
        </w:rPr>
        <w:t>$2.25</w:t>
      </w:r>
    </w:p>
    <w:p w14:paraId="0892C331" w14:textId="77777777" w:rsidR="0097014F" w:rsidRPr="006F378F" w:rsidRDefault="0097014F" w:rsidP="0097014F">
      <w:pPr>
        <w:tabs>
          <w:tab w:val="left" w:pos="7920"/>
          <w:tab w:val="left" w:pos="9360"/>
        </w:tabs>
        <w:rPr>
          <w:rFonts w:cs="Arial"/>
        </w:rPr>
      </w:pPr>
    </w:p>
    <w:p w14:paraId="0156DEFC" w14:textId="58DFEC6D" w:rsidR="0097014F" w:rsidRPr="006F378F" w:rsidRDefault="00FA44BA" w:rsidP="0097014F">
      <w:pPr>
        <w:tabs>
          <w:tab w:val="left" w:pos="7920"/>
          <w:tab w:val="left" w:pos="9360"/>
        </w:tabs>
        <w:rPr>
          <w:rFonts w:cs="Arial"/>
        </w:rPr>
      </w:pPr>
      <w:r w:rsidRPr="006F378F">
        <w:rPr>
          <w:rFonts w:cs="Arial"/>
        </w:rPr>
        <w:t xml:space="preserve">PLASTIC ADHESIVE </w:t>
      </w:r>
      <w:r w:rsidR="0097014F" w:rsidRPr="006F378F">
        <w:rPr>
          <w:rFonts w:cs="Arial"/>
        </w:rPr>
        <w:t>LABELING SHEET</w:t>
      </w:r>
      <w:r w:rsidRPr="006F378F">
        <w:rPr>
          <w:rFonts w:cs="Arial"/>
        </w:rPr>
        <w:t>:</w:t>
      </w:r>
      <w:r w:rsidR="0097014F" w:rsidRPr="006F378F">
        <w:rPr>
          <w:rFonts w:cs="Arial"/>
        </w:rPr>
        <w:t xml:space="preserve"> </w:t>
      </w:r>
      <w:r w:rsidR="0097014F" w:rsidRPr="006F378F">
        <w:rPr>
          <w:rFonts w:cs="Arial"/>
        </w:rPr>
        <w:br/>
      </w:r>
      <w:r w:rsidR="00F82DAA" w:rsidRPr="00F82DAA">
        <w:rPr>
          <w:rFonts w:cs="Arial"/>
        </w:rPr>
        <w:t>These transparent labeling sheets enable you to create Braille labels for any purpose</w:t>
      </w:r>
      <w:r w:rsidR="00FC6B1B">
        <w:rPr>
          <w:rFonts w:cs="Arial"/>
        </w:rPr>
        <w:t>,</w:t>
      </w:r>
      <w:r w:rsidR="00FC6B1B" w:rsidRPr="00F82DAA">
        <w:rPr>
          <w:rFonts w:cs="Arial"/>
        </w:rPr>
        <w:t xml:space="preserve"> </w:t>
      </w:r>
      <w:r w:rsidR="00FC6B1B">
        <w:rPr>
          <w:rFonts w:cs="Arial"/>
        </w:rPr>
        <w:t>f</w:t>
      </w:r>
      <w:r w:rsidR="00FC6B1B" w:rsidRPr="00F82DAA">
        <w:rPr>
          <w:rFonts w:cs="Arial"/>
        </w:rPr>
        <w:t xml:space="preserve">rom </w:t>
      </w:r>
      <w:r w:rsidR="00F82DAA" w:rsidRPr="00F82DAA">
        <w:rPr>
          <w:rFonts w:cs="Arial"/>
        </w:rPr>
        <w:t>labeling personal items</w:t>
      </w:r>
      <w:r w:rsidR="00940805">
        <w:rPr>
          <w:rFonts w:cs="Arial"/>
        </w:rPr>
        <w:t>,</w:t>
      </w:r>
      <w:r w:rsidR="00F82DAA" w:rsidRPr="00F82DAA">
        <w:rPr>
          <w:rFonts w:cs="Arial"/>
        </w:rPr>
        <w:t xml:space="preserve"> to showing text in a children's </w:t>
      </w:r>
      <w:r w:rsidR="00F82DAA">
        <w:rPr>
          <w:rFonts w:cs="Arial"/>
        </w:rPr>
        <w:t xml:space="preserve">picture </w:t>
      </w:r>
      <w:r w:rsidR="00F82DAA" w:rsidRPr="00F82DAA">
        <w:rPr>
          <w:rFonts w:cs="Arial"/>
        </w:rPr>
        <w:t xml:space="preserve">book. Braille on these sheets using your preferred method, a slate, a Braillewriter, or an embosser. The sheets measure 8 1/2 × 11 inches and have a four-part lightweight peel-off backing to make it easier to remove once the label </w:t>
      </w:r>
      <w:proofErr w:type="gramStart"/>
      <w:r w:rsidR="00F82DAA" w:rsidRPr="00F82DAA">
        <w:rPr>
          <w:rFonts w:cs="Arial"/>
        </w:rPr>
        <w:t>has been cut</w:t>
      </w:r>
      <w:proofErr w:type="gramEnd"/>
      <w:r w:rsidR="00F82DAA" w:rsidRPr="00F82DAA">
        <w:rPr>
          <w:rFonts w:cs="Arial"/>
        </w:rPr>
        <w:t xml:space="preserve"> to the desired size. The sheets have removable, perforated tractor feed edges to accommodate an embosser. If you order multiple</w:t>
      </w:r>
      <w:r w:rsidR="00940805">
        <w:rPr>
          <w:rFonts w:cs="Arial"/>
        </w:rPr>
        <w:t xml:space="preserve"> sheets, they </w:t>
      </w:r>
      <w:proofErr w:type="gramStart"/>
      <w:r w:rsidR="00940805">
        <w:rPr>
          <w:rFonts w:cs="Arial"/>
        </w:rPr>
        <w:t>will be connected</w:t>
      </w:r>
      <w:proofErr w:type="gramEnd"/>
      <w:r w:rsidR="00F82DAA" w:rsidRPr="00F82DAA">
        <w:rPr>
          <w:rFonts w:cs="Arial"/>
        </w:rPr>
        <w:t xml:space="preserve"> to make it easier to run them through an embosser.</w:t>
      </w:r>
      <w:r w:rsidR="009C7495">
        <w:rPr>
          <w:rFonts w:cs="Arial"/>
        </w:rPr>
        <w:tab/>
      </w:r>
      <w:r w:rsidR="0097014F" w:rsidRPr="006F378F">
        <w:rPr>
          <w:rFonts w:cs="Arial"/>
        </w:rPr>
        <w:t>AIL25A</w:t>
      </w:r>
      <w:r w:rsidR="009C7495">
        <w:rPr>
          <w:rFonts w:cs="Arial"/>
        </w:rPr>
        <w:tab/>
      </w:r>
      <w:r w:rsidR="0097014F" w:rsidRPr="006F378F">
        <w:rPr>
          <w:rFonts w:cs="Arial"/>
        </w:rPr>
        <w:t>$1.00</w:t>
      </w:r>
    </w:p>
    <w:p w14:paraId="7CB51527" w14:textId="77777777" w:rsidR="0097014F" w:rsidRDefault="0097014F" w:rsidP="0097014F">
      <w:pPr>
        <w:tabs>
          <w:tab w:val="left" w:pos="7920"/>
          <w:tab w:val="left" w:pos="9360"/>
        </w:tabs>
        <w:rPr>
          <w:rFonts w:cs="Arial"/>
        </w:rPr>
      </w:pPr>
    </w:p>
    <w:p w14:paraId="49F96E6F" w14:textId="634766EF" w:rsidR="00F82DAA" w:rsidRDefault="00940805" w:rsidP="00F82DAA">
      <w:pPr>
        <w:tabs>
          <w:tab w:val="left" w:pos="7920"/>
          <w:tab w:val="left" w:pos="9360"/>
        </w:tabs>
      </w:pPr>
      <w:r>
        <w:t>BLACK RAISED 3/</w:t>
      </w:r>
      <w:r w:rsidR="009E41D5">
        <w:t>4-</w:t>
      </w:r>
      <w:r>
        <w:t xml:space="preserve">INCH STICK-ON LETTERS AND NUMBERS WITH BRAILLE: </w:t>
      </w:r>
      <w:r w:rsidR="003F1258">
        <w:br/>
      </w:r>
      <w:r w:rsidR="00F82DAA">
        <w:t>Use these stick-on characters to label canned foods, boxes, or as a learning tool. The 11 × 14 inch sheet contains 141 peel-off letters, 33 numbers, and 6 periods. The 3/</w:t>
      </w:r>
      <w:r w:rsidR="009E41D5">
        <w:t>4-inch-</w:t>
      </w:r>
      <w:r w:rsidR="00F82DAA">
        <w:t>high raised black letters and numbers are easy to feel and include the Braille equivalent below each print symbol.</w:t>
      </w:r>
      <w:r w:rsidR="009C7495">
        <w:tab/>
      </w:r>
      <w:r w:rsidR="00F82DAA">
        <w:t>AIL74L</w:t>
      </w:r>
      <w:r w:rsidR="009C7495">
        <w:tab/>
      </w:r>
      <w:r w:rsidR="00F82DAA">
        <w:t>$11.50</w:t>
      </w:r>
    </w:p>
    <w:p w14:paraId="010E61AF" w14:textId="228835C0" w:rsidR="006A183A" w:rsidRDefault="006A183A" w:rsidP="00F82DAA">
      <w:pPr>
        <w:tabs>
          <w:tab w:val="left" w:pos="7920"/>
          <w:tab w:val="left" w:pos="9360"/>
        </w:tabs>
      </w:pPr>
    </w:p>
    <w:p w14:paraId="5E82C1F1" w14:textId="6F5B6870" w:rsidR="008A715F" w:rsidRDefault="008A715F" w:rsidP="00F82DAA">
      <w:pPr>
        <w:tabs>
          <w:tab w:val="left" w:pos="7920"/>
          <w:tab w:val="left" w:pos="9360"/>
        </w:tabs>
      </w:pPr>
    </w:p>
    <w:p w14:paraId="20C28B59" w14:textId="6E90C589" w:rsidR="008A715F" w:rsidRDefault="008A715F" w:rsidP="00F82DAA">
      <w:pPr>
        <w:tabs>
          <w:tab w:val="left" w:pos="7920"/>
          <w:tab w:val="left" w:pos="9360"/>
        </w:tabs>
      </w:pPr>
    </w:p>
    <w:p w14:paraId="42F717C6" w14:textId="7B1CD1C8" w:rsidR="008A715F" w:rsidRDefault="008A715F" w:rsidP="00F82DAA">
      <w:pPr>
        <w:tabs>
          <w:tab w:val="left" w:pos="7920"/>
          <w:tab w:val="left" w:pos="9360"/>
        </w:tabs>
      </w:pPr>
    </w:p>
    <w:p w14:paraId="1BA8DE12" w14:textId="490E3E7C" w:rsidR="008A715F" w:rsidRDefault="008A715F" w:rsidP="00F82DAA">
      <w:pPr>
        <w:tabs>
          <w:tab w:val="left" w:pos="7920"/>
          <w:tab w:val="left" w:pos="9360"/>
        </w:tabs>
      </w:pPr>
    </w:p>
    <w:p w14:paraId="42800419" w14:textId="71473E48" w:rsidR="008A715F" w:rsidRDefault="008A715F" w:rsidP="00F82DAA">
      <w:pPr>
        <w:tabs>
          <w:tab w:val="left" w:pos="7920"/>
          <w:tab w:val="left" w:pos="9360"/>
        </w:tabs>
      </w:pPr>
    </w:p>
    <w:p w14:paraId="552D3994" w14:textId="77777777" w:rsidR="008A715F" w:rsidRDefault="008A715F" w:rsidP="00F82DAA">
      <w:pPr>
        <w:tabs>
          <w:tab w:val="left" w:pos="7920"/>
          <w:tab w:val="left" w:pos="9360"/>
        </w:tabs>
      </w:pPr>
    </w:p>
    <w:p w14:paraId="4CAE3660" w14:textId="3703EFDB" w:rsidR="00940805" w:rsidRPr="00940805" w:rsidRDefault="0097014F" w:rsidP="00034B7B">
      <w:pPr>
        <w:pStyle w:val="Heading3"/>
      </w:pPr>
      <w:bookmarkStart w:id="23" w:name="_Toc65858758"/>
      <w:r w:rsidRPr="006F378F">
        <w:t xml:space="preserve">Braille Paper and </w:t>
      </w:r>
      <w:r w:rsidRPr="00034B7B">
        <w:t>Notebooks</w:t>
      </w:r>
      <w:bookmarkEnd w:id="23"/>
    </w:p>
    <w:p w14:paraId="0F4831E9" w14:textId="77777777" w:rsidR="00EA4B00" w:rsidRDefault="00EA4B00" w:rsidP="00034B7B">
      <w:pPr>
        <w:pStyle w:val="Heading4"/>
      </w:pPr>
      <w:bookmarkStart w:id="24" w:name="_Toc65858759"/>
      <w:r>
        <w:t>Braille Paper Suitable for Slates and Braillewriters</w:t>
      </w:r>
      <w:bookmarkEnd w:id="24"/>
    </w:p>
    <w:p w14:paraId="5FAF6550" w14:textId="77777777" w:rsidR="00EA4B00" w:rsidRDefault="00EA4B00" w:rsidP="0097014F">
      <w:pPr>
        <w:tabs>
          <w:tab w:val="left" w:pos="7920"/>
          <w:tab w:val="left" w:pos="9360"/>
        </w:tabs>
        <w:rPr>
          <w:rFonts w:cs="Arial"/>
        </w:rPr>
      </w:pPr>
    </w:p>
    <w:p w14:paraId="66CE8FF4" w14:textId="7CE52FF4" w:rsidR="001F4857" w:rsidRDefault="0097014F" w:rsidP="00293968">
      <w:pPr>
        <w:tabs>
          <w:tab w:val="left" w:pos="7920"/>
          <w:tab w:val="left" w:pos="9360"/>
        </w:tabs>
        <w:rPr>
          <w:rFonts w:cs="Arial"/>
        </w:rPr>
      </w:pPr>
      <w:r w:rsidRPr="006F378F">
        <w:rPr>
          <w:rFonts w:cs="Arial"/>
        </w:rPr>
        <w:t xml:space="preserve">8 </w:t>
      </w:r>
      <w:proofErr w:type="gramStart"/>
      <w:r w:rsidRPr="006F378F">
        <w:rPr>
          <w:rFonts w:cs="Arial"/>
        </w:rPr>
        <w:t>1/2</w:t>
      </w:r>
      <w:r w:rsidR="00405D12">
        <w:rPr>
          <w:rFonts w:cs="Arial"/>
        </w:rPr>
        <w:t xml:space="preserve"> ×</w:t>
      </w:r>
      <w:proofErr w:type="gramEnd"/>
      <w:r w:rsidR="00405D12">
        <w:rPr>
          <w:rFonts w:cs="Arial"/>
        </w:rPr>
        <w:t xml:space="preserve"> </w:t>
      </w:r>
      <w:r w:rsidR="009E41D5" w:rsidRPr="006F378F">
        <w:rPr>
          <w:rFonts w:cs="Arial"/>
        </w:rPr>
        <w:t>11</w:t>
      </w:r>
      <w:r w:rsidR="009E41D5">
        <w:rPr>
          <w:rFonts w:cs="Arial"/>
        </w:rPr>
        <w:t>-</w:t>
      </w:r>
      <w:r w:rsidR="006F1B3D" w:rsidRPr="006F378F">
        <w:rPr>
          <w:rFonts w:cs="Arial"/>
        </w:rPr>
        <w:t xml:space="preserve">INCH </w:t>
      </w:r>
      <w:r w:rsidRPr="006F378F">
        <w:rPr>
          <w:rFonts w:cs="Arial"/>
        </w:rPr>
        <w:t xml:space="preserve">HEAVYWEIGHT </w:t>
      </w:r>
      <w:r w:rsidR="00B63B32" w:rsidRPr="006F378F">
        <w:rPr>
          <w:rFonts w:cs="Arial"/>
        </w:rPr>
        <w:t>PAPER</w:t>
      </w:r>
      <w:r w:rsidRPr="006F378F">
        <w:rPr>
          <w:rFonts w:cs="Arial"/>
        </w:rPr>
        <w:t>:</w:t>
      </w:r>
      <w:r w:rsidR="00293968" w:rsidRPr="006F378F">
        <w:rPr>
          <w:rFonts w:cs="Arial"/>
        </w:rPr>
        <w:t xml:space="preserve"> </w:t>
      </w:r>
      <w:r w:rsidR="0010218D">
        <w:rPr>
          <w:rFonts w:cs="Arial"/>
        </w:rPr>
        <w:br/>
      </w:r>
      <w:r w:rsidR="0010218D" w:rsidRPr="0010218D">
        <w:rPr>
          <w:rFonts w:cs="Arial"/>
        </w:rPr>
        <w:t xml:space="preserve">Use with Braillewriter or 28-cell slate. Best for beginning slate writers. The package includes </w:t>
      </w:r>
      <w:r w:rsidR="009E41D5">
        <w:rPr>
          <w:rFonts w:cs="Arial"/>
        </w:rPr>
        <w:t xml:space="preserve">one hundred </w:t>
      </w:r>
      <w:r w:rsidR="0010218D" w:rsidRPr="0010218D">
        <w:rPr>
          <w:rFonts w:cs="Arial"/>
        </w:rPr>
        <w:t>white sheets.</w:t>
      </w:r>
      <w:r w:rsidR="0010218D">
        <w:rPr>
          <w:rFonts w:cs="Arial"/>
        </w:rPr>
        <w:t xml:space="preserve"> Available in two versions.</w:t>
      </w:r>
      <w:r w:rsidR="001F4857">
        <w:rPr>
          <w:rFonts w:cs="Arial"/>
        </w:rPr>
        <w:t xml:space="preserve"> </w:t>
      </w:r>
    </w:p>
    <w:p w14:paraId="1D757CBA" w14:textId="7BEF68D0" w:rsidR="001F4857" w:rsidRDefault="00A35DAC" w:rsidP="00293968">
      <w:pPr>
        <w:tabs>
          <w:tab w:val="left" w:pos="7920"/>
          <w:tab w:val="left" w:pos="9360"/>
        </w:tabs>
        <w:rPr>
          <w:rFonts w:cs="Arial"/>
        </w:rPr>
      </w:pPr>
      <w:bookmarkStart w:id="25" w:name="OLE_LINK53"/>
      <w:bookmarkStart w:id="26" w:name="OLE_LINK58"/>
      <w:bookmarkStart w:id="27" w:name="OLE_LINK59"/>
      <w:r>
        <w:rPr>
          <w:rFonts w:cs="Arial"/>
        </w:rPr>
        <w:t xml:space="preserve">  </w:t>
      </w:r>
      <w:r w:rsidR="00293968" w:rsidRPr="006F378F">
        <w:rPr>
          <w:rFonts w:cs="Arial"/>
        </w:rPr>
        <w:t>•</w:t>
      </w:r>
      <w:r>
        <w:rPr>
          <w:rFonts w:cs="Arial"/>
        </w:rPr>
        <w:t xml:space="preserve"> </w:t>
      </w:r>
      <w:proofErr w:type="spellStart"/>
      <w:r w:rsidR="00293968" w:rsidRPr="006F378F">
        <w:rPr>
          <w:rFonts w:cs="Arial"/>
        </w:rPr>
        <w:t>Unpunched</w:t>
      </w:r>
      <w:proofErr w:type="spellEnd"/>
      <w:r w:rsidR="009C7495">
        <w:rPr>
          <w:rFonts w:cs="Arial"/>
        </w:rPr>
        <w:tab/>
      </w:r>
      <w:r w:rsidR="0097014F" w:rsidRPr="006F378F">
        <w:rPr>
          <w:rFonts w:cs="Arial"/>
        </w:rPr>
        <w:t>AIP0</w:t>
      </w:r>
      <w:r w:rsidR="00293968" w:rsidRPr="006F378F">
        <w:rPr>
          <w:rFonts w:cs="Arial"/>
        </w:rPr>
        <w:t>7</w:t>
      </w:r>
      <w:r w:rsidR="0097014F" w:rsidRPr="006F378F">
        <w:rPr>
          <w:rFonts w:cs="Arial"/>
        </w:rPr>
        <w:t>B</w:t>
      </w:r>
      <w:r w:rsidR="009C7495">
        <w:rPr>
          <w:rFonts w:cs="Arial"/>
        </w:rPr>
        <w:tab/>
      </w:r>
      <w:r w:rsidR="0097014F" w:rsidRPr="006F378F">
        <w:rPr>
          <w:rFonts w:cs="Arial"/>
        </w:rPr>
        <w:t>$</w:t>
      </w:r>
      <w:r w:rsidR="00293968" w:rsidRPr="006F378F">
        <w:rPr>
          <w:rFonts w:cs="Arial"/>
        </w:rPr>
        <w:t>3</w:t>
      </w:r>
      <w:r w:rsidR="0097014F" w:rsidRPr="006F378F">
        <w:rPr>
          <w:rFonts w:cs="Arial"/>
        </w:rPr>
        <w:t>.00</w:t>
      </w:r>
      <w:r w:rsidR="00293968" w:rsidRPr="006F378F">
        <w:rPr>
          <w:rFonts w:cs="Arial"/>
        </w:rPr>
        <w:t xml:space="preserve"> </w:t>
      </w:r>
    </w:p>
    <w:p w14:paraId="3F3EB36D" w14:textId="486AEF4D" w:rsidR="00293968" w:rsidRPr="0002089B" w:rsidRDefault="00A35DAC" w:rsidP="00293968">
      <w:pPr>
        <w:tabs>
          <w:tab w:val="left" w:pos="7920"/>
          <w:tab w:val="left" w:pos="9360"/>
        </w:tabs>
        <w:rPr>
          <w:rFonts w:cs="Arial"/>
        </w:rPr>
      </w:pPr>
      <w:r>
        <w:rPr>
          <w:rFonts w:cs="Arial"/>
        </w:rPr>
        <w:t xml:space="preserve">  </w:t>
      </w:r>
      <w:r w:rsidR="004E1A99" w:rsidRPr="00841916">
        <w:rPr>
          <w:rFonts w:cs="Arial"/>
        </w:rPr>
        <w:t>•</w:t>
      </w:r>
      <w:r>
        <w:rPr>
          <w:rFonts w:cs="Arial"/>
        </w:rPr>
        <w:t xml:space="preserve"> </w:t>
      </w:r>
      <w:r w:rsidR="00274753">
        <w:rPr>
          <w:rFonts w:cs="Arial"/>
        </w:rPr>
        <w:t>Three</w:t>
      </w:r>
      <w:r w:rsidR="00293968" w:rsidRPr="004E1A99">
        <w:rPr>
          <w:rFonts w:cs="Arial"/>
        </w:rPr>
        <w:t>-hole punched</w:t>
      </w:r>
      <w:r w:rsidR="009C7495">
        <w:rPr>
          <w:rFonts w:cs="Arial"/>
        </w:rPr>
        <w:tab/>
      </w:r>
      <w:r w:rsidR="00293968" w:rsidRPr="004E1A99">
        <w:rPr>
          <w:rFonts w:cs="Arial"/>
        </w:rPr>
        <w:t>AIP08B</w:t>
      </w:r>
      <w:r w:rsidR="009C7495">
        <w:rPr>
          <w:rFonts w:cs="Arial"/>
        </w:rPr>
        <w:tab/>
      </w:r>
      <w:r w:rsidR="00293968" w:rsidRPr="004E1A99">
        <w:rPr>
          <w:rFonts w:cs="Arial"/>
        </w:rPr>
        <w:t>$3.50</w:t>
      </w:r>
    </w:p>
    <w:bookmarkEnd w:id="25"/>
    <w:bookmarkEnd w:id="26"/>
    <w:bookmarkEnd w:id="27"/>
    <w:p w14:paraId="63763DDA" w14:textId="77777777" w:rsidR="0097014F" w:rsidRPr="006F378F" w:rsidRDefault="0097014F" w:rsidP="0097014F">
      <w:pPr>
        <w:tabs>
          <w:tab w:val="left" w:pos="7920"/>
          <w:tab w:val="left" w:pos="9360"/>
        </w:tabs>
        <w:rPr>
          <w:rFonts w:cs="Arial"/>
        </w:rPr>
      </w:pPr>
    </w:p>
    <w:p w14:paraId="4A2FCB8E" w14:textId="2D8C57B3" w:rsidR="001F4857" w:rsidRDefault="00D14295" w:rsidP="0010218D">
      <w:pPr>
        <w:tabs>
          <w:tab w:val="left" w:pos="7920"/>
          <w:tab w:val="left" w:pos="9360"/>
        </w:tabs>
        <w:rPr>
          <w:rFonts w:cs="Arial"/>
        </w:rPr>
      </w:pPr>
      <w:r w:rsidRPr="0010218D">
        <w:rPr>
          <w:rFonts w:cs="Arial"/>
        </w:rPr>
        <w:t xml:space="preserve">8 </w:t>
      </w:r>
      <w:proofErr w:type="gramStart"/>
      <w:r w:rsidRPr="0010218D">
        <w:rPr>
          <w:rFonts w:cs="Arial"/>
        </w:rPr>
        <w:t>1/2 ×</w:t>
      </w:r>
      <w:proofErr w:type="gramEnd"/>
      <w:r w:rsidRPr="0010218D">
        <w:rPr>
          <w:rFonts w:cs="Arial"/>
        </w:rPr>
        <w:t xml:space="preserve"> </w:t>
      </w:r>
      <w:r w:rsidR="009E41D5" w:rsidRPr="0010218D">
        <w:rPr>
          <w:rFonts w:cs="Arial"/>
        </w:rPr>
        <w:t>11</w:t>
      </w:r>
      <w:r w:rsidR="009E41D5">
        <w:rPr>
          <w:rFonts w:cs="Arial"/>
        </w:rPr>
        <w:t>-</w:t>
      </w:r>
      <w:r w:rsidRPr="0010218D">
        <w:rPr>
          <w:rFonts w:cs="Arial"/>
        </w:rPr>
        <w:t>INCH MEDIUM WEIGHT BRAILLE PAPER</w:t>
      </w:r>
      <w:r w:rsidR="0010218D" w:rsidRPr="0010218D">
        <w:rPr>
          <w:rFonts w:cs="Arial"/>
        </w:rPr>
        <w:t xml:space="preserve">: </w:t>
      </w:r>
      <w:r w:rsidR="0010218D">
        <w:rPr>
          <w:rFonts w:cs="Arial"/>
        </w:rPr>
        <w:br/>
      </w:r>
      <w:r w:rsidR="0010218D" w:rsidRPr="0010218D">
        <w:rPr>
          <w:rFonts w:cs="Arial"/>
        </w:rPr>
        <w:t xml:space="preserve">This lighter weight Braille paper is great to use with a slate and stylus if you need to take rapid notes. Use with a 28-cell slate or a </w:t>
      </w:r>
      <w:proofErr w:type="gramStart"/>
      <w:r w:rsidR="0010218D" w:rsidRPr="0010218D">
        <w:rPr>
          <w:rFonts w:cs="Arial"/>
        </w:rPr>
        <w:t>Braille writer</w:t>
      </w:r>
      <w:proofErr w:type="gramEnd"/>
      <w:r w:rsidR="0010218D" w:rsidRPr="0010218D">
        <w:rPr>
          <w:rFonts w:cs="Arial"/>
        </w:rPr>
        <w:t xml:space="preserve">. The package includes </w:t>
      </w:r>
      <w:r w:rsidR="009E41D5">
        <w:rPr>
          <w:rFonts w:cs="Arial"/>
        </w:rPr>
        <w:t>one hundred</w:t>
      </w:r>
      <w:r w:rsidR="009E41D5" w:rsidRPr="0010218D">
        <w:rPr>
          <w:rFonts w:cs="Arial"/>
        </w:rPr>
        <w:t xml:space="preserve"> </w:t>
      </w:r>
      <w:r w:rsidR="0010218D" w:rsidRPr="0010218D">
        <w:rPr>
          <w:rFonts w:cs="Arial"/>
        </w:rPr>
        <w:t>white sheets.</w:t>
      </w:r>
      <w:r w:rsidR="0010218D">
        <w:rPr>
          <w:rFonts w:cs="Arial"/>
        </w:rPr>
        <w:t xml:space="preserve"> Available in two versions. </w:t>
      </w:r>
    </w:p>
    <w:p w14:paraId="26A0EDFD" w14:textId="36AAE0E3" w:rsidR="001F4857" w:rsidRDefault="00D61632" w:rsidP="0010218D">
      <w:pPr>
        <w:tabs>
          <w:tab w:val="left" w:pos="7920"/>
          <w:tab w:val="left" w:pos="9360"/>
        </w:tabs>
        <w:rPr>
          <w:rFonts w:cs="Arial"/>
        </w:rPr>
      </w:pPr>
      <w:r>
        <w:rPr>
          <w:rFonts w:cs="Arial"/>
        </w:rPr>
        <w:t xml:space="preserve">  • </w:t>
      </w:r>
      <w:proofErr w:type="spellStart"/>
      <w:r>
        <w:rPr>
          <w:rFonts w:cs="Arial"/>
        </w:rPr>
        <w:t>Unpunched</w:t>
      </w:r>
      <w:proofErr w:type="spellEnd"/>
      <w:r w:rsidR="009C7495">
        <w:rPr>
          <w:rFonts w:cs="Arial"/>
        </w:rPr>
        <w:tab/>
      </w:r>
      <w:r>
        <w:rPr>
          <w:rFonts w:cs="Arial"/>
        </w:rPr>
        <w:t>AIP11B</w:t>
      </w:r>
      <w:r w:rsidR="009C7495">
        <w:rPr>
          <w:rFonts w:cs="Arial"/>
        </w:rPr>
        <w:tab/>
      </w:r>
      <w:r>
        <w:rPr>
          <w:rFonts w:cs="Arial"/>
        </w:rPr>
        <w:t xml:space="preserve">$2.50 </w:t>
      </w:r>
    </w:p>
    <w:p w14:paraId="06D6CFDE" w14:textId="60949A62" w:rsidR="0010218D" w:rsidRDefault="00D61632" w:rsidP="0010218D">
      <w:pPr>
        <w:tabs>
          <w:tab w:val="left" w:pos="7920"/>
          <w:tab w:val="left" w:pos="9360"/>
        </w:tabs>
        <w:rPr>
          <w:rFonts w:cs="Arial"/>
        </w:rPr>
      </w:pPr>
      <w:r>
        <w:rPr>
          <w:rFonts w:cs="Arial"/>
        </w:rPr>
        <w:t xml:space="preserve">  </w:t>
      </w:r>
      <w:bookmarkStart w:id="28" w:name="OLE_LINK51"/>
      <w:bookmarkStart w:id="29" w:name="OLE_LINK52"/>
      <w:r>
        <w:rPr>
          <w:rFonts w:cs="Arial"/>
        </w:rPr>
        <w:t>•</w:t>
      </w:r>
      <w:bookmarkEnd w:id="28"/>
      <w:bookmarkEnd w:id="29"/>
      <w:r>
        <w:rPr>
          <w:rFonts w:cs="Arial"/>
        </w:rPr>
        <w:t xml:space="preserve"> Three-hole punched</w:t>
      </w:r>
      <w:r w:rsidR="009C7495">
        <w:rPr>
          <w:rFonts w:cs="Arial"/>
        </w:rPr>
        <w:tab/>
      </w:r>
      <w:r w:rsidR="0010218D" w:rsidRPr="0010218D">
        <w:rPr>
          <w:rFonts w:cs="Arial"/>
        </w:rPr>
        <w:t>AIP1</w:t>
      </w:r>
      <w:r>
        <w:rPr>
          <w:rFonts w:cs="Arial"/>
        </w:rPr>
        <w:t>2</w:t>
      </w:r>
      <w:r w:rsidR="0010218D" w:rsidRPr="0010218D">
        <w:rPr>
          <w:rFonts w:cs="Arial"/>
        </w:rPr>
        <w:t>B</w:t>
      </w:r>
      <w:r w:rsidR="009C7495">
        <w:rPr>
          <w:rFonts w:cs="Arial"/>
        </w:rPr>
        <w:tab/>
      </w:r>
      <w:r w:rsidR="0010218D" w:rsidRPr="0010218D">
        <w:rPr>
          <w:rFonts w:cs="Arial"/>
        </w:rPr>
        <w:t>$</w:t>
      </w:r>
      <w:r>
        <w:rPr>
          <w:rFonts w:cs="Arial"/>
        </w:rPr>
        <w:t>3</w:t>
      </w:r>
      <w:r w:rsidR="0010218D" w:rsidRPr="0010218D">
        <w:rPr>
          <w:rFonts w:cs="Arial"/>
        </w:rPr>
        <w:t>.</w:t>
      </w:r>
      <w:r>
        <w:rPr>
          <w:rFonts w:cs="Arial"/>
        </w:rPr>
        <w:t>0</w:t>
      </w:r>
      <w:r w:rsidR="0010218D" w:rsidRPr="0010218D">
        <w:rPr>
          <w:rFonts w:cs="Arial"/>
        </w:rPr>
        <w:t xml:space="preserve">0 </w:t>
      </w:r>
    </w:p>
    <w:p w14:paraId="79F119AA" w14:textId="77777777" w:rsidR="0010218D" w:rsidRDefault="0010218D" w:rsidP="0010218D">
      <w:pPr>
        <w:tabs>
          <w:tab w:val="left" w:pos="7920"/>
          <w:tab w:val="left" w:pos="9360"/>
        </w:tabs>
        <w:rPr>
          <w:rFonts w:cs="Arial"/>
        </w:rPr>
      </w:pPr>
    </w:p>
    <w:p w14:paraId="31727A6E" w14:textId="206910EA" w:rsidR="0097014F" w:rsidRPr="006F378F" w:rsidRDefault="0097014F" w:rsidP="0010218D">
      <w:pPr>
        <w:tabs>
          <w:tab w:val="left" w:pos="7920"/>
          <w:tab w:val="left" w:pos="9360"/>
        </w:tabs>
        <w:rPr>
          <w:rFonts w:cs="Arial"/>
        </w:rPr>
      </w:pPr>
      <w:r w:rsidRPr="006F378F">
        <w:rPr>
          <w:rFonts w:cs="Arial"/>
        </w:rPr>
        <w:t xml:space="preserve">11 </w:t>
      </w:r>
      <w:proofErr w:type="gramStart"/>
      <w:r w:rsidRPr="006F378F">
        <w:rPr>
          <w:rFonts w:cs="Arial"/>
        </w:rPr>
        <w:t>1/2</w:t>
      </w:r>
      <w:r w:rsidR="00405D12">
        <w:rPr>
          <w:rFonts w:cs="Arial"/>
        </w:rPr>
        <w:t xml:space="preserve"> ×</w:t>
      </w:r>
      <w:proofErr w:type="gramEnd"/>
      <w:r w:rsidR="00405D12">
        <w:rPr>
          <w:rFonts w:cs="Arial"/>
        </w:rPr>
        <w:t xml:space="preserve"> </w:t>
      </w:r>
      <w:r w:rsidR="009E41D5" w:rsidRPr="006F378F">
        <w:rPr>
          <w:rFonts w:cs="Arial"/>
        </w:rPr>
        <w:t>11</w:t>
      </w:r>
      <w:r w:rsidR="009E41D5">
        <w:rPr>
          <w:rFonts w:cs="Arial"/>
        </w:rPr>
        <w:t>-</w:t>
      </w:r>
      <w:r w:rsidR="006F1B3D" w:rsidRPr="006F378F">
        <w:rPr>
          <w:rFonts w:cs="Arial"/>
        </w:rPr>
        <w:t xml:space="preserve">INCH </w:t>
      </w:r>
      <w:r w:rsidRPr="006F378F">
        <w:rPr>
          <w:rFonts w:cs="Arial"/>
        </w:rPr>
        <w:t xml:space="preserve">HEAVYWEIGHT </w:t>
      </w:r>
      <w:r w:rsidR="00B63B32" w:rsidRPr="006F378F">
        <w:rPr>
          <w:rFonts w:cs="Arial"/>
        </w:rPr>
        <w:t>PAPER</w:t>
      </w:r>
      <w:r w:rsidR="00D61632">
        <w:rPr>
          <w:rFonts w:cs="Arial"/>
        </w:rPr>
        <w:t xml:space="preserve">: </w:t>
      </w:r>
      <w:r w:rsidR="00D61632">
        <w:rPr>
          <w:rFonts w:cs="Arial"/>
        </w:rPr>
        <w:br/>
      </w:r>
      <w:r w:rsidR="00D61632" w:rsidRPr="00D61632">
        <w:rPr>
          <w:rFonts w:cs="Arial"/>
        </w:rPr>
        <w:t xml:space="preserve">Use with Braillewriter or a 40-cell slate (AIS32S). The package includes </w:t>
      </w:r>
      <w:r w:rsidR="009E41D5">
        <w:rPr>
          <w:rFonts w:cs="Arial"/>
        </w:rPr>
        <w:t>one hundred</w:t>
      </w:r>
      <w:r w:rsidR="009E41D5" w:rsidRPr="00D61632">
        <w:rPr>
          <w:rFonts w:cs="Arial"/>
        </w:rPr>
        <w:t xml:space="preserve"> </w:t>
      </w:r>
      <w:r w:rsidR="00D61632" w:rsidRPr="00D61632">
        <w:rPr>
          <w:rFonts w:cs="Arial"/>
        </w:rPr>
        <w:t>white sheets.</w:t>
      </w:r>
      <w:r w:rsidR="00D14295">
        <w:rPr>
          <w:rFonts w:cs="Arial"/>
        </w:rPr>
        <w:tab/>
      </w:r>
      <w:r w:rsidRPr="006F378F">
        <w:rPr>
          <w:rFonts w:cs="Arial"/>
        </w:rPr>
        <w:t>AIP0</w:t>
      </w:r>
      <w:r w:rsidR="00485392" w:rsidRPr="006F378F">
        <w:rPr>
          <w:rFonts w:cs="Arial"/>
        </w:rPr>
        <w:t>9</w:t>
      </w:r>
      <w:r w:rsidRPr="006F378F">
        <w:rPr>
          <w:rFonts w:cs="Arial"/>
        </w:rPr>
        <w:t>B</w:t>
      </w:r>
      <w:r w:rsidR="00D14295">
        <w:rPr>
          <w:rFonts w:cs="Arial"/>
        </w:rPr>
        <w:tab/>
      </w:r>
      <w:r w:rsidRPr="006F378F">
        <w:rPr>
          <w:rFonts w:cs="Arial"/>
        </w:rPr>
        <w:t>$</w:t>
      </w:r>
      <w:r w:rsidR="00485392" w:rsidRPr="006F378F">
        <w:rPr>
          <w:rFonts w:cs="Arial"/>
        </w:rPr>
        <w:t>4</w:t>
      </w:r>
      <w:r w:rsidRPr="006F378F">
        <w:rPr>
          <w:rFonts w:cs="Arial"/>
        </w:rPr>
        <w:t>.00</w:t>
      </w:r>
    </w:p>
    <w:p w14:paraId="0FCFA88D" w14:textId="77777777" w:rsidR="0097014F" w:rsidRPr="006F378F" w:rsidRDefault="0097014F" w:rsidP="0097014F">
      <w:pPr>
        <w:tabs>
          <w:tab w:val="left" w:pos="7920"/>
          <w:tab w:val="left" w:pos="9360"/>
        </w:tabs>
        <w:rPr>
          <w:rFonts w:cs="Arial"/>
        </w:rPr>
      </w:pPr>
    </w:p>
    <w:p w14:paraId="2C81F3DA" w14:textId="08E18810" w:rsidR="00D61632" w:rsidRPr="00D61632" w:rsidRDefault="00D61632" w:rsidP="00D61632">
      <w:pPr>
        <w:tabs>
          <w:tab w:val="left" w:pos="7920"/>
          <w:tab w:val="left" w:pos="9360"/>
        </w:tabs>
        <w:rPr>
          <w:rFonts w:cs="Arial"/>
        </w:rPr>
      </w:pPr>
      <w:r w:rsidRPr="00D61632">
        <w:rPr>
          <w:rFonts w:cs="Arial"/>
        </w:rPr>
        <w:t>A4</w:t>
      </w:r>
      <w:r w:rsidR="001B0927">
        <w:rPr>
          <w:rFonts w:cs="Arial"/>
        </w:rPr>
        <w:t xml:space="preserve"> </w:t>
      </w:r>
      <w:r w:rsidRPr="00D61632">
        <w:rPr>
          <w:rFonts w:cs="Arial"/>
        </w:rPr>
        <w:t xml:space="preserve">SIZE MEDIUM WEIGHT BRAILLE PAPER: </w:t>
      </w:r>
      <w:r>
        <w:rPr>
          <w:rFonts w:cs="Arial"/>
        </w:rPr>
        <w:br/>
      </w:r>
      <w:r w:rsidRPr="00D61632">
        <w:rPr>
          <w:rFonts w:cs="Arial"/>
        </w:rPr>
        <w:t xml:space="preserve">We have special-ordered this European format Braille paper for those using our Read/Write Slate (AIS36S). These sheets are slightly narrower and slightly longer than 8 1/2 × </w:t>
      </w:r>
      <w:r w:rsidR="009E41D5" w:rsidRPr="00D61632">
        <w:rPr>
          <w:rFonts w:cs="Arial"/>
        </w:rPr>
        <w:t>11</w:t>
      </w:r>
      <w:r w:rsidR="009E41D5">
        <w:rPr>
          <w:rFonts w:cs="Arial"/>
        </w:rPr>
        <w:t>-</w:t>
      </w:r>
      <w:r w:rsidRPr="00D61632">
        <w:rPr>
          <w:rFonts w:cs="Arial"/>
        </w:rPr>
        <w:t xml:space="preserve">inch sheets. The paper </w:t>
      </w:r>
      <w:proofErr w:type="gramStart"/>
      <w:r w:rsidRPr="00D61632">
        <w:rPr>
          <w:rFonts w:cs="Arial"/>
        </w:rPr>
        <w:t>could also be used</w:t>
      </w:r>
      <w:proofErr w:type="gramEnd"/>
      <w:r w:rsidRPr="00D61632">
        <w:rPr>
          <w:rFonts w:cs="Arial"/>
        </w:rPr>
        <w:t xml:space="preserve"> with a standard 28-cell slate or Braillewriter. The package includes fifty white sheets.</w:t>
      </w:r>
      <w:r w:rsidR="00D14295">
        <w:rPr>
          <w:rFonts w:cs="Arial"/>
        </w:rPr>
        <w:tab/>
      </w:r>
      <w:r w:rsidRPr="00D61632">
        <w:rPr>
          <w:rFonts w:cs="Arial"/>
        </w:rPr>
        <w:t>AIP13B</w:t>
      </w:r>
      <w:r w:rsidR="00D14295">
        <w:rPr>
          <w:rFonts w:cs="Arial"/>
        </w:rPr>
        <w:tab/>
      </w:r>
      <w:r w:rsidRPr="00D61632">
        <w:rPr>
          <w:rFonts w:cs="Arial"/>
        </w:rPr>
        <w:t>$3.50</w:t>
      </w:r>
    </w:p>
    <w:p w14:paraId="1074C8BE" w14:textId="77777777" w:rsidR="00D61632" w:rsidRDefault="00D61632" w:rsidP="0097014F">
      <w:pPr>
        <w:tabs>
          <w:tab w:val="left" w:pos="7920"/>
          <w:tab w:val="left" w:pos="9360"/>
        </w:tabs>
        <w:rPr>
          <w:rFonts w:cs="Arial"/>
        </w:rPr>
      </w:pPr>
    </w:p>
    <w:p w14:paraId="6B45CCA1" w14:textId="77777777" w:rsidR="00EA4B00" w:rsidRDefault="00EA4B00" w:rsidP="00034B7B">
      <w:pPr>
        <w:pStyle w:val="Heading4"/>
      </w:pPr>
      <w:bookmarkStart w:id="30" w:name="_Toc65858760"/>
      <w:r>
        <w:t>Braille Paper Suitable for Braille Embossers</w:t>
      </w:r>
      <w:bookmarkEnd w:id="30"/>
    </w:p>
    <w:p w14:paraId="6FC831C0" w14:textId="77777777" w:rsidR="00EA4B00" w:rsidRDefault="00EA4B00" w:rsidP="0097014F">
      <w:pPr>
        <w:tabs>
          <w:tab w:val="left" w:pos="7920"/>
          <w:tab w:val="left" w:pos="9360"/>
        </w:tabs>
        <w:rPr>
          <w:rFonts w:cs="Arial"/>
        </w:rPr>
      </w:pPr>
    </w:p>
    <w:p w14:paraId="6E2976ED" w14:textId="20F0B81B" w:rsidR="0097014F" w:rsidRPr="006F378F" w:rsidRDefault="0097014F" w:rsidP="008C5214">
      <w:pPr>
        <w:tabs>
          <w:tab w:val="left" w:pos="7920"/>
          <w:tab w:val="left" w:pos="9360"/>
        </w:tabs>
        <w:rPr>
          <w:rFonts w:cs="Arial"/>
        </w:rPr>
      </w:pPr>
      <w:proofErr w:type="gramStart"/>
      <w:r w:rsidRPr="006F378F">
        <w:rPr>
          <w:rFonts w:cs="Arial"/>
        </w:rPr>
        <w:t>9</w:t>
      </w:r>
      <w:proofErr w:type="gramEnd"/>
      <w:r w:rsidRPr="006F378F">
        <w:rPr>
          <w:rFonts w:cs="Arial"/>
        </w:rPr>
        <w:t xml:space="preserve"> 1/2</w:t>
      </w:r>
      <w:r w:rsidR="00405D12">
        <w:rPr>
          <w:rFonts w:cs="Arial"/>
        </w:rPr>
        <w:t xml:space="preserve"> × </w:t>
      </w:r>
      <w:r w:rsidR="009E41D5" w:rsidRPr="006F378F">
        <w:rPr>
          <w:rFonts w:cs="Arial"/>
        </w:rPr>
        <w:t>11</w:t>
      </w:r>
      <w:r w:rsidR="009E41D5">
        <w:rPr>
          <w:rFonts w:cs="Arial"/>
        </w:rPr>
        <w:t>-</w:t>
      </w:r>
      <w:r w:rsidR="006F1B3D" w:rsidRPr="006F378F">
        <w:rPr>
          <w:rFonts w:cs="Arial"/>
        </w:rPr>
        <w:t xml:space="preserve">INCH </w:t>
      </w:r>
      <w:r w:rsidRPr="006F378F">
        <w:rPr>
          <w:rFonts w:cs="Arial"/>
        </w:rPr>
        <w:t>TRACTOR</w:t>
      </w:r>
      <w:r w:rsidR="00940805">
        <w:rPr>
          <w:rFonts w:cs="Arial"/>
        </w:rPr>
        <w:t>-</w:t>
      </w:r>
      <w:r w:rsidRPr="006F378F">
        <w:rPr>
          <w:rFonts w:cs="Arial"/>
        </w:rPr>
        <w:t xml:space="preserve">FEED </w:t>
      </w:r>
      <w:r w:rsidR="00B63B32" w:rsidRPr="006F378F">
        <w:rPr>
          <w:rFonts w:cs="Arial"/>
        </w:rPr>
        <w:t>PAPER</w:t>
      </w:r>
      <w:r w:rsidRPr="006F378F">
        <w:rPr>
          <w:rFonts w:cs="Arial"/>
        </w:rPr>
        <w:t xml:space="preserve">: </w:t>
      </w:r>
      <w:r w:rsidR="0038648C">
        <w:rPr>
          <w:rFonts w:cs="Arial"/>
        </w:rPr>
        <w:br/>
      </w:r>
      <w:r w:rsidR="00A57912" w:rsidRPr="00A57912">
        <w:rPr>
          <w:rFonts w:cs="Arial"/>
        </w:rPr>
        <w:t xml:space="preserve">Use this paper with an embosser. The sheets measure 8 1/2 × 11 inches when the tractor-feed edges </w:t>
      </w:r>
      <w:proofErr w:type="gramStart"/>
      <w:r w:rsidR="00A57912" w:rsidRPr="00A57912">
        <w:rPr>
          <w:rFonts w:cs="Arial"/>
        </w:rPr>
        <w:t>are removed</w:t>
      </w:r>
      <w:proofErr w:type="gramEnd"/>
      <w:r w:rsidR="00A57912" w:rsidRPr="00A57912">
        <w:rPr>
          <w:rFonts w:cs="Arial"/>
        </w:rPr>
        <w:t xml:space="preserve">. There are </w:t>
      </w:r>
      <w:r w:rsidR="009E41D5">
        <w:rPr>
          <w:rFonts w:cs="Arial"/>
        </w:rPr>
        <w:t>one thousand</w:t>
      </w:r>
      <w:r w:rsidR="00A57912" w:rsidRPr="00A57912">
        <w:rPr>
          <w:rFonts w:cs="Arial"/>
        </w:rPr>
        <w:t xml:space="preserve"> sheets to a box.</w:t>
      </w:r>
      <w:r w:rsidR="008C5214">
        <w:rPr>
          <w:rFonts w:cs="Arial"/>
        </w:rPr>
        <w:tab/>
      </w:r>
      <w:r w:rsidR="008C5214">
        <w:rPr>
          <w:rFonts w:cs="Arial"/>
        </w:rPr>
        <w:tab/>
      </w:r>
      <w:r w:rsidRPr="006F378F">
        <w:rPr>
          <w:rFonts w:cs="Arial"/>
        </w:rPr>
        <w:t>AIP04B</w:t>
      </w:r>
      <w:r w:rsidR="0038648C">
        <w:rPr>
          <w:rFonts w:cs="Arial"/>
        </w:rPr>
        <w:tab/>
      </w:r>
      <w:r w:rsidRPr="006F378F">
        <w:rPr>
          <w:rFonts w:cs="Arial"/>
        </w:rPr>
        <w:t>$</w:t>
      </w:r>
      <w:r w:rsidR="00142B10" w:rsidRPr="006F378F">
        <w:rPr>
          <w:rFonts w:cs="Arial"/>
        </w:rPr>
        <w:t>40</w:t>
      </w:r>
      <w:r w:rsidRPr="006F378F">
        <w:rPr>
          <w:rFonts w:cs="Arial"/>
        </w:rPr>
        <w:t>.</w:t>
      </w:r>
      <w:r w:rsidR="00142B10" w:rsidRPr="006F378F">
        <w:rPr>
          <w:rFonts w:cs="Arial"/>
        </w:rPr>
        <w:t>0</w:t>
      </w:r>
      <w:r w:rsidRPr="006F378F">
        <w:rPr>
          <w:rFonts w:cs="Arial"/>
        </w:rPr>
        <w:t>0</w:t>
      </w:r>
    </w:p>
    <w:p w14:paraId="47C45CC1" w14:textId="77777777" w:rsidR="0097014F" w:rsidRPr="006F378F" w:rsidRDefault="0097014F" w:rsidP="0097014F">
      <w:pPr>
        <w:tabs>
          <w:tab w:val="left" w:pos="7920"/>
          <w:tab w:val="left" w:pos="9360"/>
        </w:tabs>
        <w:rPr>
          <w:rFonts w:cs="Arial"/>
        </w:rPr>
      </w:pPr>
    </w:p>
    <w:p w14:paraId="53273F4A" w14:textId="4E112722" w:rsidR="001F4857" w:rsidRDefault="0097014F" w:rsidP="00140237">
      <w:pPr>
        <w:pStyle w:val="BodyText3"/>
        <w:tabs>
          <w:tab w:val="clear" w:pos="5760"/>
          <w:tab w:val="clear" w:pos="7200"/>
          <w:tab w:val="left" w:pos="7920"/>
          <w:tab w:val="left" w:pos="9360"/>
        </w:tabs>
        <w:jc w:val="left"/>
      </w:pPr>
      <w:proofErr w:type="gramStart"/>
      <w:r w:rsidRPr="006F378F">
        <w:t>12 1/2</w:t>
      </w:r>
      <w:proofErr w:type="gramEnd"/>
      <w:r w:rsidR="00405D12">
        <w:t xml:space="preserve"> × </w:t>
      </w:r>
      <w:r w:rsidR="009E41D5" w:rsidRPr="006F378F">
        <w:t>11</w:t>
      </w:r>
      <w:r w:rsidR="009E41D5">
        <w:t>-</w:t>
      </w:r>
      <w:r w:rsidR="006F1B3D" w:rsidRPr="006F378F">
        <w:t xml:space="preserve">INCH </w:t>
      </w:r>
      <w:r w:rsidRPr="006F378F">
        <w:t>TRACTOR</w:t>
      </w:r>
      <w:r w:rsidR="00940805">
        <w:t>-</w:t>
      </w:r>
      <w:r w:rsidRPr="006F378F">
        <w:t xml:space="preserve">FEED </w:t>
      </w:r>
      <w:r w:rsidR="00B63B32" w:rsidRPr="006F378F">
        <w:t>PAPER</w:t>
      </w:r>
      <w:r w:rsidR="00A57912">
        <w:t>:</w:t>
      </w:r>
      <w:r w:rsidR="00B63B32" w:rsidRPr="006F378F">
        <w:t xml:space="preserve"> </w:t>
      </w:r>
      <w:r w:rsidR="007537BD">
        <w:br/>
      </w:r>
      <w:r w:rsidR="00A57912" w:rsidRPr="00A57912">
        <w:t xml:space="preserve">Use this paper with an embosser. The sheets measure 11 1/2 × 11 inches when the tractor-feed edges </w:t>
      </w:r>
      <w:proofErr w:type="gramStart"/>
      <w:r w:rsidR="00A57912" w:rsidRPr="00A57912">
        <w:t>are removed</w:t>
      </w:r>
      <w:proofErr w:type="gramEnd"/>
      <w:r w:rsidR="00A57912" w:rsidRPr="00A57912">
        <w:t xml:space="preserve">. There are </w:t>
      </w:r>
      <w:r w:rsidR="009E41D5">
        <w:t>one thousand</w:t>
      </w:r>
      <w:r w:rsidR="00A57912" w:rsidRPr="00A57912">
        <w:t xml:space="preserve"> sheets to a box.</w:t>
      </w:r>
      <w:r w:rsidR="00A57912" w:rsidRPr="006F378F">
        <w:t xml:space="preserve"> </w:t>
      </w:r>
      <w:r w:rsidR="00A57912">
        <w:t>Available in two versions.</w:t>
      </w:r>
      <w:r w:rsidR="001F4857">
        <w:t xml:space="preserve"> </w:t>
      </w:r>
    </w:p>
    <w:p w14:paraId="23B3D84B" w14:textId="77777777" w:rsidR="001F4857" w:rsidRDefault="00A35DAC" w:rsidP="00140237">
      <w:pPr>
        <w:pStyle w:val="BodyText3"/>
        <w:tabs>
          <w:tab w:val="clear" w:pos="5760"/>
          <w:tab w:val="clear" w:pos="7200"/>
          <w:tab w:val="left" w:pos="7920"/>
          <w:tab w:val="left" w:pos="9360"/>
        </w:tabs>
        <w:jc w:val="left"/>
      </w:pPr>
      <w:r>
        <w:t xml:space="preserve">  </w:t>
      </w:r>
      <w:r w:rsidR="0097014F" w:rsidRPr="006F378F">
        <w:t>•</w:t>
      </w:r>
      <w:r>
        <w:t xml:space="preserve"> </w:t>
      </w:r>
      <w:proofErr w:type="spellStart"/>
      <w:r w:rsidR="00B63B32" w:rsidRPr="006F378F">
        <w:t>U</w:t>
      </w:r>
      <w:r w:rsidR="0097014F" w:rsidRPr="006F378F">
        <w:t>npunche</w:t>
      </w:r>
      <w:r>
        <w:t>d</w:t>
      </w:r>
      <w:proofErr w:type="spellEnd"/>
      <w:r w:rsidR="007537BD">
        <w:tab/>
      </w:r>
      <w:r w:rsidR="0097014F" w:rsidRPr="006F378F">
        <w:t>AIP01B</w:t>
      </w:r>
      <w:r w:rsidR="007537BD">
        <w:tab/>
      </w:r>
      <w:r w:rsidR="0097014F" w:rsidRPr="006F378F">
        <w:t>$</w:t>
      </w:r>
      <w:r w:rsidR="00E90706" w:rsidRPr="006F378F">
        <w:t>4</w:t>
      </w:r>
      <w:r w:rsidR="00954323" w:rsidRPr="006F378F">
        <w:t>7</w:t>
      </w:r>
      <w:r w:rsidR="00140237" w:rsidRPr="006F378F">
        <w:t>.</w:t>
      </w:r>
      <w:r w:rsidR="00954323" w:rsidRPr="006F378F">
        <w:t>5</w:t>
      </w:r>
      <w:r w:rsidR="00140237" w:rsidRPr="006F378F">
        <w:t>0</w:t>
      </w:r>
      <w:r w:rsidR="001F4857">
        <w:t xml:space="preserve"> </w:t>
      </w:r>
    </w:p>
    <w:p w14:paraId="7C239974" w14:textId="3499F9DE" w:rsidR="006A183A" w:rsidRPr="006F378F" w:rsidRDefault="00A35DAC" w:rsidP="00140237">
      <w:pPr>
        <w:pStyle w:val="BodyText3"/>
        <w:tabs>
          <w:tab w:val="clear" w:pos="5760"/>
          <w:tab w:val="clear" w:pos="7200"/>
          <w:tab w:val="left" w:pos="7920"/>
          <w:tab w:val="left" w:pos="9360"/>
        </w:tabs>
        <w:jc w:val="left"/>
      </w:pPr>
      <w:r>
        <w:t xml:space="preserve">  </w:t>
      </w:r>
      <w:r w:rsidR="00140237" w:rsidRPr="006F378F">
        <w:t>•</w:t>
      </w:r>
      <w:r>
        <w:t xml:space="preserve"> </w:t>
      </w:r>
      <w:r w:rsidR="00274753">
        <w:t>Nineteen</w:t>
      </w:r>
      <w:r w:rsidR="00B63B32" w:rsidRPr="006F378F">
        <w:t xml:space="preserve">-hole </w:t>
      </w:r>
      <w:r w:rsidR="00140237" w:rsidRPr="006F378F">
        <w:t xml:space="preserve">punched </w:t>
      </w:r>
      <w:r w:rsidR="00B63B32" w:rsidRPr="006F378F">
        <w:t>(suitable for comb binding)</w:t>
      </w:r>
      <w:r w:rsidR="007537BD">
        <w:tab/>
      </w:r>
      <w:r w:rsidR="0097014F" w:rsidRPr="006F378F">
        <w:t>AIP06B</w:t>
      </w:r>
      <w:r w:rsidR="007537BD">
        <w:tab/>
      </w:r>
      <w:r w:rsidR="0097014F" w:rsidRPr="006F378F">
        <w:t>$4</w:t>
      </w:r>
      <w:r w:rsidR="00954323" w:rsidRPr="006F378F">
        <w:t>7</w:t>
      </w:r>
      <w:r w:rsidR="0097014F" w:rsidRPr="006F378F">
        <w:t>.</w:t>
      </w:r>
      <w:r w:rsidR="00954323" w:rsidRPr="006F378F">
        <w:t>5</w:t>
      </w:r>
      <w:r w:rsidR="0097014F" w:rsidRPr="006F378F">
        <w:t>0</w:t>
      </w:r>
    </w:p>
    <w:p w14:paraId="7CC30294" w14:textId="77777777" w:rsidR="00EA4B00" w:rsidRDefault="00EA4B00" w:rsidP="00034B7B">
      <w:pPr>
        <w:pStyle w:val="Heading4"/>
      </w:pPr>
      <w:bookmarkStart w:id="31" w:name="_Toc65858761"/>
      <w:r>
        <w:t>Braille Notebooks</w:t>
      </w:r>
      <w:bookmarkEnd w:id="31"/>
      <w:r>
        <w:t xml:space="preserve"> </w:t>
      </w:r>
    </w:p>
    <w:p w14:paraId="6046E951" w14:textId="77777777" w:rsidR="00EA4B00" w:rsidRPr="006F378F" w:rsidRDefault="00EA4B00" w:rsidP="0097014F">
      <w:pPr>
        <w:tabs>
          <w:tab w:val="left" w:pos="7920"/>
          <w:tab w:val="left" w:pos="9360"/>
        </w:tabs>
        <w:rPr>
          <w:rFonts w:cs="Arial"/>
        </w:rPr>
      </w:pPr>
    </w:p>
    <w:p w14:paraId="1B71A484" w14:textId="77777777" w:rsidR="001F4857" w:rsidRDefault="00980053" w:rsidP="00980053">
      <w:pPr>
        <w:tabs>
          <w:tab w:val="left" w:pos="7920"/>
          <w:tab w:val="left" w:pos="9360"/>
        </w:tabs>
      </w:pPr>
      <w:r>
        <w:t xml:space="preserve">MINI BRAILLE NOTEPADS: </w:t>
      </w:r>
      <w:r>
        <w:br/>
      </w:r>
      <w:r w:rsidR="00A57912" w:rsidRPr="00A57912">
        <w:t>This little Braille notepad is a perfect complement to our Business Card Slate (AIS24S). It measures approximately 4 × 2 3/4 inches and has twenty sheets. This mini pad, together with the business card slate, fits in even the smallest pockets. Now you will always be equipped to jot down a short Braille note. The notepads are available in two versions.</w:t>
      </w:r>
      <w:r w:rsidR="001F4857">
        <w:t xml:space="preserve"> </w:t>
      </w:r>
    </w:p>
    <w:p w14:paraId="71C1187E" w14:textId="77777777" w:rsidR="001F4857" w:rsidRDefault="00980053" w:rsidP="00980053">
      <w:pPr>
        <w:tabs>
          <w:tab w:val="left" w:pos="7920"/>
          <w:tab w:val="left" w:pos="9360"/>
        </w:tabs>
      </w:pPr>
      <w:r>
        <w:t xml:space="preserve">  • Spiral Bound Version</w:t>
      </w:r>
      <w:r w:rsidR="007537BD">
        <w:tab/>
      </w:r>
      <w:r>
        <w:t>AIN01P</w:t>
      </w:r>
      <w:r w:rsidR="007537BD">
        <w:tab/>
      </w:r>
      <w:r>
        <w:t xml:space="preserve">$1.00 </w:t>
      </w:r>
    </w:p>
    <w:p w14:paraId="17D590FD" w14:textId="77777777" w:rsidR="00980053" w:rsidRDefault="00980053" w:rsidP="00980053">
      <w:pPr>
        <w:tabs>
          <w:tab w:val="left" w:pos="7920"/>
          <w:tab w:val="left" w:pos="9360"/>
        </w:tabs>
      </w:pPr>
      <w:r>
        <w:t xml:space="preserve">  • Tear</w:t>
      </w:r>
      <w:r w:rsidR="007537BD">
        <w:t xml:space="preserve"> </w:t>
      </w:r>
      <w:proofErr w:type="gramStart"/>
      <w:r w:rsidR="007537BD">
        <w:t>O</w:t>
      </w:r>
      <w:r>
        <w:t>ff</w:t>
      </w:r>
      <w:proofErr w:type="gramEnd"/>
      <w:r>
        <w:t xml:space="preserve"> Version</w:t>
      </w:r>
      <w:r w:rsidR="007537BD">
        <w:tab/>
      </w:r>
      <w:r>
        <w:t>AIN02T</w:t>
      </w:r>
      <w:r w:rsidR="007537BD">
        <w:tab/>
      </w:r>
      <w:r>
        <w:t>$1.00</w:t>
      </w:r>
    </w:p>
    <w:p w14:paraId="03EC2443" w14:textId="0C3695F7" w:rsidR="008B3879" w:rsidRDefault="008B3879" w:rsidP="00140237">
      <w:pPr>
        <w:pStyle w:val="BodyText3"/>
        <w:tabs>
          <w:tab w:val="clear" w:pos="5760"/>
          <w:tab w:val="clear" w:pos="7200"/>
          <w:tab w:val="left" w:pos="7920"/>
          <w:tab w:val="decimal" w:pos="9720"/>
        </w:tabs>
        <w:jc w:val="left"/>
      </w:pPr>
    </w:p>
    <w:p w14:paraId="51BF4127" w14:textId="3D0F02D3" w:rsidR="001F4857" w:rsidRDefault="0097014F" w:rsidP="00140237">
      <w:pPr>
        <w:pStyle w:val="BodyText3"/>
        <w:tabs>
          <w:tab w:val="clear" w:pos="5760"/>
          <w:tab w:val="clear" w:pos="7200"/>
          <w:tab w:val="left" w:pos="7920"/>
          <w:tab w:val="decimal" w:pos="9720"/>
        </w:tabs>
        <w:jc w:val="left"/>
      </w:pPr>
      <w:r w:rsidRPr="006F378F">
        <w:t xml:space="preserve">POCKET NOTEBOOK WITH PAPER: </w:t>
      </w:r>
      <w:r w:rsidRPr="006F378F">
        <w:br/>
      </w:r>
      <w:r w:rsidR="002F3BF8" w:rsidRPr="002F3BF8">
        <w:t>The notebook measures 4 × 6 inches with six rings and includes fifty sheets of medium weight Braille paper. It is ideal for a 19-cell, 6-line slate (AIS02S).</w:t>
      </w:r>
      <w:r w:rsidR="002F3BF8">
        <w:t xml:space="preserve"> Refill paper is available. </w:t>
      </w:r>
    </w:p>
    <w:p w14:paraId="31335F31" w14:textId="77777777" w:rsidR="001F4857" w:rsidRDefault="00274753" w:rsidP="00140237">
      <w:pPr>
        <w:pStyle w:val="BodyText3"/>
        <w:tabs>
          <w:tab w:val="clear" w:pos="5760"/>
          <w:tab w:val="clear" w:pos="7200"/>
          <w:tab w:val="left" w:pos="7920"/>
          <w:tab w:val="decimal" w:pos="9720"/>
        </w:tabs>
        <w:jc w:val="left"/>
      </w:pPr>
      <w:r>
        <w:t xml:space="preserve">  </w:t>
      </w:r>
      <w:r w:rsidR="0097014F" w:rsidRPr="006F378F">
        <w:t>•</w:t>
      </w:r>
      <w:r>
        <w:t xml:space="preserve"> </w:t>
      </w:r>
      <w:r w:rsidR="0097014F" w:rsidRPr="006F378F">
        <w:t>Pocket Notebook with Paper</w:t>
      </w:r>
      <w:r w:rsidR="007537BD">
        <w:tab/>
      </w:r>
      <w:r w:rsidR="0097014F" w:rsidRPr="006F378F">
        <w:t>AIN16N</w:t>
      </w:r>
      <w:r w:rsidR="007537BD">
        <w:tab/>
      </w:r>
      <w:r w:rsidR="0097014F" w:rsidRPr="006F378F">
        <w:t>$</w:t>
      </w:r>
      <w:r w:rsidR="00921540">
        <w:t>2</w:t>
      </w:r>
      <w:r w:rsidR="008D4F4C">
        <w:t>5</w:t>
      </w:r>
      <w:r w:rsidR="0097014F" w:rsidRPr="006F378F">
        <w:t>.</w:t>
      </w:r>
      <w:r w:rsidR="00921540">
        <w:t>0</w:t>
      </w:r>
      <w:r w:rsidR="0097014F" w:rsidRPr="006F378F">
        <w:t>0</w:t>
      </w:r>
      <w:r w:rsidR="001F4857">
        <w:t xml:space="preserve"> </w:t>
      </w:r>
    </w:p>
    <w:p w14:paraId="605967D3" w14:textId="57E03CF4" w:rsidR="0097014F" w:rsidRPr="006F378F" w:rsidRDefault="00274753" w:rsidP="00034B7B">
      <w:pPr>
        <w:pStyle w:val="BodyText3"/>
        <w:tabs>
          <w:tab w:val="clear" w:pos="5760"/>
          <w:tab w:val="clear" w:pos="7200"/>
          <w:tab w:val="left" w:pos="7920"/>
          <w:tab w:val="decimal" w:pos="9720"/>
        </w:tabs>
        <w:jc w:val="left"/>
      </w:pPr>
      <w:r>
        <w:t xml:space="preserve">  </w:t>
      </w:r>
      <w:r w:rsidR="0097014F" w:rsidRPr="006F378F">
        <w:t>•</w:t>
      </w:r>
      <w:r>
        <w:t xml:space="preserve"> </w:t>
      </w:r>
      <w:r w:rsidR="0097014F" w:rsidRPr="006F378F">
        <w:t>Pocket Notebook Refill Paper (</w:t>
      </w:r>
      <w:r>
        <w:t>fifty</w:t>
      </w:r>
      <w:r w:rsidRPr="006F378F">
        <w:t xml:space="preserve"> </w:t>
      </w:r>
      <w:r w:rsidR="0097014F" w:rsidRPr="006F378F">
        <w:t>sheets)</w:t>
      </w:r>
      <w:r w:rsidR="007537BD">
        <w:tab/>
      </w:r>
      <w:r w:rsidR="0097014F" w:rsidRPr="006F378F">
        <w:t>AIN09P</w:t>
      </w:r>
      <w:r w:rsidR="0097014F" w:rsidRPr="006F378F">
        <w:tab/>
        <w:t>$2.00</w:t>
      </w:r>
    </w:p>
    <w:p w14:paraId="60F1026F" w14:textId="77777777" w:rsidR="0097014F" w:rsidRPr="006F378F" w:rsidRDefault="0097014F" w:rsidP="00034B7B">
      <w:pPr>
        <w:pStyle w:val="Heading4"/>
      </w:pPr>
      <w:bookmarkStart w:id="32" w:name="_Toc230166434"/>
      <w:bookmarkStart w:id="33" w:name="_Toc65858762"/>
      <w:r w:rsidRPr="006F378F">
        <w:t>Slates</w:t>
      </w:r>
      <w:bookmarkEnd w:id="32"/>
      <w:bookmarkEnd w:id="33"/>
    </w:p>
    <w:p w14:paraId="18F75509" w14:textId="77777777" w:rsidR="00FF3C31" w:rsidRPr="006F378F" w:rsidRDefault="00FF3C31" w:rsidP="0097014F">
      <w:pPr>
        <w:tabs>
          <w:tab w:val="left" w:pos="7920"/>
          <w:tab w:val="left" w:pos="9360"/>
        </w:tabs>
        <w:rPr>
          <w:rFonts w:cs="Arial"/>
        </w:rPr>
      </w:pPr>
    </w:p>
    <w:p w14:paraId="638605A5" w14:textId="77777777" w:rsidR="0097014F" w:rsidRPr="006F378F" w:rsidRDefault="0097014F" w:rsidP="0097014F">
      <w:pPr>
        <w:tabs>
          <w:tab w:val="left" w:pos="7920"/>
          <w:tab w:val="left" w:pos="9360"/>
        </w:tabs>
        <w:rPr>
          <w:rFonts w:cs="Arial"/>
        </w:rPr>
      </w:pPr>
      <w:r w:rsidRPr="006F378F">
        <w:rPr>
          <w:rFonts w:cs="Arial"/>
        </w:rPr>
        <w:t>All slates come with a stylus.</w:t>
      </w:r>
      <w:r w:rsidR="00810829" w:rsidRPr="006F378F">
        <w:rPr>
          <w:rFonts w:cs="Arial"/>
        </w:rPr>
        <w:t xml:space="preserve"> Unless otherwise noted, all slates produce standard size Braille.</w:t>
      </w:r>
    </w:p>
    <w:p w14:paraId="279380CE" w14:textId="77777777" w:rsidR="0097014F" w:rsidRPr="006F378F" w:rsidRDefault="0097014F" w:rsidP="0097014F">
      <w:pPr>
        <w:tabs>
          <w:tab w:val="left" w:pos="7920"/>
          <w:tab w:val="left" w:pos="9360"/>
        </w:tabs>
        <w:rPr>
          <w:rFonts w:cs="Arial"/>
        </w:rPr>
      </w:pPr>
    </w:p>
    <w:p w14:paraId="60C12DF5" w14:textId="77777777" w:rsidR="0097014F" w:rsidRPr="006F378F" w:rsidRDefault="0097014F" w:rsidP="0097014F">
      <w:pPr>
        <w:tabs>
          <w:tab w:val="left" w:pos="7920"/>
          <w:tab w:val="left" w:pos="9360"/>
        </w:tabs>
        <w:rPr>
          <w:rFonts w:cs="Arial"/>
        </w:rPr>
      </w:pPr>
      <w:r w:rsidRPr="006F378F">
        <w:rPr>
          <w:rFonts w:cs="Arial"/>
        </w:rPr>
        <w:t xml:space="preserve">1-LINE, 25-CELL </w:t>
      </w:r>
      <w:r w:rsidR="00EA4B00">
        <w:rPr>
          <w:rFonts w:cs="Arial"/>
        </w:rPr>
        <w:t xml:space="preserve">LABELING </w:t>
      </w:r>
      <w:r w:rsidRPr="006F378F">
        <w:rPr>
          <w:rFonts w:cs="Arial"/>
        </w:rPr>
        <w:t xml:space="preserve">SLATE: </w:t>
      </w:r>
      <w:r w:rsidRPr="006F378F">
        <w:rPr>
          <w:rFonts w:cs="Arial"/>
        </w:rPr>
        <w:br/>
      </w:r>
      <w:r w:rsidR="002711A8" w:rsidRPr="002711A8">
        <w:rPr>
          <w:rFonts w:cs="Arial"/>
        </w:rPr>
        <w:t xml:space="preserve">This aluminum slate </w:t>
      </w:r>
      <w:proofErr w:type="gramStart"/>
      <w:r w:rsidR="002711A8" w:rsidRPr="002711A8">
        <w:rPr>
          <w:rFonts w:cs="Arial"/>
        </w:rPr>
        <w:t>is hinged</w:t>
      </w:r>
      <w:proofErr w:type="gramEnd"/>
      <w:r w:rsidR="002711A8" w:rsidRPr="002711A8">
        <w:rPr>
          <w:rFonts w:cs="Arial"/>
        </w:rPr>
        <w:t xml:space="preserve"> on the top and has no pins. Use it with either transparent (AIL23T) or magnetic (AIL39L) labeling tape. It </w:t>
      </w:r>
      <w:proofErr w:type="gramStart"/>
      <w:r w:rsidR="002711A8" w:rsidRPr="002711A8">
        <w:rPr>
          <w:rFonts w:cs="Arial"/>
        </w:rPr>
        <w:t>can also be used</w:t>
      </w:r>
      <w:proofErr w:type="gramEnd"/>
      <w:r w:rsidR="002711A8" w:rsidRPr="002711A8">
        <w:rPr>
          <w:rFonts w:cs="Arial"/>
        </w:rPr>
        <w:t xml:space="preserve"> to label papers or folders, without leaving any pinholes</w:t>
      </w:r>
      <w:r w:rsidR="002711A8">
        <w:rPr>
          <w:rFonts w:cs="Arial"/>
        </w:rPr>
        <w:t>.</w:t>
      </w:r>
      <w:r w:rsidR="007537BD">
        <w:rPr>
          <w:rFonts w:cs="Arial"/>
        </w:rPr>
        <w:tab/>
      </w:r>
      <w:r w:rsidRPr="006F378F">
        <w:rPr>
          <w:rFonts w:cs="Arial"/>
        </w:rPr>
        <w:t>AIS14S</w:t>
      </w:r>
      <w:r w:rsidRPr="006F378F">
        <w:rPr>
          <w:rFonts w:cs="Arial"/>
        </w:rPr>
        <w:tab/>
        <w:t>$7.00</w:t>
      </w:r>
    </w:p>
    <w:p w14:paraId="6E0D0903" w14:textId="77777777" w:rsidR="0097014F" w:rsidRPr="006F378F" w:rsidRDefault="0097014F" w:rsidP="0097014F">
      <w:pPr>
        <w:tabs>
          <w:tab w:val="left" w:pos="7920"/>
          <w:tab w:val="left" w:pos="9360"/>
        </w:tabs>
        <w:rPr>
          <w:rFonts w:cs="Arial"/>
        </w:rPr>
      </w:pPr>
    </w:p>
    <w:p w14:paraId="051F9F58" w14:textId="77777777" w:rsidR="0097014F" w:rsidRPr="006F378F" w:rsidRDefault="0097014F" w:rsidP="0097014F">
      <w:pPr>
        <w:tabs>
          <w:tab w:val="left" w:pos="7920"/>
          <w:tab w:val="left" w:pos="9360"/>
        </w:tabs>
        <w:rPr>
          <w:rFonts w:cs="Arial"/>
        </w:rPr>
      </w:pPr>
      <w:r w:rsidRPr="006F378F">
        <w:rPr>
          <w:rFonts w:cs="Arial"/>
        </w:rPr>
        <w:t xml:space="preserve">4-LINE, 12-CELL SIGNATURE GUIDE SLATE: </w:t>
      </w:r>
      <w:r w:rsidRPr="006F378F">
        <w:rPr>
          <w:rFonts w:cs="Arial"/>
        </w:rPr>
        <w:br/>
      </w:r>
      <w:r w:rsidR="002711A8" w:rsidRPr="002711A8">
        <w:rPr>
          <w:rFonts w:cs="Arial"/>
        </w:rPr>
        <w:t xml:space="preserve">This aluminum slate with no pins is a great tool for labeling business cards. You can also use it with mini Braille notepads (either AIN01P or AIN02T). </w:t>
      </w:r>
      <w:proofErr w:type="gramStart"/>
      <w:r w:rsidR="002711A8" w:rsidRPr="002711A8">
        <w:rPr>
          <w:rFonts w:cs="Arial"/>
        </w:rPr>
        <w:t>And</w:t>
      </w:r>
      <w:proofErr w:type="gramEnd"/>
      <w:r w:rsidR="002711A8" w:rsidRPr="002711A8">
        <w:rPr>
          <w:rFonts w:cs="Arial"/>
        </w:rPr>
        <w:t>, of course, it has a handy signature guide.</w:t>
      </w:r>
      <w:r w:rsidR="007537BD">
        <w:rPr>
          <w:rFonts w:cs="Arial"/>
        </w:rPr>
        <w:t xml:space="preserve"> The </w:t>
      </w:r>
      <w:r w:rsidR="00F92D95">
        <w:rPr>
          <w:rFonts w:cs="Arial"/>
        </w:rPr>
        <w:t>t</w:t>
      </w:r>
      <w:r w:rsidR="007D75DF">
        <w:rPr>
          <w:rFonts w:cs="Arial"/>
        </w:rPr>
        <w:t xml:space="preserve">hin </w:t>
      </w:r>
      <w:r w:rsidR="00F92D95">
        <w:rPr>
          <w:rFonts w:cs="Arial"/>
        </w:rPr>
        <w:t>s</w:t>
      </w:r>
      <w:r w:rsidR="007537BD">
        <w:rPr>
          <w:rFonts w:cs="Arial"/>
        </w:rPr>
        <w:t xml:space="preserve">addle </w:t>
      </w:r>
      <w:r w:rsidR="00F92D95">
        <w:rPr>
          <w:rFonts w:cs="Arial"/>
        </w:rPr>
        <w:t>s</w:t>
      </w:r>
      <w:r w:rsidR="007537BD">
        <w:rPr>
          <w:rFonts w:cs="Arial"/>
        </w:rPr>
        <w:t>tylus (</w:t>
      </w:r>
      <w:proofErr w:type="gramStart"/>
      <w:r w:rsidR="007537BD">
        <w:rPr>
          <w:rFonts w:cs="Arial"/>
        </w:rPr>
        <w:t>AIS37S</w:t>
      </w:r>
      <w:r w:rsidR="005647D0">
        <w:rPr>
          <w:rFonts w:cs="Arial"/>
        </w:rPr>
        <w:t>,</w:t>
      </w:r>
      <w:proofErr w:type="gramEnd"/>
      <w:r w:rsidR="005647D0">
        <w:rPr>
          <w:rFonts w:cs="Arial"/>
        </w:rPr>
        <w:t xml:space="preserve"> sold separ</w:t>
      </w:r>
      <w:r w:rsidR="00A34780">
        <w:rPr>
          <w:rFonts w:cs="Arial"/>
        </w:rPr>
        <w:t>a</w:t>
      </w:r>
      <w:r w:rsidR="005647D0">
        <w:rPr>
          <w:rFonts w:cs="Arial"/>
        </w:rPr>
        <w:t>tely</w:t>
      </w:r>
      <w:r w:rsidR="007537BD">
        <w:rPr>
          <w:rFonts w:cs="Arial"/>
        </w:rPr>
        <w:t>) is a great add-on, if you are looking for a compact solution for writing down a quick Braille note.</w:t>
      </w:r>
      <w:r w:rsidR="005647D0">
        <w:rPr>
          <w:rFonts w:cs="Arial"/>
        </w:rPr>
        <w:tab/>
      </w:r>
      <w:r w:rsidRPr="006F378F">
        <w:rPr>
          <w:rFonts w:cs="Arial"/>
        </w:rPr>
        <w:t>AIS24S</w:t>
      </w:r>
      <w:r w:rsidRPr="006F378F">
        <w:rPr>
          <w:rFonts w:cs="Arial"/>
        </w:rPr>
        <w:tab/>
        <w:t>$10.00</w:t>
      </w:r>
    </w:p>
    <w:p w14:paraId="2930B223" w14:textId="77777777" w:rsidR="0097014F" w:rsidRPr="006F378F" w:rsidRDefault="0097014F" w:rsidP="0097014F">
      <w:pPr>
        <w:tabs>
          <w:tab w:val="left" w:pos="7920"/>
          <w:tab w:val="left" w:pos="9360"/>
        </w:tabs>
        <w:rPr>
          <w:rFonts w:cs="Arial"/>
        </w:rPr>
      </w:pPr>
    </w:p>
    <w:p w14:paraId="4C2EA0E9" w14:textId="29462CC9" w:rsidR="0097014F" w:rsidRPr="006F378F" w:rsidRDefault="0097014F" w:rsidP="0097014F">
      <w:pPr>
        <w:tabs>
          <w:tab w:val="left" w:pos="7920"/>
          <w:tab w:val="left" w:pos="9360"/>
        </w:tabs>
        <w:rPr>
          <w:rFonts w:cs="Arial"/>
        </w:rPr>
      </w:pPr>
      <w:r w:rsidRPr="006F378F">
        <w:rPr>
          <w:rFonts w:cs="Arial"/>
        </w:rPr>
        <w:t xml:space="preserve">4-LINE, 18-CELL </w:t>
      </w:r>
      <w:r w:rsidR="00DF6747">
        <w:rPr>
          <w:rFonts w:cs="Arial"/>
        </w:rPr>
        <w:t xml:space="preserve">PINS UP </w:t>
      </w:r>
      <w:r w:rsidRPr="006F378F">
        <w:rPr>
          <w:rFonts w:cs="Arial"/>
        </w:rPr>
        <w:t xml:space="preserve">JUMBO SLATE: </w:t>
      </w:r>
      <w:r w:rsidRPr="006F378F">
        <w:rPr>
          <w:rFonts w:cs="Arial"/>
        </w:rPr>
        <w:br/>
      </w:r>
      <w:r w:rsidR="002711A8" w:rsidRPr="002711A8">
        <w:rPr>
          <w:rFonts w:cs="Arial"/>
        </w:rPr>
        <w:t xml:space="preserve">This aluminum slate produces large cell Braille, in which the individual Braille cells are </w:t>
      </w:r>
      <w:r w:rsidR="002711A8">
        <w:rPr>
          <w:rFonts w:cs="Arial"/>
        </w:rPr>
        <w:t xml:space="preserve">bigger </w:t>
      </w:r>
      <w:r w:rsidR="002711A8" w:rsidRPr="002711A8">
        <w:rPr>
          <w:rFonts w:cs="Arial"/>
        </w:rPr>
        <w:t xml:space="preserve">and spaced farther apart than in standard sized Braille. It has the pins on the bottom and features a labeling-tape slot on the front. Use it with 8 </w:t>
      </w:r>
      <w:proofErr w:type="gramStart"/>
      <w:r w:rsidR="002711A8" w:rsidRPr="002711A8">
        <w:rPr>
          <w:rFonts w:cs="Arial"/>
        </w:rPr>
        <w:t>1/2 ×</w:t>
      </w:r>
      <w:proofErr w:type="gramEnd"/>
      <w:r w:rsidR="002711A8" w:rsidRPr="002711A8">
        <w:rPr>
          <w:rFonts w:cs="Arial"/>
        </w:rPr>
        <w:t xml:space="preserve"> </w:t>
      </w:r>
      <w:r w:rsidR="009E41D5" w:rsidRPr="002711A8">
        <w:rPr>
          <w:rFonts w:cs="Arial"/>
        </w:rPr>
        <w:t>11</w:t>
      </w:r>
      <w:r w:rsidR="009E41D5">
        <w:rPr>
          <w:rFonts w:cs="Arial"/>
        </w:rPr>
        <w:t>-</w:t>
      </w:r>
      <w:r w:rsidR="002711A8" w:rsidRPr="002711A8">
        <w:rPr>
          <w:rFonts w:cs="Arial"/>
        </w:rPr>
        <w:t>inch paper</w:t>
      </w:r>
      <w:r w:rsidR="005647D0">
        <w:rPr>
          <w:rFonts w:cs="Arial"/>
        </w:rPr>
        <w:t xml:space="preserve"> </w:t>
      </w:r>
      <w:bookmarkStart w:id="34" w:name="OLE_LINK4"/>
      <w:r w:rsidR="005647D0">
        <w:rPr>
          <w:rFonts w:cs="Arial"/>
        </w:rPr>
        <w:t xml:space="preserve">or 5 </w:t>
      </w:r>
      <w:r w:rsidR="005647D0" w:rsidRPr="005647D0">
        <w:rPr>
          <w:rFonts w:cs="Arial"/>
        </w:rPr>
        <w:t>×</w:t>
      </w:r>
      <w:r w:rsidR="005647D0">
        <w:rPr>
          <w:rFonts w:cs="Arial"/>
        </w:rPr>
        <w:t xml:space="preserve"> </w:t>
      </w:r>
      <w:r w:rsidR="009E41D5">
        <w:rPr>
          <w:rFonts w:cs="Arial"/>
        </w:rPr>
        <w:t xml:space="preserve">8-inch </w:t>
      </w:r>
      <w:r w:rsidR="005647D0">
        <w:rPr>
          <w:rFonts w:cs="Arial"/>
        </w:rPr>
        <w:t>index cards</w:t>
      </w:r>
      <w:bookmarkEnd w:id="34"/>
      <w:r w:rsidR="002711A8" w:rsidRPr="002711A8">
        <w:rPr>
          <w:rFonts w:cs="Arial"/>
        </w:rPr>
        <w:t>.</w:t>
      </w:r>
      <w:r w:rsidR="005647D0">
        <w:rPr>
          <w:rFonts w:cs="Arial"/>
        </w:rPr>
        <w:tab/>
      </w:r>
      <w:r w:rsidRPr="006F378F">
        <w:rPr>
          <w:rFonts w:cs="Arial"/>
        </w:rPr>
        <w:t>AIS20S</w:t>
      </w:r>
      <w:r w:rsidRPr="006F378F">
        <w:rPr>
          <w:rFonts w:cs="Arial"/>
        </w:rPr>
        <w:tab/>
        <w:t>$10.00</w:t>
      </w:r>
    </w:p>
    <w:p w14:paraId="07B43653" w14:textId="77777777" w:rsidR="00034B7B" w:rsidRDefault="00034B7B" w:rsidP="0097014F">
      <w:pPr>
        <w:tabs>
          <w:tab w:val="left" w:pos="7920"/>
          <w:tab w:val="left" w:pos="9360"/>
        </w:tabs>
        <w:rPr>
          <w:rFonts w:cs="Arial"/>
        </w:rPr>
      </w:pPr>
    </w:p>
    <w:p w14:paraId="33DFED53" w14:textId="7300FB43" w:rsidR="0097014F" w:rsidRPr="006F378F" w:rsidRDefault="0097014F" w:rsidP="0097014F">
      <w:pPr>
        <w:tabs>
          <w:tab w:val="left" w:pos="7920"/>
          <w:tab w:val="left" w:pos="9360"/>
        </w:tabs>
        <w:rPr>
          <w:rFonts w:cs="Arial"/>
        </w:rPr>
      </w:pPr>
      <w:r w:rsidRPr="006F378F">
        <w:rPr>
          <w:rFonts w:cs="Arial"/>
        </w:rPr>
        <w:t xml:space="preserve">4-LINE, 18-CELL </w:t>
      </w:r>
      <w:r w:rsidR="00DF6747">
        <w:rPr>
          <w:rFonts w:cs="Arial"/>
        </w:rPr>
        <w:t xml:space="preserve">PINS DOWN </w:t>
      </w:r>
      <w:r w:rsidRPr="006F378F">
        <w:rPr>
          <w:rFonts w:cs="Arial"/>
        </w:rPr>
        <w:t xml:space="preserve">JUMBO SLATE: </w:t>
      </w:r>
      <w:r w:rsidRPr="006F378F">
        <w:rPr>
          <w:rFonts w:cs="Arial"/>
        </w:rPr>
        <w:br/>
      </w:r>
      <w:r w:rsidR="002711A8" w:rsidRPr="002711A8">
        <w:rPr>
          <w:rFonts w:cs="Arial"/>
        </w:rPr>
        <w:t xml:space="preserve">This aluminum slate produces large cell Braille, in which the individual Braille cells are </w:t>
      </w:r>
      <w:r w:rsidR="00DF6747">
        <w:rPr>
          <w:rFonts w:cs="Arial"/>
        </w:rPr>
        <w:t xml:space="preserve">bigger </w:t>
      </w:r>
      <w:r w:rsidR="002711A8" w:rsidRPr="002711A8">
        <w:rPr>
          <w:rFonts w:cs="Arial"/>
        </w:rPr>
        <w:t xml:space="preserve">and spaced farther apart than in standard sized Braille. It has the pins on the top and features a labeling-tape slot on the front. Use with 8 </w:t>
      </w:r>
      <w:proofErr w:type="gramStart"/>
      <w:r w:rsidR="002711A8" w:rsidRPr="002711A8">
        <w:rPr>
          <w:rFonts w:cs="Arial"/>
        </w:rPr>
        <w:t>1/2 ×</w:t>
      </w:r>
      <w:proofErr w:type="gramEnd"/>
      <w:r w:rsidR="002711A8" w:rsidRPr="002711A8">
        <w:rPr>
          <w:rFonts w:cs="Arial"/>
        </w:rPr>
        <w:t xml:space="preserve"> </w:t>
      </w:r>
      <w:r w:rsidR="001B0927" w:rsidRPr="002711A8">
        <w:rPr>
          <w:rFonts w:cs="Arial"/>
        </w:rPr>
        <w:t>11-inch</w:t>
      </w:r>
      <w:r w:rsidR="002711A8" w:rsidRPr="002711A8">
        <w:rPr>
          <w:rFonts w:cs="Arial"/>
        </w:rPr>
        <w:t xml:space="preserve"> paper</w:t>
      </w:r>
      <w:r w:rsidR="005647D0">
        <w:rPr>
          <w:rFonts w:cs="Arial"/>
        </w:rPr>
        <w:t xml:space="preserve"> or 5 × 8</w:t>
      </w:r>
      <w:r w:rsidR="001B0927">
        <w:rPr>
          <w:rFonts w:cs="Arial"/>
        </w:rPr>
        <w:t xml:space="preserve">-inch </w:t>
      </w:r>
      <w:r w:rsidR="005647D0">
        <w:rPr>
          <w:rFonts w:cs="Arial"/>
        </w:rPr>
        <w:t>index cards</w:t>
      </w:r>
      <w:r w:rsidR="002711A8" w:rsidRPr="002711A8">
        <w:rPr>
          <w:rFonts w:cs="Arial"/>
        </w:rPr>
        <w:t>.</w:t>
      </w:r>
      <w:r w:rsidR="005647D0">
        <w:rPr>
          <w:rFonts w:cs="Arial"/>
        </w:rPr>
        <w:tab/>
      </w:r>
      <w:r w:rsidRPr="006F378F">
        <w:rPr>
          <w:rFonts w:cs="Arial"/>
        </w:rPr>
        <w:t>AIS21S</w:t>
      </w:r>
      <w:r w:rsidRPr="006F378F">
        <w:rPr>
          <w:rFonts w:cs="Arial"/>
        </w:rPr>
        <w:tab/>
        <w:t>$10.00</w:t>
      </w:r>
    </w:p>
    <w:p w14:paraId="30A06B76" w14:textId="77777777" w:rsidR="0097014F" w:rsidRPr="006F378F" w:rsidRDefault="0097014F" w:rsidP="0097014F">
      <w:pPr>
        <w:tabs>
          <w:tab w:val="left" w:pos="7920"/>
          <w:tab w:val="left" w:pos="9360"/>
        </w:tabs>
        <w:rPr>
          <w:rFonts w:cs="Arial"/>
        </w:rPr>
      </w:pPr>
    </w:p>
    <w:p w14:paraId="15474D56" w14:textId="661E9D83" w:rsidR="0097014F" w:rsidRPr="006F378F" w:rsidRDefault="0097014F" w:rsidP="0097014F">
      <w:pPr>
        <w:tabs>
          <w:tab w:val="left" w:pos="7920"/>
          <w:tab w:val="left" w:pos="9360"/>
        </w:tabs>
        <w:rPr>
          <w:rFonts w:cs="Arial"/>
        </w:rPr>
      </w:pPr>
      <w:r w:rsidRPr="006F378F">
        <w:rPr>
          <w:rFonts w:cs="Arial"/>
        </w:rPr>
        <w:t xml:space="preserve">4-LINE, 18-CELL SLATE: </w:t>
      </w:r>
      <w:r w:rsidRPr="006F378F">
        <w:rPr>
          <w:rFonts w:cs="Arial"/>
        </w:rPr>
        <w:br/>
      </w:r>
      <w:r w:rsidR="00DF6747" w:rsidRPr="00DF6747">
        <w:rPr>
          <w:rFonts w:cs="Arial"/>
        </w:rPr>
        <w:t xml:space="preserve">This metal slate has the pins on the bottom. Use it with 4 × </w:t>
      </w:r>
      <w:r w:rsidR="001B0927" w:rsidRPr="00DF6747">
        <w:rPr>
          <w:rFonts w:cs="Arial"/>
        </w:rPr>
        <w:t>6</w:t>
      </w:r>
      <w:r w:rsidR="001B0927">
        <w:rPr>
          <w:rFonts w:cs="Arial"/>
        </w:rPr>
        <w:t>-</w:t>
      </w:r>
      <w:r w:rsidR="00DF6747" w:rsidRPr="00DF6747">
        <w:rPr>
          <w:rFonts w:cs="Arial"/>
        </w:rPr>
        <w:t xml:space="preserve">inch index cards or </w:t>
      </w:r>
      <w:r w:rsidR="00722923" w:rsidRPr="00DF6747">
        <w:rPr>
          <w:rFonts w:cs="Arial"/>
        </w:rPr>
        <w:t xml:space="preserve">AIN16N </w:t>
      </w:r>
      <w:r w:rsidR="00DF6747" w:rsidRPr="00DF6747">
        <w:rPr>
          <w:rFonts w:cs="Arial"/>
        </w:rPr>
        <w:t>notebook.</w:t>
      </w:r>
      <w:r w:rsidRPr="006F378F">
        <w:rPr>
          <w:rFonts w:cs="Arial"/>
        </w:rPr>
        <w:tab/>
        <w:t>AIS22S</w:t>
      </w:r>
      <w:r w:rsidRPr="006F378F">
        <w:rPr>
          <w:rFonts w:cs="Arial"/>
        </w:rPr>
        <w:tab/>
        <w:t>$10.00</w:t>
      </w:r>
    </w:p>
    <w:p w14:paraId="6B6E89F2" w14:textId="77777777" w:rsidR="0097014F" w:rsidRDefault="0097014F" w:rsidP="0097014F">
      <w:pPr>
        <w:tabs>
          <w:tab w:val="left" w:pos="7920"/>
          <w:tab w:val="left" w:pos="9360"/>
        </w:tabs>
        <w:rPr>
          <w:rFonts w:cs="Arial"/>
        </w:rPr>
      </w:pPr>
    </w:p>
    <w:p w14:paraId="0AAF017A" w14:textId="3F8D9224" w:rsidR="0070393F" w:rsidRPr="006F378F" w:rsidRDefault="0070393F" w:rsidP="0070393F">
      <w:pPr>
        <w:tabs>
          <w:tab w:val="left" w:pos="7920"/>
          <w:tab w:val="left" w:pos="9360"/>
        </w:tabs>
        <w:rPr>
          <w:rFonts w:cs="Arial"/>
        </w:rPr>
      </w:pPr>
      <w:r w:rsidRPr="006F378F">
        <w:rPr>
          <w:rFonts w:cs="Arial"/>
        </w:rPr>
        <w:t xml:space="preserve">4-LINE, 19-CELL INTERPOINT SLATE: </w:t>
      </w:r>
      <w:r w:rsidRPr="006F378F">
        <w:rPr>
          <w:rFonts w:cs="Arial"/>
        </w:rPr>
        <w:br/>
      </w:r>
      <w:r w:rsidRPr="00DF6747">
        <w:rPr>
          <w:rFonts w:cs="Arial"/>
        </w:rPr>
        <w:t xml:space="preserve">This aluminum slate has the pins on the bottom. Since it is an </w:t>
      </w:r>
      <w:proofErr w:type="spellStart"/>
      <w:r w:rsidRPr="00DF6747">
        <w:rPr>
          <w:rFonts w:cs="Arial"/>
        </w:rPr>
        <w:t>interpoint</w:t>
      </w:r>
      <w:proofErr w:type="spellEnd"/>
      <w:r w:rsidRPr="00DF6747">
        <w:rPr>
          <w:rFonts w:cs="Arial"/>
        </w:rPr>
        <w:t xml:space="preserve"> slate, it enables users to write on both sides of the page. While the paper </w:t>
      </w:r>
      <w:proofErr w:type="gramStart"/>
      <w:r w:rsidRPr="00DF6747">
        <w:rPr>
          <w:rFonts w:cs="Arial"/>
        </w:rPr>
        <w:t>is still inserted</w:t>
      </w:r>
      <w:proofErr w:type="gramEnd"/>
      <w:r w:rsidRPr="00DF6747">
        <w:rPr>
          <w:rFonts w:cs="Arial"/>
        </w:rPr>
        <w:t xml:space="preserve"> in the slate, use the stylus to create the needed holes, before turning the page over. Use with </w:t>
      </w:r>
      <w:proofErr w:type="gramStart"/>
      <w:r w:rsidRPr="00DF6747">
        <w:rPr>
          <w:rFonts w:cs="Arial"/>
        </w:rPr>
        <w:t>4</w:t>
      </w:r>
      <w:proofErr w:type="gramEnd"/>
      <w:r w:rsidRPr="00DF6747">
        <w:rPr>
          <w:rFonts w:cs="Arial"/>
        </w:rPr>
        <w:t xml:space="preserve"> × </w:t>
      </w:r>
      <w:r w:rsidR="001B0927" w:rsidRPr="00DF6747">
        <w:rPr>
          <w:rFonts w:cs="Arial"/>
        </w:rPr>
        <w:t>6</w:t>
      </w:r>
      <w:r w:rsidR="001B0927">
        <w:rPr>
          <w:rFonts w:cs="Arial"/>
        </w:rPr>
        <w:t>-</w:t>
      </w:r>
      <w:r w:rsidRPr="00DF6747">
        <w:rPr>
          <w:rFonts w:cs="Arial"/>
        </w:rPr>
        <w:t xml:space="preserve">inch index cards or </w:t>
      </w:r>
      <w:r w:rsidR="00722923" w:rsidRPr="00DF6747">
        <w:rPr>
          <w:rFonts w:cs="Arial"/>
        </w:rPr>
        <w:t xml:space="preserve">AIN16N </w:t>
      </w:r>
      <w:r w:rsidRPr="00DF6747">
        <w:rPr>
          <w:rFonts w:cs="Arial"/>
        </w:rPr>
        <w:t>notebook.</w:t>
      </w:r>
      <w:r w:rsidRPr="0070393F">
        <w:rPr>
          <w:rFonts w:cs="Arial"/>
        </w:rPr>
        <w:t xml:space="preserve"> Supplies are limited; please call for availability.</w:t>
      </w:r>
      <w:r>
        <w:rPr>
          <w:rFonts w:cs="Arial"/>
        </w:rPr>
        <w:tab/>
      </w:r>
      <w:r w:rsidRPr="006F378F">
        <w:rPr>
          <w:rFonts w:cs="Arial"/>
        </w:rPr>
        <w:t>AIS00S</w:t>
      </w:r>
      <w:r w:rsidRPr="006F378F">
        <w:rPr>
          <w:rFonts w:cs="Arial"/>
        </w:rPr>
        <w:tab/>
        <w:t>$30.00</w:t>
      </w:r>
    </w:p>
    <w:p w14:paraId="76D862D5" w14:textId="77777777" w:rsidR="0070393F" w:rsidRDefault="0070393F" w:rsidP="0097014F">
      <w:pPr>
        <w:tabs>
          <w:tab w:val="left" w:pos="7920"/>
          <w:tab w:val="left" w:pos="9360"/>
        </w:tabs>
        <w:rPr>
          <w:rFonts w:cs="Arial"/>
        </w:rPr>
      </w:pPr>
    </w:p>
    <w:p w14:paraId="66548A73" w14:textId="1F1FACF1" w:rsidR="0097014F" w:rsidRPr="006F378F"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PLASTIC </w:t>
      </w:r>
      <w:r w:rsidRPr="006F378F">
        <w:rPr>
          <w:rFonts w:cs="Arial"/>
        </w:rPr>
        <w:t xml:space="preserve">SLATE: </w:t>
      </w:r>
      <w:r w:rsidRPr="006F378F">
        <w:rPr>
          <w:rFonts w:cs="Arial"/>
        </w:rPr>
        <w:br/>
      </w:r>
      <w:r w:rsidR="0027432A" w:rsidRPr="0027432A">
        <w:rPr>
          <w:rFonts w:cs="Arial"/>
        </w:rPr>
        <w:t xml:space="preserve">This plastic slate has the pins on the bottom. Use it with 8 </w:t>
      </w:r>
      <w:proofErr w:type="gramStart"/>
      <w:r w:rsidR="0027432A" w:rsidRPr="0027432A">
        <w:rPr>
          <w:rFonts w:cs="Arial"/>
        </w:rPr>
        <w:t>1/2 ×</w:t>
      </w:r>
      <w:proofErr w:type="gramEnd"/>
      <w:r w:rsidR="0027432A" w:rsidRPr="0027432A">
        <w:rPr>
          <w:rFonts w:cs="Arial"/>
        </w:rPr>
        <w:t xml:space="preserve"> </w:t>
      </w:r>
      <w:r w:rsidR="001B0927" w:rsidRPr="0027432A">
        <w:rPr>
          <w:rFonts w:cs="Arial"/>
        </w:rPr>
        <w:t>11-inch</w:t>
      </w:r>
      <w:r w:rsidR="0027432A" w:rsidRPr="0027432A">
        <w:rPr>
          <w:rFonts w:cs="Arial"/>
        </w:rPr>
        <w:t xml:space="preserve"> paper</w:t>
      </w:r>
      <w:r w:rsidR="008546F6">
        <w:rPr>
          <w:rFonts w:cs="Arial"/>
        </w:rPr>
        <w:t xml:space="preserve"> or </w:t>
      </w:r>
      <w:r w:rsidR="00D3763E">
        <w:rPr>
          <w:rFonts w:cs="Arial"/>
        </w:rPr>
        <w:br/>
      </w:r>
      <w:r w:rsidR="008546F6">
        <w:rPr>
          <w:rFonts w:cs="Arial"/>
        </w:rPr>
        <w:t>5 × 8</w:t>
      </w:r>
      <w:r w:rsidR="001B0927">
        <w:rPr>
          <w:rFonts w:cs="Arial"/>
        </w:rPr>
        <w:t>-inch</w:t>
      </w:r>
      <w:r w:rsidR="008546F6">
        <w:rPr>
          <w:rFonts w:cs="Arial"/>
        </w:rPr>
        <w:t xml:space="preserve"> index cards</w:t>
      </w:r>
      <w:r w:rsidR="0027432A" w:rsidRPr="0027432A">
        <w:rPr>
          <w:rFonts w:cs="Arial"/>
        </w:rPr>
        <w:t>.</w:t>
      </w:r>
      <w:r w:rsidR="008546F6">
        <w:rPr>
          <w:rFonts w:cs="Arial"/>
        </w:rPr>
        <w:tab/>
      </w:r>
      <w:r w:rsidRPr="006F378F">
        <w:rPr>
          <w:rFonts w:cs="Arial"/>
        </w:rPr>
        <w:t>AIS</w:t>
      </w:r>
      <w:r w:rsidR="0075191B" w:rsidRPr="006F378F">
        <w:rPr>
          <w:rFonts w:cs="Arial"/>
        </w:rPr>
        <w:t>03</w:t>
      </w:r>
      <w:r w:rsidRPr="006F378F">
        <w:rPr>
          <w:rFonts w:cs="Arial"/>
        </w:rPr>
        <w:t>S</w:t>
      </w:r>
      <w:r w:rsidRPr="006F378F">
        <w:rPr>
          <w:rFonts w:cs="Arial"/>
        </w:rPr>
        <w:tab/>
        <w:t>$</w:t>
      </w:r>
      <w:r w:rsidR="0075191B" w:rsidRPr="006F378F">
        <w:rPr>
          <w:rFonts w:cs="Arial"/>
        </w:rPr>
        <w:t>7</w:t>
      </w:r>
      <w:r w:rsidRPr="006F378F">
        <w:rPr>
          <w:rFonts w:cs="Arial"/>
        </w:rPr>
        <w:t>.00</w:t>
      </w:r>
    </w:p>
    <w:p w14:paraId="54504E65" w14:textId="77777777" w:rsidR="0097014F" w:rsidRPr="006F378F" w:rsidRDefault="0097014F" w:rsidP="0097014F">
      <w:pPr>
        <w:tabs>
          <w:tab w:val="left" w:pos="7920"/>
          <w:tab w:val="left" w:pos="9360"/>
        </w:tabs>
        <w:rPr>
          <w:rFonts w:cs="Arial"/>
        </w:rPr>
      </w:pPr>
    </w:p>
    <w:p w14:paraId="0A9FD58A" w14:textId="4D9E16DB" w:rsidR="001B0927"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PINS UP </w:t>
      </w:r>
      <w:r w:rsidRPr="006F378F">
        <w:rPr>
          <w:rFonts w:cs="Arial"/>
        </w:rPr>
        <w:t xml:space="preserve">SLATE: </w:t>
      </w:r>
      <w:r w:rsidRPr="006F378F">
        <w:rPr>
          <w:rFonts w:cs="Arial"/>
        </w:rPr>
        <w:br/>
      </w:r>
      <w:r w:rsidR="0027432A" w:rsidRPr="0027432A">
        <w:rPr>
          <w:rFonts w:cs="Arial"/>
        </w:rPr>
        <w:t xml:space="preserve">This aluminum slate has the pins on the bottom and features a labeling-tape slot on the front. Use it with 8 </w:t>
      </w:r>
      <w:proofErr w:type="gramStart"/>
      <w:r w:rsidR="0027432A" w:rsidRPr="0027432A">
        <w:rPr>
          <w:rFonts w:cs="Arial"/>
        </w:rPr>
        <w:t>1/2 ×</w:t>
      </w:r>
      <w:proofErr w:type="gramEnd"/>
      <w:r w:rsidR="0027432A" w:rsidRPr="0027432A">
        <w:rPr>
          <w:rFonts w:cs="Arial"/>
        </w:rPr>
        <w:t xml:space="preserve"> </w:t>
      </w:r>
      <w:r w:rsidR="001B0927" w:rsidRPr="0027432A">
        <w:rPr>
          <w:rFonts w:cs="Arial"/>
        </w:rPr>
        <w:t>11-inch</w:t>
      </w:r>
      <w:r w:rsidR="0027432A" w:rsidRPr="0027432A">
        <w:rPr>
          <w:rFonts w:cs="Arial"/>
        </w:rPr>
        <w:t xml:space="preserve"> paper</w:t>
      </w:r>
      <w:r w:rsidR="008546F6">
        <w:rPr>
          <w:rFonts w:cs="Arial"/>
        </w:rPr>
        <w:t xml:space="preserve"> or 5 × </w:t>
      </w:r>
      <w:r w:rsidR="001B0927">
        <w:rPr>
          <w:rFonts w:cs="Arial"/>
        </w:rPr>
        <w:t xml:space="preserve">8-inch </w:t>
      </w:r>
      <w:r w:rsidR="008546F6">
        <w:rPr>
          <w:rFonts w:cs="Arial"/>
        </w:rPr>
        <w:t>index cards</w:t>
      </w:r>
      <w:r w:rsidR="0027432A" w:rsidRPr="0027432A">
        <w:rPr>
          <w:rFonts w:cs="Arial"/>
        </w:rPr>
        <w:t>.</w:t>
      </w:r>
      <w:r w:rsidRPr="006F378F">
        <w:rPr>
          <w:rFonts w:cs="Arial"/>
        </w:rPr>
        <w:tab/>
      </w:r>
    </w:p>
    <w:p w14:paraId="27DC52C2" w14:textId="50CB3C66" w:rsidR="0097014F" w:rsidRPr="006F378F" w:rsidRDefault="001B0927" w:rsidP="0097014F">
      <w:pPr>
        <w:tabs>
          <w:tab w:val="left" w:pos="7920"/>
          <w:tab w:val="left" w:pos="9360"/>
        </w:tabs>
        <w:rPr>
          <w:rFonts w:cs="Arial"/>
        </w:rPr>
      </w:pPr>
      <w:r>
        <w:rPr>
          <w:rFonts w:cs="Arial"/>
        </w:rPr>
        <w:tab/>
      </w:r>
      <w:r w:rsidR="0097014F" w:rsidRPr="006F378F">
        <w:rPr>
          <w:rFonts w:cs="Arial"/>
        </w:rPr>
        <w:t>AIS18S</w:t>
      </w:r>
      <w:r w:rsidR="0097014F" w:rsidRPr="006F378F">
        <w:rPr>
          <w:rFonts w:cs="Arial"/>
        </w:rPr>
        <w:tab/>
        <w:t>$12.00</w:t>
      </w:r>
    </w:p>
    <w:p w14:paraId="4A5F9CB1" w14:textId="77777777" w:rsidR="0097014F" w:rsidRPr="006F378F" w:rsidRDefault="0097014F" w:rsidP="0097014F">
      <w:pPr>
        <w:tabs>
          <w:tab w:val="left" w:pos="7920"/>
          <w:tab w:val="left" w:pos="9360"/>
        </w:tabs>
        <w:rPr>
          <w:rFonts w:cs="Arial"/>
        </w:rPr>
      </w:pPr>
    </w:p>
    <w:p w14:paraId="57E5A0BB" w14:textId="44DFA31B" w:rsidR="001B0927" w:rsidRDefault="0097014F" w:rsidP="0097014F">
      <w:pPr>
        <w:tabs>
          <w:tab w:val="left" w:pos="7920"/>
          <w:tab w:val="left" w:pos="9360"/>
        </w:tabs>
        <w:rPr>
          <w:rFonts w:cs="Arial"/>
        </w:rPr>
      </w:pPr>
      <w:r w:rsidRPr="006F378F">
        <w:rPr>
          <w:rFonts w:cs="Arial"/>
        </w:rPr>
        <w:t xml:space="preserve">4-LINE, 28-CELL </w:t>
      </w:r>
      <w:r w:rsidR="0027432A">
        <w:rPr>
          <w:rFonts w:cs="Arial"/>
        </w:rPr>
        <w:t xml:space="preserve">PINS DOWN </w:t>
      </w:r>
      <w:r w:rsidRPr="006F378F">
        <w:rPr>
          <w:rFonts w:cs="Arial"/>
        </w:rPr>
        <w:t xml:space="preserve">SLATE: </w:t>
      </w:r>
      <w:r w:rsidRPr="006F378F">
        <w:rPr>
          <w:rFonts w:cs="Arial"/>
        </w:rPr>
        <w:br/>
      </w:r>
      <w:r w:rsidR="0027432A" w:rsidRPr="0027432A">
        <w:rPr>
          <w:rFonts w:cs="Arial"/>
        </w:rPr>
        <w:t xml:space="preserve">This aluminum slate has the pins on the top and features a labeling-tape slot on the front. Use it with 8 </w:t>
      </w:r>
      <w:proofErr w:type="gramStart"/>
      <w:r w:rsidR="0027432A" w:rsidRPr="0027432A">
        <w:rPr>
          <w:rFonts w:cs="Arial"/>
        </w:rPr>
        <w:t>1/2 ×</w:t>
      </w:r>
      <w:proofErr w:type="gramEnd"/>
      <w:r w:rsidR="0027432A" w:rsidRPr="0027432A">
        <w:rPr>
          <w:rFonts w:cs="Arial"/>
        </w:rPr>
        <w:t xml:space="preserve"> </w:t>
      </w:r>
      <w:r w:rsidR="001B0927" w:rsidRPr="0027432A">
        <w:rPr>
          <w:rFonts w:cs="Arial"/>
        </w:rPr>
        <w:t>11-inch</w:t>
      </w:r>
      <w:r w:rsidR="0027432A" w:rsidRPr="0027432A">
        <w:rPr>
          <w:rFonts w:cs="Arial"/>
        </w:rPr>
        <w:t xml:space="preserve"> paper</w:t>
      </w:r>
      <w:r w:rsidR="008546F6">
        <w:rPr>
          <w:rFonts w:cs="Arial"/>
        </w:rPr>
        <w:t xml:space="preserve"> or 5 × 8</w:t>
      </w:r>
      <w:r w:rsidR="001B0927">
        <w:rPr>
          <w:rFonts w:cs="Arial"/>
        </w:rPr>
        <w:t>-inch</w:t>
      </w:r>
      <w:r w:rsidR="008546F6">
        <w:rPr>
          <w:rFonts w:cs="Arial"/>
        </w:rPr>
        <w:t xml:space="preserve"> index cards</w:t>
      </w:r>
      <w:r w:rsidR="0027432A" w:rsidRPr="0027432A">
        <w:rPr>
          <w:rFonts w:cs="Arial"/>
        </w:rPr>
        <w:t xml:space="preserve">. </w:t>
      </w:r>
      <w:r w:rsidR="0027432A">
        <w:rPr>
          <w:rFonts w:cs="Arial"/>
        </w:rPr>
        <w:tab/>
      </w:r>
    </w:p>
    <w:p w14:paraId="510AFF54" w14:textId="0897AB51" w:rsidR="0097014F" w:rsidRPr="006F378F" w:rsidRDefault="001B0927" w:rsidP="0097014F">
      <w:pPr>
        <w:tabs>
          <w:tab w:val="left" w:pos="7920"/>
          <w:tab w:val="left" w:pos="9360"/>
        </w:tabs>
        <w:rPr>
          <w:rFonts w:cs="Arial"/>
        </w:rPr>
      </w:pPr>
      <w:r>
        <w:rPr>
          <w:rFonts w:cs="Arial"/>
        </w:rPr>
        <w:tab/>
      </w:r>
      <w:r w:rsidR="0097014F" w:rsidRPr="006F378F">
        <w:rPr>
          <w:rFonts w:cs="Arial"/>
        </w:rPr>
        <w:t>AIS19S</w:t>
      </w:r>
      <w:r w:rsidR="001926C2" w:rsidRPr="006F378F">
        <w:rPr>
          <w:rFonts w:cs="Arial"/>
        </w:rPr>
        <w:t xml:space="preserve"> </w:t>
      </w:r>
      <w:r w:rsidR="0097014F" w:rsidRPr="006F378F">
        <w:rPr>
          <w:rFonts w:cs="Arial"/>
        </w:rPr>
        <w:tab/>
        <w:t>$10.00</w:t>
      </w:r>
    </w:p>
    <w:p w14:paraId="2DF208DE" w14:textId="77777777" w:rsidR="0097014F" w:rsidRPr="006F378F" w:rsidRDefault="0097014F" w:rsidP="0097014F">
      <w:pPr>
        <w:tabs>
          <w:tab w:val="left" w:pos="7920"/>
          <w:tab w:val="left" w:pos="9360"/>
        </w:tabs>
        <w:rPr>
          <w:rFonts w:cs="Arial"/>
        </w:rPr>
      </w:pPr>
    </w:p>
    <w:p w14:paraId="394AEDD6" w14:textId="52810A97" w:rsidR="00317EB0" w:rsidRDefault="0097014F" w:rsidP="0097014F">
      <w:pPr>
        <w:tabs>
          <w:tab w:val="left" w:pos="7920"/>
          <w:tab w:val="left" w:pos="9360"/>
        </w:tabs>
        <w:rPr>
          <w:rFonts w:cs="Arial"/>
        </w:rPr>
      </w:pPr>
      <w:r w:rsidRPr="006F378F">
        <w:rPr>
          <w:rFonts w:cs="Arial"/>
        </w:rPr>
        <w:t xml:space="preserve">4-LINE, 28-CELL WHOZIT SLATE: </w:t>
      </w:r>
      <w:r w:rsidRPr="006F378F">
        <w:rPr>
          <w:rFonts w:cs="Arial"/>
        </w:rPr>
        <w:br/>
      </w:r>
      <w:r w:rsidR="0027432A" w:rsidRPr="0027432A">
        <w:rPr>
          <w:rFonts w:cs="Arial"/>
        </w:rPr>
        <w:t xml:space="preserve">This </w:t>
      </w:r>
      <w:r w:rsidR="005647D0">
        <w:rPr>
          <w:rFonts w:cs="Arial"/>
        </w:rPr>
        <w:t xml:space="preserve">sturdy, </w:t>
      </w:r>
      <w:r w:rsidR="0027432A" w:rsidRPr="0027432A">
        <w:rPr>
          <w:rFonts w:cs="Arial"/>
        </w:rPr>
        <w:t xml:space="preserve">stainless steel slate has the pins on the bottom and features a labeling-tape slot on the back. Use it with 8 </w:t>
      </w:r>
      <w:proofErr w:type="gramStart"/>
      <w:r w:rsidR="0027432A" w:rsidRPr="0027432A">
        <w:rPr>
          <w:rFonts w:cs="Arial"/>
        </w:rPr>
        <w:t>1/2 ×</w:t>
      </w:r>
      <w:proofErr w:type="gramEnd"/>
      <w:r w:rsidR="0027432A" w:rsidRPr="0027432A">
        <w:rPr>
          <w:rFonts w:cs="Arial"/>
        </w:rPr>
        <w:t xml:space="preserve"> </w:t>
      </w:r>
      <w:r w:rsidR="001B0927" w:rsidRPr="0027432A">
        <w:rPr>
          <w:rFonts w:cs="Arial"/>
        </w:rPr>
        <w:t>11-inch</w:t>
      </w:r>
      <w:r w:rsidR="0027432A" w:rsidRPr="0027432A">
        <w:rPr>
          <w:rFonts w:cs="Arial"/>
        </w:rPr>
        <w:t xml:space="preserve"> paper</w:t>
      </w:r>
      <w:r w:rsidR="008546F6">
        <w:rPr>
          <w:rFonts w:cs="Arial"/>
        </w:rPr>
        <w:t xml:space="preserve"> or 5 × 8</w:t>
      </w:r>
      <w:r w:rsidR="001B0927">
        <w:rPr>
          <w:rFonts w:cs="Arial"/>
        </w:rPr>
        <w:t>-inch</w:t>
      </w:r>
      <w:r w:rsidR="008546F6">
        <w:rPr>
          <w:rFonts w:cs="Arial"/>
        </w:rPr>
        <w:t xml:space="preserve"> index cards</w:t>
      </w:r>
      <w:r w:rsidR="0027432A" w:rsidRPr="0027432A">
        <w:rPr>
          <w:rFonts w:cs="Arial"/>
        </w:rPr>
        <w:t>.</w:t>
      </w:r>
    </w:p>
    <w:p w14:paraId="0A9305A2" w14:textId="77777777" w:rsidR="00317EB0" w:rsidRDefault="008546F6" w:rsidP="0097014F">
      <w:pPr>
        <w:tabs>
          <w:tab w:val="left" w:pos="7920"/>
          <w:tab w:val="left" w:pos="9360"/>
        </w:tabs>
        <w:rPr>
          <w:rFonts w:cs="Arial"/>
        </w:rPr>
      </w:pPr>
      <w:r>
        <w:rPr>
          <w:rFonts w:cs="Arial"/>
        </w:rPr>
        <w:tab/>
      </w:r>
      <w:r w:rsidR="0097014F" w:rsidRPr="006F378F">
        <w:rPr>
          <w:rFonts w:cs="Arial"/>
        </w:rPr>
        <w:t>AIS26S</w:t>
      </w:r>
      <w:r w:rsidR="0097014F" w:rsidRPr="006F378F">
        <w:rPr>
          <w:rFonts w:cs="Arial"/>
        </w:rPr>
        <w:tab/>
        <w:t>$15.00</w:t>
      </w:r>
    </w:p>
    <w:p w14:paraId="454BD7FD" w14:textId="77777777" w:rsidR="00317EB0" w:rsidRDefault="00317EB0" w:rsidP="0097014F">
      <w:pPr>
        <w:tabs>
          <w:tab w:val="left" w:pos="7920"/>
          <w:tab w:val="left" w:pos="9360"/>
        </w:tabs>
        <w:rPr>
          <w:rFonts w:cs="Arial"/>
        </w:rPr>
      </w:pPr>
    </w:p>
    <w:p w14:paraId="09A9F156" w14:textId="3B801D25" w:rsidR="0097014F" w:rsidRPr="006F378F" w:rsidRDefault="0097014F" w:rsidP="0097014F">
      <w:pPr>
        <w:tabs>
          <w:tab w:val="left" w:pos="7920"/>
          <w:tab w:val="left" w:pos="9360"/>
        </w:tabs>
        <w:rPr>
          <w:rFonts w:cs="Arial"/>
        </w:rPr>
      </w:pPr>
      <w:r w:rsidRPr="006F378F">
        <w:rPr>
          <w:rFonts w:cs="Arial"/>
        </w:rPr>
        <w:t xml:space="preserve">4-LINE, 40-CELL SLATE: </w:t>
      </w:r>
      <w:r w:rsidRPr="006F378F">
        <w:rPr>
          <w:rFonts w:cs="Arial"/>
        </w:rPr>
        <w:br/>
      </w:r>
      <w:r w:rsidR="0027432A" w:rsidRPr="0027432A">
        <w:rPr>
          <w:rFonts w:cs="Arial"/>
        </w:rPr>
        <w:t>This aluminum slate has the pins on the bottom and features a labeling-tape slot on the front. Use it with 11 × 11 1/</w:t>
      </w:r>
      <w:r w:rsidR="001B0927" w:rsidRPr="0027432A">
        <w:rPr>
          <w:rFonts w:cs="Arial"/>
        </w:rPr>
        <w:t>2</w:t>
      </w:r>
      <w:r w:rsidR="001B0927">
        <w:rPr>
          <w:rFonts w:cs="Arial"/>
        </w:rPr>
        <w:t>-</w:t>
      </w:r>
      <w:r w:rsidR="0027432A" w:rsidRPr="0027432A">
        <w:rPr>
          <w:rFonts w:cs="Arial"/>
        </w:rPr>
        <w:t>inch paper.</w:t>
      </w:r>
      <w:r w:rsidR="007A1477">
        <w:rPr>
          <w:rFonts w:cs="Arial"/>
        </w:rPr>
        <w:tab/>
      </w:r>
      <w:r w:rsidRPr="006F378F">
        <w:rPr>
          <w:rFonts w:cs="Arial"/>
        </w:rPr>
        <w:t>AIS32S</w:t>
      </w:r>
      <w:r w:rsidRPr="006F378F">
        <w:rPr>
          <w:rFonts w:cs="Arial"/>
        </w:rPr>
        <w:tab/>
        <w:t>$35.00</w:t>
      </w:r>
    </w:p>
    <w:p w14:paraId="579C1D59" w14:textId="77777777" w:rsidR="0097014F" w:rsidRPr="006F378F" w:rsidRDefault="0097014F" w:rsidP="0097014F">
      <w:pPr>
        <w:tabs>
          <w:tab w:val="left" w:pos="7920"/>
          <w:tab w:val="left" w:pos="9360"/>
        </w:tabs>
        <w:rPr>
          <w:rFonts w:cs="Arial"/>
        </w:rPr>
      </w:pPr>
    </w:p>
    <w:p w14:paraId="1B1EC683" w14:textId="3CEAE98F" w:rsidR="0097014F" w:rsidRPr="006F378F" w:rsidRDefault="0097014F" w:rsidP="0097014F">
      <w:pPr>
        <w:tabs>
          <w:tab w:val="left" w:pos="7920"/>
          <w:tab w:val="left" w:pos="9360"/>
        </w:tabs>
        <w:rPr>
          <w:rFonts w:cs="Arial"/>
        </w:rPr>
      </w:pPr>
      <w:r w:rsidRPr="006F378F">
        <w:rPr>
          <w:rFonts w:cs="Arial"/>
        </w:rPr>
        <w:t xml:space="preserve">6-LINE, 19-CELL </w:t>
      </w:r>
      <w:r w:rsidR="00AB4C60" w:rsidRPr="006F378F">
        <w:rPr>
          <w:rFonts w:cs="Arial"/>
        </w:rPr>
        <w:t xml:space="preserve">SLATE: </w:t>
      </w:r>
      <w:r w:rsidR="00AE711F">
        <w:rPr>
          <w:rFonts w:cs="Arial"/>
        </w:rPr>
        <w:br/>
      </w:r>
      <w:r w:rsidR="00AE711F" w:rsidRPr="00AE711F">
        <w:rPr>
          <w:rFonts w:cs="Arial"/>
        </w:rPr>
        <w:t xml:space="preserve">This aluminum slate has the pins on the bottom and features a labeling-tape slot on the front. Use it with 4 × </w:t>
      </w:r>
      <w:r w:rsidR="001B0927" w:rsidRPr="00AE711F">
        <w:rPr>
          <w:rFonts w:cs="Arial"/>
        </w:rPr>
        <w:t>6</w:t>
      </w:r>
      <w:r w:rsidR="001B0927">
        <w:rPr>
          <w:rFonts w:cs="Arial"/>
        </w:rPr>
        <w:t>-</w:t>
      </w:r>
      <w:r w:rsidR="00AE711F" w:rsidRPr="00AE711F">
        <w:rPr>
          <w:rFonts w:cs="Arial"/>
        </w:rPr>
        <w:t>inch index cards or AIN16N notebook.</w:t>
      </w:r>
      <w:r w:rsidR="00AE711F">
        <w:rPr>
          <w:rFonts w:cs="Arial"/>
        </w:rPr>
        <w:t xml:space="preserve"> </w:t>
      </w:r>
      <w:r w:rsidR="00AE711F">
        <w:rPr>
          <w:rFonts w:cs="Arial"/>
        </w:rPr>
        <w:br/>
      </w:r>
      <w:r w:rsidR="00AE711F">
        <w:rPr>
          <w:rFonts w:cs="Arial"/>
        </w:rPr>
        <w:tab/>
      </w:r>
      <w:r w:rsidRPr="006F378F">
        <w:rPr>
          <w:rFonts w:cs="Arial"/>
        </w:rPr>
        <w:t>AIS02S</w:t>
      </w:r>
      <w:r w:rsidRPr="006F378F">
        <w:rPr>
          <w:rFonts w:cs="Arial"/>
        </w:rPr>
        <w:tab/>
        <w:t>$</w:t>
      </w:r>
      <w:r w:rsidR="00D32893" w:rsidRPr="006F378F">
        <w:rPr>
          <w:rFonts w:cs="Arial"/>
        </w:rPr>
        <w:t>10</w:t>
      </w:r>
      <w:r w:rsidRPr="006F378F">
        <w:rPr>
          <w:rFonts w:cs="Arial"/>
        </w:rPr>
        <w:t>.00</w:t>
      </w:r>
    </w:p>
    <w:p w14:paraId="06B247A4" w14:textId="77777777" w:rsidR="0097014F" w:rsidRPr="006F378F" w:rsidRDefault="0097014F" w:rsidP="0097014F">
      <w:pPr>
        <w:tabs>
          <w:tab w:val="left" w:pos="7920"/>
          <w:tab w:val="left" w:pos="9360"/>
        </w:tabs>
        <w:rPr>
          <w:rFonts w:cs="Arial"/>
        </w:rPr>
      </w:pPr>
    </w:p>
    <w:p w14:paraId="00730CF7" w14:textId="1B0EF9FA" w:rsidR="0097014F" w:rsidRPr="006F378F" w:rsidRDefault="0097014F" w:rsidP="0097014F">
      <w:pPr>
        <w:tabs>
          <w:tab w:val="left" w:pos="7920"/>
          <w:tab w:val="left" w:pos="9360"/>
        </w:tabs>
        <w:rPr>
          <w:rFonts w:cs="Arial"/>
        </w:rPr>
      </w:pPr>
      <w:r w:rsidRPr="006F378F">
        <w:rPr>
          <w:rFonts w:cs="Arial"/>
        </w:rPr>
        <w:t xml:space="preserve">8-LINE, 23-CELL SLATE: </w:t>
      </w:r>
      <w:r w:rsidRPr="006F378F">
        <w:rPr>
          <w:rFonts w:cs="Arial"/>
        </w:rPr>
        <w:br/>
      </w:r>
      <w:r w:rsidR="00C31368" w:rsidRPr="00C31368">
        <w:rPr>
          <w:rFonts w:cs="Arial"/>
        </w:rPr>
        <w:t xml:space="preserve">This aluminum slate has the pins on the bottom and features a labeling tape slot on the front. Use it with 4 × </w:t>
      </w:r>
      <w:r w:rsidR="001B0927" w:rsidRPr="00C31368">
        <w:rPr>
          <w:rFonts w:cs="Arial"/>
        </w:rPr>
        <w:t>6</w:t>
      </w:r>
      <w:r w:rsidR="001B0927">
        <w:rPr>
          <w:rFonts w:cs="Arial"/>
        </w:rPr>
        <w:t>-</w:t>
      </w:r>
      <w:r w:rsidR="00C31368" w:rsidRPr="00C31368">
        <w:rPr>
          <w:rFonts w:cs="Arial"/>
        </w:rPr>
        <w:t>inch index cards.</w:t>
      </w:r>
      <w:r w:rsidR="00C31368">
        <w:rPr>
          <w:rFonts w:cs="Arial"/>
        </w:rPr>
        <w:tab/>
      </w:r>
      <w:r w:rsidRPr="006F378F">
        <w:rPr>
          <w:rFonts w:cs="Arial"/>
        </w:rPr>
        <w:t>AIS29S</w:t>
      </w:r>
      <w:r w:rsidRPr="006F378F">
        <w:rPr>
          <w:rFonts w:cs="Arial"/>
        </w:rPr>
        <w:tab/>
        <w:t>$10.00</w:t>
      </w:r>
    </w:p>
    <w:p w14:paraId="5BEBC861" w14:textId="4C1F9B4E" w:rsidR="008B3879" w:rsidRDefault="008B3879" w:rsidP="0097014F">
      <w:pPr>
        <w:tabs>
          <w:tab w:val="left" w:pos="7920"/>
          <w:tab w:val="left" w:pos="9360"/>
        </w:tabs>
        <w:rPr>
          <w:rFonts w:cs="Arial"/>
        </w:rPr>
      </w:pPr>
    </w:p>
    <w:p w14:paraId="183FEF4E" w14:textId="2898BC4C" w:rsidR="0097014F" w:rsidRPr="006F378F" w:rsidRDefault="0097014F" w:rsidP="0097014F">
      <w:pPr>
        <w:tabs>
          <w:tab w:val="left" w:pos="7920"/>
          <w:tab w:val="left" w:pos="9360"/>
        </w:tabs>
        <w:rPr>
          <w:rFonts w:cs="Arial"/>
        </w:rPr>
      </w:pPr>
      <w:r w:rsidRPr="006F378F">
        <w:rPr>
          <w:rFonts w:cs="Arial"/>
        </w:rPr>
        <w:t xml:space="preserve">11-LINE, 19-CELL INTERLINE </w:t>
      </w:r>
      <w:r w:rsidR="007D75DF">
        <w:rPr>
          <w:rFonts w:cs="Arial"/>
        </w:rPr>
        <w:t xml:space="preserve">INDEX CARD </w:t>
      </w:r>
      <w:r w:rsidRPr="006F378F">
        <w:rPr>
          <w:rFonts w:cs="Arial"/>
        </w:rPr>
        <w:t xml:space="preserve">SLATE: </w:t>
      </w:r>
      <w:r w:rsidRPr="006F378F">
        <w:rPr>
          <w:rFonts w:cs="Arial"/>
        </w:rPr>
        <w:br/>
      </w:r>
      <w:r w:rsidR="00C31368" w:rsidRPr="00C31368">
        <w:rPr>
          <w:rFonts w:cs="Arial"/>
        </w:rPr>
        <w:t xml:space="preserve">This two-sided plastic slate has </w:t>
      </w:r>
      <w:r w:rsidR="00D17C4C">
        <w:rPr>
          <w:rFonts w:cs="Arial"/>
        </w:rPr>
        <w:t>five</w:t>
      </w:r>
      <w:r w:rsidR="00C31368" w:rsidRPr="00C31368">
        <w:rPr>
          <w:rFonts w:cs="Arial"/>
        </w:rPr>
        <w:t xml:space="preserve"> lines on one side and </w:t>
      </w:r>
      <w:r w:rsidR="00D17C4C">
        <w:rPr>
          <w:rFonts w:cs="Arial"/>
        </w:rPr>
        <w:t>six</w:t>
      </w:r>
      <w:r w:rsidR="00C31368" w:rsidRPr="00C31368">
        <w:rPr>
          <w:rFonts w:cs="Arial"/>
        </w:rPr>
        <w:t xml:space="preserve"> on the other. Use it with 3 × </w:t>
      </w:r>
      <w:r w:rsidR="001B0927" w:rsidRPr="00C31368">
        <w:rPr>
          <w:rFonts w:cs="Arial"/>
        </w:rPr>
        <w:t>5</w:t>
      </w:r>
      <w:r w:rsidR="001B0927">
        <w:rPr>
          <w:rFonts w:cs="Arial"/>
        </w:rPr>
        <w:t>-</w:t>
      </w:r>
      <w:r w:rsidR="00C31368" w:rsidRPr="00C31368">
        <w:rPr>
          <w:rFonts w:cs="Arial"/>
        </w:rPr>
        <w:t>inch index cards only. This slate does not open; slide the index cards into the slate fro</w:t>
      </w:r>
      <w:r w:rsidR="00D17C4C">
        <w:rPr>
          <w:rFonts w:cs="Arial"/>
        </w:rPr>
        <w:t>m the side. A saddle stylus is i</w:t>
      </w:r>
      <w:r w:rsidR="00C31368" w:rsidRPr="00C31368">
        <w:rPr>
          <w:rFonts w:cs="Arial"/>
        </w:rPr>
        <w:t>ncluded.</w:t>
      </w:r>
      <w:r w:rsidR="00C31368">
        <w:rPr>
          <w:rFonts w:cs="Arial"/>
        </w:rPr>
        <w:tab/>
      </w:r>
      <w:r w:rsidRPr="006F378F">
        <w:rPr>
          <w:rFonts w:cs="Arial"/>
        </w:rPr>
        <w:t>AIS13S</w:t>
      </w:r>
      <w:r w:rsidRPr="006F378F">
        <w:rPr>
          <w:rFonts w:cs="Arial"/>
        </w:rPr>
        <w:tab/>
        <w:t>$6.00</w:t>
      </w:r>
    </w:p>
    <w:p w14:paraId="67CC438C" w14:textId="77777777" w:rsidR="00C31368" w:rsidRDefault="00C31368" w:rsidP="0097014F">
      <w:pPr>
        <w:tabs>
          <w:tab w:val="left" w:pos="7920"/>
          <w:tab w:val="left" w:pos="9360"/>
        </w:tabs>
        <w:rPr>
          <w:rFonts w:cs="Arial"/>
        </w:rPr>
      </w:pPr>
    </w:p>
    <w:p w14:paraId="22484540" w14:textId="6D6ACF3B" w:rsidR="0097014F" w:rsidRPr="006F378F" w:rsidRDefault="0097014F" w:rsidP="0097014F">
      <w:pPr>
        <w:tabs>
          <w:tab w:val="left" w:pos="7920"/>
          <w:tab w:val="left" w:pos="9360"/>
        </w:tabs>
        <w:rPr>
          <w:rFonts w:cs="Arial"/>
        </w:rPr>
      </w:pPr>
      <w:r w:rsidRPr="006F378F">
        <w:rPr>
          <w:rFonts w:cs="Arial"/>
        </w:rPr>
        <w:t xml:space="preserve">25-LINE, 28-CELL FULL-PAGE </w:t>
      </w:r>
      <w:r w:rsidR="00BC161D" w:rsidRPr="006F378F">
        <w:rPr>
          <w:rFonts w:cs="Arial"/>
        </w:rPr>
        <w:t xml:space="preserve">INTERPOINT </w:t>
      </w:r>
      <w:r w:rsidRPr="006F378F">
        <w:rPr>
          <w:rFonts w:cs="Arial"/>
        </w:rPr>
        <w:t xml:space="preserve">SLATE: </w:t>
      </w:r>
      <w:r w:rsidRPr="006F378F">
        <w:rPr>
          <w:rFonts w:cs="Arial"/>
        </w:rPr>
        <w:br/>
      </w:r>
      <w:r w:rsidR="0074698A" w:rsidRPr="0074698A">
        <w:rPr>
          <w:rFonts w:cs="Arial"/>
        </w:rPr>
        <w:t xml:space="preserve">This plastic slate has the pins on the bottom. Even-numbered lines </w:t>
      </w:r>
      <w:proofErr w:type="gramStart"/>
      <w:r w:rsidR="0074698A" w:rsidRPr="0074698A">
        <w:rPr>
          <w:rFonts w:cs="Arial"/>
        </w:rPr>
        <w:t>are labeled</w:t>
      </w:r>
      <w:proofErr w:type="gramEnd"/>
      <w:r w:rsidR="0074698A" w:rsidRPr="0074698A">
        <w:rPr>
          <w:rFonts w:cs="Arial"/>
        </w:rPr>
        <w:t xml:space="preserve"> in Braille along the right margin. It also features slots for both 1/2-inch</w:t>
      </w:r>
      <w:r w:rsidR="001B0927">
        <w:rPr>
          <w:rFonts w:cs="Arial"/>
        </w:rPr>
        <w:t>-</w:t>
      </w:r>
      <w:r w:rsidR="0074698A" w:rsidRPr="0074698A">
        <w:rPr>
          <w:rFonts w:cs="Arial"/>
        </w:rPr>
        <w:t xml:space="preserve"> and 3/8-inch</w:t>
      </w:r>
      <w:r w:rsidR="001B0927">
        <w:rPr>
          <w:rFonts w:cs="Arial"/>
        </w:rPr>
        <w:t>-</w:t>
      </w:r>
      <w:r w:rsidR="0074698A" w:rsidRPr="0074698A">
        <w:rPr>
          <w:rFonts w:cs="Arial"/>
        </w:rPr>
        <w:t xml:space="preserve">wide labeling tape. This </w:t>
      </w:r>
      <w:proofErr w:type="spellStart"/>
      <w:r w:rsidR="0074698A" w:rsidRPr="0074698A">
        <w:rPr>
          <w:rFonts w:cs="Arial"/>
        </w:rPr>
        <w:t>interpoint</w:t>
      </w:r>
      <w:proofErr w:type="spellEnd"/>
      <w:r w:rsidR="0074698A" w:rsidRPr="0074698A">
        <w:rPr>
          <w:rFonts w:cs="Arial"/>
        </w:rPr>
        <w:t xml:space="preserve"> slate enables users to write on both sides of the page. While the paper </w:t>
      </w:r>
      <w:proofErr w:type="gramStart"/>
      <w:r w:rsidR="0074698A" w:rsidRPr="0074698A">
        <w:rPr>
          <w:rFonts w:cs="Arial"/>
        </w:rPr>
        <w:t>is still inserted</w:t>
      </w:r>
      <w:proofErr w:type="gramEnd"/>
      <w:r w:rsidR="0074698A" w:rsidRPr="0074698A">
        <w:rPr>
          <w:rFonts w:cs="Arial"/>
        </w:rPr>
        <w:t xml:space="preserve"> in the slate, use the stylus to create the needed holes, before turning the page over. Use it with 8 </w:t>
      </w:r>
      <w:proofErr w:type="gramStart"/>
      <w:r w:rsidR="0074698A" w:rsidRPr="0074698A">
        <w:rPr>
          <w:rFonts w:cs="Arial"/>
        </w:rPr>
        <w:t>1/2 ×</w:t>
      </w:r>
      <w:proofErr w:type="gramEnd"/>
      <w:r w:rsidR="0074698A" w:rsidRPr="0074698A">
        <w:rPr>
          <w:rFonts w:cs="Arial"/>
        </w:rPr>
        <w:t xml:space="preserve"> </w:t>
      </w:r>
      <w:r w:rsidR="001B0927" w:rsidRPr="0074698A">
        <w:rPr>
          <w:rFonts w:cs="Arial"/>
        </w:rPr>
        <w:t>11-inch</w:t>
      </w:r>
      <w:r w:rsidR="0074698A" w:rsidRPr="0074698A">
        <w:rPr>
          <w:rFonts w:cs="Arial"/>
        </w:rPr>
        <w:t xml:space="preserve"> paper.</w:t>
      </w:r>
      <w:r w:rsidR="0074698A">
        <w:rPr>
          <w:rFonts w:cs="Arial"/>
        </w:rPr>
        <w:tab/>
      </w:r>
      <w:r w:rsidRPr="006F378F">
        <w:rPr>
          <w:rFonts w:cs="Arial"/>
        </w:rPr>
        <w:t>AIS30S</w:t>
      </w:r>
      <w:r w:rsidRPr="006F378F">
        <w:rPr>
          <w:rFonts w:cs="Arial"/>
        </w:rPr>
        <w:tab/>
        <w:t>$20.00</w:t>
      </w:r>
    </w:p>
    <w:p w14:paraId="49957799" w14:textId="77777777" w:rsidR="0075191B" w:rsidRDefault="0075191B" w:rsidP="0097014F">
      <w:pPr>
        <w:tabs>
          <w:tab w:val="left" w:pos="7920"/>
          <w:tab w:val="left" w:pos="9360"/>
        </w:tabs>
        <w:rPr>
          <w:rFonts w:cs="Arial"/>
        </w:rPr>
      </w:pPr>
    </w:p>
    <w:p w14:paraId="30E9C33E" w14:textId="337CE499" w:rsidR="008B520E" w:rsidRPr="006F378F" w:rsidRDefault="00304B91" w:rsidP="0097014F">
      <w:pPr>
        <w:tabs>
          <w:tab w:val="left" w:pos="7920"/>
          <w:tab w:val="left" w:pos="9360"/>
        </w:tabs>
        <w:rPr>
          <w:rFonts w:cs="Arial"/>
        </w:rPr>
      </w:pPr>
      <w:r w:rsidRPr="008B520E">
        <w:rPr>
          <w:rFonts w:cs="Arial"/>
        </w:rPr>
        <w:t>READ/WRITE SLATE (32 CELLS)</w:t>
      </w:r>
      <w:r w:rsidR="008B520E" w:rsidRPr="008B520E">
        <w:rPr>
          <w:rFonts w:cs="Arial"/>
        </w:rPr>
        <w:t xml:space="preserve">: </w:t>
      </w:r>
      <w:r w:rsidR="008C5729">
        <w:rPr>
          <w:rFonts w:cs="Arial"/>
        </w:rPr>
        <w:br/>
      </w:r>
      <w:r w:rsidR="008B520E" w:rsidRPr="008B520E">
        <w:rPr>
          <w:rFonts w:cs="Arial"/>
        </w:rPr>
        <w:t xml:space="preserve">This plastic </w:t>
      </w:r>
      <w:r w:rsidR="00D17C4C">
        <w:rPr>
          <w:rFonts w:cs="Arial"/>
        </w:rPr>
        <w:t>32-</w:t>
      </w:r>
      <w:r w:rsidR="008B520E" w:rsidRPr="008B520E">
        <w:rPr>
          <w:rFonts w:cs="Arial"/>
        </w:rPr>
        <w:t>cell Read and Write Slate allows you to write from left to right with a special stylus which pushes paper over the pins in the Braille cell. This means that you form the Braille charac</w:t>
      </w:r>
      <w:r w:rsidR="00D17C4C">
        <w:rPr>
          <w:rFonts w:cs="Arial"/>
        </w:rPr>
        <w:t>ters the same way you read them</w:t>
      </w:r>
      <w:r w:rsidR="008B520E" w:rsidRPr="008B520E">
        <w:rPr>
          <w:rFonts w:cs="Arial"/>
        </w:rPr>
        <w:t xml:space="preserve"> and</w:t>
      </w:r>
      <w:r w:rsidR="00D17C4C">
        <w:rPr>
          <w:rFonts w:cs="Arial"/>
        </w:rPr>
        <w:t>,</w:t>
      </w:r>
      <w:r w:rsidR="008B520E" w:rsidRPr="008B520E">
        <w:rPr>
          <w:rFonts w:cs="Arial"/>
        </w:rPr>
        <w:t xml:space="preserve"> if you advance the paper with the roller, you can read what you just wrote. If you have struggled to master a traditional slate, you may wish to try this writing tool. A hollow-tipped stylus and a plastic eraser, which slide into the back of the slate when not in use, are included. Please note that the widest paper this slate can accommodate is A4 size paper (AIP13B); consequently</w:t>
      </w:r>
      <w:r w:rsidR="00D17C4C">
        <w:rPr>
          <w:rFonts w:cs="Arial"/>
        </w:rPr>
        <w:t>,</w:t>
      </w:r>
      <w:r w:rsidR="008B520E" w:rsidRPr="008B520E">
        <w:rPr>
          <w:rFonts w:cs="Arial"/>
        </w:rPr>
        <w:t xml:space="preserve"> the 8 1/2 × </w:t>
      </w:r>
      <w:r w:rsidR="001B0927" w:rsidRPr="008B520E">
        <w:rPr>
          <w:rFonts w:cs="Arial"/>
        </w:rPr>
        <w:t>11</w:t>
      </w:r>
      <w:r w:rsidR="001B0927">
        <w:rPr>
          <w:rFonts w:cs="Arial"/>
        </w:rPr>
        <w:t>-</w:t>
      </w:r>
      <w:r w:rsidR="008B520E" w:rsidRPr="008B520E">
        <w:rPr>
          <w:rFonts w:cs="Arial"/>
        </w:rPr>
        <w:t xml:space="preserve">inch paper is slightly too wide. The slate also works well with 5 × </w:t>
      </w:r>
      <w:r w:rsidR="001B0927" w:rsidRPr="008B520E">
        <w:rPr>
          <w:rFonts w:cs="Arial"/>
        </w:rPr>
        <w:t>8</w:t>
      </w:r>
      <w:r w:rsidR="001B0927">
        <w:rPr>
          <w:rFonts w:cs="Arial"/>
        </w:rPr>
        <w:t>-</w:t>
      </w:r>
      <w:r w:rsidR="008B520E" w:rsidRPr="008B520E">
        <w:rPr>
          <w:rFonts w:cs="Arial"/>
        </w:rPr>
        <w:t>inch index cards and smaller sheets of paper.</w:t>
      </w:r>
      <w:r w:rsidR="007D75DF">
        <w:rPr>
          <w:rFonts w:cs="Arial"/>
        </w:rPr>
        <w:tab/>
      </w:r>
      <w:r w:rsidR="008B520E" w:rsidRPr="008B520E">
        <w:rPr>
          <w:rFonts w:cs="Arial"/>
        </w:rPr>
        <w:t>AIS36S</w:t>
      </w:r>
      <w:r w:rsidR="004C592A">
        <w:rPr>
          <w:rFonts w:cs="Arial"/>
        </w:rPr>
        <w:tab/>
      </w:r>
      <w:r w:rsidR="008B520E" w:rsidRPr="008B520E">
        <w:rPr>
          <w:rFonts w:cs="Arial"/>
        </w:rPr>
        <w:t>$36.00</w:t>
      </w:r>
    </w:p>
    <w:p w14:paraId="12F3E1AA" w14:textId="77777777" w:rsidR="007A1477" w:rsidRDefault="0097014F" w:rsidP="00034B7B">
      <w:pPr>
        <w:pStyle w:val="Heading4"/>
      </w:pPr>
      <w:bookmarkStart w:id="35" w:name="_Toc230166435"/>
      <w:bookmarkStart w:id="36" w:name="_Toc65858763"/>
      <w:r w:rsidRPr="006F378F">
        <w:t xml:space="preserve">Styluses </w:t>
      </w:r>
      <w:r w:rsidR="00A56198" w:rsidRPr="006F378F">
        <w:t>and</w:t>
      </w:r>
      <w:r w:rsidRPr="006F378F">
        <w:t xml:space="preserve"> Erasers</w:t>
      </w:r>
      <w:bookmarkEnd w:id="35"/>
      <w:bookmarkEnd w:id="36"/>
      <w:r w:rsidR="007A1477">
        <w:t xml:space="preserve"> </w:t>
      </w:r>
    </w:p>
    <w:p w14:paraId="3124FCD1" w14:textId="77777777" w:rsidR="00F440B4" w:rsidRDefault="00F440B4" w:rsidP="0097014F">
      <w:pPr>
        <w:tabs>
          <w:tab w:val="left" w:pos="7920"/>
          <w:tab w:val="left" w:pos="9360"/>
        </w:tabs>
        <w:rPr>
          <w:rFonts w:cs="Arial"/>
        </w:rPr>
      </w:pPr>
    </w:p>
    <w:p w14:paraId="7303B165" w14:textId="28E81D21" w:rsidR="00F440B4" w:rsidRDefault="00F440B4" w:rsidP="00F440B4">
      <w:pPr>
        <w:tabs>
          <w:tab w:val="left" w:pos="7920"/>
          <w:tab w:val="left" w:pos="9360"/>
        </w:tabs>
        <w:rPr>
          <w:rFonts w:cs="Arial"/>
        </w:rPr>
      </w:pPr>
      <w:r w:rsidRPr="00F440B4">
        <w:rPr>
          <w:rFonts w:cs="Arial"/>
        </w:rPr>
        <w:t xml:space="preserve">ROUND WOODEN STYLUS: </w:t>
      </w:r>
      <w:r>
        <w:rPr>
          <w:rFonts w:cs="Arial"/>
        </w:rPr>
        <w:br/>
      </w:r>
      <w:r w:rsidRPr="00F440B4">
        <w:rPr>
          <w:rFonts w:cs="Arial"/>
        </w:rPr>
        <w:t>This black</w:t>
      </w:r>
      <w:r w:rsidR="001B0927">
        <w:rPr>
          <w:rFonts w:cs="Arial"/>
        </w:rPr>
        <w:t>,</w:t>
      </w:r>
      <w:r w:rsidRPr="00F440B4">
        <w:rPr>
          <w:rFonts w:cs="Arial"/>
        </w:rPr>
        <w:t xml:space="preserve"> knob-style stylus measures 2 1/2 inches long and has a metal tip.</w:t>
      </w:r>
      <w:r>
        <w:rPr>
          <w:rFonts w:cs="Arial"/>
        </w:rPr>
        <w:tab/>
      </w:r>
      <w:r w:rsidRPr="00F440B4">
        <w:rPr>
          <w:rFonts w:cs="Arial"/>
        </w:rPr>
        <w:t>AIS11S</w:t>
      </w:r>
      <w:r w:rsidRPr="00F440B4">
        <w:rPr>
          <w:rFonts w:cs="Arial"/>
        </w:rPr>
        <w:tab/>
        <w:t>$3.00</w:t>
      </w:r>
    </w:p>
    <w:p w14:paraId="34466122" w14:textId="77777777" w:rsidR="001F4857" w:rsidRDefault="008B7DF8" w:rsidP="0097014F">
      <w:pPr>
        <w:tabs>
          <w:tab w:val="left" w:pos="7920"/>
          <w:tab w:val="left" w:pos="9360"/>
        </w:tabs>
        <w:rPr>
          <w:rFonts w:cs="Arial"/>
        </w:rPr>
      </w:pPr>
      <w:r w:rsidRPr="006F378F">
        <w:rPr>
          <w:rFonts w:cs="Arial"/>
        </w:rPr>
        <w:t xml:space="preserve">NON-ROLLING WOODEN STYLUSES: </w:t>
      </w:r>
      <w:r w:rsidRPr="006F378F">
        <w:rPr>
          <w:rFonts w:cs="Arial"/>
        </w:rPr>
        <w:br/>
        <w:t xml:space="preserve">These mostly round styluses with a metal tip feature a flat side to prevent them from rolling away. </w:t>
      </w:r>
      <w:r w:rsidR="001F4857">
        <w:rPr>
          <w:rFonts w:cs="Arial"/>
        </w:rPr>
        <w:t xml:space="preserve">Two sizes are available. </w:t>
      </w:r>
    </w:p>
    <w:p w14:paraId="0B093124" w14:textId="77777777" w:rsidR="001F4857" w:rsidRDefault="00274753" w:rsidP="0097014F">
      <w:pPr>
        <w:tabs>
          <w:tab w:val="left" w:pos="7920"/>
          <w:tab w:val="left" w:pos="9360"/>
        </w:tabs>
        <w:rPr>
          <w:rFonts w:cs="Arial"/>
        </w:rPr>
      </w:pPr>
      <w:r>
        <w:rPr>
          <w:rFonts w:cs="Arial"/>
        </w:rPr>
        <w:t xml:space="preserve">  • </w:t>
      </w:r>
      <w:r w:rsidR="008B7DF8" w:rsidRPr="006F378F">
        <w:rPr>
          <w:rFonts w:cs="Arial"/>
        </w:rPr>
        <w:t>Large (</w:t>
      </w:r>
      <w:r w:rsidR="00667FB7">
        <w:rPr>
          <w:rFonts w:cs="Arial"/>
        </w:rPr>
        <w:t xml:space="preserve">standard size, </w:t>
      </w:r>
      <w:r w:rsidR="008B7DF8" w:rsidRPr="006F378F">
        <w:rPr>
          <w:rFonts w:cs="Arial"/>
        </w:rPr>
        <w:t>2 3/8 inches long)</w:t>
      </w:r>
      <w:r w:rsidR="009D50E4">
        <w:rPr>
          <w:rFonts w:cs="Arial"/>
        </w:rPr>
        <w:t>.</w:t>
      </w:r>
      <w:r w:rsidR="007D75DF">
        <w:rPr>
          <w:rFonts w:cs="Arial"/>
        </w:rPr>
        <w:tab/>
      </w:r>
      <w:r w:rsidR="0097014F" w:rsidRPr="0002089B">
        <w:rPr>
          <w:rFonts w:cs="Arial"/>
        </w:rPr>
        <w:t>AIS11SNR</w:t>
      </w:r>
      <w:r w:rsidR="0097014F" w:rsidRPr="006F378F">
        <w:rPr>
          <w:rFonts w:cs="Arial"/>
        </w:rPr>
        <w:tab/>
        <w:t xml:space="preserve">$3.00 </w:t>
      </w:r>
    </w:p>
    <w:p w14:paraId="75755B32" w14:textId="0CD068AE" w:rsidR="008B3879" w:rsidRDefault="00274753" w:rsidP="0097014F">
      <w:pPr>
        <w:tabs>
          <w:tab w:val="left" w:pos="7920"/>
          <w:tab w:val="left" w:pos="9360"/>
        </w:tabs>
        <w:rPr>
          <w:rFonts w:cs="Arial"/>
        </w:rPr>
      </w:pPr>
      <w:r>
        <w:rPr>
          <w:rFonts w:cs="Arial"/>
        </w:rPr>
        <w:t xml:space="preserve">  • </w:t>
      </w:r>
      <w:r w:rsidR="008B7DF8" w:rsidRPr="006F378F">
        <w:rPr>
          <w:rFonts w:cs="Arial"/>
        </w:rPr>
        <w:t>Small (1 7/8 inches long</w:t>
      </w:r>
      <w:r w:rsidR="001955F5" w:rsidRPr="006F378F">
        <w:rPr>
          <w:rFonts w:cs="Arial"/>
        </w:rPr>
        <w:t>,</w:t>
      </w:r>
      <w:r w:rsidR="008B7DF8" w:rsidRPr="006F378F">
        <w:rPr>
          <w:rFonts w:cs="Arial"/>
        </w:rPr>
        <w:t xml:space="preserve"> more suitable for </w:t>
      </w:r>
      <w:r w:rsidR="00667FB7">
        <w:rPr>
          <w:rFonts w:cs="Arial"/>
        </w:rPr>
        <w:t xml:space="preserve">child-sized </w:t>
      </w:r>
      <w:r w:rsidR="008B7DF8" w:rsidRPr="006F378F">
        <w:rPr>
          <w:rFonts w:cs="Arial"/>
        </w:rPr>
        <w:t>hands</w:t>
      </w:r>
      <w:r w:rsidR="00667FB7">
        <w:rPr>
          <w:rFonts w:cs="Arial"/>
        </w:rPr>
        <w:t>)</w:t>
      </w:r>
      <w:r w:rsidR="007D75DF">
        <w:rPr>
          <w:rFonts w:cs="Arial"/>
        </w:rPr>
        <w:tab/>
      </w:r>
      <w:r w:rsidR="008B7DF8" w:rsidRPr="006F378F">
        <w:rPr>
          <w:rFonts w:cs="Arial"/>
        </w:rPr>
        <w:t>AIS35S</w:t>
      </w:r>
      <w:r w:rsidR="008B7DF8" w:rsidRPr="006F378F">
        <w:rPr>
          <w:rFonts w:cs="Arial"/>
        </w:rPr>
        <w:tab/>
        <w:t>$3.00</w:t>
      </w:r>
    </w:p>
    <w:p w14:paraId="799C01BC" w14:textId="77777777" w:rsidR="008B3879" w:rsidRDefault="008B3879" w:rsidP="0097014F">
      <w:pPr>
        <w:tabs>
          <w:tab w:val="left" w:pos="7920"/>
          <w:tab w:val="left" w:pos="9360"/>
        </w:tabs>
        <w:rPr>
          <w:rFonts w:cs="Arial"/>
        </w:rPr>
      </w:pPr>
    </w:p>
    <w:p w14:paraId="415C94E7" w14:textId="26DFFA8F" w:rsidR="0097014F" w:rsidRPr="006F378F" w:rsidRDefault="006C66A8" w:rsidP="0097014F">
      <w:pPr>
        <w:tabs>
          <w:tab w:val="left" w:pos="7920"/>
          <w:tab w:val="left" w:pos="9360"/>
        </w:tabs>
        <w:rPr>
          <w:rFonts w:cs="Arial"/>
        </w:rPr>
      </w:pPr>
      <w:r w:rsidRPr="006F378F">
        <w:rPr>
          <w:rFonts w:cs="Arial"/>
        </w:rPr>
        <w:t xml:space="preserve">SADDLE-SHAPED </w:t>
      </w:r>
      <w:r w:rsidR="0097014F" w:rsidRPr="006F378F">
        <w:rPr>
          <w:rFonts w:cs="Arial"/>
        </w:rPr>
        <w:t xml:space="preserve">STYLUS: </w:t>
      </w:r>
      <w:r w:rsidR="0097014F" w:rsidRPr="006F378F">
        <w:rPr>
          <w:rFonts w:cs="Arial"/>
        </w:rPr>
        <w:br/>
      </w:r>
      <w:r w:rsidR="00667FB7" w:rsidRPr="00667FB7">
        <w:rPr>
          <w:rFonts w:cs="Arial"/>
        </w:rPr>
        <w:t>This flat, plastic stylus with a metal tip is 2 5/8 inches long and 1/4 inch thick and features an indentation on the top to rest the first knuckle of your index finger.</w:t>
      </w:r>
      <w:r w:rsidR="0097014F" w:rsidRPr="006F378F">
        <w:rPr>
          <w:rFonts w:cs="Arial"/>
        </w:rPr>
        <w:tab/>
        <w:t>AIS12S</w:t>
      </w:r>
      <w:r w:rsidR="0097014F" w:rsidRPr="006F378F">
        <w:rPr>
          <w:rFonts w:cs="Arial"/>
        </w:rPr>
        <w:tab/>
        <w:t xml:space="preserve">$3.00 </w:t>
      </w:r>
    </w:p>
    <w:p w14:paraId="17C94C2B" w14:textId="77777777" w:rsidR="0097014F" w:rsidRPr="006F378F" w:rsidRDefault="0097014F" w:rsidP="0097014F">
      <w:pPr>
        <w:tabs>
          <w:tab w:val="left" w:pos="7920"/>
          <w:tab w:val="left" w:pos="9360"/>
        </w:tabs>
        <w:rPr>
          <w:rFonts w:cs="Arial"/>
        </w:rPr>
      </w:pPr>
    </w:p>
    <w:p w14:paraId="207BD6D4" w14:textId="77777777" w:rsidR="00667FB7" w:rsidRDefault="00835BF5" w:rsidP="00667FB7">
      <w:pPr>
        <w:tabs>
          <w:tab w:val="left" w:pos="7920"/>
          <w:tab w:val="left" w:pos="9360"/>
        </w:tabs>
        <w:rPr>
          <w:rFonts w:cs="Arial"/>
        </w:rPr>
      </w:pPr>
      <w:r w:rsidRPr="00667FB7">
        <w:rPr>
          <w:rFonts w:cs="Arial"/>
        </w:rPr>
        <w:t>THIN SADDLE-SHAPED STYLUS</w:t>
      </w:r>
      <w:r w:rsidR="00667FB7" w:rsidRPr="00667FB7">
        <w:rPr>
          <w:rFonts w:cs="Arial"/>
        </w:rPr>
        <w:t xml:space="preserve">: </w:t>
      </w:r>
      <w:r>
        <w:rPr>
          <w:rFonts w:cs="Arial"/>
        </w:rPr>
        <w:br/>
      </w:r>
      <w:r w:rsidR="00667FB7" w:rsidRPr="00667FB7">
        <w:rPr>
          <w:rFonts w:cs="Arial"/>
        </w:rPr>
        <w:t>This thin, plastic stylus with a metal tip is approximately 2 3/4 inches long and 1/8 inch thick. The top is concave, so that you can rest the first knuckle of your index finger there. This stylus ea</w:t>
      </w:r>
      <w:r w:rsidR="00667FB7">
        <w:rPr>
          <w:rFonts w:cs="Arial"/>
        </w:rPr>
        <w:t>sily tucks into a small pocket.</w:t>
      </w:r>
      <w:r w:rsidR="00667FB7">
        <w:rPr>
          <w:rFonts w:cs="Arial"/>
        </w:rPr>
        <w:tab/>
      </w:r>
      <w:r w:rsidR="00667FB7" w:rsidRPr="00667FB7">
        <w:rPr>
          <w:rFonts w:cs="Arial"/>
        </w:rPr>
        <w:t>AIS37S</w:t>
      </w:r>
      <w:r w:rsidR="00667FB7">
        <w:rPr>
          <w:rFonts w:cs="Arial"/>
        </w:rPr>
        <w:tab/>
      </w:r>
      <w:r w:rsidR="00667FB7" w:rsidRPr="00667FB7">
        <w:rPr>
          <w:rFonts w:cs="Arial"/>
        </w:rPr>
        <w:t>$3.00</w:t>
      </w:r>
    </w:p>
    <w:p w14:paraId="49ED4840" w14:textId="77777777" w:rsidR="00667FB7" w:rsidRDefault="00667FB7" w:rsidP="00667FB7">
      <w:pPr>
        <w:tabs>
          <w:tab w:val="left" w:pos="7920"/>
          <w:tab w:val="left" w:pos="9360"/>
        </w:tabs>
        <w:rPr>
          <w:rFonts w:cs="Arial"/>
        </w:rPr>
      </w:pPr>
    </w:p>
    <w:p w14:paraId="2EF992CC" w14:textId="62E161F6" w:rsidR="001047DF" w:rsidRPr="006F378F" w:rsidRDefault="001047DF" w:rsidP="00667FB7">
      <w:pPr>
        <w:tabs>
          <w:tab w:val="left" w:pos="7920"/>
          <w:tab w:val="left" w:pos="9360"/>
        </w:tabs>
        <w:rPr>
          <w:rFonts w:cs="Arial"/>
        </w:rPr>
      </w:pPr>
      <w:r w:rsidRPr="006F378F">
        <w:rPr>
          <w:rFonts w:cs="Arial"/>
        </w:rPr>
        <w:t xml:space="preserve">TUCK-AWAY STYLUS: </w:t>
      </w:r>
      <w:r w:rsidRPr="006F378F">
        <w:rPr>
          <w:rFonts w:cs="Arial"/>
        </w:rPr>
        <w:br/>
      </w:r>
      <w:r w:rsidR="00835BF5" w:rsidRPr="00835BF5">
        <w:rPr>
          <w:rFonts w:cs="Arial"/>
        </w:rPr>
        <w:t>This long-handled, round</w:t>
      </w:r>
      <w:r w:rsidR="001B0927">
        <w:rPr>
          <w:rFonts w:cs="Arial"/>
        </w:rPr>
        <w:t>,</w:t>
      </w:r>
      <w:r w:rsidR="00835BF5" w:rsidRPr="00835BF5">
        <w:rPr>
          <w:rFonts w:cs="Arial"/>
        </w:rPr>
        <w:t xml:space="preserve"> </w:t>
      </w:r>
      <w:r w:rsidR="00D17C4C">
        <w:rPr>
          <w:rFonts w:cs="Arial"/>
        </w:rPr>
        <w:t>m</w:t>
      </w:r>
      <w:r w:rsidR="00835BF5" w:rsidRPr="00835BF5">
        <w:rPr>
          <w:rFonts w:cs="Arial"/>
        </w:rPr>
        <w:t>etal stylus measures 2 3/4 inches in length and features a reversible tip for comfortab</w:t>
      </w:r>
      <w:r w:rsidR="00D17C4C">
        <w:rPr>
          <w:rFonts w:cs="Arial"/>
        </w:rPr>
        <w:t>le storage. Tuck the point away</w:t>
      </w:r>
      <w:r w:rsidR="00835BF5" w:rsidRPr="00835BF5">
        <w:rPr>
          <w:rFonts w:cs="Arial"/>
        </w:rPr>
        <w:t xml:space="preserve"> to avoid poking holes in your pockets or purse lining.</w:t>
      </w:r>
      <w:r w:rsidRPr="006F378F">
        <w:rPr>
          <w:rFonts w:cs="Arial"/>
        </w:rPr>
        <w:tab/>
        <w:t>AIS</w:t>
      </w:r>
      <w:r w:rsidR="001533BB" w:rsidRPr="006F378F">
        <w:rPr>
          <w:rFonts w:cs="Arial"/>
        </w:rPr>
        <w:t>33</w:t>
      </w:r>
      <w:r w:rsidRPr="006F378F">
        <w:rPr>
          <w:rFonts w:cs="Arial"/>
        </w:rPr>
        <w:t>S</w:t>
      </w:r>
      <w:r w:rsidRPr="006F378F">
        <w:rPr>
          <w:rFonts w:cs="Arial"/>
        </w:rPr>
        <w:tab/>
        <w:t xml:space="preserve">$3.00 </w:t>
      </w:r>
    </w:p>
    <w:p w14:paraId="378163E4" w14:textId="77777777" w:rsidR="001047DF" w:rsidRPr="006F378F" w:rsidRDefault="001047DF" w:rsidP="0097014F">
      <w:pPr>
        <w:tabs>
          <w:tab w:val="left" w:pos="7920"/>
          <w:tab w:val="left" w:pos="9360"/>
        </w:tabs>
        <w:rPr>
          <w:rFonts w:cs="Arial"/>
        </w:rPr>
      </w:pPr>
    </w:p>
    <w:p w14:paraId="6C44D38C" w14:textId="75493C54" w:rsidR="008B3879" w:rsidRDefault="001955F5" w:rsidP="008B3879">
      <w:pPr>
        <w:tabs>
          <w:tab w:val="left" w:pos="7920"/>
          <w:tab w:val="left" w:pos="9360"/>
        </w:tabs>
        <w:rPr>
          <w:rFonts w:cs="Arial"/>
        </w:rPr>
      </w:pPr>
      <w:r w:rsidRPr="006F378F">
        <w:rPr>
          <w:rFonts w:cs="Arial"/>
        </w:rPr>
        <w:t>WOODEN ERASER</w:t>
      </w:r>
      <w:r w:rsidR="0097014F" w:rsidRPr="006F378F">
        <w:rPr>
          <w:rFonts w:cs="Arial"/>
        </w:rPr>
        <w:t xml:space="preserve">: </w:t>
      </w:r>
      <w:r w:rsidR="0097014F" w:rsidRPr="006F378F">
        <w:rPr>
          <w:rFonts w:cs="Arial"/>
        </w:rPr>
        <w:br/>
      </w:r>
      <w:r w:rsidR="00D17C4C">
        <w:rPr>
          <w:rFonts w:cs="Arial"/>
        </w:rPr>
        <w:t>This 3-</w:t>
      </w:r>
      <w:r w:rsidR="001B0927">
        <w:rPr>
          <w:rFonts w:cs="Arial"/>
        </w:rPr>
        <w:t>inch-</w:t>
      </w:r>
      <w:r w:rsidR="00835BF5" w:rsidRPr="00835BF5">
        <w:rPr>
          <w:rFonts w:cs="Arial"/>
        </w:rPr>
        <w:t>long wooden eraser features a pointed end for erasing individual Braille dots and a flat end for erasing multiple dots.</w:t>
      </w:r>
      <w:r w:rsidR="00835BF5">
        <w:rPr>
          <w:rFonts w:cs="Arial"/>
        </w:rPr>
        <w:tab/>
      </w:r>
      <w:r w:rsidR="0097014F" w:rsidRPr="006F378F">
        <w:rPr>
          <w:rFonts w:cs="Arial"/>
        </w:rPr>
        <w:t>AIS15S</w:t>
      </w:r>
      <w:r w:rsidR="0097014F" w:rsidRPr="006F378F">
        <w:rPr>
          <w:rFonts w:cs="Arial"/>
        </w:rPr>
        <w:tab/>
        <w:t xml:space="preserve">$3.00 </w:t>
      </w:r>
    </w:p>
    <w:p w14:paraId="0B58D4B7" w14:textId="77777777" w:rsidR="008B3879" w:rsidRDefault="008B3879" w:rsidP="008B3879">
      <w:pPr>
        <w:tabs>
          <w:tab w:val="left" w:pos="7920"/>
          <w:tab w:val="left" w:pos="9360"/>
        </w:tabs>
        <w:rPr>
          <w:rFonts w:cs="Arial"/>
        </w:rPr>
      </w:pPr>
    </w:p>
    <w:p w14:paraId="0F3DA2A3" w14:textId="77777777" w:rsidR="008B3879" w:rsidRDefault="008B3879" w:rsidP="00034B7B">
      <w:pPr>
        <w:pStyle w:val="Heading4"/>
      </w:pPr>
      <w:bookmarkStart w:id="37" w:name="_Toc65858764"/>
      <w:r w:rsidRPr="0008702E">
        <w:t>Miscellaneous</w:t>
      </w:r>
      <w:bookmarkEnd w:id="37"/>
    </w:p>
    <w:p w14:paraId="4A9500D6" w14:textId="77777777" w:rsidR="008B3879" w:rsidRDefault="008B3879" w:rsidP="008B3879">
      <w:pPr>
        <w:tabs>
          <w:tab w:val="left" w:pos="7920"/>
          <w:tab w:val="left" w:pos="9360"/>
        </w:tabs>
        <w:rPr>
          <w:rFonts w:cs="Arial"/>
        </w:rPr>
      </w:pPr>
    </w:p>
    <w:p w14:paraId="514DDF5E" w14:textId="77777777" w:rsidR="008B3879" w:rsidRPr="0008702E" w:rsidRDefault="008B3879" w:rsidP="008B3879">
      <w:pPr>
        <w:tabs>
          <w:tab w:val="left" w:pos="7920"/>
          <w:tab w:val="left" w:pos="9360"/>
        </w:tabs>
        <w:rPr>
          <w:rFonts w:cs="Arial"/>
        </w:rPr>
      </w:pPr>
      <w:r w:rsidRPr="0008702E">
        <w:rPr>
          <w:rFonts w:cs="Arial"/>
        </w:rPr>
        <w:t xml:space="preserve">FREE MATTER FOR THE BLIND LABELS: </w:t>
      </w:r>
    </w:p>
    <w:p w14:paraId="337EF9E2" w14:textId="2CEB4E5A" w:rsidR="008B3879" w:rsidRDefault="008B3879" w:rsidP="008B3879">
      <w:pPr>
        <w:tabs>
          <w:tab w:val="left" w:pos="7920"/>
          <w:tab w:val="left" w:pos="9360"/>
        </w:tabs>
        <w:rPr>
          <w:rFonts w:cs="Arial"/>
        </w:rPr>
      </w:pPr>
      <w:r w:rsidRPr="0008702E">
        <w:rPr>
          <w:rFonts w:cs="Arial"/>
        </w:rPr>
        <w:t>You may mail qualifying large print (14</w:t>
      </w:r>
      <w:r>
        <w:rPr>
          <w:rFonts w:cs="Arial"/>
        </w:rPr>
        <w:t>-</w:t>
      </w:r>
      <w:r w:rsidRPr="0008702E">
        <w:rPr>
          <w:rFonts w:cs="Arial"/>
        </w:rPr>
        <w:t xml:space="preserve">point or larger) and Braille materials free of charge via the United States Postal Service. Check with your local post office or the USPS website to learn more about Free Matter mail. Our pack of Free Matter for the Blind labels contains ninety stickers (three sheets of thirty). We have cut off the top left corner of each sheet to indicate which way the labels are right side </w:t>
      </w:r>
      <w:proofErr w:type="gramStart"/>
      <w:r w:rsidRPr="0008702E">
        <w:rPr>
          <w:rFonts w:cs="Arial"/>
        </w:rPr>
        <w:t>up</w:t>
      </w:r>
      <w:proofErr w:type="gramEnd"/>
      <w:r w:rsidRPr="0008702E">
        <w:rPr>
          <w:rFonts w:cs="Arial"/>
        </w:rPr>
        <w:t>. Place the label in the top right corner of your mailing envelope in place of postage.</w:t>
      </w:r>
      <w:r>
        <w:rPr>
          <w:rFonts w:cs="Arial"/>
        </w:rPr>
        <w:tab/>
      </w:r>
    </w:p>
    <w:p w14:paraId="294519B0" w14:textId="77777777" w:rsidR="008B3879" w:rsidRDefault="008B3879" w:rsidP="008B3879">
      <w:pPr>
        <w:tabs>
          <w:tab w:val="left" w:pos="7920"/>
          <w:tab w:val="left" w:pos="9360"/>
        </w:tabs>
        <w:jc w:val="right"/>
        <w:rPr>
          <w:rFonts w:cs="Arial"/>
        </w:rPr>
      </w:pPr>
      <w:r>
        <w:rPr>
          <w:rFonts w:cs="Arial"/>
        </w:rPr>
        <w:tab/>
        <w:t xml:space="preserve">  </w:t>
      </w:r>
      <w:r w:rsidRPr="0008702E">
        <w:rPr>
          <w:rFonts w:cs="Arial"/>
        </w:rPr>
        <w:t>AIL04F</w:t>
      </w:r>
      <w:r>
        <w:tab/>
      </w:r>
      <w:r w:rsidRPr="0008702E">
        <w:rPr>
          <w:rFonts w:cs="Arial"/>
        </w:rPr>
        <w:t>$3.50</w:t>
      </w:r>
    </w:p>
    <w:p w14:paraId="5AF72C75" w14:textId="77777777" w:rsidR="008B3879" w:rsidRDefault="008B3879" w:rsidP="008B3879">
      <w:pPr>
        <w:tabs>
          <w:tab w:val="left" w:pos="7920"/>
          <w:tab w:val="left" w:pos="9360"/>
        </w:tabs>
        <w:rPr>
          <w:rFonts w:cs="Arial"/>
        </w:rPr>
      </w:pPr>
    </w:p>
    <w:p w14:paraId="57717532" w14:textId="77777777" w:rsidR="008B3879" w:rsidRPr="006F378F" w:rsidRDefault="008B3879" w:rsidP="008B3879">
      <w:pPr>
        <w:tabs>
          <w:tab w:val="left" w:pos="7920"/>
          <w:tab w:val="left" w:pos="9360"/>
        </w:tabs>
        <w:rPr>
          <w:rFonts w:cs="Arial"/>
        </w:rPr>
      </w:pPr>
      <w:r w:rsidRPr="006F378F">
        <w:rPr>
          <w:rFonts w:cs="Arial"/>
        </w:rPr>
        <w:t>---------------------------------------------------------------------------------------------------------------</w:t>
      </w:r>
    </w:p>
    <w:p w14:paraId="104BE07C" w14:textId="41E1B7E6" w:rsidR="00F435DC" w:rsidRPr="008B3879" w:rsidRDefault="00F435DC" w:rsidP="008B3879">
      <w:pPr>
        <w:tabs>
          <w:tab w:val="left" w:pos="7920"/>
          <w:tab w:val="left" w:pos="9360"/>
        </w:tabs>
        <w:rPr>
          <w:rFonts w:cs="Arial"/>
        </w:rPr>
      </w:pPr>
      <w:r>
        <w:br w:type="page"/>
      </w:r>
    </w:p>
    <w:p w14:paraId="4F88F8A9" w14:textId="77777777" w:rsidR="00B34E2A" w:rsidRPr="006F378F" w:rsidRDefault="00115211" w:rsidP="00034B7B">
      <w:pPr>
        <w:pStyle w:val="Heading3"/>
      </w:pPr>
      <w:bookmarkStart w:id="38" w:name="_Toc65858765"/>
      <w:r w:rsidRPr="006F378F">
        <w:t>Canes a</w:t>
      </w:r>
      <w:r w:rsidR="00B34E2A" w:rsidRPr="006F378F">
        <w:t>nd Related Travel Products</w:t>
      </w:r>
      <w:bookmarkEnd w:id="38"/>
    </w:p>
    <w:p w14:paraId="54B84A2E" w14:textId="77777777" w:rsidR="00B34E2A" w:rsidRPr="006F378F" w:rsidRDefault="00E85BFC" w:rsidP="00034B7B">
      <w:pPr>
        <w:pStyle w:val="Heading4"/>
      </w:pPr>
      <w:bookmarkStart w:id="39" w:name="_Toc65858766"/>
      <w:r>
        <w:t xml:space="preserve">Long </w:t>
      </w:r>
      <w:r w:rsidR="00DA2764" w:rsidRPr="006F378F">
        <w:t>White Canes</w:t>
      </w:r>
      <w:bookmarkEnd w:id="39"/>
    </w:p>
    <w:p w14:paraId="3D0297EF" w14:textId="77777777" w:rsidR="00155123" w:rsidRPr="006F378F" w:rsidRDefault="00155123" w:rsidP="009D095A">
      <w:pPr>
        <w:tabs>
          <w:tab w:val="left" w:pos="7920"/>
          <w:tab w:val="left" w:pos="9360"/>
        </w:tabs>
        <w:rPr>
          <w:rFonts w:cs="Arial"/>
        </w:rPr>
      </w:pPr>
    </w:p>
    <w:p w14:paraId="278B81C5" w14:textId="77777777" w:rsidR="00E85BFC" w:rsidRDefault="00E85BFC" w:rsidP="009D095A">
      <w:pPr>
        <w:tabs>
          <w:tab w:val="left" w:pos="7920"/>
          <w:tab w:val="left" w:pos="9360"/>
        </w:tabs>
        <w:rPr>
          <w:rFonts w:cs="Arial"/>
        </w:rPr>
      </w:pPr>
      <w:r>
        <w:rPr>
          <w:rFonts w:cs="Arial"/>
        </w:rPr>
        <w:t xml:space="preserve">A long white cane enables blind people to travel </w:t>
      </w:r>
      <w:r w:rsidR="00A92047">
        <w:rPr>
          <w:rFonts w:cs="Arial"/>
        </w:rPr>
        <w:t xml:space="preserve">independently and </w:t>
      </w:r>
      <w:r>
        <w:rPr>
          <w:rFonts w:cs="Arial"/>
        </w:rPr>
        <w:t xml:space="preserve">safely in familiar and unfamiliar environments. </w:t>
      </w:r>
      <w:r w:rsidRPr="00E85BFC">
        <w:rPr>
          <w:rFonts w:cs="Arial"/>
        </w:rPr>
        <w:t xml:space="preserve">We recommend that you use a long enough cane to give you two steps warning of obstacles in front of you. For most people this means that the cane is tall enough to reach between your chin and nose. </w:t>
      </w:r>
    </w:p>
    <w:p w14:paraId="2DFE2328" w14:textId="77777777" w:rsidR="00E85BFC" w:rsidRDefault="00E85BFC" w:rsidP="009D095A">
      <w:pPr>
        <w:tabs>
          <w:tab w:val="left" w:pos="7920"/>
          <w:tab w:val="left" w:pos="9360"/>
        </w:tabs>
        <w:rPr>
          <w:rFonts w:cs="Arial"/>
        </w:rPr>
      </w:pPr>
    </w:p>
    <w:p w14:paraId="09977F0A" w14:textId="5A299BAD" w:rsidR="00E34C58" w:rsidRDefault="00390C48" w:rsidP="009D095A">
      <w:pPr>
        <w:tabs>
          <w:tab w:val="left" w:pos="7920"/>
          <w:tab w:val="left" w:pos="9360"/>
        </w:tabs>
        <w:rPr>
          <w:rFonts w:cs="Arial"/>
        </w:rPr>
      </w:pPr>
      <w:r w:rsidRPr="006F378F">
        <w:rPr>
          <w:rFonts w:cs="Arial"/>
        </w:rPr>
        <w:t xml:space="preserve">All canes are white with a loop on top of the handle and come with a cane tip. </w:t>
      </w:r>
      <w:r w:rsidR="00B34E2A" w:rsidRPr="006F378F">
        <w:rPr>
          <w:rFonts w:cs="Arial"/>
        </w:rPr>
        <w:t xml:space="preserve">Please specify length of cane when ordering as represented by ## in the item code. </w:t>
      </w:r>
      <w:r w:rsidRPr="006F378F">
        <w:rPr>
          <w:rFonts w:cs="Arial"/>
        </w:rPr>
        <w:t xml:space="preserve">Cane lengths are available in </w:t>
      </w:r>
      <w:r w:rsidR="008B0222">
        <w:rPr>
          <w:rFonts w:cs="Arial"/>
        </w:rPr>
        <w:t xml:space="preserve">odd numbers in </w:t>
      </w:r>
      <w:r w:rsidR="001B0927">
        <w:rPr>
          <w:rFonts w:cs="Arial"/>
        </w:rPr>
        <w:t>two</w:t>
      </w:r>
      <w:r w:rsidRPr="006F378F">
        <w:rPr>
          <w:rFonts w:cs="Arial"/>
        </w:rPr>
        <w:t xml:space="preserve">-inch increments. </w:t>
      </w:r>
    </w:p>
    <w:p w14:paraId="13F15D61" w14:textId="77777777" w:rsidR="006A183A" w:rsidRDefault="006A183A" w:rsidP="009D095A">
      <w:pPr>
        <w:tabs>
          <w:tab w:val="left" w:pos="7920"/>
          <w:tab w:val="left" w:pos="9360"/>
        </w:tabs>
        <w:rPr>
          <w:rFonts w:cs="Arial"/>
        </w:rPr>
      </w:pPr>
    </w:p>
    <w:p w14:paraId="2D98154D" w14:textId="43F955ED" w:rsidR="00B34E2A" w:rsidRPr="006F378F" w:rsidRDefault="00B34E2A" w:rsidP="00550D60">
      <w:pPr>
        <w:tabs>
          <w:tab w:val="left" w:pos="7920"/>
          <w:tab w:val="left" w:pos="9360"/>
        </w:tabs>
        <w:rPr>
          <w:rFonts w:cs="Arial"/>
        </w:rPr>
      </w:pPr>
      <w:r w:rsidRPr="006F378F">
        <w:rPr>
          <w:rFonts w:cs="Arial"/>
        </w:rPr>
        <w:t xml:space="preserve">NFB TYPE 2: </w:t>
      </w:r>
      <w:r w:rsidR="00097C5A">
        <w:rPr>
          <w:rFonts w:cs="Arial"/>
        </w:rPr>
        <w:t xml:space="preserve">Rigid </w:t>
      </w:r>
      <w:r w:rsidR="00157246">
        <w:rPr>
          <w:rFonts w:cs="Arial"/>
        </w:rPr>
        <w:t>F</w:t>
      </w:r>
      <w:r w:rsidRPr="006F378F">
        <w:rPr>
          <w:rFonts w:cs="Arial"/>
        </w:rPr>
        <w:t>iberglass</w:t>
      </w:r>
      <w:r w:rsidR="003C737A" w:rsidRPr="006F378F">
        <w:rPr>
          <w:rFonts w:cs="Arial"/>
        </w:rPr>
        <w:t xml:space="preserve"> </w:t>
      </w:r>
      <w:r w:rsidR="00157246">
        <w:rPr>
          <w:rFonts w:cs="Arial"/>
        </w:rPr>
        <w:t>C</w:t>
      </w:r>
      <w:r w:rsidR="003C737A" w:rsidRPr="006F378F">
        <w:rPr>
          <w:rFonts w:cs="Arial"/>
        </w:rPr>
        <w:t>ane</w:t>
      </w:r>
      <w:r w:rsidR="00E85BFC">
        <w:rPr>
          <w:rFonts w:cs="Arial"/>
        </w:rPr>
        <w:t xml:space="preserve"> </w:t>
      </w:r>
      <w:r w:rsidR="00E85BFC" w:rsidRPr="00E85BFC">
        <w:rPr>
          <w:rFonts w:cs="Arial"/>
        </w:rPr>
        <w:t>(Chris Park Model</w:t>
      </w:r>
      <w:r w:rsidR="00D17B43">
        <w:rPr>
          <w:rFonts w:cs="Arial"/>
        </w:rPr>
        <w:t xml:space="preserve">) </w:t>
      </w:r>
      <w:r w:rsidR="00097C5A">
        <w:rPr>
          <w:rFonts w:cs="Arial"/>
        </w:rPr>
        <w:br/>
      </w:r>
      <w:r w:rsidR="00A92047">
        <w:rPr>
          <w:rFonts w:cs="Arial"/>
        </w:rPr>
        <w:t>T</w:t>
      </w:r>
      <w:r w:rsidR="00097C5A" w:rsidRPr="00097C5A">
        <w:rPr>
          <w:rFonts w:cs="Arial"/>
        </w:rPr>
        <w:t xml:space="preserve">his </w:t>
      </w:r>
      <w:r w:rsidR="00D17B43" w:rsidRPr="00097C5A">
        <w:rPr>
          <w:rFonts w:cs="Arial"/>
        </w:rPr>
        <w:t>lightweight</w:t>
      </w:r>
      <w:r w:rsidR="00097C5A" w:rsidRPr="00097C5A">
        <w:rPr>
          <w:rFonts w:cs="Arial"/>
        </w:rPr>
        <w:t>, hollow</w:t>
      </w:r>
      <w:r w:rsidR="00423E87">
        <w:rPr>
          <w:rFonts w:cs="Arial"/>
        </w:rPr>
        <w:t>,</w:t>
      </w:r>
      <w:r w:rsidR="00097C5A" w:rsidRPr="00097C5A">
        <w:rPr>
          <w:rFonts w:cs="Arial"/>
        </w:rPr>
        <w:t xml:space="preserve"> fiberglass, long white cane </w:t>
      </w:r>
      <w:r w:rsidR="00A92047">
        <w:rPr>
          <w:rFonts w:cs="Arial"/>
        </w:rPr>
        <w:t xml:space="preserve">has </w:t>
      </w:r>
      <w:r w:rsidR="00097C5A" w:rsidRPr="00097C5A">
        <w:rPr>
          <w:rFonts w:cs="Arial"/>
        </w:rPr>
        <w:t xml:space="preserve">a metal glide tip. The fiberglass material gives the cane some flexibility, enabling it to bend to some degree under pressure. This means that the cane </w:t>
      </w:r>
      <w:proofErr w:type="gramStart"/>
      <w:r w:rsidR="00097C5A" w:rsidRPr="00097C5A">
        <w:rPr>
          <w:rFonts w:cs="Arial"/>
        </w:rPr>
        <w:t>won't</w:t>
      </w:r>
      <w:proofErr w:type="gramEnd"/>
      <w:r w:rsidR="00097C5A" w:rsidRPr="00097C5A">
        <w:rPr>
          <w:rFonts w:cs="Arial"/>
        </w:rPr>
        <w:t xml:space="preserve"> poke you hard, if you get the tip stuck in a crack or other obstacle. When you tap your cane, the metal glide tip will generate a good sound for </w:t>
      </w:r>
      <w:proofErr w:type="gramStart"/>
      <w:r w:rsidR="00097C5A" w:rsidRPr="00097C5A">
        <w:rPr>
          <w:rFonts w:cs="Arial"/>
        </w:rPr>
        <w:t>echo location</w:t>
      </w:r>
      <w:proofErr w:type="gramEnd"/>
      <w:r w:rsidR="00097C5A" w:rsidRPr="00097C5A">
        <w:rPr>
          <w:rFonts w:cs="Arial"/>
        </w:rPr>
        <w:t xml:space="preserve">. You can also slide your cane to detect the nature of the surface underfoot. </w:t>
      </w:r>
      <w:r w:rsidR="00E85BFC">
        <w:rPr>
          <w:rFonts w:cs="Arial"/>
        </w:rPr>
        <w:t>This cane is available in s</w:t>
      </w:r>
      <w:r w:rsidRPr="006F378F">
        <w:rPr>
          <w:rFonts w:cs="Arial"/>
        </w:rPr>
        <w:t xml:space="preserve">izes </w:t>
      </w:r>
      <w:r w:rsidR="00A92047">
        <w:rPr>
          <w:rFonts w:cs="Arial"/>
        </w:rPr>
        <w:t xml:space="preserve">ranging </w:t>
      </w:r>
      <w:r w:rsidR="00E85BFC">
        <w:rPr>
          <w:rFonts w:cs="Arial"/>
        </w:rPr>
        <w:t xml:space="preserve">from </w:t>
      </w:r>
      <w:r w:rsidRPr="006F378F">
        <w:rPr>
          <w:rFonts w:cs="Arial"/>
        </w:rPr>
        <w:t>2</w:t>
      </w:r>
      <w:r w:rsidR="00097C5A">
        <w:rPr>
          <w:rFonts w:cs="Arial"/>
        </w:rPr>
        <w:t>5</w:t>
      </w:r>
      <w:r w:rsidRPr="006F378F">
        <w:rPr>
          <w:rFonts w:cs="Arial"/>
        </w:rPr>
        <w:t xml:space="preserve"> to 6</w:t>
      </w:r>
      <w:r w:rsidR="00237998" w:rsidRPr="006F378F">
        <w:rPr>
          <w:rFonts w:cs="Arial"/>
        </w:rPr>
        <w:t>9</w:t>
      </w:r>
      <w:r w:rsidRPr="006F378F">
        <w:rPr>
          <w:rFonts w:cs="Arial"/>
        </w:rPr>
        <w:t xml:space="preserve"> inches</w:t>
      </w:r>
      <w:r w:rsidR="00E85BFC">
        <w:rPr>
          <w:rFonts w:cs="Arial"/>
        </w:rPr>
        <w:t>.</w:t>
      </w:r>
      <w:r w:rsidRPr="006F378F">
        <w:rPr>
          <w:rFonts w:cs="Arial"/>
        </w:rPr>
        <w:tab/>
        <w:t>ACA##S</w:t>
      </w:r>
      <w:r w:rsidRPr="006F378F">
        <w:rPr>
          <w:rFonts w:cs="Arial"/>
        </w:rPr>
        <w:tab/>
        <w:t>$25.00</w:t>
      </w:r>
    </w:p>
    <w:p w14:paraId="3E75F441" w14:textId="77777777" w:rsidR="00B34E2A" w:rsidRDefault="00B34E2A" w:rsidP="009D095A">
      <w:pPr>
        <w:tabs>
          <w:tab w:val="left" w:pos="7920"/>
          <w:tab w:val="left" w:pos="9360"/>
        </w:tabs>
        <w:rPr>
          <w:rFonts w:cs="Arial"/>
        </w:rPr>
      </w:pPr>
    </w:p>
    <w:p w14:paraId="370B9257" w14:textId="77777777" w:rsidR="00157246" w:rsidRDefault="007A751F" w:rsidP="007A751F">
      <w:pPr>
        <w:tabs>
          <w:tab w:val="left" w:pos="7920"/>
          <w:tab w:val="left" w:pos="9360"/>
        </w:tabs>
        <w:rPr>
          <w:rFonts w:cs="Arial"/>
        </w:rPr>
      </w:pPr>
      <w:r w:rsidRPr="006F378F">
        <w:rPr>
          <w:rFonts w:cs="Arial"/>
        </w:rPr>
        <w:t xml:space="preserve">NFB TYPE 6: </w:t>
      </w:r>
      <w:r w:rsidR="00485B97">
        <w:rPr>
          <w:rFonts w:cs="Arial"/>
        </w:rPr>
        <w:t>Rigid</w:t>
      </w:r>
      <w:r w:rsidRPr="006F378F">
        <w:rPr>
          <w:rFonts w:cs="Arial"/>
        </w:rPr>
        <w:t xml:space="preserve"> </w:t>
      </w:r>
      <w:r w:rsidR="00157246">
        <w:rPr>
          <w:rFonts w:cs="Arial"/>
        </w:rPr>
        <w:t>C</w:t>
      </w:r>
      <w:r w:rsidRPr="006F378F">
        <w:rPr>
          <w:rFonts w:cs="Arial"/>
        </w:rPr>
        <w:t xml:space="preserve">arbon </w:t>
      </w:r>
      <w:r w:rsidR="00157246">
        <w:rPr>
          <w:rFonts w:cs="Arial"/>
        </w:rPr>
        <w:t>F</w:t>
      </w:r>
      <w:r w:rsidRPr="006F378F">
        <w:rPr>
          <w:rFonts w:cs="Arial"/>
        </w:rPr>
        <w:t xml:space="preserve">iber </w:t>
      </w:r>
      <w:r w:rsidR="00157246">
        <w:rPr>
          <w:rFonts w:cs="Arial"/>
        </w:rPr>
        <w:t>Cane</w:t>
      </w:r>
    </w:p>
    <w:p w14:paraId="4E282DD1" w14:textId="7747DC06" w:rsidR="007A751F" w:rsidRPr="006F378F" w:rsidRDefault="007A751F" w:rsidP="007A751F">
      <w:pPr>
        <w:tabs>
          <w:tab w:val="left" w:pos="7920"/>
          <w:tab w:val="left" w:pos="9360"/>
        </w:tabs>
        <w:rPr>
          <w:rFonts w:cs="Arial"/>
        </w:rPr>
      </w:pPr>
      <w:r>
        <w:rPr>
          <w:rFonts w:cs="Arial"/>
        </w:rPr>
        <w:t>T</w:t>
      </w:r>
      <w:r w:rsidRPr="00A92047">
        <w:rPr>
          <w:rFonts w:cs="Arial"/>
        </w:rPr>
        <w:t xml:space="preserve">his </w:t>
      </w:r>
      <w:r w:rsidR="00157246" w:rsidRPr="00A92047">
        <w:rPr>
          <w:rFonts w:cs="Arial"/>
        </w:rPr>
        <w:t>lightweight</w:t>
      </w:r>
      <w:r w:rsidRPr="00A92047">
        <w:rPr>
          <w:rFonts w:cs="Arial"/>
        </w:rPr>
        <w:t>, hollow</w:t>
      </w:r>
      <w:r w:rsidR="00423E87">
        <w:rPr>
          <w:rFonts w:cs="Arial"/>
        </w:rPr>
        <w:t>,</w:t>
      </w:r>
      <w:r w:rsidRPr="00A92047">
        <w:rPr>
          <w:rFonts w:cs="Arial"/>
        </w:rPr>
        <w:t xml:space="preserve"> carbon fiber, long white cane </w:t>
      </w:r>
      <w:r>
        <w:rPr>
          <w:rFonts w:cs="Arial"/>
        </w:rPr>
        <w:t xml:space="preserve">has </w:t>
      </w:r>
      <w:r w:rsidRPr="00A92047">
        <w:rPr>
          <w:rFonts w:cs="Arial"/>
        </w:rPr>
        <w:t xml:space="preserve">a metal glide tip. </w:t>
      </w:r>
      <w:r>
        <w:rPr>
          <w:rFonts w:cs="Arial"/>
        </w:rPr>
        <w:t xml:space="preserve">It </w:t>
      </w:r>
      <w:r w:rsidRPr="00A92047">
        <w:rPr>
          <w:rFonts w:cs="Arial"/>
        </w:rPr>
        <w:t xml:space="preserve">is somewhat less flexible than the rigid fiberglass cane. When you tap your cane, the metal glide tip will generate a good sound for </w:t>
      </w:r>
      <w:proofErr w:type="gramStart"/>
      <w:r w:rsidRPr="00A92047">
        <w:rPr>
          <w:rFonts w:cs="Arial"/>
        </w:rPr>
        <w:t>echo location</w:t>
      </w:r>
      <w:proofErr w:type="gramEnd"/>
      <w:r w:rsidRPr="00A92047">
        <w:rPr>
          <w:rFonts w:cs="Arial"/>
        </w:rPr>
        <w:t xml:space="preserve">. You can also slide your cane to detect the nature of the surface underfoot. </w:t>
      </w:r>
      <w:r>
        <w:rPr>
          <w:rFonts w:cs="Arial"/>
        </w:rPr>
        <w:t>We are starting to phase out this cane and have mixed stock</w:t>
      </w:r>
      <w:r w:rsidR="00F435DC">
        <w:rPr>
          <w:rFonts w:cs="Arial"/>
        </w:rPr>
        <w:t xml:space="preserve"> in various sizes</w:t>
      </w:r>
      <w:r>
        <w:rPr>
          <w:rFonts w:cs="Arial"/>
        </w:rPr>
        <w:t xml:space="preserve">. </w:t>
      </w:r>
      <w:proofErr w:type="gramStart"/>
      <w:r>
        <w:rPr>
          <w:rFonts w:cs="Arial"/>
        </w:rPr>
        <w:t>Originally</w:t>
      </w:r>
      <w:proofErr w:type="gramEnd"/>
      <w:r>
        <w:rPr>
          <w:rFonts w:cs="Arial"/>
        </w:rPr>
        <w:t xml:space="preserve"> this cane was available in sizes ranging from </w:t>
      </w:r>
      <w:r w:rsidRPr="006F378F">
        <w:rPr>
          <w:rFonts w:cs="Arial"/>
        </w:rPr>
        <w:t>49 to 69 inches</w:t>
      </w:r>
      <w:r>
        <w:rPr>
          <w:rFonts w:cs="Arial"/>
        </w:rPr>
        <w:t>. Please call for availability</w:t>
      </w:r>
      <w:r w:rsidR="00F435DC">
        <w:rPr>
          <w:rFonts w:cs="Arial"/>
        </w:rPr>
        <w:t xml:space="preserve"> of sizes and styles</w:t>
      </w:r>
      <w:r>
        <w:rPr>
          <w:rFonts w:cs="Arial"/>
        </w:rPr>
        <w:t xml:space="preserve">. </w:t>
      </w:r>
      <w:r w:rsidRPr="005B0BF9">
        <w:rPr>
          <w:rFonts w:cs="Arial"/>
        </w:rPr>
        <w:t xml:space="preserve">Please note that this cane is on closeout special; no exchanges or refunds </w:t>
      </w:r>
      <w:proofErr w:type="gramStart"/>
      <w:r w:rsidRPr="005B0BF9">
        <w:rPr>
          <w:rFonts w:cs="Arial"/>
        </w:rPr>
        <w:t>will be accepted</w:t>
      </w:r>
      <w:proofErr w:type="gramEnd"/>
      <w:r>
        <w:rPr>
          <w:rFonts w:cs="Arial"/>
        </w:rPr>
        <w:t>.</w:t>
      </w:r>
      <w:r>
        <w:rPr>
          <w:rFonts w:cs="Arial"/>
        </w:rPr>
        <w:tab/>
      </w:r>
      <w:r w:rsidRPr="006F378F">
        <w:rPr>
          <w:rFonts w:cs="Arial"/>
        </w:rPr>
        <w:t>ACF##S</w:t>
      </w:r>
      <w:r w:rsidRPr="006F378F">
        <w:rPr>
          <w:rFonts w:cs="Arial"/>
        </w:rPr>
        <w:tab/>
        <w:t>$</w:t>
      </w:r>
      <w:r>
        <w:rPr>
          <w:rFonts w:cs="Arial"/>
        </w:rPr>
        <w:t>1</w:t>
      </w:r>
      <w:r w:rsidRPr="006F378F">
        <w:rPr>
          <w:rFonts w:cs="Arial"/>
        </w:rPr>
        <w:t>5.00</w:t>
      </w:r>
    </w:p>
    <w:p w14:paraId="76727A59" w14:textId="77777777" w:rsidR="007A751F" w:rsidRPr="006F378F" w:rsidRDefault="007A751F" w:rsidP="009D095A">
      <w:pPr>
        <w:tabs>
          <w:tab w:val="left" w:pos="7920"/>
          <w:tab w:val="left" w:pos="9360"/>
        </w:tabs>
        <w:rPr>
          <w:rFonts w:cs="Arial"/>
        </w:rPr>
      </w:pPr>
    </w:p>
    <w:p w14:paraId="365FD1DF" w14:textId="77777777" w:rsidR="008A715F" w:rsidRDefault="008A715F" w:rsidP="00550D60">
      <w:pPr>
        <w:tabs>
          <w:tab w:val="left" w:pos="7920"/>
          <w:tab w:val="left" w:pos="9360"/>
        </w:tabs>
        <w:rPr>
          <w:rFonts w:cs="Arial"/>
        </w:rPr>
      </w:pPr>
    </w:p>
    <w:p w14:paraId="50F88365" w14:textId="77777777" w:rsidR="008A715F" w:rsidRDefault="008A715F" w:rsidP="00550D60">
      <w:pPr>
        <w:tabs>
          <w:tab w:val="left" w:pos="7920"/>
          <w:tab w:val="left" w:pos="9360"/>
        </w:tabs>
        <w:rPr>
          <w:rFonts w:cs="Arial"/>
        </w:rPr>
      </w:pPr>
    </w:p>
    <w:p w14:paraId="7CD84000" w14:textId="77777777" w:rsidR="008A715F" w:rsidRDefault="008A715F" w:rsidP="00550D60">
      <w:pPr>
        <w:tabs>
          <w:tab w:val="left" w:pos="7920"/>
          <w:tab w:val="left" w:pos="9360"/>
        </w:tabs>
        <w:rPr>
          <w:rFonts w:cs="Arial"/>
        </w:rPr>
      </w:pPr>
    </w:p>
    <w:p w14:paraId="7D44818A" w14:textId="77777777" w:rsidR="008A715F" w:rsidRDefault="008A715F" w:rsidP="00550D60">
      <w:pPr>
        <w:tabs>
          <w:tab w:val="left" w:pos="7920"/>
          <w:tab w:val="left" w:pos="9360"/>
        </w:tabs>
        <w:rPr>
          <w:rFonts w:cs="Arial"/>
        </w:rPr>
      </w:pPr>
    </w:p>
    <w:p w14:paraId="48600044" w14:textId="77777777" w:rsidR="008A715F" w:rsidRDefault="008A715F" w:rsidP="00550D60">
      <w:pPr>
        <w:tabs>
          <w:tab w:val="left" w:pos="7920"/>
          <w:tab w:val="left" w:pos="9360"/>
        </w:tabs>
        <w:rPr>
          <w:rFonts w:cs="Arial"/>
        </w:rPr>
      </w:pPr>
    </w:p>
    <w:p w14:paraId="37FB2AC3" w14:textId="77777777" w:rsidR="008A715F" w:rsidRDefault="008A715F" w:rsidP="00550D60">
      <w:pPr>
        <w:tabs>
          <w:tab w:val="left" w:pos="7920"/>
          <w:tab w:val="left" w:pos="9360"/>
        </w:tabs>
        <w:rPr>
          <w:rFonts w:cs="Arial"/>
        </w:rPr>
      </w:pPr>
    </w:p>
    <w:p w14:paraId="24FFEAC8" w14:textId="77777777" w:rsidR="008A715F" w:rsidRDefault="008A715F" w:rsidP="00550D60">
      <w:pPr>
        <w:tabs>
          <w:tab w:val="left" w:pos="7920"/>
          <w:tab w:val="left" w:pos="9360"/>
        </w:tabs>
        <w:rPr>
          <w:rFonts w:cs="Arial"/>
        </w:rPr>
      </w:pPr>
    </w:p>
    <w:p w14:paraId="3AF17BF2" w14:textId="77777777" w:rsidR="008A715F" w:rsidRDefault="008A715F" w:rsidP="00550D60">
      <w:pPr>
        <w:tabs>
          <w:tab w:val="left" w:pos="7920"/>
          <w:tab w:val="left" w:pos="9360"/>
        </w:tabs>
        <w:rPr>
          <w:rFonts w:cs="Arial"/>
        </w:rPr>
      </w:pPr>
    </w:p>
    <w:p w14:paraId="20CC96DA" w14:textId="5B07FF85" w:rsidR="00B34E2A" w:rsidRPr="006F378F" w:rsidRDefault="00B34E2A" w:rsidP="00550D60">
      <w:pPr>
        <w:tabs>
          <w:tab w:val="left" w:pos="7920"/>
          <w:tab w:val="left" w:pos="9360"/>
        </w:tabs>
        <w:rPr>
          <w:rFonts w:cs="Arial"/>
        </w:rPr>
      </w:pPr>
      <w:r w:rsidRPr="006F378F">
        <w:rPr>
          <w:rFonts w:cs="Arial"/>
        </w:rPr>
        <w:t xml:space="preserve">NFB TYPE 7: Telescoping, </w:t>
      </w:r>
      <w:r w:rsidR="001B0927">
        <w:rPr>
          <w:rFonts w:cs="Arial"/>
        </w:rPr>
        <w:t>Five</w:t>
      </w:r>
      <w:r w:rsidRPr="006F378F">
        <w:rPr>
          <w:rFonts w:cs="Arial"/>
        </w:rPr>
        <w:t xml:space="preserve">- or </w:t>
      </w:r>
      <w:r w:rsidR="001B0927">
        <w:rPr>
          <w:rFonts w:cs="Arial"/>
        </w:rPr>
        <w:t>Six</w:t>
      </w:r>
      <w:r w:rsidRPr="006F378F">
        <w:rPr>
          <w:rFonts w:cs="Arial"/>
        </w:rPr>
        <w:t>-</w:t>
      </w:r>
      <w:r w:rsidR="00460976">
        <w:rPr>
          <w:rFonts w:cs="Arial"/>
        </w:rPr>
        <w:t>S</w:t>
      </w:r>
      <w:r w:rsidRPr="006F378F">
        <w:rPr>
          <w:rFonts w:cs="Arial"/>
        </w:rPr>
        <w:t xml:space="preserve">ection </w:t>
      </w:r>
      <w:r w:rsidR="00460976">
        <w:rPr>
          <w:rFonts w:cs="Arial"/>
        </w:rPr>
        <w:t>C</w:t>
      </w:r>
      <w:r w:rsidRPr="006F378F">
        <w:rPr>
          <w:rFonts w:cs="Arial"/>
        </w:rPr>
        <w:t xml:space="preserve">arbon </w:t>
      </w:r>
      <w:r w:rsidR="00460976">
        <w:rPr>
          <w:rFonts w:cs="Arial"/>
        </w:rPr>
        <w:t>F</w:t>
      </w:r>
      <w:r w:rsidRPr="006F378F">
        <w:rPr>
          <w:rFonts w:cs="Arial"/>
        </w:rPr>
        <w:t>iber</w:t>
      </w:r>
      <w:r w:rsidR="003C737A" w:rsidRPr="006F378F">
        <w:rPr>
          <w:rFonts w:cs="Arial"/>
        </w:rPr>
        <w:t xml:space="preserve"> </w:t>
      </w:r>
      <w:r w:rsidR="00460976">
        <w:rPr>
          <w:rFonts w:cs="Arial"/>
        </w:rPr>
        <w:t>C</w:t>
      </w:r>
      <w:r w:rsidR="003C737A" w:rsidRPr="006F378F">
        <w:rPr>
          <w:rFonts w:cs="Arial"/>
        </w:rPr>
        <w:t>ane</w:t>
      </w:r>
      <w:r w:rsidR="00AC07C3">
        <w:rPr>
          <w:rFonts w:cs="Arial"/>
        </w:rPr>
        <w:t xml:space="preserve"> (Chris Park </w:t>
      </w:r>
      <w:r w:rsidR="00005A77">
        <w:rPr>
          <w:rFonts w:cs="Arial"/>
        </w:rPr>
        <w:t>M</w:t>
      </w:r>
      <w:r w:rsidR="00AC07C3">
        <w:rPr>
          <w:rFonts w:cs="Arial"/>
        </w:rPr>
        <w:t>odel</w:t>
      </w:r>
      <w:r w:rsidR="001B0927">
        <w:rPr>
          <w:rFonts w:cs="Arial"/>
        </w:rPr>
        <w:t xml:space="preserve">) </w:t>
      </w:r>
      <w:r w:rsidR="00550D60" w:rsidRPr="006F378F">
        <w:rPr>
          <w:rFonts w:cs="Arial"/>
        </w:rPr>
        <w:br/>
      </w:r>
      <w:r w:rsidR="00B2294C">
        <w:rPr>
          <w:rFonts w:cs="Arial"/>
        </w:rPr>
        <w:t>T</w:t>
      </w:r>
      <w:r w:rsidR="00B2294C" w:rsidRPr="00B2294C">
        <w:rPr>
          <w:rFonts w:cs="Arial"/>
        </w:rPr>
        <w:t>his lightweight, telescoping</w:t>
      </w:r>
      <w:r w:rsidR="00423E87">
        <w:rPr>
          <w:rFonts w:cs="Arial"/>
        </w:rPr>
        <w:t>,</w:t>
      </w:r>
      <w:r w:rsidR="00B2294C" w:rsidRPr="00B2294C">
        <w:rPr>
          <w:rFonts w:cs="Arial"/>
        </w:rPr>
        <w:t xml:space="preserve"> carbon fiber, long white cane </w:t>
      </w:r>
      <w:r w:rsidR="00B2294C">
        <w:rPr>
          <w:rFonts w:cs="Arial"/>
        </w:rPr>
        <w:t xml:space="preserve">has </w:t>
      </w:r>
      <w:r w:rsidR="00B2294C" w:rsidRPr="00B2294C">
        <w:rPr>
          <w:rFonts w:cs="Arial"/>
        </w:rPr>
        <w:t xml:space="preserve">a metal glide tip. Please note that telescoping canes may vary as much as </w:t>
      </w:r>
      <w:r w:rsidR="001B0927">
        <w:rPr>
          <w:rFonts w:cs="Arial"/>
        </w:rPr>
        <w:t>one</w:t>
      </w:r>
      <w:r w:rsidR="001B0927" w:rsidRPr="00B2294C">
        <w:rPr>
          <w:rFonts w:cs="Arial"/>
        </w:rPr>
        <w:t xml:space="preserve"> </w:t>
      </w:r>
      <w:r w:rsidR="00B2294C" w:rsidRPr="00B2294C">
        <w:rPr>
          <w:rFonts w:cs="Arial"/>
        </w:rPr>
        <w:t xml:space="preserve">inch in length (either shorter or longer) from the stated length. </w:t>
      </w:r>
      <w:r w:rsidR="00E34C58">
        <w:rPr>
          <w:rFonts w:cs="Arial"/>
        </w:rPr>
        <w:t xml:space="preserve">The length of telescoping canes when fully collapsed is approximately 12 inches. </w:t>
      </w:r>
      <w:r w:rsidR="00B2294C" w:rsidRPr="00B2294C">
        <w:rPr>
          <w:rFonts w:cs="Arial"/>
        </w:rPr>
        <w:t xml:space="preserve">To extend the cane, pull out each section fully then twist it with the section above it to tighten the connection. Once the cane </w:t>
      </w:r>
      <w:proofErr w:type="gramStart"/>
      <w:r w:rsidR="00B2294C" w:rsidRPr="00B2294C">
        <w:rPr>
          <w:rFonts w:cs="Arial"/>
        </w:rPr>
        <w:t>is fully extended</w:t>
      </w:r>
      <w:proofErr w:type="gramEnd"/>
      <w:r w:rsidR="00B2294C" w:rsidRPr="00B2294C">
        <w:rPr>
          <w:rFonts w:cs="Arial"/>
        </w:rPr>
        <w:t xml:space="preserve">, the tactile feedback from the cane will feel similar to a rigid cane. When you tap your cane, the metal glide tip will generate a good sound for </w:t>
      </w:r>
      <w:proofErr w:type="gramStart"/>
      <w:r w:rsidR="00B2294C" w:rsidRPr="00B2294C">
        <w:rPr>
          <w:rFonts w:cs="Arial"/>
        </w:rPr>
        <w:t>echo location</w:t>
      </w:r>
      <w:proofErr w:type="gramEnd"/>
      <w:r w:rsidR="00B2294C" w:rsidRPr="00B2294C">
        <w:rPr>
          <w:rFonts w:cs="Arial"/>
        </w:rPr>
        <w:t xml:space="preserve">. You can also slide your cane to detect the nature of the surface underfoot. </w:t>
      </w:r>
      <w:r w:rsidR="00005A77">
        <w:rPr>
          <w:rFonts w:cs="Arial"/>
        </w:rPr>
        <w:t>T</w:t>
      </w:r>
      <w:r w:rsidR="00E34C58" w:rsidRPr="00E34C58">
        <w:rPr>
          <w:rFonts w:cs="Arial"/>
        </w:rPr>
        <w:t xml:space="preserve">his cane </w:t>
      </w:r>
      <w:r w:rsidR="00E34C58">
        <w:rPr>
          <w:rFonts w:cs="Arial"/>
        </w:rPr>
        <w:t>i</w:t>
      </w:r>
      <w:r w:rsidR="00E34C58" w:rsidRPr="00E34C58">
        <w:rPr>
          <w:rFonts w:cs="Arial"/>
        </w:rPr>
        <w:t xml:space="preserve">s available in sizes ranging from </w:t>
      </w:r>
      <w:r w:rsidR="00AC07C3">
        <w:rPr>
          <w:rFonts w:cs="Arial"/>
        </w:rPr>
        <w:t>41</w:t>
      </w:r>
      <w:r w:rsidR="00E34C58" w:rsidRPr="00E34C58">
        <w:rPr>
          <w:rFonts w:cs="Arial"/>
        </w:rPr>
        <w:t xml:space="preserve"> to 69 inches.</w:t>
      </w:r>
      <w:r w:rsidR="00E34C58">
        <w:rPr>
          <w:rFonts w:cs="Arial"/>
        </w:rPr>
        <w:t xml:space="preserve"> </w:t>
      </w:r>
      <w:r w:rsidR="00AC07C3">
        <w:rPr>
          <w:rFonts w:cs="Arial"/>
        </w:rPr>
        <w:t>A</w:t>
      </w:r>
      <w:r w:rsidR="00E34C58">
        <w:rPr>
          <w:rFonts w:cs="Arial"/>
        </w:rPr>
        <w:t xml:space="preserve"> storage pouch</w:t>
      </w:r>
      <w:r w:rsidR="00AC07C3">
        <w:rPr>
          <w:rFonts w:cs="Arial"/>
        </w:rPr>
        <w:t xml:space="preserve"> is included</w:t>
      </w:r>
      <w:r w:rsidR="00E34C58">
        <w:rPr>
          <w:rFonts w:cs="Arial"/>
        </w:rPr>
        <w:t>.</w:t>
      </w:r>
      <w:r w:rsidR="00AC07C3">
        <w:rPr>
          <w:rFonts w:cs="Arial"/>
        </w:rPr>
        <w:tab/>
      </w:r>
      <w:r w:rsidRPr="006F378F">
        <w:rPr>
          <w:rFonts w:cs="Arial"/>
        </w:rPr>
        <w:t>ACG##T</w:t>
      </w:r>
      <w:r w:rsidRPr="006F378F">
        <w:rPr>
          <w:rFonts w:cs="Arial"/>
        </w:rPr>
        <w:tab/>
        <w:t>$35.00</w:t>
      </w:r>
    </w:p>
    <w:p w14:paraId="63C40009" w14:textId="77777777" w:rsidR="00B34E2A" w:rsidRPr="006F378F" w:rsidRDefault="00B34E2A" w:rsidP="009D095A">
      <w:pPr>
        <w:tabs>
          <w:tab w:val="left" w:pos="7920"/>
          <w:tab w:val="left" w:pos="9360"/>
        </w:tabs>
        <w:rPr>
          <w:rFonts w:cs="Arial"/>
        </w:rPr>
      </w:pPr>
    </w:p>
    <w:p w14:paraId="7142471D" w14:textId="04758CAC" w:rsidR="004B11F7" w:rsidRDefault="004B11F7" w:rsidP="004B11F7">
      <w:pPr>
        <w:tabs>
          <w:tab w:val="left" w:pos="7920"/>
          <w:tab w:val="left" w:pos="9360"/>
        </w:tabs>
        <w:rPr>
          <w:rFonts w:cs="Arial"/>
        </w:rPr>
      </w:pPr>
      <w:r w:rsidRPr="006F378F">
        <w:rPr>
          <w:rFonts w:cs="Arial"/>
        </w:rPr>
        <w:t xml:space="preserve">NFB TYPE 8: Folding, </w:t>
      </w:r>
      <w:r w:rsidR="001148BD">
        <w:rPr>
          <w:rFonts w:cs="Arial"/>
        </w:rPr>
        <w:t>Seven</w:t>
      </w:r>
      <w:r w:rsidRPr="006F378F">
        <w:rPr>
          <w:rFonts w:cs="Arial"/>
        </w:rPr>
        <w:t>-</w:t>
      </w:r>
      <w:r w:rsidR="009B163E">
        <w:rPr>
          <w:rFonts w:cs="Arial"/>
        </w:rPr>
        <w:t>S</w:t>
      </w:r>
      <w:r w:rsidRPr="006F378F">
        <w:rPr>
          <w:rFonts w:cs="Arial"/>
        </w:rPr>
        <w:t xml:space="preserve">ection </w:t>
      </w:r>
      <w:r w:rsidR="009B163E">
        <w:rPr>
          <w:rFonts w:cs="Arial"/>
        </w:rPr>
        <w:t>Carbon F</w:t>
      </w:r>
      <w:r w:rsidRPr="006F378F">
        <w:rPr>
          <w:rFonts w:cs="Arial"/>
        </w:rPr>
        <w:t>iber</w:t>
      </w:r>
      <w:r w:rsidR="003C737A" w:rsidRPr="006F378F">
        <w:rPr>
          <w:rFonts w:cs="Arial"/>
        </w:rPr>
        <w:t xml:space="preserve"> </w:t>
      </w:r>
      <w:r w:rsidR="009B163E">
        <w:rPr>
          <w:rFonts w:cs="Arial"/>
        </w:rPr>
        <w:t>C</w:t>
      </w:r>
      <w:r w:rsidR="003C737A" w:rsidRPr="006F378F">
        <w:rPr>
          <w:rFonts w:cs="Arial"/>
        </w:rPr>
        <w:t>ane</w:t>
      </w:r>
      <w:r w:rsidR="000877FA">
        <w:rPr>
          <w:rFonts w:cs="Arial"/>
        </w:rPr>
        <w:t xml:space="preserve"> (Chris Park Model) </w:t>
      </w:r>
      <w:r w:rsidRPr="006F378F">
        <w:rPr>
          <w:rFonts w:cs="Arial"/>
        </w:rPr>
        <w:br/>
      </w:r>
      <w:r w:rsidR="000877FA">
        <w:rPr>
          <w:rFonts w:cs="Arial"/>
        </w:rPr>
        <w:t>T</w:t>
      </w:r>
      <w:r w:rsidR="000877FA" w:rsidRPr="000877FA">
        <w:rPr>
          <w:rFonts w:cs="Arial"/>
        </w:rPr>
        <w:t>his lightweight, folding</w:t>
      </w:r>
      <w:r w:rsidR="00423E87">
        <w:rPr>
          <w:rFonts w:cs="Arial"/>
        </w:rPr>
        <w:t>,</w:t>
      </w:r>
      <w:r w:rsidR="000877FA" w:rsidRPr="000877FA">
        <w:rPr>
          <w:rFonts w:cs="Arial"/>
        </w:rPr>
        <w:t xml:space="preserve"> carbon fiber, long white cane </w:t>
      </w:r>
      <w:r w:rsidR="000877FA">
        <w:rPr>
          <w:rFonts w:cs="Arial"/>
        </w:rPr>
        <w:t xml:space="preserve">has </w:t>
      </w:r>
      <w:r w:rsidR="000877FA" w:rsidRPr="000877FA">
        <w:rPr>
          <w:rFonts w:cs="Arial"/>
        </w:rPr>
        <w:t xml:space="preserve">a metal glide tip. This cane is lighter weight than most other folding canes. As you unfold the cane, fit the pieces together by hand rather than letting them snap together; this will extend the longevity of the cane. After you fold the cane, wrap the elastic loop at the top of the handle around the folded sections and tighten the loop with the metal slider. When you tap your cane, the metal glide tip will generate a good sound for </w:t>
      </w:r>
      <w:proofErr w:type="gramStart"/>
      <w:r w:rsidR="000877FA" w:rsidRPr="000877FA">
        <w:rPr>
          <w:rFonts w:cs="Arial"/>
        </w:rPr>
        <w:t>echo location</w:t>
      </w:r>
      <w:proofErr w:type="gramEnd"/>
      <w:r w:rsidR="000877FA" w:rsidRPr="000877FA">
        <w:rPr>
          <w:rFonts w:cs="Arial"/>
        </w:rPr>
        <w:t xml:space="preserve">. You can also slide your cane to detect the nature of the surface underfoot. This cane is available in sizes ranging from </w:t>
      </w:r>
      <w:r w:rsidR="000877FA">
        <w:rPr>
          <w:rFonts w:cs="Arial"/>
        </w:rPr>
        <w:t>51</w:t>
      </w:r>
      <w:r w:rsidR="000877FA" w:rsidRPr="000877FA">
        <w:rPr>
          <w:rFonts w:cs="Arial"/>
        </w:rPr>
        <w:t xml:space="preserve"> to 69 inches.</w:t>
      </w:r>
      <w:r w:rsidR="000877FA">
        <w:rPr>
          <w:rFonts w:cs="Arial"/>
        </w:rPr>
        <w:tab/>
      </w:r>
      <w:r w:rsidRPr="006F378F">
        <w:rPr>
          <w:rFonts w:cs="Arial"/>
        </w:rPr>
        <w:t>ACJ##F</w:t>
      </w:r>
      <w:r w:rsidRPr="006F378F">
        <w:rPr>
          <w:rFonts w:cs="Arial"/>
        </w:rPr>
        <w:tab/>
        <w:t>$40.00</w:t>
      </w:r>
    </w:p>
    <w:p w14:paraId="16AF0851" w14:textId="77777777" w:rsidR="006A183A" w:rsidRPr="006F378F" w:rsidRDefault="006A183A" w:rsidP="004B11F7">
      <w:pPr>
        <w:tabs>
          <w:tab w:val="left" w:pos="7920"/>
          <w:tab w:val="left" w:pos="9360"/>
        </w:tabs>
        <w:rPr>
          <w:rFonts w:cs="Arial"/>
        </w:rPr>
      </w:pPr>
    </w:p>
    <w:p w14:paraId="53DECABD" w14:textId="5CE27DE3" w:rsidR="006B69F5" w:rsidRDefault="006B69F5" w:rsidP="006B69F5">
      <w:pPr>
        <w:tabs>
          <w:tab w:val="left" w:pos="7920"/>
          <w:tab w:val="left" w:pos="9360"/>
        </w:tabs>
        <w:rPr>
          <w:rFonts w:cs="Arial"/>
        </w:rPr>
      </w:pPr>
      <w:r w:rsidRPr="006B69F5">
        <w:rPr>
          <w:rFonts w:cs="Arial"/>
        </w:rPr>
        <w:t xml:space="preserve">MINI TELESCOPING CANE: </w:t>
      </w:r>
      <w:r w:rsidR="00E25977" w:rsidRPr="00E25977">
        <w:rPr>
          <w:rFonts w:cs="Arial"/>
        </w:rPr>
        <w:t>(Chris Park Model)</w:t>
      </w:r>
      <w:r w:rsidR="00E25977">
        <w:rPr>
          <w:rFonts w:cs="Arial"/>
        </w:rPr>
        <w:t xml:space="preserve"> </w:t>
      </w:r>
      <w:r w:rsidR="00E25977">
        <w:rPr>
          <w:rFonts w:cs="Arial"/>
        </w:rPr>
        <w:br/>
        <w:t xml:space="preserve">Use this </w:t>
      </w:r>
      <w:r w:rsidR="001148BD">
        <w:rPr>
          <w:rFonts w:cs="Arial"/>
        </w:rPr>
        <w:t>light</w:t>
      </w:r>
      <w:r w:rsidR="00E25977" w:rsidRPr="00E25977">
        <w:rPr>
          <w:rFonts w:cs="Arial"/>
        </w:rPr>
        <w:t>weight, telescoping</w:t>
      </w:r>
      <w:r w:rsidR="00423E87">
        <w:rPr>
          <w:rFonts w:cs="Arial"/>
        </w:rPr>
        <w:t>,</w:t>
      </w:r>
      <w:r w:rsidR="00E25977" w:rsidRPr="00E25977">
        <w:rPr>
          <w:rFonts w:cs="Arial"/>
        </w:rPr>
        <w:t xml:space="preserve"> carbon fiber, long white cane as your emergency cane. This cane </w:t>
      </w:r>
      <w:proofErr w:type="gramStart"/>
      <w:r w:rsidR="00E25977" w:rsidRPr="00E25977">
        <w:rPr>
          <w:rFonts w:cs="Arial"/>
        </w:rPr>
        <w:t>is not designed</w:t>
      </w:r>
      <w:proofErr w:type="gramEnd"/>
      <w:r w:rsidR="00E25977" w:rsidRPr="00E25977">
        <w:rPr>
          <w:rFonts w:cs="Arial"/>
        </w:rPr>
        <w:t xml:space="preserve"> to be someone's main travel aid, but an emergency backup. </w:t>
      </w:r>
      <w:r w:rsidR="00E25977">
        <w:rPr>
          <w:rFonts w:cs="Arial"/>
        </w:rPr>
        <w:t xml:space="preserve">It is thinner than the other telescoping canes; it also has more sections and, therefore, is shorter when collapsed. </w:t>
      </w:r>
      <w:r w:rsidR="00E25977" w:rsidRPr="00E25977">
        <w:rPr>
          <w:rFonts w:cs="Arial"/>
        </w:rPr>
        <w:t xml:space="preserve">Please note that telescoping canes may vary as much as </w:t>
      </w:r>
      <w:r w:rsidR="00423E87">
        <w:rPr>
          <w:rFonts w:cs="Arial"/>
        </w:rPr>
        <w:t>one</w:t>
      </w:r>
      <w:r w:rsidR="00423E87" w:rsidRPr="00E25977">
        <w:rPr>
          <w:rFonts w:cs="Arial"/>
        </w:rPr>
        <w:t xml:space="preserve"> </w:t>
      </w:r>
      <w:r w:rsidR="00E25977" w:rsidRPr="00E25977">
        <w:rPr>
          <w:rFonts w:cs="Arial"/>
        </w:rPr>
        <w:t>inch in length (either shorter or longer) from the stated length. To extend the cane, pull out each section fully then twist it with the section above it to tighten the connection. This cane does not use a metal glide tip. A replacement tip (AIA16C) is available. A storage pouch is included.</w:t>
      </w:r>
      <w:r w:rsidR="00E25977">
        <w:rPr>
          <w:rFonts w:cs="Arial"/>
        </w:rPr>
        <w:t xml:space="preserve"> </w:t>
      </w:r>
      <w:r w:rsidR="00E25977" w:rsidRPr="00E25977">
        <w:rPr>
          <w:rFonts w:cs="Arial"/>
        </w:rPr>
        <w:t xml:space="preserve">This cane is available in sizes ranging from 51 to </w:t>
      </w:r>
      <w:r w:rsidR="00E25977">
        <w:rPr>
          <w:rFonts w:cs="Arial"/>
        </w:rPr>
        <w:t>5</w:t>
      </w:r>
      <w:r w:rsidR="00E25977" w:rsidRPr="00E25977">
        <w:rPr>
          <w:rFonts w:cs="Arial"/>
        </w:rPr>
        <w:t>9 inches.</w:t>
      </w:r>
      <w:r>
        <w:rPr>
          <w:rFonts w:cs="Arial"/>
        </w:rPr>
        <w:tab/>
      </w:r>
      <w:r w:rsidRPr="006B69F5">
        <w:rPr>
          <w:rFonts w:cs="Arial"/>
        </w:rPr>
        <w:t>ACK##T</w:t>
      </w:r>
      <w:r>
        <w:rPr>
          <w:rFonts w:cs="Arial"/>
        </w:rPr>
        <w:tab/>
      </w:r>
      <w:r w:rsidRPr="006B69F5">
        <w:rPr>
          <w:rFonts w:cs="Arial"/>
        </w:rPr>
        <w:t>$45.00</w:t>
      </w:r>
    </w:p>
    <w:p w14:paraId="2514A129" w14:textId="2A7E2DA1" w:rsidR="006B69F5" w:rsidRDefault="006B69F5" w:rsidP="006B69F5">
      <w:pPr>
        <w:tabs>
          <w:tab w:val="left" w:pos="7920"/>
          <w:tab w:val="left" w:pos="9360"/>
        </w:tabs>
        <w:rPr>
          <w:rFonts w:cs="Arial"/>
        </w:rPr>
      </w:pPr>
    </w:p>
    <w:p w14:paraId="45A9355B" w14:textId="5DCFB406" w:rsidR="008A715F" w:rsidRDefault="008A715F" w:rsidP="006B69F5">
      <w:pPr>
        <w:tabs>
          <w:tab w:val="left" w:pos="7920"/>
          <w:tab w:val="left" w:pos="9360"/>
        </w:tabs>
        <w:rPr>
          <w:rFonts w:cs="Arial"/>
        </w:rPr>
      </w:pPr>
    </w:p>
    <w:p w14:paraId="043A2AEB" w14:textId="0C862CA3" w:rsidR="008A715F" w:rsidRDefault="008A715F" w:rsidP="006B69F5">
      <w:pPr>
        <w:tabs>
          <w:tab w:val="left" w:pos="7920"/>
          <w:tab w:val="left" w:pos="9360"/>
        </w:tabs>
        <w:rPr>
          <w:rFonts w:cs="Arial"/>
        </w:rPr>
      </w:pPr>
    </w:p>
    <w:p w14:paraId="126B2DC7" w14:textId="4822AEF6" w:rsidR="008A715F" w:rsidRDefault="008A715F" w:rsidP="006B69F5">
      <w:pPr>
        <w:tabs>
          <w:tab w:val="left" w:pos="7920"/>
          <w:tab w:val="left" w:pos="9360"/>
        </w:tabs>
        <w:rPr>
          <w:rFonts w:cs="Arial"/>
        </w:rPr>
      </w:pPr>
    </w:p>
    <w:p w14:paraId="759EF1C6" w14:textId="58A72675" w:rsidR="008A715F" w:rsidRDefault="008A715F" w:rsidP="006B69F5">
      <w:pPr>
        <w:tabs>
          <w:tab w:val="left" w:pos="7920"/>
          <w:tab w:val="left" w:pos="9360"/>
        </w:tabs>
        <w:rPr>
          <w:rFonts w:cs="Arial"/>
        </w:rPr>
      </w:pPr>
    </w:p>
    <w:p w14:paraId="1F7B336B" w14:textId="77777777" w:rsidR="008A715F" w:rsidRPr="006F378F" w:rsidRDefault="008A715F" w:rsidP="006B69F5">
      <w:pPr>
        <w:tabs>
          <w:tab w:val="left" w:pos="7920"/>
          <w:tab w:val="left" w:pos="9360"/>
        </w:tabs>
        <w:rPr>
          <w:rFonts w:cs="Arial"/>
        </w:rPr>
      </w:pPr>
    </w:p>
    <w:p w14:paraId="237755F9" w14:textId="77777777" w:rsidR="00B34E2A" w:rsidRPr="006F378F" w:rsidRDefault="00DA2764" w:rsidP="00034B7B">
      <w:pPr>
        <w:pStyle w:val="Heading4"/>
      </w:pPr>
      <w:bookmarkStart w:id="40" w:name="_Toc65858767"/>
      <w:r w:rsidRPr="006F378F">
        <w:t>Cane Tips</w:t>
      </w:r>
      <w:r w:rsidR="009B0DBF" w:rsidRPr="006F378F">
        <w:t xml:space="preserve"> and</w:t>
      </w:r>
      <w:r w:rsidRPr="006F378F">
        <w:t xml:space="preserve"> </w:t>
      </w:r>
      <w:r w:rsidR="009B0DBF" w:rsidRPr="006F378F">
        <w:t>Top</w:t>
      </w:r>
      <w:r w:rsidR="00D26DDA">
        <w:t>s</w:t>
      </w:r>
      <w:bookmarkEnd w:id="40"/>
    </w:p>
    <w:p w14:paraId="3429EE26" w14:textId="77777777" w:rsidR="00BF2CD9" w:rsidRPr="006F378F" w:rsidRDefault="00BF2CD9" w:rsidP="009D095A">
      <w:pPr>
        <w:tabs>
          <w:tab w:val="left" w:pos="7920"/>
          <w:tab w:val="left" w:pos="9360"/>
        </w:tabs>
        <w:rPr>
          <w:rFonts w:cs="Arial"/>
        </w:rPr>
      </w:pPr>
    </w:p>
    <w:p w14:paraId="47A20697" w14:textId="481195A2" w:rsidR="00B34E2A" w:rsidRPr="006F378F" w:rsidRDefault="00B34E2A" w:rsidP="004479ED">
      <w:pPr>
        <w:tabs>
          <w:tab w:val="left" w:pos="7920"/>
          <w:tab w:val="left" w:pos="9360"/>
        </w:tabs>
        <w:rPr>
          <w:rFonts w:cs="Arial"/>
        </w:rPr>
      </w:pPr>
      <w:r w:rsidRPr="006F378F">
        <w:rPr>
          <w:rFonts w:cs="Arial"/>
        </w:rPr>
        <w:t>NFB METAL GLIDE</w:t>
      </w:r>
      <w:r w:rsidR="00727931" w:rsidRPr="006F378F">
        <w:rPr>
          <w:rFonts w:cs="Arial"/>
        </w:rPr>
        <w:t xml:space="preserve"> TIP</w:t>
      </w:r>
      <w:r w:rsidRPr="006F378F">
        <w:rPr>
          <w:rFonts w:cs="Arial"/>
        </w:rPr>
        <w:t xml:space="preserve">: </w:t>
      </w:r>
      <w:r w:rsidR="00D470F1" w:rsidRPr="006F378F">
        <w:rPr>
          <w:rFonts w:cs="Arial"/>
        </w:rPr>
        <w:br/>
      </w:r>
      <w:r w:rsidR="00D414B5" w:rsidRPr="00D414B5">
        <w:rPr>
          <w:rFonts w:cs="Arial"/>
        </w:rPr>
        <w:t xml:space="preserve">When you tap your cane with this tip, you generate a good sound for </w:t>
      </w:r>
      <w:proofErr w:type="gramStart"/>
      <w:r w:rsidR="00D414B5" w:rsidRPr="00D414B5">
        <w:rPr>
          <w:rFonts w:cs="Arial"/>
        </w:rPr>
        <w:t>echo location</w:t>
      </w:r>
      <w:proofErr w:type="gramEnd"/>
      <w:r w:rsidR="00D414B5" w:rsidRPr="00D414B5">
        <w:rPr>
          <w:rFonts w:cs="Arial"/>
        </w:rPr>
        <w:t xml:space="preserve">. You can also slide your cane to detect the nature of the surface underfoot. Most NFB canes use this metal glide tip, including the </w:t>
      </w:r>
      <w:r w:rsidR="001148BD">
        <w:rPr>
          <w:rFonts w:cs="Arial"/>
        </w:rPr>
        <w:t>T</w:t>
      </w:r>
      <w:r w:rsidR="00D414B5" w:rsidRPr="00D414B5">
        <w:rPr>
          <w:rFonts w:cs="Arial"/>
        </w:rPr>
        <w:t xml:space="preserve">ype 2 </w:t>
      </w:r>
      <w:r w:rsidR="00D92652">
        <w:rPr>
          <w:rFonts w:cs="Arial"/>
        </w:rPr>
        <w:t>f</w:t>
      </w:r>
      <w:r w:rsidR="00D414B5" w:rsidRPr="00D414B5">
        <w:rPr>
          <w:rFonts w:cs="Arial"/>
        </w:rPr>
        <w:t xml:space="preserve">iberglass </w:t>
      </w:r>
      <w:r w:rsidR="00D92652">
        <w:rPr>
          <w:rFonts w:cs="Arial"/>
        </w:rPr>
        <w:t>r</w:t>
      </w:r>
      <w:r w:rsidR="00D414B5" w:rsidRPr="00D414B5">
        <w:rPr>
          <w:rFonts w:cs="Arial"/>
        </w:rPr>
        <w:t xml:space="preserve">igid </w:t>
      </w:r>
      <w:r w:rsidR="00D92652">
        <w:rPr>
          <w:rFonts w:cs="Arial"/>
        </w:rPr>
        <w:t>c</w:t>
      </w:r>
      <w:r w:rsidR="00D414B5" w:rsidRPr="00D414B5">
        <w:rPr>
          <w:rFonts w:cs="Arial"/>
        </w:rPr>
        <w:t xml:space="preserve">anes (ACA##S), the </w:t>
      </w:r>
      <w:r w:rsidR="001148BD">
        <w:rPr>
          <w:rFonts w:cs="Arial"/>
        </w:rPr>
        <w:t>T</w:t>
      </w:r>
      <w:r w:rsidR="00D414B5" w:rsidRPr="00D414B5">
        <w:rPr>
          <w:rFonts w:cs="Arial"/>
        </w:rPr>
        <w:t xml:space="preserve">ype 6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r</w:t>
      </w:r>
      <w:r w:rsidR="00D414B5" w:rsidRPr="00D414B5">
        <w:rPr>
          <w:rFonts w:cs="Arial"/>
        </w:rPr>
        <w:t xml:space="preserve">igid </w:t>
      </w:r>
      <w:r w:rsidR="00D92652">
        <w:rPr>
          <w:rFonts w:cs="Arial"/>
        </w:rPr>
        <w:t>c</w:t>
      </w:r>
      <w:r w:rsidR="00D414B5" w:rsidRPr="00D414B5">
        <w:rPr>
          <w:rFonts w:cs="Arial"/>
        </w:rPr>
        <w:t xml:space="preserve">anes (ACF##S), the </w:t>
      </w:r>
      <w:r w:rsidR="001148BD">
        <w:rPr>
          <w:rFonts w:cs="Arial"/>
        </w:rPr>
        <w:t>T</w:t>
      </w:r>
      <w:r w:rsidR="00D414B5" w:rsidRPr="00D414B5">
        <w:rPr>
          <w:rFonts w:cs="Arial"/>
        </w:rPr>
        <w:t xml:space="preserve">ype 7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t</w:t>
      </w:r>
      <w:r w:rsidR="00D414B5" w:rsidRPr="00D414B5">
        <w:rPr>
          <w:rFonts w:cs="Arial"/>
        </w:rPr>
        <w:t xml:space="preserve">elescoping </w:t>
      </w:r>
      <w:r w:rsidR="00D92652">
        <w:rPr>
          <w:rFonts w:cs="Arial"/>
        </w:rPr>
        <w:t>c</w:t>
      </w:r>
      <w:r w:rsidR="00D414B5" w:rsidRPr="00D414B5">
        <w:rPr>
          <w:rFonts w:cs="Arial"/>
        </w:rPr>
        <w:t xml:space="preserve">anes (ACG##T), the </w:t>
      </w:r>
      <w:r w:rsidR="001148BD">
        <w:rPr>
          <w:rFonts w:cs="Arial"/>
        </w:rPr>
        <w:t>T</w:t>
      </w:r>
      <w:r w:rsidR="00D414B5" w:rsidRPr="00D414B5">
        <w:rPr>
          <w:rFonts w:cs="Arial"/>
        </w:rPr>
        <w:t xml:space="preserve">ype 8 </w:t>
      </w:r>
      <w:r w:rsidR="00D92652">
        <w:rPr>
          <w:rFonts w:cs="Arial"/>
        </w:rPr>
        <w:t>c</w:t>
      </w:r>
      <w:r w:rsidR="00D414B5" w:rsidRPr="00D414B5">
        <w:rPr>
          <w:rFonts w:cs="Arial"/>
        </w:rPr>
        <w:t xml:space="preserve">arbon </w:t>
      </w:r>
      <w:r w:rsidR="00D92652">
        <w:rPr>
          <w:rFonts w:cs="Arial"/>
        </w:rPr>
        <w:t>f</w:t>
      </w:r>
      <w:r w:rsidR="00D414B5" w:rsidRPr="00D414B5">
        <w:rPr>
          <w:rFonts w:cs="Arial"/>
        </w:rPr>
        <w:t xml:space="preserve">iber </w:t>
      </w:r>
      <w:r w:rsidR="00D92652">
        <w:rPr>
          <w:rFonts w:cs="Arial"/>
        </w:rPr>
        <w:t>s</w:t>
      </w:r>
      <w:r w:rsidR="00D414B5" w:rsidRPr="00D414B5">
        <w:rPr>
          <w:rFonts w:cs="Arial"/>
        </w:rPr>
        <w:t>even-</w:t>
      </w:r>
      <w:bookmarkStart w:id="41" w:name="_GoBack"/>
      <w:bookmarkEnd w:id="41"/>
      <w:r w:rsidR="00D92652">
        <w:rPr>
          <w:rFonts w:cs="Arial"/>
        </w:rPr>
        <w:t>s</w:t>
      </w:r>
      <w:r w:rsidR="00D414B5" w:rsidRPr="00D414B5">
        <w:rPr>
          <w:rFonts w:cs="Arial"/>
        </w:rPr>
        <w:t xml:space="preserve">ection </w:t>
      </w:r>
      <w:r w:rsidR="00D92652">
        <w:rPr>
          <w:rFonts w:cs="Arial"/>
        </w:rPr>
        <w:t>f</w:t>
      </w:r>
      <w:r w:rsidR="00D414B5" w:rsidRPr="00D414B5">
        <w:rPr>
          <w:rFonts w:cs="Arial"/>
        </w:rPr>
        <w:t xml:space="preserve">olding </w:t>
      </w:r>
      <w:r w:rsidR="00D92652">
        <w:rPr>
          <w:rFonts w:cs="Arial"/>
        </w:rPr>
        <w:t>c</w:t>
      </w:r>
      <w:r w:rsidR="00D414B5" w:rsidRPr="00D414B5">
        <w:rPr>
          <w:rFonts w:cs="Arial"/>
        </w:rPr>
        <w:t>anes (ACJ##F), and the</w:t>
      </w:r>
      <w:r w:rsidR="00EB28E3">
        <w:rPr>
          <w:rFonts w:cs="Arial"/>
        </w:rPr>
        <w:t xml:space="preserve"> </w:t>
      </w:r>
      <w:r w:rsidR="00D414B5" w:rsidRPr="00D414B5">
        <w:rPr>
          <w:rFonts w:cs="Arial"/>
        </w:rPr>
        <w:t xml:space="preserve">50/50 </w:t>
      </w:r>
      <w:r w:rsidR="00D92652">
        <w:rPr>
          <w:rFonts w:cs="Arial"/>
        </w:rPr>
        <w:t>f</w:t>
      </w:r>
      <w:r w:rsidR="00D414B5" w:rsidRPr="00D414B5">
        <w:rPr>
          <w:rFonts w:cs="Arial"/>
        </w:rPr>
        <w:t xml:space="preserve">olding </w:t>
      </w:r>
      <w:r w:rsidR="00D92652">
        <w:rPr>
          <w:rFonts w:cs="Arial"/>
        </w:rPr>
        <w:t>c</w:t>
      </w:r>
      <w:r w:rsidR="00D414B5" w:rsidRPr="00D414B5">
        <w:rPr>
          <w:rFonts w:cs="Arial"/>
        </w:rPr>
        <w:t>anes (ACY</w:t>
      </w:r>
      <w:r w:rsidR="00EB28E3">
        <w:rPr>
          <w:rFonts w:cs="Arial"/>
        </w:rPr>
        <w:t>57</w:t>
      </w:r>
      <w:r w:rsidR="00D414B5" w:rsidRPr="00D414B5">
        <w:rPr>
          <w:rFonts w:cs="Arial"/>
        </w:rPr>
        <w:t>F). The tip has two components: a rubber cylinder with a hole on top</w:t>
      </w:r>
      <w:r w:rsidR="001148BD">
        <w:rPr>
          <w:rFonts w:cs="Arial"/>
        </w:rPr>
        <w:t>,</w:t>
      </w:r>
      <w:r w:rsidR="00D414B5" w:rsidRPr="00D414B5">
        <w:rPr>
          <w:rFonts w:cs="Arial"/>
        </w:rPr>
        <w:t xml:space="preserve"> which attaches to the cane</w:t>
      </w:r>
      <w:r w:rsidR="006C6146">
        <w:rPr>
          <w:rFonts w:cs="Arial"/>
        </w:rPr>
        <w:t>,</w:t>
      </w:r>
      <w:r w:rsidR="00D414B5" w:rsidRPr="00D414B5">
        <w:rPr>
          <w:rFonts w:cs="Arial"/>
        </w:rPr>
        <w:t xml:space="preserve"> and a stainless steel disk</w:t>
      </w:r>
      <w:r w:rsidR="006C6146">
        <w:rPr>
          <w:rFonts w:cs="Arial"/>
        </w:rPr>
        <w:t>,</w:t>
      </w:r>
      <w:r w:rsidR="00D414B5" w:rsidRPr="00D414B5">
        <w:rPr>
          <w:rFonts w:cs="Arial"/>
        </w:rPr>
        <w:t xml:space="preserve"> which </w:t>
      </w:r>
      <w:proofErr w:type="gramStart"/>
      <w:r w:rsidR="00D414B5" w:rsidRPr="00D414B5">
        <w:rPr>
          <w:rFonts w:cs="Arial"/>
        </w:rPr>
        <w:t>is crimped</w:t>
      </w:r>
      <w:proofErr w:type="gramEnd"/>
      <w:r w:rsidR="00D414B5" w:rsidRPr="00D414B5">
        <w:rPr>
          <w:rFonts w:cs="Arial"/>
        </w:rPr>
        <w:t xml:space="preserve"> around the bottom of the rubber piece. Over time</w:t>
      </w:r>
      <w:r w:rsidR="006C6146">
        <w:rPr>
          <w:rFonts w:cs="Arial"/>
        </w:rPr>
        <w:t>,</w:t>
      </w:r>
      <w:r w:rsidR="00D414B5" w:rsidRPr="00D414B5">
        <w:rPr>
          <w:rFonts w:cs="Arial"/>
        </w:rPr>
        <w:t xml:space="preserve"> the metal disk w</w:t>
      </w:r>
      <w:r w:rsidR="006C6146">
        <w:rPr>
          <w:rFonts w:cs="Arial"/>
        </w:rPr>
        <w:t>ear</w:t>
      </w:r>
      <w:r w:rsidR="00D414B5" w:rsidRPr="00D414B5">
        <w:rPr>
          <w:rFonts w:cs="Arial"/>
        </w:rPr>
        <w:t>s in a circular pattern around the edge of the tip and eventually the bottom separates and drops out. At this point</w:t>
      </w:r>
      <w:r w:rsidR="006C6146">
        <w:rPr>
          <w:rFonts w:cs="Arial"/>
        </w:rPr>
        <w:t>,</w:t>
      </w:r>
      <w:r w:rsidR="00D414B5" w:rsidRPr="00D414B5">
        <w:rPr>
          <w:rFonts w:cs="Arial"/>
        </w:rPr>
        <w:t xml:space="preserve"> it is high time to replace your tip. Tilt the rubber piece about forty-five degrees and pull; the tip should pop off. To put the new tip on the cane, hold the tip so that the edge of the cane rivet lines up with the hole in the rubber piece and apply pressure.</w:t>
      </w:r>
      <w:r w:rsidR="00D414B5">
        <w:rPr>
          <w:rFonts w:cs="Arial"/>
        </w:rPr>
        <w:tab/>
      </w:r>
      <w:r w:rsidRPr="006F378F">
        <w:rPr>
          <w:rFonts w:cs="Arial"/>
        </w:rPr>
        <w:t>AIA03C</w:t>
      </w:r>
      <w:r w:rsidR="00D92652">
        <w:tab/>
      </w:r>
      <w:r w:rsidRPr="006F378F">
        <w:rPr>
          <w:rFonts w:cs="Arial"/>
        </w:rPr>
        <w:t>$</w:t>
      </w:r>
      <w:r w:rsidR="00AC5BFF" w:rsidRPr="006F378F">
        <w:rPr>
          <w:rFonts w:cs="Arial"/>
        </w:rPr>
        <w:t>2</w:t>
      </w:r>
      <w:r w:rsidRPr="006F378F">
        <w:rPr>
          <w:rFonts w:cs="Arial"/>
        </w:rPr>
        <w:t>.</w:t>
      </w:r>
      <w:r w:rsidR="00D20E88" w:rsidRPr="006F378F">
        <w:rPr>
          <w:rFonts w:cs="Arial"/>
        </w:rPr>
        <w:t>0</w:t>
      </w:r>
      <w:r w:rsidRPr="006F378F">
        <w:rPr>
          <w:rFonts w:cs="Arial"/>
        </w:rPr>
        <w:t>0</w:t>
      </w:r>
    </w:p>
    <w:p w14:paraId="2DE3A014" w14:textId="77777777" w:rsidR="00B34E2A" w:rsidRDefault="00B34E2A" w:rsidP="009D095A">
      <w:pPr>
        <w:tabs>
          <w:tab w:val="left" w:pos="7920"/>
          <w:tab w:val="left" w:pos="9360"/>
        </w:tabs>
        <w:rPr>
          <w:rFonts w:cs="Arial"/>
        </w:rPr>
      </w:pPr>
    </w:p>
    <w:p w14:paraId="1080F536" w14:textId="74CEE625" w:rsidR="00D414B5" w:rsidRPr="00D414B5" w:rsidRDefault="009B0D12" w:rsidP="00D414B5">
      <w:pPr>
        <w:tabs>
          <w:tab w:val="left" w:pos="7920"/>
          <w:tab w:val="left" w:pos="9360"/>
        </w:tabs>
        <w:rPr>
          <w:rFonts w:cs="Arial"/>
        </w:rPr>
      </w:pPr>
      <w:r w:rsidRPr="00D414B5">
        <w:rPr>
          <w:rFonts w:cs="Arial"/>
        </w:rPr>
        <w:t>REPLACEMENT TIP FOR MINI TELESCOPING CARBON FIBER CANE</w:t>
      </w:r>
      <w:r w:rsidR="00D414B5">
        <w:rPr>
          <w:rFonts w:cs="Arial"/>
        </w:rPr>
        <w:t xml:space="preserve">: </w:t>
      </w:r>
      <w:r w:rsidR="00D414B5">
        <w:rPr>
          <w:rFonts w:cs="Arial"/>
        </w:rPr>
        <w:br/>
      </w:r>
      <w:r w:rsidR="00D414B5" w:rsidRPr="00D414B5">
        <w:rPr>
          <w:rFonts w:cs="Arial"/>
        </w:rPr>
        <w:t>You will need a 5/</w:t>
      </w:r>
      <w:r w:rsidR="00423E87" w:rsidRPr="00D414B5">
        <w:rPr>
          <w:rFonts w:cs="Arial"/>
        </w:rPr>
        <w:t>64</w:t>
      </w:r>
      <w:r w:rsidR="00423E87">
        <w:rPr>
          <w:rFonts w:cs="Arial"/>
        </w:rPr>
        <w:t>-</w:t>
      </w:r>
      <w:r w:rsidR="00D414B5" w:rsidRPr="00D414B5">
        <w:rPr>
          <w:rFonts w:cs="Arial"/>
        </w:rPr>
        <w:t xml:space="preserve">inch Allen wrench to install this tip on the </w:t>
      </w:r>
      <w:r w:rsidR="00D92652">
        <w:rPr>
          <w:rFonts w:cs="Arial"/>
        </w:rPr>
        <w:t>m</w:t>
      </w:r>
      <w:r w:rsidR="00D414B5" w:rsidRPr="00D414B5">
        <w:rPr>
          <w:rFonts w:cs="Arial"/>
        </w:rPr>
        <w:t xml:space="preserve">ini </w:t>
      </w:r>
      <w:r w:rsidR="00D92652">
        <w:rPr>
          <w:rFonts w:cs="Arial"/>
        </w:rPr>
        <w:t>t</w:t>
      </w:r>
      <w:r w:rsidR="00D414B5" w:rsidRPr="00D414B5">
        <w:rPr>
          <w:rFonts w:cs="Arial"/>
        </w:rPr>
        <w:t xml:space="preserve">elescoping </w:t>
      </w:r>
      <w:r w:rsidR="00D92652">
        <w:rPr>
          <w:rFonts w:cs="Arial"/>
        </w:rPr>
        <w:t>c</w:t>
      </w:r>
      <w:r w:rsidR="00D414B5" w:rsidRPr="00D414B5">
        <w:rPr>
          <w:rFonts w:cs="Arial"/>
        </w:rPr>
        <w:t>ane. The 5/</w:t>
      </w:r>
      <w:r w:rsidR="00423E87" w:rsidRPr="00D414B5">
        <w:rPr>
          <w:rFonts w:cs="Arial"/>
        </w:rPr>
        <w:t>64</w:t>
      </w:r>
      <w:r w:rsidR="00423E87">
        <w:rPr>
          <w:rFonts w:cs="Arial"/>
        </w:rPr>
        <w:t>-</w:t>
      </w:r>
      <w:r w:rsidR="00D414B5" w:rsidRPr="00D414B5">
        <w:rPr>
          <w:rFonts w:cs="Arial"/>
        </w:rPr>
        <w:t xml:space="preserve">inch </w:t>
      </w:r>
      <w:r w:rsidR="00423E87" w:rsidRPr="00D414B5">
        <w:rPr>
          <w:rFonts w:cs="Arial"/>
        </w:rPr>
        <w:t>setscrew</w:t>
      </w:r>
      <w:r w:rsidR="00D414B5" w:rsidRPr="00D414B5">
        <w:rPr>
          <w:rFonts w:cs="Arial"/>
        </w:rPr>
        <w:t xml:space="preserve"> is included.</w:t>
      </w:r>
      <w:r w:rsidR="00D472E3">
        <w:rPr>
          <w:rFonts w:cs="Arial"/>
        </w:rPr>
        <w:tab/>
      </w:r>
      <w:r w:rsidR="00D414B5" w:rsidRPr="00D414B5">
        <w:rPr>
          <w:rFonts w:cs="Arial"/>
        </w:rPr>
        <w:t>AIA16C</w:t>
      </w:r>
      <w:r w:rsidR="00D472E3">
        <w:rPr>
          <w:rFonts w:cs="Arial"/>
        </w:rPr>
        <w:tab/>
      </w:r>
      <w:r w:rsidR="00D414B5" w:rsidRPr="00D414B5">
        <w:rPr>
          <w:rFonts w:cs="Arial"/>
        </w:rPr>
        <w:t>$3.50</w:t>
      </w:r>
    </w:p>
    <w:p w14:paraId="3E4BD935" w14:textId="77777777" w:rsidR="00D414B5" w:rsidRDefault="00D414B5" w:rsidP="009D095A">
      <w:pPr>
        <w:tabs>
          <w:tab w:val="left" w:pos="7920"/>
          <w:tab w:val="left" w:pos="9360"/>
        </w:tabs>
        <w:rPr>
          <w:rFonts w:cs="Arial"/>
        </w:rPr>
      </w:pPr>
    </w:p>
    <w:p w14:paraId="550FE695" w14:textId="025243CB" w:rsidR="009B0D12" w:rsidRDefault="009B0D12" w:rsidP="009B0D12">
      <w:pPr>
        <w:tabs>
          <w:tab w:val="left" w:pos="7920"/>
          <w:tab w:val="left" w:pos="9360"/>
        </w:tabs>
      </w:pPr>
      <w:r>
        <w:t xml:space="preserve">REPLACEMENT ELASTIC FOR FOLDING SEVEN-SECTION CARBON </w:t>
      </w:r>
      <w:r w:rsidR="00D3763E">
        <w:br/>
      </w:r>
      <w:r>
        <w:t xml:space="preserve">FIBER CANE: </w:t>
      </w:r>
      <w:r>
        <w:br/>
        <w:t xml:space="preserve">The elastic of the newer models of the </w:t>
      </w:r>
      <w:r w:rsidR="00005A77">
        <w:t>f</w:t>
      </w:r>
      <w:r w:rsidRPr="009B0D12">
        <w:t xml:space="preserve">olding </w:t>
      </w:r>
      <w:r w:rsidR="003109BE">
        <w:t>seven</w:t>
      </w:r>
      <w:r w:rsidRPr="009B0D12">
        <w:t xml:space="preserve">-section carbon fiber cane </w:t>
      </w:r>
      <w:proofErr w:type="gramStart"/>
      <w:r>
        <w:t>may be replaced</w:t>
      </w:r>
      <w:proofErr w:type="gramEnd"/>
      <w:r>
        <w:t>. Please call for availability and specify the cane length for which you wish to</w:t>
      </w:r>
      <w:r w:rsidR="003109BE">
        <w:t xml:space="preserve"> order the replacement elastic. </w:t>
      </w:r>
      <w:r w:rsidR="003109BE">
        <w:tab/>
      </w:r>
      <w:r>
        <w:t>ACJXXR</w:t>
      </w:r>
      <w:r w:rsidR="00AC07C3">
        <w:t>##</w:t>
      </w:r>
      <w:r w:rsidR="003109BE">
        <w:rPr>
          <w:rFonts w:cs="Arial"/>
        </w:rPr>
        <w:tab/>
        <w:t xml:space="preserve"> </w:t>
      </w:r>
      <w:r>
        <w:t>$10.00</w:t>
      </w:r>
    </w:p>
    <w:p w14:paraId="51E06D21" w14:textId="77777777" w:rsidR="003109BE" w:rsidRDefault="003109BE" w:rsidP="009B0D12">
      <w:pPr>
        <w:tabs>
          <w:tab w:val="left" w:pos="7920"/>
          <w:tab w:val="left" w:pos="9360"/>
        </w:tabs>
      </w:pPr>
    </w:p>
    <w:p w14:paraId="5E0DCB8D" w14:textId="0E070A70" w:rsidR="009B0D12" w:rsidRDefault="009B0D12" w:rsidP="009B0D12">
      <w:pPr>
        <w:tabs>
          <w:tab w:val="left" w:pos="7920"/>
          <w:tab w:val="left" w:pos="9360"/>
        </w:tabs>
      </w:pPr>
      <w:r>
        <w:t xml:space="preserve">CANE TOP FOR AN OLDER MODEL NFB TYPE 2 FIBERGLASS RIGID CANE: </w:t>
      </w:r>
      <w:r>
        <w:br/>
        <w:t xml:space="preserve">This replacement </w:t>
      </w:r>
      <w:r w:rsidR="00DF5254">
        <w:t>b</w:t>
      </w:r>
      <w:r>
        <w:t xml:space="preserve">lack cane cap with screw-on top and nylon loop is for some older model NFB </w:t>
      </w:r>
      <w:r w:rsidR="003109BE">
        <w:t>T</w:t>
      </w:r>
      <w:r>
        <w:t>ype 2 fiberglass rigid canes (ACA##S). Unscrew the top from the module and screw it onto the cane.</w:t>
      </w:r>
      <w:r>
        <w:tab/>
        <w:t>AIA29C</w:t>
      </w:r>
      <w:r>
        <w:tab/>
        <w:t>$1.00</w:t>
      </w:r>
    </w:p>
    <w:p w14:paraId="5246CFDD" w14:textId="77777777" w:rsidR="009B0D12" w:rsidRDefault="009B0D12" w:rsidP="009B0D12">
      <w:pPr>
        <w:tabs>
          <w:tab w:val="left" w:pos="7920"/>
          <w:tab w:val="left" w:pos="9360"/>
        </w:tabs>
      </w:pPr>
    </w:p>
    <w:p w14:paraId="01A143DB" w14:textId="77777777" w:rsidR="009B0D12" w:rsidRDefault="009B0D12" w:rsidP="009B0D12">
      <w:pPr>
        <w:tabs>
          <w:tab w:val="left" w:pos="7920"/>
          <w:tab w:val="left" w:pos="9360"/>
        </w:tabs>
      </w:pPr>
      <w:r>
        <w:t xml:space="preserve">SCREW-ON TOP FOR NFB TYPE 7 CARBON FIBER TELESCOPING CANE: </w:t>
      </w:r>
      <w:r>
        <w:br/>
        <w:t xml:space="preserve">This replacement screw-on top with a lanyard is </w:t>
      </w:r>
      <w:r w:rsidR="00D41FA4">
        <w:t>f</w:t>
      </w:r>
      <w:r>
        <w:t>or the NFB Type 7 Chris Park model carbon fiber telescoping cane (ACG##T). Supplies are limited; please call for availability.</w:t>
      </w:r>
      <w:r>
        <w:tab/>
        <w:t>AIA30C</w:t>
      </w:r>
      <w:r w:rsidR="000A2E8E">
        <w:tab/>
      </w:r>
      <w:r>
        <w:t>$1.00</w:t>
      </w:r>
    </w:p>
    <w:p w14:paraId="710E3DAA" w14:textId="5EC13E48" w:rsidR="008A715F" w:rsidRDefault="008A715F" w:rsidP="009B0D12">
      <w:pPr>
        <w:tabs>
          <w:tab w:val="left" w:pos="7920"/>
          <w:tab w:val="left" w:pos="9360"/>
        </w:tabs>
      </w:pPr>
    </w:p>
    <w:p w14:paraId="203D05FD" w14:textId="77777777" w:rsidR="00D3763E" w:rsidRDefault="00D3763E" w:rsidP="009D095A">
      <w:pPr>
        <w:tabs>
          <w:tab w:val="left" w:pos="7920"/>
          <w:tab w:val="left" w:pos="9360"/>
        </w:tabs>
      </w:pPr>
    </w:p>
    <w:p w14:paraId="3F7FE6E0" w14:textId="77777777" w:rsidR="00D3763E" w:rsidRDefault="00D3763E" w:rsidP="009D095A">
      <w:pPr>
        <w:tabs>
          <w:tab w:val="left" w:pos="7920"/>
          <w:tab w:val="left" w:pos="9360"/>
        </w:tabs>
      </w:pPr>
    </w:p>
    <w:p w14:paraId="131F6F4B" w14:textId="77777777" w:rsidR="00D3763E" w:rsidRDefault="00D3763E" w:rsidP="009D095A">
      <w:pPr>
        <w:tabs>
          <w:tab w:val="left" w:pos="7920"/>
          <w:tab w:val="left" w:pos="9360"/>
        </w:tabs>
      </w:pPr>
    </w:p>
    <w:p w14:paraId="1E071EF9" w14:textId="0853D502" w:rsidR="009319B6" w:rsidRDefault="009B0D12" w:rsidP="009D095A">
      <w:pPr>
        <w:tabs>
          <w:tab w:val="left" w:pos="7920"/>
          <w:tab w:val="left" w:pos="9360"/>
        </w:tabs>
      </w:pPr>
      <w:r>
        <w:t xml:space="preserve">SCREW-ON TOP FOR NFB TYPE 8 CARBON FIBER SEVEN-SECTION FOLDING CANE: </w:t>
      </w:r>
      <w:r>
        <w:br/>
        <w:t xml:space="preserve">This replacement screw-on top with elastic loop is for the NFB Type 8 Chris Park model carbon fiber </w:t>
      </w:r>
      <w:r w:rsidR="003109BE">
        <w:t>s</w:t>
      </w:r>
      <w:r>
        <w:t>even</w:t>
      </w:r>
      <w:r w:rsidR="003109BE">
        <w:t>-s</w:t>
      </w:r>
      <w:r>
        <w:t xml:space="preserve">ection </w:t>
      </w:r>
      <w:r w:rsidR="003109BE">
        <w:t>f</w:t>
      </w:r>
      <w:r>
        <w:t xml:space="preserve">olding </w:t>
      </w:r>
      <w:r w:rsidR="003109BE">
        <w:t>c</w:t>
      </w:r>
      <w:r>
        <w:t>ane (ACJ##F).</w:t>
      </w:r>
      <w:r w:rsidR="00627504" w:rsidRPr="00627504">
        <w:t xml:space="preserve"> Supplies are limited; please call for availability.</w:t>
      </w:r>
      <w:r w:rsidR="00017864">
        <w:tab/>
      </w:r>
      <w:r>
        <w:t>AIA31C</w:t>
      </w:r>
      <w:r w:rsidR="00017864">
        <w:tab/>
      </w:r>
      <w:r>
        <w:t>$1.00</w:t>
      </w:r>
    </w:p>
    <w:p w14:paraId="1FBA4B0A" w14:textId="77777777" w:rsidR="00B04DE4" w:rsidRPr="006F378F" w:rsidRDefault="00B04DE4" w:rsidP="009D095A">
      <w:pPr>
        <w:tabs>
          <w:tab w:val="left" w:pos="7920"/>
          <w:tab w:val="left" w:pos="9360"/>
        </w:tabs>
      </w:pPr>
    </w:p>
    <w:p w14:paraId="123C086F" w14:textId="77777777" w:rsidR="00B34E2A" w:rsidRPr="006F378F" w:rsidRDefault="00627504" w:rsidP="00034B7B">
      <w:pPr>
        <w:pStyle w:val="Heading4"/>
      </w:pPr>
      <w:bookmarkStart w:id="42" w:name="_Toc65858768"/>
      <w:r>
        <w:t>Travel Aids</w:t>
      </w:r>
      <w:bookmarkEnd w:id="42"/>
    </w:p>
    <w:p w14:paraId="241C32DD" w14:textId="77777777" w:rsidR="00ED6D03" w:rsidRPr="006F378F" w:rsidRDefault="00ED6D03" w:rsidP="009D095A">
      <w:pPr>
        <w:tabs>
          <w:tab w:val="left" w:pos="7920"/>
          <w:tab w:val="left" w:pos="9360"/>
        </w:tabs>
        <w:rPr>
          <w:rFonts w:cs="Arial"/>
        </w:rPr>
      </w:pPr>
    </w:p>
    <w:p w14:paraId="68D80606" w14:textId="40FE49B0" w:rsidR="00B34E2A" w:rsidRDefault="00627504" w:rsidP="009D095A">
      <w:pPr>
        <w:tabs>
          <w:tab w:val="left" w:pos="7920"/>
          <w:tab w:val="left" w:pos="9360"/>
        </w:tabs>
        <w:rPr>
          <w:rFonts w:cs="Arial"/>
        </w:rPr>
      </w:pPr>
      <w:r w:rsidRPr="00627504">
        <w:rPr>
          <w:rFonts w:cs="Arial"/>
        </w:rPr>
        <w:t>COLUMBUS DIGITAL TALKING COMPASS</w:t>
      </w:r>
      <w:r w:rsidR="00B34E2A" w:rsidRPr="006F378F">
        <w:rPr>
          <w:rFonts w:cs="Arial"/>
        </w:rPr>
        <w:t xml:space="preserve">: </w:t>
      </w:r>
      <w:r w:rsidR="00A95672" w:rsidRPr="006F378F">
        <w:rPr>
          <w:rFonts w:cs="Arial"/>
        </w:rPr>
        <w:br/>
      </w:r>
      <w:r w:rsidRPr="00627504">
        <w:rPr>
          <w:rFonts w:cs="Arial"/>
        </w:rPr>
        <w:t xml:space="preserve">This talking compass is easy to use; point the compass in a direction and press the button. The compass point </w:t>
      </w:r>
      <w:proofErr w:type="gramStart"/>
      <w:r w:rsidRPr="00627504">
        <w:rPr>
          <w:rFonts w:cs="Arial"/>
        </w:rPr>
        <w:t>is spoken</w:t>
      </w:r>
      <w:proofErr w:type="gramEnd"/>
      <w:r w:rsidRPr="00627504">
        <w:rPr>
          <w:rFonts w:cs="Arial"/>
        </w:rPr>
        <w:t xml:space="preserve"> immediately in English or Spanish. The unit will announce the four major compass points, as well as the four interim compass points. </w:t>
      </w:r>
      <w:r w:rsidR="00EB0E04">
        <w:rPr>
          <w:rFonts w:cs="Arial"/>
        </w:rPr>
        <w:t xml:space="preserve">This palm-sized oval device features a lanyard and measures approximately 2 </w:t>
      </w:r>
      <w:r w:rsidR="00EB0E04" w:rsidRPr="00EB0E04">
        <w:rPr>
          <w:rFonts w:cs="Arial"/>
        </w:rPr>
        <w:t xml:space="preserve">× </w:t>
      </w:r>
      <w:r w:rsidR="00EB0E04">
        <w:rPr>
          <w:rFonts w:cs="Arial"/>
        </w:rPr>
        <w:t xml:space="preserve">2 3/4 inches and is 1 inch thick. </w:t>
      </w:r>
      <w:r w:rsidRPr="00627504">
        <w:rPr>
          <w:rFonts w:cs="Arial"/>
        </w:rPr>
        <w:t xml:space="preserve">It uses two </w:t>
      </w:r>
      <w:r w:rsidR="00A45F5D" w:rsidRPr="00627504">
        <w:rPr>
          <w:rFonts w:cs="Arial"/>
        </w:rPr>
        <w:t>12</w:t>
      </w:r>
      <w:r w:rsidR="00684C4B">
        <w:rPr>
          <w:rFonts w:cs="Arial"/>
        </w:rPr>
        <w:t xml:space="preserve">V </w:t>
      </w:r>
      <w:r w:rsidRPr="00627504">
        <w:rPr>
          <w:rFonts w:cs="Arial"/>
        </w:rPr>
        <w:t>batteries (included).</w:t>
      </w:r>
      <w:r w:rsidR="002A2829">
        <w:rPr>
          <w:rFonts w:cs="Arial"/>
        </w:rPr>
        <w:tab/>
      </w:r>
      <w:r w:rsidR="002A2829">
        <w:rPr>
          <w:rFonts w:cs="Arial"/>
        </w:rPr>
        <w:tab/>
      </w:r>
      <w:r w:rsidR="00B34E2A" w:rsidRPr="006F378F">
        <w:rPr>
          <w:rFonts w:cs="Arial"/>
        </w:rPr>
        <w:t>AID19C</w:t>
      </w:r>
      <w:r w:rsidR="002A2829">
        <w:rPr>
          <w:rFonts w:cs="Arial"/>
        </w:rPr>
        <w:tab/>
      </w:r>
      <w:r w:rsidR="00B34E2A" w:rsidRPr="006F378F">
        <w:rPr>
          <w:rFonts w:cs="Arial"/>
        </w:rPr>
        <w:t>$</w:t>
      </w:r>
      <w:r w:rsidR="001E6480">
        <w:rPr>
          <w:rFonts w:cs="Arial"/>
        </w:rPr>
        <w:t>68</w:t>
      </w:r>
      <w:r w:rsidR="00B34E2A" w:rsidRPr="006F378F">
        <w:rPr>
          <w:rFonts w:cs="Arial"/>
        </w:rPr>
        <w:t>.00</w:t>
      </w:r>
    </w:p>
    <w:p w14:paraId="426C07CB" w14:textId="77777777" w:rsidR="00EB0E04" w:rsidRPr="006F378F" w:rsidRDefault="00EB0E04" w:rsidP="009D095A">
      <w:pPr>
        <w:tabs>
          <w:tab w:val="left" w:pos="7920"/>
          <w:tab w:val="left" w:pos="9360"/>
        </w:tabs>
        <w:rPr>
          <w:rFonts w:cs="Arial"/>
        </w:rPr>
      </w:pPr>
    </w:p>
    <w:p w14:paraId="4573DB00" w14:textId="77777777" w:rsidR="00B34E2A" w:rsidRPr="006F378F" w:rsidRDefault="00627504" w:rsidP="00034B7B">
      <w:pPr>
        <w:pStyle w:val="Heading4"/>
      </w:pPr>
      <w:bookmarkStart w:id="43" w:name="_Toc65858769"/>
      <w:r>
        <w:t>Learning Shades</w:t>
      </w:r>
      <w:bookmarkEnd w:id="43"/>
    </w:p>
    <w:p w14:paraId="08A56A31" w14:textId="77777777" w:rsidR="00155123" w:rsidRDefault="00155123" w:rsidP="009D095A">
      <w:pPr>
        <w:tabs>
          <w:tab w:val="left" w:pos="7920"/>
          <w:tab w:val="left" w:pos="9360"/>
        </w:tabs>
        <w:rPr>
          <w:rFonts w:cs="Arial"/>
        </w:rPr>
      </w:pPr>
    </w:p>
    <w:p w14:paraId="4CE78F73" w14:textId="77777777" w:rsidR="00627504" w:rsidRDefault="00627504" w:rsidP="009D095A">
      <w:pPr>
        <w:tabs>
          <w:tab w:val="left" w:pos="7920"/>
          <w:tab w:val="left" w:pos="9360"/>
        </w:tabs>
        <w:rPr>
          <w:rFonts w:cs="Arial"/>
        </w:rPr>
      </w:pPr>
      <w:r>
        <w:rPr>
          <w:rFonts w:cs="Arial"/>
        </w:rPr>
        <w:t xml:space="preserve">Learning shades or </w:t>
      </w:r>
      <w:proofErr w:type="spellStart"/>
      <w:r>
        <w:rPr>
          <w:rFonts w:cs="Arial"/>
        </w:rPr>
        <w:t>s</w:t>
      </w:r>
      <w:r w:rsidRPr="00627504">
        <w:rPr>
          <w:rFonts w:cs="Arial"/>
        </w:rPr>
        <w:t>leepshades</w:t>
      </w:r>
      <w:proofErr w:type="spellEnd"/>
      <w:r w:rsidRPr="00627504">
        <w:rPr>
          <w:rFonts w:cs="Arial"/>
        </w:rPr>
        <w:t xml:space="preserve"> </w:t>
      </w:r>
      <w:proofErr w:type="gramStart"/>
      <w:r w:rsidRPr="00627504">
        <w:rPr>
          <w:rFonts w:cs="Arial"/>
        </w:rPr>
        <w:t>are often used</w:t>
      </w:r>
      <w:proofErr w:type="gramEnd"/>
      <w:r w:rsidRPr="00627504">
        <w:rPr>
          <w:rFonts w:cs="Arial"/>
        </w:rPr>
        <w:t xml:space="preserve"> in training situations to teach non-visual blindness skills.</w:t>
      </w:r>
      <w:r>
        <w:rPr>
          <w:rFonts w:cs="Arial"/>
        </w:rPr>
        <w:t xml:space="preserve"> If vision </w:t>
      </w:r>
      <w:proofErr w:type="gramStart"/>
      <w:r>
        <w:rPr>
          <w:rFonts w:cs="Arial"/>
        </w:rPr>
        <w:t>is blocked</w:t>
      </w:r>
      <w:proofErr w:type="gramEnd"/>
      <w:r>
        <w:rPr>
          <w:rFonts w:cs="Arial"/>
        </w:rPr>
        <w:t xml:space="preserve"> out, the student can concentrate on learning to identify and interpret the information received from other senses. </w:t>
      </w:r>
    </w:p>
    <w:p w14:paraId="6A770AB6" w14:textId="77777777" w:rsidR="00627504" w:rsidRPr="006F378F" w:rsidRDefault="00627504" w:rsidP="009D095A">
      <w:pPr>
        <w:tabs>
          <w:tab w:val="left" w:pos="7920"/>
          <w:tab w:val="left" w:pos="9360"/>
        </w:tabs>
        <w:rPr>
          <w:rFonts w:cs="Arial"/>
        </w:rPr>
      </w:pPr>
    </w:p>
    <w:p w14:paraId="73E2E372" w14:textId="35B1D678" w:rsidR="00627504" w:rsidRDefault="009E2911" w:rsidP="00627504">
      <w:pPr>
        <w:tabs>
          <w:tab w:val="left" w:pos="7920"/>
          <w:tab w:val="left" w:pos="9360"/>
        </w:tabs>
        <w:rPr>
          <w:rFonts w:cs="Arial"/>
        </w:rPr>
      </w:pPr>
      <w:r w:rsidRPr="00627504">
        <w:rPr>
          <w:rFonts w:cs="Arial"/>
        </w:rPr>
        <w:t>DREAM ESSENTIALS BLACK CONTOURED SLEEP MASK</w:t>
      </w:r>
      <w:r w:rsidR="00627504" w:rsidRPr="00627504">
        <w:rPr>
          <w:rFonts w:cs="Arial"/>
        </w:rPr>
        <w:t>:</w:t>
      </w:r>
      <w:r>
        <w:rPr>
          <w:rFonts w:cs="Arial"/>
        </w:rPr>
        <w:t xml:space="preserve"> </w:t>
      </w:r>
      <w:r>
        <w:rPr>
          <w:rFonts w:cs="Arial"/>
        </w:rPr>
        <w:br/>
      </w:r>
      <w:r w:rsidR="00627504" w:rsidRPr="00627504">
        <w:rPr>
          <w:rFonts w:cs="Arial"/>
        </w:rPr>
        <w:t>These comfortable</w:t>
      </w:r>
      <w:r w:rsidR="00A45F5D">
        <w:rPr>
          <w:rFonts w:cs="Arial"/>
        </w:rPr>
        <w:t>,</w:t>
      </w:r>
      <w:r w:rsidR="00627504" w:rsidRPr="00627504">
        <w:rPr>
          <w:rFonts w:cs="Arial"/>
        </w:rPr>
        <w:t xml:space="preserve"> padded</w:t>
      </w:r>
      <w:r w:rsidR="00A45F5D">
        <w:rPr>
          <w:rFonts w:cs="Arial"/>
        </w:rPr>
        <w:t>,</w:t>
      </w:r>
      <w:r w:rsidR="00627504" w:rsidRPr="00627504">
        <w:rPr>
          <w:rFonts w:cs="Arial"/>
        </w:rPr>
        <w:t xml:space="preserve"> lightweight </w:t>
      </w:r>
      <w:r>
        <w:rPr>
          <w:rFonts w:cs="Arial"/>
        </w:rPr>
        <w:t xml:space="preserve">learning </w:t>
      </w:r>
      <w:r w:rsidR="00627504" w:rsidRPr="00627504">
        <w:rPr>
          <w:rFonts w:cs="Arial"/>
        </w:rPr>
        <w:t xml:space="preserve">shades with eye cavities and an adjustable Velcro strap </w:t>
      </w:r>
      <w:proofErr w:type="gramStart"/>
      <w:r w:rsidR="00627504" w:rsidRPr="00627504">
        <w:rPr>
          <w:rFonts w:cs="Arial"/>
        </w:rPr>
        <w:t>are made</w:t>
      </w:r>
      <w:proofErr w:type="gramEnd"/>
      <w:r w:rsidR="00627504" w:rsidRPr="00627504">
        <w:rPr>
          <w:rFonts w:cs="Arial"/>
        </w:rPr>
        <w:t xml:space="preserve"> from a soft breathable polyester fabric. They are hand-washable.</w:t>
      </w:r>
      <w:r>
        <w:rPr>
          <w:rFonts w:cs="Arial"/>
        </w:rPr>
        <w:tab/>
      </w:r>
      <w:r w:rsidR="00627504" w:rsidRPr="00627504">
        <w:rPr>
          <w:rFonts w:cs="Arial"/>
        </w:rPr>
        <w:t>AIA04S</w:t>
      </w:r>
      <w:r w:rsidR="00627504" w:rsidRPr="00627504">
        <w:rPr>
          <w:rFonts w:cs="Arial"/>
        </w:rPr>
        <w:tab/>
        <w:t>$13.00</w:t>
      </w:r>
    </w:p>
    <w:p w14:paraId="623C8BDE" w14:textId="77777777" w:rsidR="006A183A" w:rsidRPr="00627504" w:rsidRDefault="006A183A" w:rsidP="00627504">
      <w:pPr>
        <w:tabs>
          <w:tab w:val="left" w:pos="7920"/>
          <w:tab w:val="left" w:pos="9360"/>
        </w:tabs>
        <w:rPr>
          <w:rFonts w:cs="Arial"/>
        </w:rPr>
      </w:pPr>
    </w:p>
    <w:p w14:paraId="47CE9C70" w14:textId="0215B6FE" w:rsidR="00627504" w:rsidRPr="00627504" w:rsidRDefault="009E2911" w:rsidP="00627504">
      <w:pPr>
        <w:tabs>
          <w:tab w:val="left" w:pos="7920"/>
          <w:tab w:val="left" w:pos="9360"/>
        </w:tabs>
        <w:rPr>
          <w:rFonts w:cs="Arial"/>
        </w:rPr>
      </w:pPr>
      <w:r w:rsidRPr="00627504">
        <w:rPr>
          <w:rFonts w:cs="Arial"/>
        </w:rPr>
        <w:t>MINDFOLD SHADES</w:t>
      </w:r>
      <w:r w:rsidR="00627504" w:rsidRPr="00627504">
        <w:rPr>
          <w:rFonts w:cs="Arial"/>
        </w:rPr>
        <w:t xml:space="preserve">: </w:t>
      </w:r>
      <w:r>
        <w:rPr>
          <w:rFonts w:cs="Arial"/>
        </w:rPr>
        <w:br/>
      </w:r>
      <w:r w:rsidR="00627504" w:rsidRPr="00627504">
        <w:rPr>
          <w:rFonts w:cs="Arial"/>
        </w:rPr>
        <w:t>This is a black</w:t>
      </w:r>
      <w:r w:rsidR="00423E87">
        <w:rPr>
          <w:rFonts w:cs="Arial"/>
        </w:rPr>
        <w:t>,</w:t>
      </w:r>
      <w:r w:rsidR="00627504" w:rsidRPr="00627504">
        <w:rPr>
          <w:rFonts w:cs="Arial"/>
        </w:rPr>
        <w:t xml:space="preserve"> plastic eye mask with foam </w:t>
      </w:r>
      <w:r>
        <w:rPr>
          <w:rFonts w:cs="Arial"/>
        </w:rPr>
        <w:t xml:space="preserve">padding around the edges </w:t>
      </w:r>
      <w:r w:rsidR="00627504" w:rsidRPr="00627504">
        <w:rPr>
          <w:rFonts w:cs="Arial"/>
        </w:rPr>
        <w:t>and an adjustable strap.</w:t>
      </w:r>
      <w:r>
        <w:rPr>
          <w:rFonts w:cs="Arial"/>
        </w:rPr>
        <w:tab/>
      </w:r>
      <w:r w:rsidR="00627504" w:rsidRPr="00627504">
        <w:rPr>
          <w:rFonts w:cs="Arial"/>
        </w:rPr>
        <w:t>AIA06S</w:t>
      </w:r>
      <w:r w:rsidR="00627504" w:rsidRPr="00627504">
        <w:rPr>
          <w:rFonts w:cs="Arial"/>
        </w:rPr>
        <w:tab/>
        <w:t>$10.00</w:t>
      </w:r>
    </w:p>
    <w:p w14:paraId="5C5457E4" w14:textId="77777777" w:rsidR="00627504" w:rsidRPr="00627504" w:rsidRDefault="00627504" w:rsidP="00627504">
      <w:pPr>
        <w:tabs>
          <w:tab w:val="left" w:pos="7920"/>
          <w:tab w:val="left" w:pos="9360"/>
        </w:tabs>
        <w:rPr>
          <w:rFonts w:cs="Arial"/>
        </w:rPr>
      </w:pPr>
    </w:p>
    <w:p w14:paraId="2ABCB28D" w14:textId="3BE34AF0" w:rsidR="00627504" w:rsidRDefault="009E2911" w:rsidP="009E2911">
      <w:pPr>
        <w:tabs>
          <w:tab w:val="left" w:pos="7920"/>
          <w:tab w:val="left" w:pos="9360"/>
        </w:tabs>
        <w:rPr>
          <w:rFonts w:cs="Arial"/>
        </w:rPr>
      </w:pPr>
      <w:r w:rsidRPr="00627504">
        <w:rPr>
          <w:rFonts w:cs="Arial"/>
        </w:rPr>
        <w:t>SLEEPSHADES</w:t>
      </w:r>
      <w:r w:rsidR="00627504" w:rsidRPr="00627504">
        <w:rPr>
          <w:rFonts w:cs="Arial"/>
        </w:rPr>
        <w:t xml:space="preserve">: </w:t>
      </w:r>
      <w:r>
        <w:rPr>
          <w:rFonts w:cs="Arial"/>
        </w:rPr>
        <w:br/>
      </w:r>
      <w:r w:rsidR="00627504" w:rsidRPr="00627504">
        <w:rPr>
          <w:rFonts w:cs="Arial"/>
        </w:rPr>
        <w:t xml:space="preserve">These basic </w:t>
      </w:r>
      <w:r>
        <w:rPr>
          <w:rFonts w:cs="Arial"/>
        </w:rPr>
        <w:t xml:space="preserve">learning </w:t>
      </w:r>
      <w:r w:rsidR="00627504" w:rsidRPr="00627504">
        <w:rPr>
          <w:rFonts w:cs="Arial"/>
        </w:rPr>
        <w:t>shades are a black</w:t>
      </w:r>
      <w:r w:rsidR="00423E87">
        <w:rPr>
          <w:rFonts w:cs="Arial"/>
        </w:rPr>
        <w:t>,</w:t>
      </w:r>
      <w:r w:rsidR="00627504" w:rsidRPr="00627504">
        <w:rPr>
          <w:rFonts w:cs="Arial"/>
        </w:rPr>
        <w:t xml:space="preserve"> satin, thinly padded eye mask.</w:t>
      </w:r>
      <w:r>
        <w:rPr>
          <w:rFonts w:cs="Arial"/>
        </w:rPr>
        <w:tab/>
      </w:r>
      <w:r>
        <w:rPr>
          <w:rFonts w:cs="Arial"/>
        </w:rPr>
        <w:tab/>
      </w:r>
      <w:r w:rsidR="00627504" w:rsidRPr="00627504">
        <w:rPr>
          <w:rFonts w:cs="Arial"/>
        </w:rPr>
        <w:t>AIA07S</w:t>
      </w:r>
      <w:r w:rsidR="00627504" w:rsidRPr="00627504">
        <w:rPr>
          <w:rFonts w:cs="Arial"/>
        </w:rPr>
        <w:tab/>
        <w:t>$6.00</w:t>
      </w:r>
    </w:p>
    <w:p w14:paraId="241A9434" w14:textId="77777777" w:rsidR="009E2911" w:rsidRPr="00627504" w:rsidRDefault="009E2911" w:rsidP="009E2911">
      <w:pPr>
        <w:tabs>
          <w:tab w:val="left" w:pos="7920"/>
          <w:tab w:val="left" w:pos="9360"/>
        </w:tabs>
        <w:rPr>
          <w:rFonts w:cs="Arial"/>
        </w:rPr>
      </w:pPr>
    </w:p>
    <w:p w14:paraId="2AB46596" w14:textId="197613D8" w:rsidR="00155123" w:rsidRDefault="00155123" w:rsidP="009D095A">
      <w:pPr>
        <w:tabs>
          <w:tab w:val="left" w:pos="7920"/>
          <w:tab w:val="left" w:pos="9360"/>
        </w:tabs>
        <w:rPr>
          <w:rFonts w:cs="Arial"/>
        </w:rPr>
      </w:pPr>
      <w:r w:rsidRPr="006F378F">
        <w:rPr>
          <w:rFonts w:cs="Arial"/>
        </w:rPr>
        <w:t>--------------------------------------------------------------------------------------------</w:t>
      </w:r>
      <w:r w:rsidR="009D3AD3" w:rsidRPr="006F378F">
        <w:rPr>
          <w:rFonts w:cs="Arial"/>
        </w:rPr>
        <w:t>-------------------</w:t>
      </w:r>
    </w:p>
    <w:p w14:paraId="61E40A07" w14:textId="77777777" w:rsidR="008A715F" w:rsidRPr="006F378F" w:rsidRDefault="008A715F" w:rsidP="009D095A">
      <w:pPr>
        <w:tabs>
          <w:tab w:val="left" w:pos="7920"/>
          <w:tab w:val="left" w:pos="9360"/>
        </w:tabs>
        <w:rPr>
          <w:rFonts w:cs="Arial"/>
        </w:rPr>
      </w:pPr>
    </w:p>
    <w:p w14:paraId="65A9E509" w14:textId="77777777" w:rsidR="00254A84" w:rsidRPr="006F378F" w:rsidRDefault="00D07888" w:rsidP="00034B7B">
      <w:pPr>
        <w:pStyle w:val="Heading3"/>
      </w:pPr>
      <w:bookmarkStart w:id="44" w:name="_Clocks"/>
      <w:bookmarkStart w:id="45" w:name="_Toc65858770"/>
      <w:bookmarkEnd w:id="44"/>
      <w:r w:rsidRPr="006F378F">
        <w:t>Clock</w:t>
      </w:r>
      <w:r w:rsidR="00F20872">
        <w:t>s</w:t>
      </w:r>
      <w:bookmarkEnd w:id="45"/>
    </w:p>
    <w:p w14:paraId="41C4774A" w14:textId="77777777" w:rsidR="00B34E2A" w:rsidRPr="006F378F" w:rsidRDefault="00B34E2A" w:rsidP="009D095A">
      <w:pPr>
        <w:tabs>
          <w:tab w:val="left" w:pos="7920"/>
          <w:tab w:val="left" w:pos="9360"/>
        </w:tabs>
      </w:pPr>
      <w:r w:rsidRPr="006F378F">
        <w:t xml:space="preserve">(See also </w:t>
      </w:r>
      <w:hyperlink w:anchor="_Watches" w:history="1">
        <w:r w:rsidRPr="00034B7B">
          <w:rPr>
            <w:rStyle w:val="Hyperlink"/>
            <w:color w:val="auto"/>
          </w:rPr>
          <w:t>Watches</w:t>
        </w:r>
      </w:hyperlink>
      <w:r w:rsidRPr="006F378F">
        <w:t>)</w:t>
      </w:r>
    </w:p>
    <w:p w14:paraId="292136BD" w14:textId="77777777" w:rsidR="00D07888" w:rsidRPr="006F378F" w:rsidRDefault="00D07888" w:rsidP="009D095A">
      <w:pPr>
        <w:tabs>
          <w:tab w:val="left" w:pos="7920"/>
          <w:tab w:val="left" w:pos="9360"/>
        </w:tabs>
      </w:pPr>
    </w:p>
    <w:p w14:paraId="7A3DB6DD" w14:textId="77777777" w:rsidR="00B34E2A" w:rsidRPr="006F378F" w:rsidRDefault="005D79AF" w:rsidP="00034B7B">
      <w:pPr>
        <w:pStyle w:val="Heading4"/>
      </w:pPr>
      <w:bookmarkStart w:id="46" w:name="_Toc65858771"/>
      <w:r>
        <w:t xml:space="preserve">Low Vision </w:t>
      </w:r>
      <w:r w:rsidR="00DA2764" w:rsidRPr="006F378F">
        <w:t>Clocks</w:t>
      </w:r>
      <w:bookmarkEnd w:id="46"/>
    </w:p>
    <w:p w14:paraId="2C9D440F" w14:textId="77777777" w:rsidR="00E21020" w:rsidRPr="006F378F" w:rsidRDefault="00E21020" w:rsidP="009D095A">
      <w:pPr>
        <w:tabs>
          <w:tab w:val="left" w:pos="7920"/>
          <w:tab w:val="left" w:pos="9360"/>
        </w:tabs>
        <w:rPr>
          <w:rFonts w:cs="Arial"/>
          <w:caps/>
        </w:rPr>
      </w:pPr>
    </w:p>
    <w:p w14:paraId="2848AC06" w14:textId="0410D99E" w:rsidR="005D79AF" w:rsidRPr="005D79AF" w:rsidRDefault="00443B92" w:rsidP="005D79AF">
      <w:pPr>
        <w:tabs>
          <w:tab w:val="left" w:pos="7920"/>
          <w:tab w:val="left" w:pos="9360"/>
        </w:tabs>
        <w:rPr>
          <w:rFonts w:cs="Arial"/>
          <w:caps/>
        </w:rPr>
      </w:pPr>
      <w:r w:rsidRPr="00443B92">
        <w:t>LOW VISION DIGITAL LED ALARM CLOCK</w:t>
      </w:r>
      <w:r w:rsidR="005D79AF" w:rsidRPr="00443B92">
        <w:t xml:space="preserve">: </w:t>
      </w:r>
      <w:r w:rsidR="005D79AF" w:rsidRPr="00443B92">
        <w:br/>
      </w:r>
      <w:r w:rsidR="00E029CB" w:rsidRPr="00E029CB">
        <w:rPr>
          <w:rFonts w:cs="Arial"/>
        </w:rPr>
        <w:t>This electric</w:t>
      </w:r>
      <w:r w:rsidR="00423E87">
        <w:rPr>
          <w:rFonts w:cs="Arial"/>
        </w:rPr>
        <w:t>,</w:t>
      </w:r>
      <w:r w:rsidR="00E029CB" w:rsidRPr="00E029CB">
        <w:rPr>
          <w:rFonts w:cs="Arial"/>
        </w:rPr>
        <w:t xml:space="preserve"> digital alarm clock displays the time in </w:t>
      </w:r>
      <w:r w:rsidR="00077A16">
        <w:rPr>
          <w:rFonts w:cs="Arial"/>
        </w:rPr>
        <w:t>3</w:t>
      </w:r>
      <w:r w:rsidR="00077A16" w:rsidRPr="00E029CB">
        <w:rPr>
          <w:rFonts w:cs="Arial"/>
        </w:rPr>
        <w:t>-inch</w:t>
      </w:r>
      <w:r w:rsidR="009902D4">
        <w:rPr>
          <w:rFonts w:cs="Arial"/>
        </w:rPr>
        <w:t>-</w:t>
      </w:r>
      <w:r w:rsidR="00E029CB" w:rsidRPr="00E029CB">
        <w:rPr>
          <w:rFonts w:cs="Arial"/>
        </w:rPr>
        <w:t xml:space="preserve">high red digits. The alarm, which features a </w:t>
      </w:r>
      <w:r w:rsidR="00A45F5D" w:rsidRPr="00E029CB">
        <w:rPr>
          <w:rFonts w:cs="Arial"/>
        </w:rPr>
        <w:t>nine-minute</w:t>
      </w:r>
      <w:r w:rsidR="00E029CB" w:rsidRPr="00E029CB">
        <w:rPr>
          <w:rFonts w:cs="Arial"/>
        </w:rPr>
        <w:t xml:space="preserve"> snooze function, can be set for high or low volume. The clock features a </w:t>
      </w:r>
      <w:r w:rsidR="00A45F5D">
        <w:rPr>
          <w:rFonts w:cs="Arial"/>
        </w:rPr>
        <w:t>9</w:t>
      </w:r>
      <w:r w:rsidR="00684C4B">
        <w:rPr>
          <w:rFonts w:cs="Arial"/>
        </w:rPr>
        <w:t>V</w:t>
      </w:r>
      <w:r w:rsidR="00E029CB" w:rsidRPr="00E029CB">
        <w:rPr>
          <w:rFonts w:cs="Arial"/>
        </w:rPr>
        <w:t xml:space="preserve"> battery backup (battery included). It measures approximately 8 3/4 × 2 1/4 × 4 3/4 inches.</w:t>
      </w:r>
      <w:r w:rsidR="008F7ECF">
        <w:rPr>
          <w:rFonts w:cs="Arial"/>
          <w:caps/>
        </w:rPr>
        <w:tab/>
      </w:r>
      <w:r w:rsidR="005D79AF" w:rsidRPr="005D79AF">
        <w:rPr>
          <w:rFonts w:cs="Arial"/>
          <w:caps/>
        </w:rPr>
        <w:t>AIC44L</w:t>
      </w:r>
      <w:r w:rsidR="008F7ECF">
        <w:rPr>
          <w:rFonts w:cs="Arial"/>
          <w:caps/>
        </w:rPr>
        <w:tab/>
      </w:r>
      <w:r w:rsidR="005D79AF" w:rsidRPr="005D79AF">
        <w:rPr>
          <w:rFonts w:cs="Arial"/>
          <w:caps/>
        </w:rPr>
        <w:t>$25.00</w:t>
      </w:r>
    </w:p>
    <w:p w14:paraId="06FC1AFB" w14:textId="77777777" w:rsidR="002837C7" w:rsidRPr="006F378F" w:rsidRDefault="002837C7" w:rsidP="009D095A">
      <w:pPr>
        <w:tabs>
          <w:tab w:val="left" w:pos="7920"/>
          <w:tab w:val="left" w:pos="9360"/>
        </w:tabs>
        <w:rPr>
          <w:rFonts w:cs="Arial"/>
        </w:rPr>
      </w:pPr>
    </w:p>
    <w:p w14:paraId="49A74CF2" w14:textId="79AB4900" w:rsidR="00A45F5D" w:rsidRPr="00A45F5D" w:rsidRDefault="00DA2764" w:rsidP="00034B7B">
      <w:pPr>
        <w:pStyle w:val="Heading3"/>
      </w:pPr>
      <w:bookmarkStart w:id="47" w:name="_Toc65858772"/>
      <w:r w:rsidRPr="006F378F">
        <w:t>Talking Clocks</w:t>
      </w:r>
      <w:bookmarkEnd w:id="47"/>
    </w:p>
    <w:p w14:paraId="739DF404" w14:textId="77777777" w:rsidR="00B34E2A" w:rsidRPr="006F378F" w:rsidRDefault="00DA2764" w:rsidP="00034B7B">
      <w:pPr>
        <w:pStyle w:val="Heading4"/>
      </w:pPr>
      <w:bookmarkStart w:id="48" w:name="_Toc65858773"/>
      <w:r w:rsidRPr="006F378F">
        <w:t>Talking Desk Clocks</w:t>
      </w:r>
      <w:bookmarkEnd w:id="48"/>
    </w:p>
    <w:p w14:paraId="0DA72648" w14:textId="77777777" w:rsidR="00254A84" w:rsidRPr="006F378F" w:rsidRDefault="00254A84" w:rsidP="009D095A">
      <w:pPr>
        <w:tabs>
          <w:tab w:val="left" w:pos="7920"/>
          <w:tab w:val="left" w:pos="9360"/>
        </w:tabs>
        <w:rPr>
          <w:rFonts w:cs="Arial"/>
        </w:rPr>
      </w:pPr>
    </w:p>
    <w:p w14:paraId="60745020" w14:textId="1579356D" w:rsidR="00B34E2A" w:rsidRPr="006F378F" w:rsidRDefault="00B34E2A" w:rsidP="009D095A">
      <w:pPr>
        <w:tabs>
          <w:tab w:val="left" w:pos="7920"/>
          <w:tab w:val="left" w:pos="9360"/>
        </w:tabs>
        <w:rPr>
          <w:rFonts w:cs="Arial"/>
        </w:rPr>
      </w:pPr>
      <w:r w:rsidRPr="006F378F">
        <w:rPr>
          <w:rFonts w:cs="Arial"/>
        </w:rPr>
        <w:t>ANALOG TALKING</w:t>
      </w:r>
      <w:r w:rsidR="00D9390F" w:rsidRPr="006F378F">
        <w:rPr>
          <w:rFonts w:cs="Arial"/>
        </w:rPr>
        <w:t xml:space="preserve"> CLOCK</w:t>
      </w:r>
      <w:r w:rsidRPr="006F378F">
        <w:rPr>
          <w:rFonts w:cs="Arial"/>
        </w:rPr>
        <w:t xml:space="preserve">: </w:t>
      </w:r>
      <w:r w:rsidR="004E4E4B" w:rsidRPr="006F378F">
        <w:rPr>
          <w:rFonts w:cs="Arial"/>
        </w:rPr>
        <w:br/>
      </w:r>
      <w:r w:rsidR="00DF5E6F" w:rsidRPr="00DF5E6F">
        <w:rPr>
          <w:rFonts w:cs="Arial"/>
        </w:rPr>
        <w:t>This vaguely triangular</w:t>
      </w:r>
      <w:r w:rsidR="00423E87">
        <w:rPr>
          <w:rFonts w:cs="Arial"/>
        </w:rPr>
        <w:t>,</w:t>
      </w:r>
      <w:r w:rsidR="00DF5E6F" w:rsidRPr="00DF5E6F">
        <w:rPr>
          <w:rFonts w:cs="Arial"/>
        </w:rPr>
        <w:t xml:space="preserve"> black</w:t>
      </w:r>
      <w:r w:rsidR="00423E87">
        <w:rPr>
          <w:rFonts w:cs="Arial"/>
        </w:rPr>
        <w:t>,</w:t>
      </w:r>
      <w:r w:rsidR="00DF5E6F" w:rsidRPr="00DF5E6F">
        <w:rPr>
          <w:rFonts w:cs="Arial"/>
        </w:rPr>
        <w:t xml:space="preserve"> plastic</w:t>
      </w:r>
      <w:r w:rsidR="00423E87">
        <w:rPr>
          <w:rFonts w:cs="Arial"/>
        </w:rPr>
        <w:t>,</w:t>
      </w:r>
      <w:r w:rsidR="00DF5E6F" w:rsidRPr="00DF5E6F">
        <w:rPr>
          <w:rFonts w:cs="Arial"/>
        </w:rPr>
        <w:t xml:space="preserve"> retro-style alarm clock has a white face with 1/2</w:t>
      </w:r>
      <w:r w:rsidR="009902D4">
        <w:rPr>
          <w:rFonts w:cs="Arial"/>
        </w:rPr>
        <w:t>-</w:t>
      </w:r>
      <w:r w:rsidR="00DF5E6F" w:rsidRPr="00DF5E6F">
        <w:rPr>
          <w:rFonts w:cs="Arial"/>
        </w:rPr>
        <w:t>inch</w:t>
      </w:r>
      <w:r w:rsidR="009902D4">
        <w:rPr>
          <w:rFonts w:cs="Arial"/>
        </w:rPr>
        <w:t>-</w:t>
      </w:r>
      <w:r w:rsidR="00DF5E6F" w:rsidRPr="00DF5E6F">
        <w:rPr>
          <w:rFonts w:cs="Arial"/>
        </w:rPr>
        <w:t>tall black numbers. Push the large button on top to announce the current time in a clear</w:t>
      </w:r>
      <w:r w:rsidR="00775773">
        <w:rPr>
          <w:rFonts w:cs="Arial"/>
        </w:rPr>
        <w:t>,</w:t>
      </w:r>
      <w:r w:rsidR="00DF5E6F" w:rsidRPr="00DF5E6F">
        <w:rPr>
          <w:rFonts w:cs="Arial"/>
        </w:rPr>
        <w:t xml:space="preserve"> female voice. It also features an alarm and an optional hourly announcement. All setting controls are on the back of the clock. The time on the analog clock face is set independently from the talking time. The unit is approximately 5 inches tall in the middle, and about 5 1/2 inches wide and 4 inches deep near the base. It requires two AA batteries (included).</w:t>
      </w:r>
      <w:r w:rsidRPr="006F378F">
        <w:rPr>
          <w:rFonts w:cs="Arial"/>
        </w:rPr>
        <w:tab/>
        <w:t>AIC27T</w:t>
      </w:r>
      <w:r w:rsidRPr="006F378F">
        <w:rPr>
          <w:rFonts w:cs="Arial"/>
        </w:rPr>
        <w:tab/>
        <w:t>$13.00</w:t>
      </w:r>
    </w:p>
    <w:p w14:paraId="6932CFC3" w14:textId="77777777" w:rsidR="00B34E2A" w:rsidRPr="006F378F" w:rsidRDefault="00B34E2A" w:rsidP="009D095A">
      <w:pPr>
        <w:tabs>
          <w:tab w:val="left" w:pos="7920"/>
          <w:tab w:val="left" w:pos="9360"/>
        </w:tabs>
        <w:rPr>
          <w:rFonts w:cs="Arial"/>
        </w:rPr>
      </w:pPr>
    </w:p>
    <w:p w14:paraId="5D595A82" w14:textId="5E2B8526" w:rsidR="00414F0A" w:rsidRDefault="00414F0A" w:rsidP="00414F0A">
      <w:pPr>
        <w:tabs>
          <w:tab w:val="left" w:pos="7920"/>
          <w:tab w:val="left" w:pos="9360"/>
        </w:tabs>
        <w:rPr>
          <w:rFonts w:cs="Arial"/>
          <w:caps/>
        </w:rPr>
      </w:pPr>
      <w:r w:rsidRPr="00414F0A">
        <w:rPr>
          <w:rFonts w:cs="Arial"/>
          <w:caps/>
        </w:rPr>
        <w:t>ATOMIC TALKING CLOCK:</w:t>
      </w:r>
      <w:r>
        <w:rPr>
          <w:rFonts w:cs="Arial"/>
          <w:caps/>
        </w:rPr>
        <w:t xml:space="preserve"> </w:t>
      </w:r>
      <w:r>
        <w:rPr>
          <w:rFonts w:cs="Arial"/>
          <w:caps/>
        </w:rPr>
        <w:br/>
      </w:r>
      <w:r w:rsidR="00246760">
        <w:rPr>
          <w:rFonts w:cs="Arial"/>
        </w:rPr>
        <w:t>T</w:t>
      </w:r>
      <w:r w:rsidR="00B364C7" w:rsidRPr="00414F0A">
        <w:rPr>
          <w:rFonts w:cs="Arial"/>
        </w:rPr>
        <w:t xml:space="preserve">his modern-looking clock with a large </w:t>
      </w:r>
      <w:r w:rsidR="00246760">
        <w:rPr>
          <w:rFonts w:cs="Arial"/>
        </w:rPr>
        <w:t>LCD</w:t>
      </w:r>
      <w:r w:rsidR="00B364C7" w:rsidRPr="00414F0A">
        <w:rPr>
          <w:rFonts w:cs="Arial"/>
        </w:rPr>
        <w:t xml:space="preserve"> display uses a radio signal to set itself and to reset itself again during daylight saving time. </w:t>
      </w:r>
      <w:r w:rsidR="00B364C7">
        <w:rPr>
          <w:rFonts w:cs="Arial"/>
        </w:rPr>
        <w:t xml:space="preserve">This feature works with </w:t>
      </w:r>
      <w:r w:rsidR="00077A16">
        <w:rPr>
          <w:rFonts w:cs="Arial"/>
        </w:rPr>
        <w:t>E</w:t>
      </w:r>
      <w:r w:rsidR="00B364C7">
        <w:rPr>
          <w:rFonts w:cs="Arial"/>
        </w:rPr>
        <w:t xml:space="preserve">astern, </w:t>
      </w:r>
      <w:r w:rsidR="00077A16">
        <w:rPr>
          <w:rFonts w:cs="Arial"/>
        </w:rPr>
        <w:t>C</w:t>
      </w:r>
      <w:r w:rsidR="00B364C7">
        <w:rPr>
          <w:rFonts w:cs="Arial"/>
        </w:rPr>
        <w:t xml:space="preserve">entral, </w:t>
      </w:r>
      <w:r w:rsidR="00077A16">
        <w:rPr>
          <w:rFonts w:cs="Arial"/>
        </w:rPr>
        <w:t>M</w:t>
      </w:r>
      <w:r w:rsidR="00B364C7">
        <w:rPr>
          <w:rFonts w:cs="Arial"/>
        </w:rPr>
        <w:t>ountain</w:t>
      </w:r>
      <w:r w:rsidR="00077A16">
        <w:rPr>
          <w:rFonts w:cs="Arial"/>
        </w:rPr>
        <w:t>,</w:t>
      </w:r>
      <w:r w:rsidR="00B364C7">
        <w:rPr>
          <w:rFonts w:cs="Arial"/>
        </w:rPr>
        <w:t xml:space="preserve"> and </w:t>
      </w:r>
      <w:r w:rsidR="00077A16">
        <w:rPr>
          <w:rFonts w:cs="Arial"/>
        </w:rPr>
        <w:t>P</w:t>
      </w:r>
      <w:r w:rsidR="00B364C7">
        <w:rPr>
          <w:rFonts w:cs="Arial"/>
        </w:rPr>
        <w:t xml:space="preserve">acific </w:t>
      </w:r>
      <w:r w:rsidR="00077A16">
        <w:rPr>
          <w:rFonts w:cs="Arial"/>
        </w:rPr>
        <w:t>Time Z</w:t>
      </w:r>
      <w:r w:rsidR="00B364C7">
        <w:rPr>
          <w:rFonts w:cs="Arial"/>
        </w:rPr>
        <w:t xml:space="preserve">ones. The clock can also be set manually. </w:t>
      </w:r>
      <w:r w:rsidR="00B364C7" w:rsidRPr="00414F0A">
        <w:rPr>
          <w:rFonts w:cs="Arial"/>
        </w:rPr>
        <w:t>The clear</w:t>
      </w:r>
      <w:r w:rsidR="00077A16">
        <w:rPr>
          <w:rFonts w:cs="Arial"/>
        </w:rPr>
        <w:t>,</w:t>
      </w:r>
      <w:r w:rsidR="00B364C7" w:rsidRPr="00414F0A">
        <w:rPr>
          <w:rFonts w:cs="Arial"/>
        </w:rPr>
        <w:t xml:space="preserve"> </w:t>
      </w:r>
      <w:r w:rsidR="009E4D9B">
        <w:rPr>
          <w:rFonts w:cs="Arial"/>
        </w:rPr>
        <w:t>B</w:t>
      </w:r>
      <w:r w:rsidR="00B364C7" w:rsidRPr="00414F0A">
        <w:rPr>
          <w:rFonts w:cs="Arial"/>
        </w:rPr>
        <w:t>ritish</w:t>
      </w:r>
      <w:r w:rsidR="00077A16">
        <w:rPr>
          <w:rFonts w:cs="Arial"/>
        </w:rPr>
        <w:t>,</w:t>
      </w:r>
      <w:r w:rsidR="00B364C7" w:rsidRPr="00414F0A">
        <w:rPr>
          <w:rFonts w:cs="Arial"/>
        </w:rPr>
        <w:t xml:space="preserve"> female voice announces the time and date and speaks during all aspects of set-up. </w:t>
      </w:r>
      <w:r w:rsidR="00B364C7">
        <w:rPr>
          <w:rFonts w:cs="Arial"/>
        </w:rPr>
        <w:t xml:space="preserve">The hours and minutes </w:t>
      </w:r>
      <w:proofErr w:type="gramStart"/>
      <w:r w:rsidR="00B364C7">
        <w:rPr>
          <w:rFonts w:cs="Arial"/>
        </w:rPr>
        <w:t>are displayed</w:t>
      </w:r>
      <w:proofErr w:type="gramEnd"/>
      <w:r w:rsidR="00B364C7">
        <w:rPr>
          <w:rFonts w:cs="Arial"/>
        </w:rPr>
        <w:t xml:space="preserve"> in </w:t>
      </w:r>
      <w:r w:rsidR="00077A16">
        <w:rPr>
          <w:rFonts w:cs="Arial"/>
        </w:rPr>
        <w:t>1-inch</w:t>
      </w:r>
      <w:r w:rsidR="009902D4">
        <w:rPr>
          <w:rFonts w:cs="Arial"/>
        </w:rPr>
        <w:t>-</w:t>
      </w:r>
      <w:r w:rsidR="00B364C7">
        <w:rPr>
          <w:rFonts w:cs="Arial"/>
        </w:rPr>
        <w:t xml:space="preserve">tall numerals on the </w:t>
      </w:r>
      <w:r w:rsidR="00246760">
        <w:rPr>
          <w:rFonts w:cs="Arial"/>
        </w:rPr>
        <w:t>LCD</w:t>
      </w:r>
      <w:r w:rsidR="00B364C7">
        <w:rPr>
          <w:rFonts w:cs="Arial"/>
        </w:rPr>
        <w:t xml:space="preserve"> screen, while </w:t>
      </w:r>
      <w:r w:rsidR="00B364C7" w:rsidRPr="00414F0A">
        <w:rPr>
          <w:rFonts w:cs="Arial"/>
        </w:rPr>
        <w:t xml:space="preserve">the </w:t>
      </w:r>
      <w:r w:rsidR="00246760">
        <w:rPr>
          <w:rFonts w:cs="Arial"/>
        </w:rPr>
        <w:t xml:space="preserve">numbers </w:t>
      </w:r>
      <w:r w:rsidR="00B364C7">
        <w:rPr>
          <w:rFonts w:cs="Arial"/>
        </w:rPr>
        <w:t xml:space="preserve">for the seconds, the month, and the day are 3/8 inches tall. The </w:t>
      </w:r>
      <w:r w:rsidR="00B364C7" w:rsidRPr="00414F0A">
        <w:rPr>
          <w:rFonts w:cs="Arial"/>
        </w:rPr>
        <w:t xml:space="preserve">clock features an alarm and an optional hourly announcement from </w:t>
      </w:r>
      <w:r w:rsidR="00142951">
        <w:rPr>
          <w:rFonts w:cs="Arial"/>
          <w:caps/>
        </w:rPr>
        <w:t>8</w:t>
      </w:r>
      <w:r w:rsidR="00B364C7" w:rsidRPr="00414F0A">
        <w:rPr>
          <w:rFonts w:cs="Arial"/>
        </w:rPr>
        <w:t xml:space="preserve">:00 a.m. </w:t>
      </w:r>
      <w:r w:rsidR="00077A16">
        <w:rPr>
          <w:rFonts w:cs="Arial"/>
        </w:rPr>
        <w:t>t</w:t>
      </w:r>
      <w:r w:rsidR="00B364C7" w:rsidRPr="00414F0A">
        <w:rPr>
          <w:rFonts w:cs="Arial"/>
        </w:rPr>
        <w:t>o 10:00 p.m</w:t>
      </w:r>
      <w:r w:rsidR="009E4D9B">
        <w:rPr>
          <w:rFonts w:cs="Arial"/>
        </w:rPr>
        <w:t>.</w:t>
      </w:r>
      <w:r w:rsidR="00B364C7">
        <w:rPr>
          <w:rFonts w:cs="Arial"/>
        </w:rPr>
        <w:t xml:space="preserve"> inclusively</w:t>
      </w:r>
      <w:r w:rsidR="00B364C7" w:rsidRPr="00414F0A">
        <w:rPr>
          <w:rFonts w:cs="Arial"/>
        </w:rPr>
        <w:t xml:space="preserve">. The controls are easy-to-handle. The unit measures 4 </w:t>
      </w:r>
      <w:proofErr w:type="gramStart"/>
      <w:r w:rsidR="00B364C7" w:rsidRPr="00414F0A">
        <w:rPr>
          <w:rFonts w:cs="Arial"/>
        </w:rPr>
        <w:t>1/</w:t>
      </w:r>
      <w:proofErr w:type="gramEnd"/>
      <w:r w:rsidR="00B364C7" w:rsidRPr="00414F0A">
        <w:rPr>
          <w:rFonts w:cs="Arial"/>
        </w:rPr>
        <w:t xml:space="preserve">2 × 4 3/4 × 2 3/4 inches. Requires two </w:t>
      </w:r>
      <w:r w:rsidR="00B364C7">
        <w:rPr>
          <w:rFonts w:cs="Arial"/>
        </w:rPr>
        <w:t>AA</w:t>
      </w:r>
      <w:r w:rsidR="00B364C7" w:rsidRPr="00414F0A">
        <w:rPr>
          <w:rFonts w:cs="Arial"/>
        </w:rPr>
        <w:t xml:space="preserve"> batteries (included).</w:t>
      </w:r>
      <w:r w:rsidR="00B364C7">
        <w:rPr>
          <w:rFonts w:cs="Arial"/>
        </w:rPr>
        <w:tab/>
      </w:r>
      <w:r>
        <w:rPr>
          <w:rFonts w:cs="Arial"/>
          <w:caps/>
        </w:rPr>
        <w:t>AIC30T</w:t>
      </w:r>
      <w:r w:rsidR="00B364C7">
        <w:rPr>
          <w:rFonts w:cs="Arial"/>
          <w:caps/>
        </w:rPr>
        <w:tab/>
      </w:r>
      <w:r>
        <w:rPr>
          <w:rFonts w:cs="Arial"/>
          <w:caps/>
        </w:rPr>
        <w:t>$35.00</w:t>
      </w:r>
    </w:p>
    <w:p w14:paraId="47F211EE" w14:textId="77777777" w:rsidR="00414F0A" w:rsidRDefault="00414F0A" w:rsidP="00414F0A">
      <w:pPr>
        <w:tabs>
          <w:tab w:val="left" w:pos="7920"/>
          <w:tab w:val="left" w:pos="9360"/>
        </w:tabs>
        <w:rPr>
          <w:rFonts w:cs="Arial"/>
          <w:caps/>
        </w:rPr>
      </w:pPr>
    </w:p>
    <w:p w14:paraId="36F6E02B" w14:textId="77777777" w:rsidR="008A715F" w:rsidRDefault="008A715F" w:rsidP="00414F0A">
      <w:pPr>
        <w:tabs>
          <w:tab w:val="left" w:pos="7920"/>
          <w:tab w:val="left" w:pos="9360"/>
        </w:tabs>
        <w:rPr>
          <w:rFonts w:cs="Arial"/>
          <w:caps/>
        </w:rPr>
      </w:pPr>
    </w:p>
    <w:p w14:paraId="74C4D253" w14:textId="77777777" w:rsidR="008A715F" w:rsidRDefault="008A715F" w:rsidP="00414F0A">
      <w:pPr>
        <w:tabs>
          <w:tab w:val="left" w:pos="7920"/>
          <w:tab w:val="left" w:pos="9360"/>
        </w:tabs>
        <w:rPr>
          <w:rFonts w:cs="Arial"/>
          <w:caps/>
        </w:rPr>
      </w:pPr>
    </w:p>
    <w:p w14:paraId="2CA6B619" w14:textId="47326E78" w:rsidR="00B34E2A" w:rsidRPr="006F378F" w:rsidRDefault="00B34E2A" w:rsidP="00414F0A">
      <w:pPr>
        <w:tabs>
          <w:tab w:val="left" w:pos="7920"/>
          <w:tab w:val="left" w:pos="9360"/>
        </w:tabs>
        <w:rPr>
          <w:rFonts w:cs="Arial"/>
        </w:rPr>
      </w:pPr>
      <w:r w:rsidRPr="006F378F">
        <w:rPr>
          <w:rFonts w:cs="Arial"/>
          <w:caps/>
        </w:rPr>
        <w:t>Cube Talking</w:t>
      </w:r>
      <w:r w:rsidR="001C7746" w:rsidRPr="006F378F">
        <w:rPr>
          <w:rFonts w:cs="Arial"/>
          <w:caps/>
        </w:rPr>
        <w:t xml:space="preserve"> Clock</w:t>
      </w:r>
      <w:r w:rsidRPr="006F378F">
        <w:rPr>
          <w:rFonts w:cs="Arial"/>
          <w:caps/>
        </w:rPr>
        <w:t>:</w:t>
      </w:r>
      <w:r w:rsidRPr="006F378F">
        <w:rPr>
          <w:rFonts w:cs="Arial"/>
        </w:rPr>
        <w:t xml:space="preserve"> </w:t>
      </w:r>
      <w:r w:rsidR="004E4E4B" w:rsidRPr="006F378F">
        <w:rPr>
          <w:rFonts w:cs="Arial"/>
        </w:rPr>
        <w:br/>
      </w:r>
      <w:r w:rsidR="00DF5E6F" w:rsidRPr="00DF5E6F">
        <w:rPr>
          <w:rFonts w:cs="Arial"/>
        </w:rPr>
        <w:t>This black</w:t>
      </w:r>
      <w:r w:rsidR="00423E87">
        <w:rPr>
          <w:rFonts w:cs="Arial"/>
        </w:rPr>
        <w:t>,</w:t>
      </w:r>
      <w:r w:rsidR="00DF5E6F" w:rsidRPr="00DF5E6F">
        <w:rPr>
          <w:rFonts w:cs="Arial"/>
        </w:rPr>
        <w:t xml:space="preserve"> plastic alarm clock with gold edge trim and the original NFB logo has a female voice that talks when each button is pressed. It features an alarm, an optional hourly announcement, a high/low volume selection, and a twelve or twenty-four</w:t>
      </w:r>
      <w:r w:rsidR="00E76706">
        <w:rPr>
          <w:rFonts w:cs="Arial"/>
        </w:rPr>
        <w:t xml:space="preserve"> </w:t>
      </w:r>
      <w:r w:rsidR="00DF5E6F" w:rsidRPr="00DF5E6F">
        <w:rPr>
          <w:rFonts w:cs="Arial"/>
        </w:rPr>
        <w:t xml:space="preserve">hour cycle. The button for the time announcement is near the edge of the top-facing speaker. The setting buttons are underneath with a small visual display. It measures 2 </w:t>
      </w:r>
      <w:proofErr w:type="gramStart"/>
      <w:r w:rsidR="00DF5E6F" w:rsidRPr="00DF5E6F">
        <w:rPr>
          <w:rFonts w:cs="Arial"/>
        </w:rPr>
        <w:t>1/</w:t>
      </w:r>
      <w:proofErr w:type="gramEnd"/>
      <w:r w:rsidR="00DF5E6F" w:rsidRPr="00DF5E6F">
        <w:rPr>
          <w:rFonts w:cs="Arial"/>
        </w:rPr>
        <w:t>2 × 2 1/2 × 2 1/4 inches and requires two AA batteries (included).</w:t>
      </w:r>
      <w:r w:rsidRPr="006F378F">
        <w:rPr>
          <w:rFonts w:cs="Arial"/>
        </w:rPr>
        <w:tab/>
        <w:t>AIC01T</w:t>
      </w:r>
      <w:r w:rsidRPr="006F378F">
        <w:rPr>
          <w:rFonts w:cs="Arial"/>
        </w:rPr>
        <w:tab/>
        <w:t>$</w:t>
      </w:r>
      <w:r w:rsidR="00716BA1">
        <w:rPr>
          <w:rFonts w:cs="Arial"/>
        </w:rPr>
        <w:t>5</w:t>
      </w:r>
      <w:r w:rsidRPr="006F378F">
        <w:rPr>
          <w:rFonts w:cs="Arial"/>
        </w:rPr>
        <w:t>.00</w:t>
      </w:r>
    </w:p>
    <w:p w14:paraId="12A4A05F" w14:textId="77777777" w:rsidR="00CE7691" w:rsidRPr="006F378F" w:rsidRDefault="00CE7691" w:rsidP="009D095A">
      <w:pPr>
        <w:tabs>
          <w:tab w:val="left" w:pos="7920"/>
          <w:tab w:val="left" w:pos="9360"/>
        </w:tabs>
        <w:rPr>
          <w:rFonts w:cs="Arial"/>
        </w:rPr>
      </w:pPr>
    </w:p>
    <w:p w14:paraId="50A91455" w14:textId="7800EB65" w:rsidR="00DF5E6F" w:rsidRDefault="00DF5E6F" w:rsidP="00DF5E6F">
      <w:pPr>
        <w:tabs>
          <w:tab w:val="left" w:pos="7920"/>
          <w:tab w:val="left" w:pos="9360"/>
        </w:tabs>
        <w:rPr>
          <w:rFonts w:cs="Arial"/>
        </w:rPr>
      </w:pPr>
      <w:r w:rsidRPr="00DF5E6F">
        <w:rPr>
          <w:rFonts w:cs="Arial"/>
        </w:rPr>
        <w:t xml:space="preserve">LOUD TALKING DESK CLOCK: </w:t>
      </w:r>
      <w:r>
        <w:rPr>
          <w:rFonts w:cs="Arial"/>
        </w:rPr>
        <w:br/>
      </w:r>
      <w:r w:rsidRPr="00DF5E6F">
        <w:rPr>
          <w:rFonts w:cs="Arial"/>
        </w:rPr>
        <w:t>This cream-colored</w:t>
      </w:r>
      <w:r w:rsidR="00775773">
        <w:rPr>
          <w:rFonts w:cs="Arial"/>
        </w:rPr>
        <w:t>,</w:t>
      </w:r>
      <w:r w:rsidRPr="00DF5E6F">
        <w:rPr>
          <w:rFonts w:cs="Arial"/>
        </w:rPr>
        <w:t xml:space="preserve"> plastic desk clock with a square-looking front announces the time in a clear, loud, female voice. The time </w:t>
      </w:r>
      <w:proofErr w:type="gramStart"/>
      <w:r w:rsidRPr="00DF5E6F">
        <w:rPr>
          <w:rFonts w:cs="Arial"/>
        </w:rPr>
        <w:t>is also shown</w:t>
      </w:r>
      <w:proofErr w:type="gramEnd"/>
      <w:r w:rsidRPr="00DF5E6F">
        <w:rPr>
          <w:rFonts w:cs="Arial"/>
        </w:rPr>
        <w:t xml:space="preserve"> on an LCD display with the numbers a little over 1/2 inch tall. Other features include an alarm with snooze option, an hourly announcement, a twelve or twenty-four</w:t>
      </w:r>
      <w:r w:rsidR="00E76706">
        <w:rPr>
          <w:rFonts w:cs="Arial"/>
        </w:rPr>
        <w:t xml:space="preserve"> </w:t>
      </w:r>
      <w:r w:rsidRPr="00DF5E6F">
        <w:rPr>
          <w:rFonts w:cs="Arial"/>
        </w:rPr>
        <w:t>hour cycle, and a high/low volume control. The clock is approximately 2 7/8 inches tall at its highest point, 3 7/8 inches wide, and 5 inches deep, and it uses two AA batteries (included).</w:t>
      </w:r>
      <w:r>
        <w:rPr>
          <w:rFonts w:cs="Arial"/>
        </w:rPr>
        <w:tab/>
      </w:r>
      <w:r>
        <w:rPr>
          <w:rFonts w:cs="Arial"/>
        </w:rPr>
        <w:tab/>
      </w:r>
      <w:r w:rsidRPr="00DF5E6F">
        <w:rPr>
          <w:rFonts w:cs="Arial"/>
        </w:rPr>
        <w:t>AIC45T</w:t>
      </w:r>
      <w:r w:rsidR="000A2E8E">
        <w:rPr>
          <w:rFonts w:cs="Arial"/>
        </w:rPr>
        <w:tab/>
      </w:r>
      <w:r w:rsidRPr="00DF5E6F">
        <w:rPr>
          <w:rFonts w:cs="Arial"/>
        </w:rPr>
        <w:t>$12.00</w:t>
      </w:r>
    </w:p>
    <w:p w14:paraId="017DE716" w14:textId="77777777" w:rsidR="00DF5E6F" w:rsidRDefault="00DF5E6F" w:rsidP="00DF5E6F">
      <w:pPr>
        <w:tabs>
          <w:tab w:val="left" w:pos="7920"/>
          <w:tab w:val="left" w:pos="9360"/>
        </w:tabs>
        <w:rPr>
          <w:rFonts w:cs="Arial"/>
        </w:rPr>
      </w:pPr>
    </w:p>
    <w:p w14:paraId="5616E12D" w14:textId="643BE2CE" w:rsidR="00D4624B" w:rsidRPr="006F378F" w:rsidRDefault="00D4624B" w:rsidP="00DF5E6F">
      <w:pPr>
        <w:tabs>
          <w:tab w:val="left" w:pos="7920"/>
          <w:tab w:val="left" w:pos="9360"/>
        </w:tabs>
        <w:rPr>
          <w:rFonts w:cs="Arial"/>
        </w:rPr>
      </w:pPr>
      <w:r w:rsidRPr="006F378F">
        <w:rPr>
          <w:rFonts w:cs="Arial"/>
        </w:rPr>
        <w:t>PENGUIN TALKING</w:t>
      </w:r>
      <w:r w:rsidR="00CE7691" w:rsidRPr="006F378F">
        <w:rPr>
          <w:rFonts w:cs="Arial"/>
        </w:rPr>
        <w:t xml:space="preserve"> CLOCK</w:t>
      </w:r>
      <w:r w:rsidRPr="006F378F">
        <w:rPr>
          <w:rFonts w:cs="Arial"/>
        </w:rPr>
        <w:t xml:space="preserve">: </w:t>
      </w:r>
      <w:r w:rsidRPr="006F378F">
        <w:rPr>
          <w:rFonts w:cs="Arial"/>
        </w:rPr>
        <w:br/>
      </w:r>
      <w:r w:rsidR="00DF5E6F" w:rsidRPr="00DF5E6F">
        <w:rPr>
          <w:rFonts w:cs="Arial"/>
        </w:rPr>
        <w:t>This adorable black and white penguin clock with yellow beak and feet is 4 1/2 inches tall. It features one alarm with six alarm sounds and an optional hourly announcement</w:t>
      </w:r>
      <w:r w:rsidR="00077A16">
        <w:rPr>
          <w:rFonts w:cs="Arial"/>
        </w:rPr>
        <w:t>,</w:t>
      </w:r>
      <w:r w:rsidR="00DF5E6F" w:rsidRPr="00DF5E6F">
        <w:rPr>
          <w:rFonts w:cs="Arial"/>
        </w:rPr>
        <w:t xml:space="preserve"> as well as a 3/4-inch digital display on its tummy. Push its dark blue top hat to hear the time announcement. The unit uses two AAA batteries (included).</w:t>
      </w:r>
      <w:r w:rsidR="00DF5E6F">
        <w:rPr>
          <w:rFonts w:cs="Arial"/>
        </w:rPr>
        <w:tab/>
      </w:r>
      <w:r w:rsidRPr="006F378F">
        <w:rPr>
          <w:rFonts w:cs="Arial"/>
        </w:rPr>
        <w:t>AIC33T</w:t>
      </w:r>
      <w:r w:rsidRPr="006F378F">
        <w:rPr>
          <w:rFonts w:cs="Arial"/>
        </w:rPr>
        <w:tab/>
        <w:t>$13.00</w:t>
      </w:r>
    </w:p>
    <w:p w14:paraId="21C4D056" w14:textId="77777777" w:rsidR="00DE17B7" w:rsidRDefault="00DE17B7" w:rsidP="00D4624B">
      <w:pPr>
        <w:tabs>
          <w:tab w:val="left" w:pos="7920"/>
          <w:tab w:val="left" w:pos="9360"/>
        </w:tabs>
        <w:rPr>
          <w:rFonts w:cs="Arial"/>
        </w:rPr>
      </w:pPr>
    </w:p>
    <w:p w14:paraId="46C95F4E" w14:textId="66889B90" w:rsidR="00B267BE" w:rsidRDefault="00B267BE" w:rsidP="00D4624B">
      <w:pPr>
        <w:tabs>
          <w:tab w:val="left" w:pos="7920"/>
          <w:tab w:val="left" w:pos="9360"/>
        </w:tabs>
        <w:rPr>
          <w:rFonts w:cs="Arial"/>
        </w:rPr>
      </w:pPr>
      <w:r w:rsidRPr="006F378F">
        <w:rPr>
          <w:rFonts w:cs="Arial"/>
        </w:rPr>
        <w:t xml:space="preserve">SMALL CURVED </w:t>
      </w:r>
      <w:r w:rsidR="00C00A88" w:rsidRPr="006F378F">
        <w:rPr>
          <w:rFonts w:cs="Arial"/>
        </w:rPr>
        <w:t xml:space="preserve">TALKING </w:t>
      </w:r>
      <w:r w:rsidRPr="006F378F">
        <w:rPr>
          <w:rFonts w:cs="Arial"/>
        </w:rPr>
        <w:t>DESK</w:t>
      </w:r>
      <w:r w:rsidR="00CE7691" w:rsidRPr="006F378F">
        <w:rPr>
          <w:rFonts w:cs="Arial"/>
        </w:rPr>
        <w:t xml:space="preserve"> CLOCK</w:t>
      </w:r>
      <w:r w:rsidRPr="006F378F">
        <w:rPr>
          <w:rFonts w:cs="Arial"/>
        </w:rPr>
        <w:t xml:space="preserve">: </w:t>
      </w:r>
      <w:r w:rsidR="004E4E4B" w:rsidRPr="006F378F">
        <w:rPr>
          <w:rFonts w:cs="Arial"/>
        </w:rPr>
        <w:br/>
      </w:r>
      <w:r w:rsidR="00F376BC" w:rsidRPr="00F376BC">
        <w:rPr>
          <w:rFonts w:cs="Arial"/>
        </w:rPr>
        <w:t>This black</w:t>
      </w:r>
      <w:r w:rsidR="00775773">
        <w:rPr>
          <w:rFonts w:cs="Arial"/>
        </w:rPr>
        <w:t>,</w:t>
      </w:r>
      <w:r w:rsidR="00F376BC" w:rsidRPr="00F376BC">
        <w:rPr>
          <w:rFonts w:cs="Arial"/>
        </w:rPr>
        <w:t xml:space="preserve"> plastic clock has a female voice and a large green time-announce button. The LCD display shows the time in 1/2</w:t>
      </w:r>
      <w:r w:rsidR="00625F46">
        <w:rPr>
          <w:rFonts w:cs="Arial"/>
        </w:rPr>
        <w:t>-</w:t>
      </w:r>
      <w:r w:rsidR="00F376BC" w:rsidRPr="00F376BC">
        <w:rPr>
          <w:rFonts w:cs="Arial"/>
        </w:rPr>
        <w:t>inch</w:t>
      </w:r>
      <w:r w:rsidR="00A60BE3">
        <w:rPr>
          <w:rFonts w:cs="Arial"/>
        </w:rPr>
        <w:t>-</w:t>
      </w:r>
      <w:r w:rsidR="00F376BC" w:rsidRPr="00F376BC">
        <w:rPr>
          <w:rFonts w:cs="Arial"/>
        </w:rPr>
        <w:t>tall numbers. The unit also includes an optional hourly announcement, a</w:t>
      </w:r>
      <w:r w:rsidR="00ED461B">
        <w:rPr>
          <w:rFonts w:cs="Arial"/>
        </w:rPr>
        <w:t>n</w:t>
      </w:r>
      <w:r w:rsidR="00F376BC" w:rsidRPr="00F376BC">
        <w:rPr>
          <w:rFonts w:cs="Arial"/>
        </w:rPr>
        <w:t xml:space="preserve"> alarm, and high/low volume control. All setting features either speak or emit distinct beep tones. The clock measures approximately 4 3/4 × 3 1/2 × 1 3/4 inches and requires two AA batteries (included).</w:t>
      </w:r>
      <w:r w:rsidR="00F376BC">
        <w:rPr>
          <w:rFonts w:cs="Arial"/>
        </w:rPr>
        <w:tab/>
      </w:r>
      <w:r w:rsidRPr="006F378F">
        <w:rPr>
          <w:rFonts w:cs="Arial"/>
        </w:rPr>
        <w:t>AIC</w:t>
      </w:r>
      <w:r w:rsidR="00AB5C33" w:rsidRPr="006F378F">
        <w:rPr>
          <w:rFonts w:cs="Arial"/>
        </w:rPr>
        <w:t>31</w:t>
      </w:r>
      <w:r w:rsidRPr="006F378F">
        <w:rPr>
          <w:rFonts w:cs="Arial"/>
        </w:rPr>
        <w:t>T</w:t>
      </w:r>
      <w:r w:rsidRPr="006F378F">
        <w:rPr>
          <w:rFonts w:cs="Arial"/>
        </w:rPr>
        <w:tab/>
        <w:t>$</w:t>
      </w:r>
      <w:r w:rsidR="00AB5C33" w:rsidRPr="006F378F">
        <w:rPr>
          <w:rFonts w:cs="Arial"/>
        </w:rPr>
        <w:t>13</w:t>
      </w:r>
      <w:r w:rsidRPr="006F378F">
        <w:rPr>
          <w:rFonts w:cs="Arial"/>
        </w:rPr>
        <w:t>.00</w:t>
      </w:r>
    </w:p>
    <w:p w14:paraId="3659FE1E" w14:textId="77777777" w:rsidR="006A183A" w:rsidRPr="006F378F" w:rsidRDefault="006A183A" w:rsidP="00D4624B">
      <w:pPr>
        <w:tabs>
          <w:tab w:val="left" w:pos="7920"/>
          <w:tab w:val="left" w:pos="9360"/>
        </w:tabs>
        <w:rPr>
          <w:rFonts w:cs="Arial"/>
        </w:rPr>
      </w:pPr>
    </w:p>
    <w:p w14:paraId="35768304" w14:textId="77777777" w:rsidR="00B26DCC" w:rsidRPr="006F378F" w:rsidRDefault="00B26DCC" w:rsidP="00C00A88">
      <w:pPr>
        <w:tabs>
          <w:tab w:val="left" w:pos="7920"/>
          <w:tab w:val="left" w:pos="9360"/>
        </w:tabs>
      </w:pPr>
      <w:r w:rsidRPr="006F378F">
        <w:rPr>
          <w:rFonts w:cs="Arial"/>
        </w:rPr>
        <w:t xml:space="preserve">TALKING CALENDAR CLOCK: </w:t>
      </w:r>
      <w:r w:rsidRPr="006F378F">
        <w:rPr>
          <w:rFonts w:cs="Arial"/>
        </w:rPr>
        <w:br/>
      </w:r>
      <w:r w:rsidR="00F376BC" w:rsidRPr="00F376BC">
        <w:rPr>
          <w:rFonts w:cs="Arial"/>
        </w:rPr>
        <w:t xml:space="preserve">This </w:t>
      </w:r>
      <w:proofErr w:type="spellStart"/>
      <w:r w:rsidR="00F376BC" w:rsidRPr="00F376BC">
        <w:rPr>
          <w:rFonts w:cs="Arial"/>
        </w:rPr>
        <w:t>screenless</w:t>
      </w:r>
      <w:proofErr w:type="spellEnd"/>
      <w:r w:rsidR="00F376BC" w:rsidRPr="00F376BC">
        <w:rPr>
          <w:rFonts w:cs="Arial"/>
        </w:rPr>
        <w:t>, simple, black, round clock features one big button on the top. Press the button once to hear the time in a male voice and twice to hear a partial date announcement, including the day of the week, the date, and the month. The clock also has an alarm. The setting button for all features is underneath. The clock measures 3 1/2 inches in diameter and is 1 1/2 inches high. It uses two AAA batteries (included).</w:t>
      </w:r>
      <w:r w:rsidR="00F376BC">
        <w:rPr>
          <w:rFonts w:cs="Arial"/>
        </w:rPr>
        <w:tab/>
      </w:r>
      <w:r w:rsidR="00F42C25" w:rsidRPr="006F378F">
        <w:rPr>
          <w:rFonts w:cs="Arial"/>
        </w:rPr>
        <w:t>AIC</w:t>
      </w:r>
      <w:r w:rsidR="003E7D79" w:rsidRPr="006F378F">
        <w:rPr>
          <w:rFonts w:cs="Arial"/>
        </w:rPr>
        <w:t>40</w:t>
      </w:r>
      <w:r w:rsidR="00F42C25" w:rsidRPr="006F378F">
        <w:rPr>
          <w:rFonts w:cs="Arial"/>
        </w:rPr>
        <w:t>T</w:t>
      </w:r>
      <w:r w:rsidR="00F42C25" w:rsidRPr="006F378F">
        <w:rPr>
          <w:rFonts w:cs="Arial"/>
        </w:rPr>
        <w:tab/>
        <w:t>$</w:t>
      </w:r>
      <w:r w:rsidR="00F376BC">
        <w:rPr>
          <w:rFonts w:cs="Arial"/>
        </w:rPr>
        <w:t>17</w:t>
      </w:r>
      <w:r w:rsidR="00F42C25" w:rsidRPr="006F378F">
        <w:rPr>
          <w:rFonts w:cs="Arial"/>
        </w:rPr>
        <w:t>.00</w:t>
      </w:r>
    </w:p>
    <w:p w14:paraId="1E8CFA2F" w14:textId="77777777" w:rsidR="00B26DCC" w:rsidRPr="006F378F" w:rsidRDefault="00B26DCC" w:rsidP="00C00A88">
      <w:pPr>
        <w:tabs>
          <w:tab w:val="left" w:pos="7920"/>
          <w:tab w:val="left" w:pos="9360"/>
        </w:tabs>
        <w:rPr>
          <w:rFonts w:cs="Arial"/>
        </w:rPr>
      </w:pPr>
    </w:p>
    <w:p w14:paraId="2166ACBA" w14:textId="2ABDFB3B" w:rsidR="00DD1577" w:rsidRPr="006F378F" w:rsidRDefault="00DD1577" w:rsidP="00DD1577">
      <w:pPr>
        <w:tabs>
          <w:tab w:val="left" w:pos="7920"/>
          <w:tab w:val="left" w:pos="9360"/>
        </w:tabs>
        <w:rPr>
          <w:rFonts w:cs="Arial"/>
        </w:rPr>
      </w:pPr>
      <w:r w:rsidRPr="006F378F">
        <w:rPr>
          <w:rFonts w:cs="Arial"/>
        </w:rPr>
        <w:t xml:space="preserve">TALKING CLOCK WITH FOUR ALARMS </w:t>
      </w:r>
      <w:r w:rsidR="00F9100A" w:rsidRPr="006F378F">
        <w:rPr>
          <w:rFonts w:cs="Arial"/>
        </w:rPr>
        <w:t>AN</w:t>
      </w:r>
      <w:r w:rsidR="00F9100A" w:rsidRPr="00F9100A">
        <w:rPr>
          <w:rFonts w:cs="Arial"/>
        </w:rPr>
        <w:t>D</w:t>
      </w:r>
      <w:r w:rsidRPr="00F9100A">
        <w:rPr>
          <w:rFonts w:cs="Arial"/>
        </w:rPr>
        <w:t xml:space="preserve"> STOPWATCH</w:t>
      </w:r>
      <w:r w:rsidRPr="009E2FDB">
        <w:rPr>
          <w:rFonts w:cs="Arial"/>
        </w:rPr>
        <w:t xml:space="preserve">: </w:t>
      </w:r>
      <w:r w:rsidRPr="009E2FDB">
        <w:rPr>
          <w:rFonts w:cs="Arial"/>
        </w:rPr>
        <w:br/>
      </w:r>
      <w:r w:rsidR="00F376BC" w:rsidRPr="00F376BC">
        <w:rPr>
          <w:rFonts w:cs="Arial"/>
        </w:rPr>
        <w:t>This silver</w:t>
      </w:r>
      <w:r w:rsidR="00485D72">
        <w:rPr>
          <w:rFonts w:cs="Arial"/>
        </w:rPr>
        <w:t>-</w:t>
      </w:r>
      <w:r w:rsidR="00F376BC" w:rsidRPr="00F376BC">
        <w:rPr>
          <w:rFonts w:cs="Arial"/>
        </w:rPr>
        <w:t>tone clock features a time and partial date announcement, optional hourly time announcement, four separate alarms, and a twenty-four hour stopwatch. It also has a high/low volume control and a toggle switch, which turns all active alarms on or off. The LCD display shows the time in 1-inch</w:t>
      </w:r>
      <w:r w:rsidR="00A60BE3">
        <w:rPr>
          <w:rFonts w:cs="Arial"/>
        </w:rPr>
        <w:t>-</w:t>
      </w:r>
      <w:r w:rsidR="00F376BC" w:rsidRPr="00F376BC">
        <w:rPr>
          <w:rFonts w:cs="Arial"/>
        </w:rPr>
        <w:t xml:space="preserve">high numbers, while the date </w:t>
      </w:r>
      <w:proofErr w:type="gramStart"/>
      <w:r w:rsidR="00F376BC" w:rsidRPr="00F376BC">
        <w:rPr>
          <w:rFonts w:cs="Arial"/>
        </w:rPr>
        <w:t>is displayed</w:t>
      </w:r>
      <w:proofErr w:type="gramEnd"/>
      <w:r w:rsidR="00F376BC" w:rsidRPr="00F376BC">
        <w:rPr>
          <w:rFonts w:cs="Arial"/>
        </w:rPr>
        <w:t xml:space="preserve"> in 3/4</w:t>
      </w:r>
      <w:r w:rsidR="00625F46">
        <w:rPr>
          <w:rFonts w:cs="Arial"/>
        </w:rPr>
        <w:t>-</w:t>
      </w:r>
      <w:r w:rsidR="00F376BC" w:rsidRPr="00F376BC">
        <w:rPr>
          <w:rFonts w:cs="Arial"/>
        </w:rPr>
        <w:t>inch numerals. The clock measures 4 1/4 × 3 × 1 3/8 inches and uses two AAA batteries (included).</w:t>
      </w:r>
      <w:r w:rsidR="00F376BC">
        <w:rPr>
          <w:rFonts w:cs="Arial"/>
        </w:rPr>
        <w:tab/>
      </w:r>
      <w:r w:rsidRPr="006F378F">
        <w:rPr>
          <w:rFonts w:cs="Arial"/>
        </w:rPr>
        <w:t>AIC41T</w:t>
      </w:r>
      <w:r w:rsidRPr="006F378F">
        <w:rPr>
          <w:rFonts w:cs="Arial"/>
        </w:rPr>
        <w:tab/>
        <w:t>$15.00</w:t>
      </w:r>
    </w:p>
    <w:p w14:paraId="7AFD1244" w14:textId="77777777" w:rsidR="00DD1577" w:rsidRPr="006F378F" w:rsidRDefault="00DD1577" w:rsidP="00C00A88">
      <w:pPr>
        <w:tabs>
          <w:tab w:val="left" w:pos="7920"/>
          <w:tab w:val="left" w:pos="9360"/>
        </w:tabs>
        <w:rPr>
          <w:rFonts w:cs="Arial"/>
        </w:rPr>
      </w:pPr>
    </w:p>
    <w:p w14:paraId="50E80E59" w14:textId="5C7791C7" w:rsidR="00A60BE3" w:rsidRDefault="00C00A88" w:rsidP="00C00A88">
      <w:pPr>
        <w:tabs>
          <w:tab w:val="left" w:pos="7920"/>
          <w:tab w:val="left" w:pos="9360"/>
        </w:tabs>
        <w:rPr>
          <w:rFonts w:cs="Arial"/>
        </w:rPr>
      </w:pPr>
      <w:r w:rsidRPr="006F378F">
        <w:rPr>
          <w:rFonts w:cs="Arial"/>
        </w:rPr>
        <w:t xml:space="preserve">TALKING TEMPERATURE CLOCK: </w:t>
      </w:r>
      <w:r w:rsidRPr="006F378F">
        <w:rPr>
          <w:rFonts w:cs="Arial"/>
        </w:rPr>
        <w:br/>
      </w:r>
      <w:r w:rsidR="00F376BC" w:rsidRPr="00F376BC">
        <w:rPr>
          <w:rFonts w:cs="Arial"/>
        </w:rPr>
        <w:t>This clock announces the time and temperature (Fahrenheit or Celsius) in a clear</w:t>
      </w:r>
      <w:r w:rsidR="00775773">
        <w:rPr>
          <w:rFonts w:cs="Arial"/>
        </w:rPr>
        <w:t>,</w:t>
      </w:r>
      <w:r w:rsidR="00F376BC" w:rsidRPr="00F376BC">
        <w:rPr>
          <w:rFonts w:cs="Arial"/>
        </w:rPr>
        <w:t xml:space="preserve"> female voice and shows the same information on an LCD display in black on a green background. </w:t>
      </w:r>
      <w:r w:rsidR="00F51118">
        <w:rPr>
          <w:rFonts w:cs="Arial"/>
        </w:rPr>
        <w:t xml:space="preserve">The hours </w:t>
      </w:r>
      <w:proofErr w:type="gramStart"/>
      <w:r w:rsidR="00F51118">
        <w:rPr>
          <w:rFonts w:cs="Arial"/>
        </w:rPr>
        <w:t>are displayed</w:t>
      </w:r>
      <w:proofErr w:type="gramEnd"/>
      <w:r w:rsidR="00F51118">
        <w:rPr>
          <w:rFonts w:cs="Arial"/>
        </w:rPr>
        <w:t xml:space="preserve"> in 1 1/2</w:t>
      </w:r>
      <w:r w:rsidR="00625F46">
        <w:rPr>
          <w:rFonts w:cs="Arial"/>
        </w:rPr>
        <w:t>-</w:t>
      </w:r>
      <w:r w:rsidR="00F51118">
        <w:rPr>
          <w:rFonts w:cs="Arial"/>
        </w:rPr>
        <w:t>inch</w:t>
      </w:r>
      <w:r w:rsidR="00A60BE3">
        <w:rPr>
          <w:rFonts w:cs="Arial"/>
        </w:rPr>
        <w:t>-</w:t>
      </w:r>
      <w:r w:rsidR="00F51118">
        <w:rPr>
          <w:rFonts w:cs="Arial"/>
        </w:rPr>
        <w:t>tall numerals, while the minutes are shown in 7/8</w:t>
      </w:r>
      <w:r w:rsidR="00A60BE3">
        <w:rPr>
          <w:rFonts w:cs="Arial"/>
        </w:rPr>
        <w:t>-</w:t>
      </w:r>
      <w:r w:rsidR="00F51118">
        <w:rPr>
          <w:rFonts w:cs="Arial"/>
        </w:rPr>
        <w:t>inch</w:t>
      </w:r>
      <w:r w:rsidR="00A60BE3">
        <w:rPr>
          <w:rFonts w:cs="Arial"/>
        </w:rPr>
        <w:t>-</w:t>
      </w:r>
      <w:r w:rsidR="00F51118">
        <w:rPr>
          <w:rFonts w:cs="Arial"/>
        </w:rPr>
        <w:t>tall numbers; the temperature is displayed in 1/2</w:t>
      </w:r>
      <w:r w:rsidR="00A60BE3">
        <w:rPr>
          <w:rFonts w:cs="Arial"/>
        </w:rPr>
        <w:t>-inch-</w:t>
      </w:r>
      <w:r w:rsidR="00F51118">
        <w:rPr>
          <w:rFonts w:cs="Arial"/>
        </w:rPr>
        <w:t>high characters. O</w:t>
      </w:r>
      <w:r w:rsidR="00F376BC" w:rsidRPr="00F376BC">
        <w:rPr>
          <w:rFonts w:cs="Arial"/>
        </w:rPr>
        <w:t xml:space="preserve">ther features include an alarm with </w:t>
      </w:r>
      <w:r w:rsidR="00921DA0">
        <w:rPr>
          <w:rFonts w:cs="Arial"/>
        </w:rPr>
        <w:t xml:space="preserve">five </w:t>
      </w:r>
      <w:r w:rsidR="00F376BC" w:rsidRPr="00F376BC">
        <w:rPr>
          <w:rFonts w:cs="Arial"/>
        </w:rPr>
        <w:t>alarm sounds, twelve or twenty-four</w:t>
      </w:r>
      <w:r w:rsidR="00E76706">
        <w:rPr>
          <w:rFonts w:cs="Arial"/>
        </w:rPr>
        <w:t xml:space="preserve"> </w:t>
      </w:r>
      <w:r w:rsidR="00F376BC" w:rsidRPr="00F376BC">
        <w:rPr>
          <w:rFonts w:cs="Arial"/>
        </w:rPr>
        <w:t xml:space="preserve">hour cycle, and an hourly announcement, which can be set to announce every hour on the hour or just between the hours of 7:00 a.m. through 9:00 p.m., leaving your nightly rest undisturbed by announcements. The clock measures 4 5/8 </w:t>
      </w:r>
      <w:r w:rsidR="00A60BE3">
        <w:rPr>
          <w:rFonts w:cs="Arial"/>
        </w:rPr>
        <w:t>x</w:t>
      </w:r>
      <w:r w:rsidR="00F376BC" w:rsidRPr="00F376BC">
        <w:rPr>
          <w:rFonts w:cs="Arial"/>
        </w:rPr>
        <w:t xml:space="preserve"> </w:t>
      </w:r>
      <w:proofErr w:type="gramStart"/>
      <w:r w:rsidR="00F376BC" w:rsidRPr="00F376BC">
        <w:rPr>
          <w:rFonts w:cs="Arial"/>
        </w:rPr>
        <w:t>3</w:t>
      </w:r>
      <w:proofErr w:type="gramEnd"/>
      <w:r w:rsidR="00F376BC" w:rsidRPr="00F376BC">
        <w:rPr>
          <w:rFonts w:cs="Arial"/>
        </w:rPr>
        <w:t xml:space="preserve"> </w:t>
      </w:r>
      <w:r w:rsidR="00A60BE3">
        <w:rPr>
          <w:rFonts w:cs="Arial"/>
        </w:rPr>
        <w:t>x</w:t>
      </w:r>
      <w:r w:rsidR="00F376BC" w:rsidRPr="00F376BC">
        <w:rPr>
          <w:rFonts w:cs="Arial"/>
        </w:rPr>
        <w:t xml:space="preserve"> 1 inches and uses two AA batteries (included).</w:t>
      </w:r>
      <w:r w:rsidR="00DE16BA">
        <w:rPr>
          <w:rFonts w:cs="Arial"/>
        </w:rPr>
        <w:tab/>
      </w:r>
    </w:p>
    <w:p w14:paraId="366902AC" w14:textId="57C47C99" w:rsidR="00C00A88" w:rsidRDefault="00A60BE3" w:rsidP="009D095A">
      <w:pPr>
        <w:tabs>
          <w:tab w:val="left" w:pos="7920"/>
          <w:tab w:val="left" w:pos="9360"/>
        </w:tabs>
        <w:rPr>
          <w:rFonts w:cs="Arial"/>
        </w:rPr>
      </w:pPr>
      <w:r>
        <w:rPr>
          <w:rFonts w:cs="Arial"/>
        </w:rPr>
        <w:tab/>
      </w:r>
      <w:r w:rsidR="00C00A88" w:rsidRPr="006F378F">
        <w:rPr>
          <w:rFonts w:cs="Arial"/>
        </w:rPr>
        <w:t>AIC38T</w:t>
      </w:r>
      <w:r>
        <w:rPr>
          <w:rFonts w:cs="Arial"/>
        </w:rPr>
        <w:tab/>
      </w:r>
      <w:r w:rsidR="00C00A88" w:rsidRPr="006F378F">
        <w:rPr>
          <w:rFonts w:cs="Arial"/>
        </w:rPr>
        <w:t>$13.00</w:t>
      </w:r>
    </w:p>
    <w:p w14:paraId="59E568AD" w14:textId="0469363D" w:rsidR="008B3879" w:rsidRDefault="008B3879" w:rsidP="009D095A">
      <w:pPr>
        <w:tabs>
          <w:tab w:val="left" w:pos="7920"/>
          <w:tab w:val="left" w:pos="9360"/>
        </w:tabs>
        <w:rPr>
          <w:rFonts w:cs="Arial"/>
        </w:rPr>
      </w:pPr>
    </w:p>
    <w:p w14:paraId="75983F6C" w14:textId="0675F0C4" w:rsidR="00B34E2A" w:rsidRPr="006F378F" w:rsidRDefault="00DA2764" w:rsidP="00034B7B">
      <w:pPr>
        <w:pStyle w:val="Heading4"/>
      </w:pPr>
      <w:bookmarkStart w:id="49" w:name="_Toc65858774"/>
      <w:r w:rsidRPr="006F378F">
        <w:t xml:space="preserve">Talking Travel and </w:t>
      </w:r>
      <w:r w:rsidR="0075637A" w:rsidRPr="006F378F">
        <w:t xml:space="preserve">Other Small </w:t>
      </w:r>
      <w:r w:rsidRPr="006F378F">
        <w:t>Clocks</w:t>
      </w:r>
      <w:bookmarkEnd w:id="49"/>
    </w:p>
    <w:p w14:paraId="6CC60240" w14:textId="77777777" w:rsidR="00254A84" w:rsidRPr="006F378F" w:rsidRDefault="00254A84" w:rsidP="009D095A">
      <w:pPr>
        <w:tabs>
          <w:tab w:val="left" w:pos="7920"/>
          <w:tab w:val="left" w:pos="9360"/>
        </w:tabs>
        <w:rPr>
          <w:rFonts w:cs="Arial"/>
        </w:rPr>
      </w:pPr>
      <w:bookmarkStart w:id="50" w:name="OLE_LINK6"/>
    </w:p>
    <w:bookmarkEnd w:id="50"/>
    <w:p w14:paraId="0351405F" w14:textId="660364D2" w:rsidR="00C01370" w:rsidRDefault="00C01370" w:rsidP="00EA5D01">
      <w:pPr>
        <w:tabs>
          <w:tab w:val="left" w:pos="7920"/>
          <w:tab w:val="left" w:pos="9360"/>
        </w:tabs>
        <w:rPr>
          <w:rFonts w:cs="Arial"/>
        </w:rPr>
      </w:pPr>
      <w:r w:rsidRPr="00C01370">
        <w:rPr>
          <w:rFonts w:cs="Arial"/>
        </w:rPr>
        <w:t xml:space="preserve">ATOMIC TALKING TRAVEL CLOCK: </w:t>
      </w:r>
      <w:r>
        <w:rPr>
          <w:rFonts w:cs="Arial"/>
        </w:rPr>
        <w:br/>
      </w:r>
      <w:r w:rsidR="00F376BC" w:rsidRPr="00F376BC">
        <w:rPr>
          <w:rFonts w:cs="Arial"/>
        </w:rPr>
        <w:t>This compact</w:t>
      </w:r>
      <w:r w:rsidR="00775773">
        <w:rPr>
          <w:rFonts w:cs="Arial"/>
        </w:rPr>
        <w:t>,</w:t>
      </w:r>
      <w:r w:rsidR="00F376BC" w:rsidRPr="00F376BC">
        <w:rPr>
          <w:rFonts w:cs="Arial"/>
        </w:rPr>
        <w:t xml:space="preserve"> black clock uses a radio signal to set itself and to reset itself again during daylight saving time. This feature works with Eastern, Central, Mountain and Pacific Time </w:t>
      </w:r>
      <w:r w:rsidR="00775773">
        <w:rPr>
          <w:rFonts w:cs="Arial"/>
        </w:rPr>
        <w:t>Z</w:t>
      </w:r>
      <w:r w:rsidR="00775773" w:rsidRPr="00F376BC">
        <w:rPr>
          <w:rFonts w:cs="Arial"/>
        </w:rPr>
        <w:t>ones</w:t>
      </w:r>
      <w:r w:rsidR="00F376BC" w:rsidRPr="00F376BC">
        <w:rPr>
          <w:rFonts w:cs="Arial"/>
        </w:rPr>
        <w:t>. The clock can also be set manually. A clear</w:t>
      </w:r>
      <w:r w:rsidR="00A60BE3">
        <w:rPr>
          <w:rFonts w:cs="Arial"/>
        </w:rPr>
        <w:t>,</w:t>
      </w:r>
      <w:r w:rsidR="00F376BC" w:rsidRPr="00F376BC">
        <w:rPr>
          <w:rFonts w:cs="Arial"/>
        </w:rPr>
        <w:t xml:space="preserve"> British</w:t>
      </w:r>
      <w:r w:rsidR="002A2FE0">
        <w:rPr>
          <w:rFonts w:cs="Arial"/>
        </w:rPr>
        <w:t>,</w:t>
      </w:r>
      <w:r w:rsidR="00F376BC" w:rsidRPr="00F376BC">
        <w:rPr>
          <w:rFonts w:cs="Arial"/>
        </w:rPr>
        <w:t xml:space="preserve"> female voice announces the time and the date and speaks during all aspects of set-up. The unit features an alarm and optional hourly announcement from 8:00 a.m. through 10:00 p.m. inclusively. It also has a high/low volume control as well as a key lock switch, which disables most of the buttons. The clock </w:t>
      </w:r>
      <w:r w:rsidR="006D420D">
        <w:rPr>
          <w:rFonts w:cs="Arial"/>
        </w:rPr>
        <w:t>has a small LCD display, which shows the time in 3/16</w:t>
      </w:r>
      <w:r w:rsidR="00A60BE3">
        <w:rPr>
          <w:rFonts w:cs="Arial"/>
        </w:rPr>
        <w:t>-</w:t>
      </w:r>
      <w:r w:rsidR="006D420D">
        <w:rPr>
          <w:rFonts w:cs="Arial"/>
        </w:rPr>
        <w:t>inch</w:t>
      </w:r>
      <w:r w:rsidR="00A60BE3">
        <w:rPr>
          <w:rFonts w:cs="Arial"/>
        </w:rPr>
        <w:t>-</w:t>
      </w:r>
      <w:r w:rsidR="006D420D">
        <w:rPr>
          <w:rFonts w:cs="Arial"/>
        </w:rPr>
        <w:t xml:space="preserve">high numerals. The unit </w:t>
      </w:r>
      <w:r w:rsidR="00F376BC" w:rsidRPr="00F376BC">
        <w:rPr>
          <w:rFonts w:cs="Arial"/>
        </w:rPr>
        <w:t>measures approximately 4 1/8 × 2 × 3/4 inches and uses two AAA batteries (included).</w:t>
      </w:r>
      <w:r w:rsidR="00EA5D01">
        <w:rPr>
          <w:rFonts w:cs="Arial"/>
        </w:rPr>
        <w:tab/>
      </w:r>
      <w:r w:rsidRPr="00C01370">
        <w:rPr>
          <w:rFonts w:cs="Arial"/>
        </w:rPr>
        <w:t>AIC42T</w:t>
      </w:r>
      <w:r w:rsidR="00EA5D01">
        <w:rPr>
          <w:rFonts w:cs="Arial"/>
        </w:rPr>
        <w:tab/>
      </w:r>
      <w:r w:rsidRPr="00C01370">
        <w:rPr>
          <w:rFonts w:cs="Arial"/>
        </w:rPr>
        <w:t>$25.00</w:t>
      </w:r>
    </w:p>
    <w:p w14:paraId="5F1F3E5F" w14:textId="77777777" w:rsidR="006A183A" w:rsidRPr="00C01370" w:rsidRDefault="006A183A" w:rsidP="00443B92">
      <w:pPr>
        <w:tabs>
          <w:tab w:val="left" w:pos="7920"/>
        </w:tabs>
        <w:rPr>
          <w:rFonts w:cs="Arial"/>
        </w:rPr>
      </w:pPr>
    </w:p>
    <w:p w14:paraId="5D819B41" w14:textId="77777777" w:rsidR="008A715F" w:rsidRDefault="008A715F" w:rsidP="00C01370">
      <w:pPr>
        <w:tabs>
          <w:tab w:val="left" w:pos="7920"/>
          <w:tab w:val="left" w:pos="9360"/>
        </w:tabs>
        <w:rPr>
          <w:rFonts w:cs="Arial"/>
        </w:rPr>
      </w:pPr>
      <w:bookmarkStart w:id="51" w:name="OLE_LINK71"/>
      <w:bookmarkStart w:id="52" w:name="OLE_LINK73"/>
    </w:p>
    <w:p w14:paraId="318051DA" w14:textId="77777777" w:rsidR="008A715F" w:rsidRDefault="008A715F" w:rsidP="00C01370">
      <w:pPr>
        <w:tabs>
          <w:tab w:val="left" w:pos="7920"/>
          <w:tab w:val="left" w:pos="9360"/>
        </w:tabs>
        <w:rPr>
          <w:rFonts w:cs="Arial"/>
        </w:rPr>
      </w:pPr>
    </w:p>
    <w:p w14:paraId="31A1234D" w14:textId="77777777" w:rsidR="008A715F" w:rsidRDefault="008A715F" w:rsidP="00C01370">
      <w:pPr>
        <w:tabs>
          <w:tab w:val="left" w:pos="7920"/>
          <w:tab w:val="left" w:pos="9360"/>
        </w:tabs>
        <w:rPr>
          <w:rFonts w:cs="Arial"/>
        </w:rPr>
      </w:pPr>
    </w:p>
    <w:p w14:paraId="12EFD460" w14:textId="77777777" w:rsidR="008A715F" w:rsidRDefault="008A715F" w:rsidP="00C01370">
      <w:pPr>
        <w:tabs>
          <w:tab w:val="left" w:pos="7920"/>
          <w:tab w:val="left" w:pos="9360"/>
        </w:tabs>
        <w:rPr>
          <w:rFonts w:cs="Arial"/>
        </w:rPr>
      </w:pPr>
    </w:p>
    <w:p w14:paraId="48046733" w14:textId="77777777" w:rsidR="008A715F" w:rsidRDefault="008A715F" w:rsidP="00C01370">
      <w:pPr>
        <w:tabs>
          <w:tab w:val="left" w:pos="7920"/>
          <w:tab w:val="left" w:pos="9360"/>
        </w:tabs>
        <w:rPr>
          <w:rFonts w:cs="Arial"/>
        </w:rPr>
      </w:pPr>
    </w:p>
    <w:p w14:paraId="4E06CE62" w14:textId="77777777" w:rsidR="008A715F" w:rsidRDefault="008A715F" w:rsidP="00C01370">
      <w:pPr>
        <w:tabs>
          <w:tab w:val="left" w:pos="7920"/>
          <w:tab w:val="left" w:pos="9360"/>
        </w:tabs>
        <w:rPr>
          <w:rFonts w:cs="Arial"/>
        </w:rPr>
      </w:pPr>
    </w:p>
    <w:p w14:paraId="35B69168" w14:textId="77777777" w:rsidR="008A715F" w:rsidRDefault="008A715F" w:rsidP="00C01370">
      <w:pPr>
        <w:tabs>
          <w:tab w:val="left" w:pos="7920"/>
          <w:tab w:val="left" w:pos="9360"/>
        </w:tabs>
        <w:rPr>
          <w:rFonts w:cs="Arial"/>
        </w:rPr>
      </w:pPr>
    </w:p>
    <w:p w14:paraId="4CA8B5C1" w14:textId="1F41ADD5" w:rsidR="0075637A" w:rsidRPr="006F378F" w:rsidRDefault="0075637A" w:rsidP="00C01370">
      <w:pPr>
        <w:tabs>
          <w:tab w:val="left" w:pos="7920"/>
          <w:tab w:val="left" w:pos="9360"/>
        </w:tabs>
        <w:rPr>
          <w:rFonts w:cs="Arial"/>
        </w:rPr>
      </w:pPr>
      <w:r w:rsidRPr="006F378F">
        <w:rPr>
          <w:rFonts w:cs="Arial"/>
        </w:rPr>
        <w:t xml:space="preserve">TALKING CLOCK WITH TIMER: </w:t>
      </w:r>
      <w:r w:rsidRPr="006F378F">
        <w:rPr>
          <w:rFonts w:cs="Arial"/>
        </w:rPr>
        <w:br/>
      </w:r>
      <w:r w:rsidR="00A60BE3">
        <w:rPr>
          <w:rFonts w:cs="Arial"/>
        </w:rPr>
        <w:t>This white</w:t>
      </w:r>
      <w:r w:rsidR="002A2FE0">
        <w:rPr>
          <w:rFonts w:cs="Arial"/>
        </w:rPr>
        <w:t>,</w:t>
      </w:r>
      <w:r w:rsidR="00AE30C3" w:rsidRPr="00AE30C3">
        <w:rPr>
          <w:rFonts w:cs="Arial"/>
        </w:rPr>
        <w:t xml:space="preserve"> plastic clock has three modes: talking clock, talking </w:t>
      </w:r>
      <w:r w:rsidR="00532BE3" w:rsidRPr="00AE30C3">
        <w:rPr>
          <w:rFonts w:cs="Arial"/>
        </w:rPr>
        <w:t>count</w:t>
      </w:r>
      <w:r w:rsidR="00532BE3">
        <w:rPr>
          <w:rFonts w:cs="Arial"/>
        </w:rPr>
        <w:t>down</w:t>
      </w:r>
      <w:r w:rsidR="00AE30C3" w:rsidRPr="00AE30C3">
        <w:rPr>
          <w:rFonts w:cs="Arial"/>
        </w:rPr>
        <w:t xml:space="preserve"> timer, and a count-up timer. It speaks while it is being set. The twenty-four hour </w:t>
      </w:r>
      <w:r w:rsidR="00532BE3" w:rsidRPr="00AE30C3">
        <w:rPr>
          <w:rFonts w:cs="Arial"/>
        </w:rPr>
        <w:t>count</w:t>
      </w:r>
      <w:r w:rsidR="00532BE3">
        <w:rPr>
          <w:rFonts w:cs="Arial"/>
        </w:rPr>
        <w:t>down</w:t>
      </w:r>
      <w:r w:rsidR="00AE30C3" w:rsidRPr="00AE30C3">
        <w:rPr>
          <w:rFonts w:cs="Arial"/>
        </w:rPr>
        <w:t xml:space="preserve"> timer makes regular announcements with increasing </w:t>
      </w:r>
      <w:proofErr w:type="gramStart"/>
      <w:r w:rsidR="00AE30C3" w:rsidRPr="00AE30C3">
        <w:rPr>
          <w:rFonts w:cs="Arial"/>
        </w:rPr>
        <w:t>frequency</w:t>
      </w:r>
      <w:proofErr w:type="gramEnd"/>
      <w:r w:rsidR="00AE30C3" w:rsidRPr="00AE30C3">
        <w:rPr>
          <w:rFonts w:cs="Arial"/>
        </w:rPr>
        <w:t xml:space="preserve"> as the time ge</w:t>
      </w:r>
      <w:r w:rsidR="00A60BE3">
        <w:rPr>
          <w:rFonts w:cs="Arial"/>
        </w:rPr>
        <w:t>ts closer to the end. The count-</w:t>
      </w:r>
      <w:r w:rsidR="00AE30C3" w:rsidRPr="00AE30C3">
        <w:rPr>
          <w:rFonts w:cs="Arial"/>
        </w:rPr>
        <w:t xml:space="preserve">up timer </w:t>
      </w:r>
      <w:proofErr w:type="gramStart"/>
      <w:r w:rsidR="00AE30C3" w:rsidRPr="00AE30C3">
        <w:rPr>
          <w:rFonts w:cs="Arial"/>
        </w:rPr>
        <w:t>can be maneuvered</w:t>
      </w:r>
      <w:proofErr w:type="gramEnd"/>
      <w:r w:rsidR="00AE30C3" w:rsidRPr="00AE30C3">
        <w:rPr>
          <w:rFonts w:cs="Arial"/>
        </w:rPr>
        <w:t xml:space="preserve"> into making most of the same announcements by starting the </w:t>
      </w:r>
      <w:r w:rsidR="00532BE3" w:rsidRPr="00AE30C3">
        <w:rPr>
          <w:rFonts w:cs="Arial"/>
        </w:rPr>
        <w:t>countdown</w:t>
      </w:r>
      <w:r w:rsidR="00AE30C3" w:rsidRPr="00AE30C3">
        <w:rPr>
          <w:rFonts w:cs="Arial"/>
        </w:rPr>
        <w:t xml:space="preserve"> timer at one second. The handy repeat countdown timer function is perfect for timing your various exercise routines. The clock also features six alarm sounds, a timer memory, and a stand </w:t>
      </w:r>
      <w:r w:rsidR="00E91F8D">
        <w:rPr>
          <w:rFonts w:cs="Arial"/>
        </w:rPr>
        <w:t xml:space="preserve">with a magnet </w:t>
      </w:r>
      <w:r w:rsidR="00AE30C3" w:rsidRPr="00AE30C3">
        <w:rPr>
          <w:rFonts w:cs="Arial"/>
        </w:rPr>
        <w:t xml:space="preserve">on the back. </w:t>
      </w:r>
      <w:r w:rsidR="003A520D">
        <w:rPr>
          <w:rFonts w:cs="Arial"/>
        </w:rPr>
        <w:t xml:space="preserve">The </w:t>
      </w:r>
      <w:r w:rsidR="0036019B">
        <w:rPr>
          <w:rFonts w:cs="Arial"/>
        </w:rPr>
        <w:t>h</w:t>
      </w:r>
      <w:r w:rsidR="007C43B2">
        <w:rPr>
          <w:rFonts w:cs="Arial"/>
        </w:rPr>
        <w:t xml:space="preserve">ours </w:t>
      </w:r>
      <w:r w:rsidR="00F548E6">
        <w:rPr>
          <w:rFonts w:cs="Arial"/>
        </w:rPr>
        <w:t xml:space="preserve">and minutes </w:t>
      </w:r>
      <w:proofErr w:type="gramStart"/>
      <w:r w:rsidR="007C43B2">
        <w:rPr>
          <w:rFonts w:cs="Arial"/>
        </w:rPr>
        <w:t>are displayed</w:t>
      </w:r>
      <w:proofErr w:type="gramEnd"/>
      <w:r w:rsidR="007C43B2">
        <w:rPr>
          <w:rFonts w:cs="Arial"/>
        </w:rPr>
        <w:t xml:space="preserve"> in 7/16</w:t>
      </w:r>
      <w:r w:rsidR="00A60BE3">
        <w:rPr>
          <w:rFonts w:cs="Arial"/>
        </w:rPr>
        <w:t>-inch-</w:t>
      </w:r>
      <w:r w:rsidR="007C43B2">
        <w:rPr>
          <w:rFonts w:cs="Arial"/>
        </w:rPr>
        <w:t xml:space="preserve">high numerals on the LCD screen, while the seconds are only 1/4 inch tall. The unit </w:t>
      </w:r>
      <w:r w:rsidR="00AE30C3" w:rsidRPr="00AE30C3">
        <w:rPr>
          <w:rFonts w:cs="Arial"/>
        </w:rPr>
        <w:t>measures 2 1/2 × 1/2 × 3 1/4 inches and requires two AG-13 batteries (included).</w:t>
      </w:r>
      <w:r w:rsidR="0074041E">
        <w:rPr>
          <w:rFonts w:cs="Arial"/>
        </w:rPr>
        <w:tab/>
      </w:r>
      <w:r w:rsidRPr="006F378F">
        <w:rPr>
          <w:rFonts w:cs="Arial"/>
        </w:rPr>
        <w:t>AIC02T</w:t>
      </w:r>
      <w:r w:rsidR="0074041E">
        <w:rPr>
          <w:rFonts w:cs="Arial"/>
        </w:rPr>
        <w:tab/>
      </w:r>
      <w:r w:rsidRPr="006F378F">
        <w:rPr>
          <w:rFonts w:cs="Arial"/>
        </w:rPr>
        <w:t>$13.00</w:t>
      </w:r>
    </w:p>
    <w:bookmarkEnd w:id="51"/>
    <w:bookmarkEnd w:id="52"/>
    <w:p w14:paraId="7F518586" w14:textId="77777777" w:rsidR="0075637A" w:rsidRPr="006F378F" w:rsidRDefault="0075637A" w:rsidP="0075637A">
      <w:pPr>
        <w:tabs>
          <w:tab w:val="left" w:pos="7920"/>
          <w:tab w:val="left" w:pos="9360"/>
        </w:tabs>
        <w:rPr>
          <w:rFonts w:cs="Arial"/>
        </w:rPr>
      </w:pPr>
    </w:p>
    <w:p w14:paraId="757C72C4" w14:textId="300AB751" w:rsidR="00B34E2A" w:rsidRDefault="00E06E5E" w:rsidP="009D095A">
      <w:pPr>
        <w:tabs>
          <w:tab w:val="left" w:pos="7920"/>
          <w:tab w:val="left" w:pos="9360"/>
        </w:tabs>
        <w:rPr>
          <w:rFonts w:cs="Arial"/>
        </w:rPr>
      </w:pPr>
      <w:r w:rsidRPr="006F378F">
        <w:rPr>
          <w:rFonts w:cs="Arial"/>
        </w:rPr>
        <w:t xml:space="preserve">TALKING </w:t>
      </w:r>
      <w:r w:rsidR="00B34E2A" w:rsidRPr="006F378F">
        <w:rPr>
          <w:rFonts w:cs="Arial"/>
        </w:rPr>
        <w:t xml:space="preserve">KEY CHAIN CLOCK: </w:t>
      </w:r>
      <w:r w:rsidR="006B5F46" w:rsidRPr="006F378F">
        <w:rPr>
          <w:rFonts w:cs="Arial"/>
        </w:rPr>
        <w:br/>
      </w:r>
      <w:r w:rsidR="00AE30C3" w:rsidRPr="00AE30C3">
        <w:rPr>
          <w:rFonts w:cs="Arial"/>
        </w:rPr>
        <w:t xml:space="preserve">This oval, silver, plastic, talking alarm clock </w:t>
      </w:r>
      <w:proofErr w:type="gramStart"/>
      <w:r w:rsidR="00AE30C3" w:rsidRPr="00AE30C3">
        <w:rPr>
          <w:rFonts w:cs="Arial"/>
        </w:rPr>
        <w:t>is attached</w:t>
      </w:r>
      <w:proofErr w:type="gramEnd"/>
      <w:r w:rsidR="00AE30C3" w:rsidRPr="00AE30C3">
        <w:rPr>
          <w:rFonts w:cs="Arial"/>
        </w:rPr>
        <w:t xml:space="preserve"> to a metal key chain. </w:t>
      </w:r>
      <w:r w:rsidR="00170639" w:rsidRPr="00170639">
        <w:rPr>
          <w:rFonts w:cs="Arial"/>
        </w:rPr>
        <w:t xml:space="preserve">The time </w:t>
      </w:r>
      <w:proofErr w:type="gramStart"/>
      <w:r w:rsidR="00170639">
        <w:rPr>
          <w:rFonts w:cs="Arial"/>
        </w:rPr>
        <w:t>is announced</w:t>
      </w:r>
      <w:proofErr w:type="gramEnd"/>
      <w:r w:rsidR="00170639">
        <w:rPr>
          <w:rFonts w:cs="Arial"/>
        </w:rPr>
        <w:t xml:space="preserve"> in a clear</w:t>
      </w:r>
      <w:r w:rsidR="002A2FE0">
        <w:rPr>
          <w:rFonts w:cs="Arial"/>
        </w:rPr>
        <w:t>,</w:t>
      </w:r>
      <w:r w:rsidR="00170639">
        <w:rPr>
          <w:rFonts w:cs="Arial"/>
        </w:rPr>
        <w:t xml:space="preserve"> female voice</w:t>
      </w:r>
      <w:r w:rsidR="00170639" w:rsidRPr="00170639">
        <w:rPr>
          <w:rFonts w:cs="Arial"/>
        </w:rPr>
        <w:t xml:space="preserve"> </w:t>
      </w:r>
      <w:r w:rsidR="00170639">
        <w:rPr>
          <w:rFonts w:cs="Arial"/>
        </w:rPr>
        <w:t xml:space="preserve">at the </w:t>
      </w:r>
      <w:r w:rsidR="00170639" w:rsidRPr="00170639">
        <w:rPr>
          <w:rFonts w:cs="Arial"/>
        </w:rPr>
        <w:t xml:space="preserve">touch of </w:t>
      </w:r>
      <w:r w:rsidR="00170639">
        <w:rPr>
          <w:rFonts w:cs="Arial"/>
        </w:rPr>
        <w:t xml:space="preserve">a </w:t>
      </w:r>
      <w:r w:rsidR="00170639" w:rsidRPr="00170639">
        <w:rPr>
          <w:rFonts w:cs="Arial"/>
        </w:rPr>
        <w:t xml:space="preserve">button. </w:t>
      </w:r>
      <w:r w:rsidR="00170639">
        <w:rPr>
          <w:rFonts w:cs="Arial"/>
        </w:rPr>
        <w:t>T</w:t>
      </w:r>
      <w:r w:rsidR="00170639" w:rsidRPr="00170639">
        <w:rPr>
          <w:rFonts w:cs="Arial"/>
        </w:rPr>
        <w:t xml:space="preserve">he LCD </w:t>
      </w:r>
      <w:r w:rsidR="00170639">
        <w:rPr>
          <w:rFonts w:cs="Arial"/>
        </w:rPr>
        <w:t>screen displays the time in 1/4</w:t>
      </w:r>
      <w:r w:rsidR="00A60BE3">
        <w:rPr>
          <w:rFonts w:cs="Arial"/>
        </w:rPr>
        <w:t>-</w:t>
      </w:r>
      <w:r w:rsidR="00170639">
        <w:rPr>
          <w:rFonts w:cs="Arial"/>
        </w:rPr>
        <w:t>inch</w:t>
      </w:r>
      <w:r w:rsidR="00A60BE3">
        <w:rPr>
          <w:rFonts w:cs="Arial"/>
        </w:rPr>
        <w:t>-</w:t>
      </w:r>
      <w:r w:rsidR="00170639">
        <w:rPr>
          <w:rFonts w:cs="Arial"/>
        </w:rPr>
        <w:t>hi</w:t>
      </w:r>
      <w:r w:rsidR="0074041E">
        <w:rPr>
          <w:rFonts w:cs="Arial"/>
        </w:rPr>
        <w:t>gh</w:t>
      </w:r>
      <w:r w:rsidR="00170639">
        <w:rPr>
          <w:rFonts w:cs="Arial"/>
        </w:rPr>
        <w:t xml:space="preserve"> numerals.</w:t>
      </w:r>
      <w:r w:rsidR="00170639" w:rsidRPr="00170639">
        <w:rPr>
          <w:rFonts w:cs="Arial"/>
        </w:rPr>
        <w:t xml:space="preserve"> </w:t>
      </w:r>
      <w:r w:rsidR="00170639">
        <w:rPr>
          <w:rFonts w:cs="Arial"/>
        </w:rPr>
        <w:t xml:space="preserve">The clock also </w:t>
      </w:r>
      <w:r w:rsidR="00AE30C3" w:rsidRPr="00AE30C3">
        <w:rPr>
          <w:rFonts w:cs="Arial"/>
        </w:rPr>
        <w:t xml:space="preserve">features an alarm with snooze function, an optional hourly announcement, </w:t>
      </w:r>
      <w:r w:rsidR="00170639">
        <w:rPr>
          <w:rFonts w:cs="Arial"/>
        </w:rPr>
        <w:t xml:space="preserve">and </w:t>
      </w:r>
      <w:r w:rsidR="00AE30C3" w:rsidRPr="00AE30C3">
        <w:rPr>
          <w:rFonts w:cs="Arial"/>
        </w:rPr>
        <w:t>a twelve or twenty-four</w:t>
      </w:r>
      <w:r w:rsidR="00E76706">
        <w:rPr>
          <w:rFonts w:cs="Arial"/>
        </w:rPr>
        <w:t xml:space="preserve"> </w:t>
      </w:r>
      <w:r w:rsidR="00AE30C3" w:rsidRPr="00AE30C3">
        <w:rPr>
          <w:rFonts w:cs="Arial"/>
        </w:rPr>
        <w:t xml:space="preserve">hour cycle. The unit measures 2 </w:t>
      </w:r>
      <w:proofErr w:type="gramStart"/>
      <w:r w:rsidR="00AE30C3" w:rsidRPr="00AE30C3">
        <w:rPr>
          <w:rFonts w:cs="Arial"/>
        </w:rPr>
        <w:t>1/</w:t>
      </w:r>
      <w:proofErr w:type="gramEnd"/>
      <w:r w:rsidR="00AE30C3" w:rsidRPr="00AE30C3">
        <w:rPr>
          <w:rFonts w:cs="Arial"/>
        </w:rPr>
        <w:t>2 × 1 1/2 × 5/8 inches and requires two AG-13 batteries (included).</w:t>
      </w:r>
      <w:r w:rsidR="00AE30C3">
        <w:rPr>
          <w:rFonts w:cs="Arial"/>
        </w:rPr>
        <w:tab/>
      </w:r>
      <w:r w:rsidR="00AE30C3" w:rsidRPr="00AE30C3">
        <w:rPr>
          <w:rFonts w:cs="Arial"/>
        </w:rPr>
        <w:t>AIC24T</w:t>
      </w:r>
      <w:r w:rsidR="00AE30C3" w:rsidRPr="00AE30C3">
        <w:rPr>
          <w:rFonts w:cs="Arial"/>
        </w:rPr>
        <w:tab/>
        <w:t>$10.00</w:t>
      </w:r>
    </w:p>
    <w:p w14:paraId="424BCA9B" w14:textId="77777777" w:rsidR="00AE30C3" w:rsidRDefault="00AE30C3" w:rsidP="009D095A">
      <w:pPr>
        <w:tabs>
          <w:tab w:val="left" w:pos="7920"/>
          <w:tab w:val="left" w:pos="9360"/>
        </w:tabs>
        <w:rPr>
          <w:rFonts w:cs="Arial"/>
        </w:rPr>
      </w:pPr>
    </w:p>
    <w:p w14:paraId="70A86A75" w14:textId="77777777" w:rsidR="00AE30C3" w:rsidRDefault="00AE30C3" w:rsidP="00AE30C3">
      <w:pPr>
        <w:tabs>
          <w:tab w:val="left" w:pos="7920"/>
          <w:tab w:val="left" w:pos="9360"/>
        </w:tabs>
        <w:rPr>
          <w:rFonts w:cs="Arial"/>
        </w:rPr>
      </w:pPr>
      <w:r w:rsidRPr="00AE30C3">
        <w:rPr>
          <w:rFonts w:cs="Arial"/>
        </w:rPr>
        <w:t xml:space="preserve">TALKING KEYCHAIN CLOCK WITH DATE AND ALARM: </w:t>
      </w:r>
      <w:r>
        <w:rPr>
          <w:rFonts w:cs="Arial"/>
        </w:rPr>
        <w:br/>
      </w:r>
      <w:r w:rsidRPr="00AE30C3">
        <w:rPr>
          <w:rFonts w:cs="Arial"/>
        </w:rPr>
        <w:t>This thin, square, white, plastic, keychain clock attaches easily to your keyring, belt loop, or handbag with its clip. It announces the time and the date in a male voice and features an alarm. It measures 2 × 2 × 3/8 inches and uses one</w:t>
      </w:r>
      <w:r w:rsidR="00E845AB">
        <w:rPr>
          <w:rFonts w:cs="Arial"/>
        </w:rPr>
        <w:t xml:space="preserve"> </w:t>
      </w:r>
      <w:r w:rsidRPr="00AE30C3">
        <w:rPr>
          <w:rFonts w:cs="Arial"/>
        </w:rPr>
        <w:t>CR2032 button battery (included)</w:t>
      </w:r>
      <w:r>
        <w:rPr>
          <w:rFonts w:cs="Arial"/>
        </w:rPr>
        <w:tab/>
      </w:r>
      <w:r w:rsidRPr="00AE30C3">
        <w:rPr>
          <w:rFonts w:cs="Arial"/>
        </w:rPr>
        <w:t>AIC23T</w:t>
      </w:r>
      <w:r w:rsidR="000A2E8E">
        <w:rPr>
          <w:rFonts w:cs="Arial"/>
        </w:rPr>
        <w:tab/>
      </w:r>
      <w:r w:rsidRPr="00AE30C3">
        <w:rPr>
          <w:rFonts w:cs="Arial"/>
        </w:rPr>
        <w:t>$14.00</w:t>
      </w:r>
    </w:p>
    <w:p w14:paraId="0808F5A8" w14:textId="77777777" w:rsidR="00ED461B" w:rsidRDefault="00ED461B" w:rsidP="00AE30C3">
      <w:pPr>
        <w:tabs>
          <w:tab w:val="left" w:pos="7920"/>
          <w:tab w:val="left" w:pos="9360"/>
        </w:tabs>
        <w:rPr>
          <w:rFonts w:cs="Arial"/>
        </w:rPr>
      </w:pPr>
    </w:p>
    <w:p w14:paraId="5AC4D7EA" w14:textId="2A9F14D7" w:rsidR="00ED461B" w:rsidRPr="006F378F" w:rsidRDefault="00ED461B" w:rsidP="00ED461B">
      <w:pPr>
        <w:tabs>
          <w:tab w:val="left" w:pos="7920"/>
          <w:tab w:val="left" w:pos="9360"/>
        </w:tabs>
        <w:rPr>
          <w:rFonts w:cs="Arial"/>
        </w:rPr>
      </w:pPr>
      <w:r w:rsidRPr="00ED461B">
        <w:rPr>
          <w:rFonts w:cs="Arial"/>
        </w:rPr>
        <w:t xml:space="preserve">TALKING TRAVEL CLOCK WITH COUNTDOWN TIMER AND VIBRATING ALARM: </w:t>
      </w:r>
      <w:r>
        <w:rPr>
          <w:rFonts w:cs="Arial"/>
        </w:rPr>
        <w:br/>
      </w:r>
      <w:r w:rsidRPr="00ED461B">
        <w:rPr>
          <w:rFonts w:cs="Arial"/>
        </w:rPr>
        <w:t>This little</w:t>
      </w:r>
      <w:r w:rsidR="002A2FE0">
        <w:rPr>
          <w:rFonts w:cs="Arial"/>
        </w:rPr>
        <w:t>,</w:t>
      </w:r>
      <w:r w:rsidRPr="00ED461B">
        <w:rPr>
          <w:rFonts w:cs="Arial"/>
        </w:rPr>
        <w:t xml:space="preserve"> oval-shaped travel clock with an LCD display is fully accessible and speaks in a loud, male voice. Features include time and date announcements, an optional hourly announcement, an audible and/or vibrating alarm, and a countdown timer. The setting buttons and date announcement button are located under a protective cover. The time </w:t>
      </w:r>
      <w:proofErr w:type="gramStart"/>
      <w:r w:rsidRPr="00ED461B">
        <w:rPr>
          <w:rFonts w:cs="Arial"/>
        </w:rPr>
        <w:t>is shown</w:t>
      </w:r>
      <w:proofErr w:type="gramEnd"/>
      <w:r w:rsidRPr="00ED461B">
        <w:rPr>
          <w:rFonts w:cs="Arial"/>
        </w:rPr>
        <w:t xml:space="preserve"> in 3/8</w:t>
      </w:r>
      <w:r w:rsidR="00532BE3">
        <w:rPr>
          <w:rFonts w:cs="Arial"/>
        </w:rPr>
        <w:t>-</w:t>
      </w:r>
      <w:r w:rsidRPr="00ED461B">
        <w:rPr>
          <w:rFonts w:cs="Arial"/>
        </w:rPr>
        <w:t>inch</w:t>
      </w:r>
      <w:r w:rsidR="00532BE3">
        <w:rPr>
          <w:rFonts w:cs="Arial"/>
        </w:rPr>
        <w:t>-</w:t>
      </w:r>
      <w:r w:rsidRPr="00ED461B">
        <w:rPr>
          <w:rFonts w:cs="Arial"/>
        </w:rPr>
        <w:t>high numerals and the date is displayed in 1/4</w:t>
      </w:r>
      <w:r w:rsidR="00532BE3">
        <w:rPr>
          <w:rFonts w:cs="Arial"/>
        </w:rPr>
        <w:t>-</w:t>
      </w:r>
      <w:r w:rsidRPr="00ED461B">
        <w:rPr>
          <w:rFonts w:cs="Arial"/>
        </w:rPr>
        <w:t>inch</w:t>
      </w:r>
      <w:r w:rsidR="00532BE3">
        <w:rPr>
          <w:rFonts w:cs="Arial"/>
        </w:rPr>
        <w:t>-</w:t>
      </w:r>
      <w:r w:rsidRPr="00ED461B">
        <w:rPr>
          <w:rFonts w:cs="Arial"/>
        </w:rPr>
        <w:t>high characters. The clock includes a foldout stand to facilitate ease of viewing. It measures approximately 3 1/2 × 2 × 1/2 inches and uses two AAA batteries (included).</w:t>
      </w:r>
      <w:r>
        <w:rPr>
          <w:rFonts w:cs="Arial"/>
        </w:rPr>
        <w:tab/>
      </w:r>
      <w:r w:rsidRPr="00ED461B">
        <w:rPr>
          <w:rFonts w:cs="Arial"/>
        </w:rPr>
        <w:t>AIC43T</w:t>
      </w:r>
      <w:r w:rsidRPr="00ED461B">
        <w:rPr>
          <w:rFonts w:cs="Arial"/>
        </w:rPr>
        <w:tab/>
        <w:t>$20.00</w:t>
      </w:r>
    </w:p>
    <w:p w14:paraId="4C9C1A74" w14:textId="57E6007A" w:rsidR="00B34E2A" w:rsidRDefault="00B34E2A" w:rsidP="009D095A">
      <w:pPr>
        <w:tabs>
          <w:tab w:val="left" w:pos="7920"/>
          <w:tab w:val="left" w:pos="9360"/>
        </w:tabs>
        <w:rPr>
          <w:rFonts w:cs="Arial"/>
        </w:rPr>
      </w:pPr>
    </w:p>
    <w:p w14:paraId="2DAD3FE9" w14:textId="66542A45" w:rsidR="008A715F" w:rsidRDefault="008A715F" w:rsidP="009D095A">
      <w:pPr>
        <w:tabs>
          <w:tab w:val="left" w:pos="7920"/>
          <w:tab w:val="left" w:pos="9360"/>
        </w:tabs>
        <w:rPr>
          <w:rFonts w:cs="Arial"/>
        </w:rPr>
      </w:pPr>
    </w:p>
    <w:p w14:paraId="45E68F27" w14:textId="77777777" w:rsidR="008A715F" w:rsidRDefault="008A715F" w:rsidP="009D095A">
      <w:pPr>
        <w:tabs>
          <w:tab w:val="left" w:pos="7920"/>
          <w:tab w:val="left" w:pos="9360"/>
        </w:tabs>
        <w:rPr>
          <w:rFonts w:cs="Arial"/>
        </w:rPr>
      </w:pPr>
    </w:p>
    <w:p w14:paraId="1BAFA3F1" w14:textId="77777777" w:rsidR="00B34E2A" w:rsidRPr="006F378F" w:rsidRDefault="00DA2764" w:rsidP="00034B7B">
      <w:pPr>
        <w:pStyle w:val="Heading4"/>
      </w:pPr>
      <w:bookmarkStart w:id="53" w:name="_Toc65858775"/>
      <w:r w:rsidRPr="006F378F">
        <w:t>Talking Timers</w:t>
      </w:r>
      <w:bookmarkEnd w:id="53"/>
    </w:p>
    <w:p w14:paraId="3C311930" w14:textId="77777777" w:rsidR="009F4643" w:rsidRDefault="009F4643" w:rsidP="00095591">
      <w:pPr>
        <w:tabs>
          <w:tab w:val="left" w:pos="7920"/>
          <w:tab w:val="left" w:pos="9360"/>
        </w:tabs>
        <w:rPr>
          <w:rFonts w:cs="Arial"/>
        </w:rPr>
      </w:pPr>
    </w:p>
    <w:p w14:paraId="42A00899" w14:textId="6E42803F" w:rsidR="00095591" w:rsidRDefault="006A183A" w:rsidP="00095591">
      <w:pPr>
        <w:tabs>
          <w:tab w:val="left" w:pos="7920"/>
          <w:tab w:val="left" w:pos="9360"/>
        </w:tabs>
        <w:rPr>
          <w:rFonts w:cs="Arial"/>
        </w:rPr>
      </w:pPr>
      <w:r>
        <w:rPr>
          <w:rFonts w:cs="Arial"/>
        </w:rPr>
        <w:t xml:space="preserve">BASIC TALKING TIMER: </w:t>
      </w:r>
      <w:r>
        <w:rPr>
          <w:rFonts w:cs="Arial"/>
        </w:rPr>
        <w:br/>
      </w:r>
      <w:r w:rsidR="00A941C1" w:rsidRPr="00A941C1">
        <w:rPr>
          <w:rFonts w:cs="Arial"/>
        </w:rPr>
        <w:t>This twenty-four</w:t>
      </w:r>
      <w:r w:rsidR="00496B37">
        <w:rPr>
          <w:rFonts w:cs="Arial"/>
        </w:rPr>
        <w:t xml:space="preserve"> </w:t>
      </w:r>
      <w:r w:rsidR="00A941C1" w:rsidRPr="00A941C1">
        <w:rPr>
          <w:rFonts w:cs="Arial"/>
        </w:rPr>
        <w:t>hour countdown timer has a loud, clear</w:t>
      </w:r>
      <w:r w:rsidR="00532BE3">
        <w:rPr>
          <w:rFonts w:cs="Arial"/>
        </w:rPr>
        <w:t>,</w:t>
      </w:r>
      <w:r w:rsidR="00A941C1" w:rsidRPr="00A941C1">
        <w:rPr>
          <w:rFonts w:cs="Arial"/>
        </w:rPr>
        <w:t xml:space="preserve"> female voice and distinctive alarm sound. All setting functions speak and you can find out to the second how much time remains by the press of a button. </w:t>
      </w:r>
      <w:r w:rsidR="00B02660">
        <w:rPr>
          <w:rFonts w:cs="Arial"/>
        </w:rPr>
        <w:t xml:space="preserve">The hours and minutes </w:t>
      </w:r>
      <w:proofErr w:type="gramStart"/>
      <w:r w:rsidR="00B02660">
        <w:rPr>
          <w:rFonts w:cs="Arial"/>
        </w:rPr>
        <w:t>are displayed</w:t>
      </w:r>
      <w:proofErr w:type="gramEnd"/>
      <w:r w:rsidR="00B02660">
        <w:rPr>
          <w:rFonts w:cs="Arial"/>
        </w:rPr>
        <w:t xml:space="preserve"> in </w:t>
      </w:r>
      <w:r w:rsidR="00496B37">
        <w:rPr>
          <w:rFonts w:cs="Arial"/>
        </w:rPr>
        <w:t>3/4</w:t>
      </w:r>
      <w:r w:rsidR="00532BE3">
        <w:rPr>
          <w:rFonts w:cs="Arial"/>
        </w:rPr>
        <w:t>-</w:t>
      </w:r>
      <w:r w:rsidR="00B02660">
        <w:rPr>
          <w:rFonts w:cs="Arial"/>
        </w:rPr>
        <w:t>inch</w:t>
      </w:r>
      <w:r w:rsidR="00532BE3">
        <w:rPr>
          <w:rFonts w:cs="Arial"/>
        </w:rPr>
        <w:t>-</w:t>
      </w:r>
      <w:r w:rsidR="00B02660">
        <w:rPr>
          <w:rFonts w:cs="Arial"/>
        </w:rPr>
        <w:t xml:space="preserve">tall numerals on the LCD screen, while the seconds are 9/16 inch high. </w:t>
      </w:r>
      <w:r w:rsidR="00A941C1" w:rsidRPr="00A941C1">
        <w:rPr>
          <w:rFonts w:cs="Arial"/>
        </w:rPr>
        <w:t xml:space="preserve">Measuring approximately 3 × 2 1/2 × </w:t>
      </w:r>
      <w:proofErr w:type="gramStart"/>
      <w:r w:rsidR="00A941C1" w:rsidRPr="00A941C1">
        <w:rPr>
          <w:rFonts w:cs="Arial"/>
        </w:rPr>
        <w:t>1/</w:t>
      </w:r>
      <w:proofErr w:type="gramEnd"/>
      <w:r w:rsidR="00A941C1" w:rsidRPr="00A941C1">
        <w:rPr>
          <w:rFonts w:cs="Arial"/>
        </w:rPr>
        <w:t xml:space="preserve">2 inches, the timer features a stand. The timer </w:t>
      </w:r>
      <w:proofErr w:type="gramStart"/>
      <w:r w:rsidR="00A941C1" w:rsidRPr="00A941C1">
        <w:rPr>
          <w:rFonts w:cs="Arial"/>
        </w:rPr>
        <w:t>also can be attached to a metal surface, or hung on a hook</w:t>
      </w:r>
      <w:proofErr w:type="gramEnd"/>
      <w:r w:rsidR="00A941C1" w:rsidRPr="00A941C1">
        <w:rPr>
          <w:rFonts w:cs="Arial"/>
        </w:rPr>
        <w:t>. It uses two AAA batteries (included).</w:t>
      </w:r>
      <w:r w:rsidR="00A941C1">
        <w:rPr>
          <w:rFonts w:cs="Arial"/>
        </w:rPr>
        <w:tab/>
      </w:r>
      <w:r w:rsidR="00095591" w:rsidRPr="006F378F">
        <w:rPr>
          <w:rFonts w:cs="Arial"/>
        </w:rPr>
        <w:t>AIK35T</w:t>
      </w:r>
      <w:r w:rsidR="00095591" w:rsidRPr="006F378F">
        <w:rPr>
          <w:rFonts w:cs="Arial"/>
        </w:rPr>
        <w:tab/>
        <w:t>$1</w:t>
      </w:r>
      <w:r w:rsidR="0074122B">
        <w:rPr>
          <w:rFonts w:cs="Arial"/>
        </w:rPr>
        <w:t>5</w:t>
      </w:r>
      <w:r w:rsidR="00095591" w:rsidRPr="006F378F">
        <w:rPr>
          <w:rFonts w:cs="Arial"/>
        </w:rPr>
        <w:t>.00</w:t>
      </w:r>
    </w:p>
    <w:p w14:paraId="1076BE56" w14:textId="77777777" w:rsidR="00A941C1" w:rsidRDefault="00A941C1" w:rsidP="00095591">
      <w:pPr>
        <w:tabs>
          <w:tab w:val="left" w:pos="7920"/>
          <w:tab w:val="left" w:pos="9360"/>
        </w:tabs>
        <w:rPr>
          <w:rFonts w:cs="Arial"/>
        </w:rPr>
      </w:pPr>
    </w:p>
    <w:p w14:paraId="36709A2C" w14:textId="4BAE46E6" w:rsidR="00FB7A74" w:rsidRDefault="007C43B2" w:rsidP="00C940D7">
      <w:pPr>
        <w:tabs>
          <w:tab w:val="left" w:pos="7920"/>
          <w:tab w:val="left" w:pos="9360"/>
        </w:tabs>
        <w:rPr>
          <w:rFonts w:cs="Arial"/>
        </w:rPr>
      </w:pPr>
      <w:r w:rsidRPr="007C43B2">
        <w:rPr>
          <w:rFonts w:cs="Arial"/>
        </w:rPr>
        <w:t xml:space="preserve">TALKING CLOCK WITH TIMER: </w:t>
      </w:r>
      <w:r>
        <w:rPr>
          <w:rFonts w:cs="Arial"/>
        </w:rPr>
        <w:br/>
      </w:r>
      <w:r w:rsidRPr="007C43B2">
        <w:rPr>
          <w:rFonts w:cs="Arial"/>
        </w:rPr>
        <w:t>This white</w:t>
      </w:r>
      <w:r w:rsidR="002A2FE0">
        <w:rPr>
          <w:rFonts w:cs="Arial"/>
        </w:rPr>
        <w:t>,</w:t>
      </w:r>
      <w:r w:rsidRPr="007C43B2">
        <w:rPr>
          <w:rFonts w:cs="Arial"/>
        </w:rPr>
        <w:t xml:space="preserve"> plastic clock has three modes: talking clock, talking </w:t>
      </w:r>
      <w:r w:rsidR="00532BE3" w:rsidRPr="007C43B2">
        <w:rPr>
          <w:rFonts w:cs="Arial"/>
        </w:rPr>
        <w:t>countdown</w:t>
      </w:r>
      <w:r w:rsidRPr="007C43B2">
        <w:rPr>
          <w:rFonts w:cs="Arial"/>
        </w:rPr>
        <w:t xml:space="preserve"> timer, and a count-up timer. It speaks while it is being set. The twenty-four hour </w:t>
      </w:r>
      <w:r w:rsidR="00532BE3" w:rsidRPr="007C43B2">
        <w:rPr>
          <w:rFonts w:cs="Arial"/>
        </w:rPr>
        <w:t>countdown</w:t>
      </w:r>
      <w:r w:rsidRPr="007C43B2">
        <w:rPr>
          <w:rFonts w:cs="Arial"/>
        </w:rPr>
        <w:t xml:space="preserve"> timer makes regular announcements with increasing </w:t>
      </w:r>
      <w:proofErr w:type="gramStart"/>
      <w:r w:rsidRPr="007C43B2">
        <w:rPr>
          <w:rFonts w:cs="Arial"/>
        </w:rPr>
        <w:t>frequency</w:t>
      </w:r>
      <w:proofErr w:type="gramEnd"/>
      <w:r w:rsidRPr="007C43B2">
        <w:rPr>
          <w:rFonts w:cs="Arial"/>
        </w:rPr>
        <w:t xml:space="preserve"> as the time gets closer to the end. The count-up timer </w:t>
      </w:r>
      <w:proofErr w:type="gramStart"/>
      <w:r w:rsidRPr="007C43B2">
        <w:rPr>
          <w:rFonts w:cs="Arial"/>
        </w:rPr>
        <w:t>can be maneuvered</w:t>
      </w:r>
      <w:proofErr w:type="gramEnd"/>
      <w:r w:rsidRPr="007C43B2">
        <w:rPr>
          <w:rFonts w:cs="Arial"/>
        </w:rPr>
        <w:t xml:space="preserve"> into making most of the same announcements by starting the countdown timer at one second. The handy repeat countdown timer function is perfect for timing your various exercise routines. The clock also features six alarm sounds, a timer memory, and a stand with a magnet on the back. The </w:t>
      </w:r>
      <w:r w:rsidR="0036019B">
        <w:rPr>
          <w:rFonts w:cs="Arial"/>
        </w:rPr>
        <w:t>h</w:t>
      </w:r>
      <w:r w:rsidRPr="007C43B2">
        <w:rPr>
          <w:rFonts w:cs="Arial"/>
        </w:rPr>
        <w:t xml:space="preserve">ours </w:t>
      </w:r>
      <w:r w:rsidR="00F548E6">
        <w:rPr>
          <w:rFonts w:cs="Arial"/>
        </w:rPr>
        <w:t xml:space="preserve">and minutes </w:t>
      </w:r>
      <w:proofErr w:type="gramStart"/>
      <w:r w:rsidRPr="007C43B2">
        <w:rPr>
          <w:rFonts w:cs="Arial"/>
        </w:rPr>
        <w:t>are displayed</w:t>
      </w:r>
      <w:proofErr w:type="gramEnd"/>
      <w:r w:rsidRPr="007C43B2">
        <w:rPr>
          <w:rFonts w:cs="Arial"/>
        </w:rPr>
        <w:t xml:space="preserve"> in 7/16</w:t>
      </w:r>
      <w:r w:rsidR="00532BE3">
        <w:rPr>
          <w:rFonts w:cs="Arial"/>
        </w:rPr>
        <w:t>-inch-</w:t>
      </w:r>
      <w:r w:rsidRPr="007C43B2">
        <w:rPr>
          <w:rFonts w:cs="Arial"/>
        </w:rPr>
        <w:t>high numerals on the LCD screen, while the seconds are only 1/4 inch tall. The unit measures 2 1/2 × 1/2 × 3 1/4 inches and requires two AG-13 batteries (included).</w:t>
      </w:r>
      <w:r w:rsidR="00C940D7">
        <w:rPr>
          <w:rFonts w:cs="Arial"/>
        </w:rPr>
        <w:tab/>
      </w:r>
      <w:r w:rsidRPr="007C43B2">
        <w:rPr>
          <w:rFonts w:cs="Arial"/>
        </w:rPr>
        <w:t>AIC02T</w:t>
      </w:r>
      <w:r w:rsidR="00C940D7">
        <w:rPr>
          <w:rFonts w:cs="Arial"/>
        </w:rPr>
        <w:tab/>
      </w:r>
      <w:r w:rsidRPr="007C43B2">
        <w:rPr>
          <w:rFonts w:cs="Arial"/>
        </w:rPr>
        <w:t>$13.00</w:t>
      </w:r>
    </w:p>
    <w:p w14:paraId="2572A5B6" w14:textId="77777777" w:rsidR="00B04DE4" w:rsidRDefault="00B04DE4" w:rsidP="00B04DE4">
      <w:pPr>
        <w:tabs>
          <w:tab w:val="left" w:pos="7920"/>
          <w:tab w:val="left" w:pos="9360"/>
        </w:tabs>
        <w:rPr>
          <w:rFonts w:cs="Arial"/>
        </w:rPr>
      </w:pPr>
    </w:p>
    <w:p w14:paraId="18D754EA" w14:textId="26E7A599" w:rsidR="001734DB" w:rsidRDefault="00B04DE4" w:rsidP="00C940D7">
      <w:pPr>
        <w:tabs>
          <w:tab w:val="left" w:pos="7920"/>
          <w:tab w:val="left" w:pos="9360"/>
        </w:tabs>
        <w:rPr>
          <w:rFonts w:cs="Arial"/>
        </w:rPr>
      </w:pPr>
      <w:r w:rsidRPr="006F378F">
        <w:rPr>
          <w:rFonts w:cs="Arial"/>
        </w:rPr>
        <w:t>---------------------------------------------------------------------------------------------------------------</w:t>
      </w:r>
    </w:p>
    <w:p w14:paraId="1FC8B2BB" w14:textId="77777777" w:rsidR="00F40F81" w:rsidRDefault="00F40F81" w:rsidP="00C940D7">
      <w:pPr>
        <w:tabs>
          <w:tab w:val="left" w:pos="7920"/>
          <w:tab w:val="left" w:pos="9360"/>
        </w:tabs>
        <w:rPr>
          <w:rFonts w:cs="Arial"/>
        </w:rPr>
      </w:pPr>
    </w:p>
    <w:p w14:paraId="17E16110" w14:textId="77777777" w:rsidR="00B34E2A" w:rsidRPr="006F378F" w:rsidRDefault="00B34E2A" w:rsidP="00034B7B">
      <w:pPr>
        <w:pStyle w:val="Heading3"/>
      </w:pPr>
      <w:bookmarkStart w:id="54" w:name="_Toc65858776"/>
      <w:r w:rsidRPr="006F378F">
        <w:t>Household Items</w:t>
      </w:r>
      <w:bookmarkEnd w:id="54"/>
    </w:p>
    <w:p w14:paraId="3C55644D" w14:textId="77777777" w:rsidR="00B34E2A" w:rsidRPr="006F378F" w:rsidRDefault="00DA2764" w:rsidP="00034B7B">
      <w:pPr>
        <w:pStyle w:val="Heading4"/>
      </w:pPr>
      <w:bookmarkStart w:id="55" w:name="_Toc65858777"/>
      <w:bookmarkStart w:id="56" w:name="OLE_LINK79"/>
      <w:bookmarkStart w:id="57" w:name="OLE_LINK80"/>
      <w:r w:rsidRPr="006F378F">
        <w:t>Clothing Organizers</w:t>
      </w:r>
      <w:bookmarkEnd w:id="55"/>
    </w:p>
    <w:bookmarkEnd w:id="56"/>
    <w:bookmarkEnd w:id="57"/>
    <w:p w14:paraId="32F5AE5F" w14:textId="77777777" w:rsidR="00E77D42" w:rsidRPr="006F378F" w:rsidRDefault="00E77D42" w:rsidP="00551F2A">
      <w:pPr>
        <w:tabs>
          <w:tab w:val="left" w:pos="7920"/>
          <w:tab w:val="left" w:pos="9360"/>
        </w:tabs>
        <w:rPr>
          <w:rFonts w:cs="Arial"/>
        </w:rPr>
      </w:pPr>
    </w:p>
    <w:p w14:paraId="162F4888" w14:textId="3D21CBFE" w:rsidR="001F4857" w:rsidRDefault="00BA67C6" w:rsidP="00551F2A">
      <w:pPr>
        <w:tabs>
          <w:tab w:val="left" w:pos="7920"/>
          <w:tab w:val="left" w:pos="9360"/>
        </w:tabs>
        <w:rPr>
          <w:rFonts w:cs="Arial"/>
        </w:rPr>
      </w:pPr>
      <w:r w:rsidRPr="006F378F">
        <w:rPr>
          <w:rFonts w:cs="Arial"/>
        </w:rPr>
        <w:t xml:space="preserve">BRAILLE CLOTHING LABELS: </w:t>
      </w:r>
      <w:r w:rsidRPr="006F378F">
        <w:rPr>
          <w:rFonts w:cs="Arial"/>
        </w:rPr>
        <w:br/>
      </w:r>
      <w:r w:rsidR="006E230B">
        <w:rPr>
          <w:rFonts w:cs="Arial"/>
        </w:rPr>
        <w:t>T</w:t>
      </w:r>
      <w:r w:rsidRPr="006F378F">
        <w:rPr>
          <w:rFonts w:cs="Arial"/>
        </w:rPr>
        <w:t>hese white</w:t>
      </w:r>
      <w:r w:rsidR="002A2FE0">
        <w:rPr>
          <w:rFonts w:cs="Arial"/>
        </w:rPr>
        <w:t>,</w:t>
      </w:r>
      <w:r w:rsidRPr="006F378F">
        <w:rPr>
          <w:rFonts w:cs="Arial"/>
        </w:rPr>
        <w:t xml:space="preserve"> aluminum labels marked in Braille and print can be sewn or safety-pinned into clothing for easy identification. </w:t>
      </w:r>
      <w:r w:rsidR="00C75FF7" w:rsidRPr="006F378F">
        <w:rPr>
          <w:rFonts w:cs="Arial"/>
        </w:rPr>
        <w:t xml:space="preserve">Mix and match these </w:t>
      </w:r>
      <w:r w:rsidR="005831AB">
        <w:rPr>
          <w:rFonts w:cs="Arial"/>
        </w:rPr>
        <w:t xml:space="preserve">sets of </w:t>
      </w:r>
      <w:r w:rsidR="00C75FF7" w:rsidRPr="006F378F">
        <w:rPr>
          <w:rFonts w:cs="Arial"/>
        </w:rPr>
        <w:t xml:space="preserve">labels to suit your needs. </w:t>
      </w:r>
      <w:r w:rsidR="006E230B">
        <w:rPr>
          <w:rFonts w:cs="Arial"/>
        </w:rPr>
        <w:t xml:space="preserve">The labels </w:t>
      </w:r>
      <w:r w:rsidR="00496B37">
        <w:rPr>
          <w:rFonts w:cs="Arial"/>
        </w:rPr>
        <w:t>m</w:t>
      </w:r>
      <w:r w:rsidR="006E230B">
        <w:rPr>
          <w:rFonts w:cs="Arial"/>
        </w:rPr>
        <w:t xml:space="preserve">easure 1/2 × 1 inch and feature a small hole at each end. </w:t>
      </w:r>
    </w:p>
    <w:p w14:paraId="2EFE50F7" w14:textId="64C599BA" w:rsidR="001F4857" w:rsidRPr="00DE17B7" w:rsidRDefault="006E230B" w:rsidP="00DE17B7">
      <w:pPr>
        <w:pStyle w:val="ListParagraph"/>
        <w:numPr>
          <w:ilvl w:val="0"/>
          <w:numId w:val="21"/>
        </w:numPr>
        <w:tabs>
          <w:tab w:val="left" w:pos="7920"/>
          <w:tab w:val="left" w:pos="9360"/>
        </w:tabs>
        <w:rPr>
          <w:rFonts w:cs="Arial"/>
        </w:rPr>
      </w:pPr>
      <w:proofErr w:type="gramStart"/>
      <w:r w:rsidRPr="00DE17B7">
        <w:rPr>
          <w:rFonts w:cs="Arial"/>
        </w:rPr>
        <w:t>Braille Clothing Labels (All Colors): This set of one hundred labels includes eight black, eight dark blue, eight red, eight white, four light blue, four brown, four dark green, four light green, four gray, four mauve, four orange, four dark pink, four light pink, four dark purple, four light purple, four teal, four tan, four yellow, four plaid, four print, and four striped tags.</w:t>
      </w:r>
      <w:r w:rsidRPr="00DE17B7">
        <w:rPr>
          <w:rFonts w:cs="Arial"/>
        </w:rPr>
        <w:tab/>
      </w:r>
      <w:proofErr w:type="gramEnd"/>
      <w:r w:rsidR="00B34E2A" w:rsidRPr="00DE17B7">
        <w:rPr>
          <w:rFonts w:cs="Arial"/>
        </w:rPr>
        <w:t>AIG44B</w:t>
      </w:r>
      <w:r w:rsidR="00B34E2A" w:rsidRPr="00DE17B7">
        <w:rPr>
          <w:rFonts w:cs="Arial"/>
        </w:rPr>
        <w:tab/>
        <w:t>$30.00</w:t>
      </w:r>
      <w:r w:rsidR="00551F2A" w:rsidRPr="00DE17B7">
        <w:rPr>
          <w:rFonts w:cs="Arial"/>
        </w:rPr>
        <w:t xml:space="preserve"> </w:t>
      </w:r>
    </w:p>
    <w:p w14:paraId="5810AFFE" w14:textId="77777777" w:rsidR="008A715F" w:rsidRDefault="006E230B" w:rsidP="00551F2A">
      <w:pPr>
        <w:pStyle w:val="ListParagraph"/>
        <w:numPr>
          <w:ilvl w:val="0"/>
          <w:numId w:val="21"/>
        </w:numPr>
        <w:tabs>
          <w:tab w:val="left" w:pos="7920"/>
          <w:tab w:val="left" w:pos="9360"/>
        </w:tabs>
        <w:rPr>
          <w:rFonts w:cs="Arial"/>
        </w:rPr>
      </w:pPr>
      <w:r w:rsidRPr="008A715F">
        <w:rPr>
          <w:rFonts w:cs="Arial"/>
        </w:rPr>
        <w:t>Braille Clothing Labels (Fewer Colors): This set of one hundred labels includes twelve black, twelve dark blue, eight light blue, eight brown, eight gray, eight white, eight plaid, eight print, eight striped, four dark green, four light green, four dark purple, four red, and four tan tags.</w:t>
      </w:r>
      <w:r w:rsidRPr="008A715F">
        <w:rPr>
          <w:rFonts w:cs="Arial"/>
        </w:rPr>
        <w:tab/>
      </w:r>
      <w:r w:rsidR="001B0E71" w:rsidRPr="008A715F">
        <w:rPr>
          <w:rFonts w:cs="Arial"/>
        </w:rPr>
        <w:t>AIG</w:t>
      </w:r>
      <w:r w:rsidR="0093628E" w:rsidRPr="008A715F">
        <w:rPr>
          <w:rFonts w:cs="Arial"/>
        </w:rPr>
        <w:t>86</w:t>
      </w:r>
      <w:r w:rsidR="001B0E71" w:rsidRPr="008A715F">
        <w:rPr>
          <w:rFonts w:cs="Arial"/>
        </w:rPr>
        <w:t>B</w:t>
      </w:r>
      <w:r w:rsidR="001B0E71" w:rsidRPr="008A715F">
        <w:rPr>
          <w:rFonts w:cs="Arial"/>
        </w:rPr>
        <w:tab/>
        <w:t>$30.00</w:t>
      </w:r>
      <w:r w:rsidR="0093628E" w:rsidRPr="008A715F">
        <w:rPr>
          <w:rFonts w:cs="Arial"/>
        </w:rPr>
        <w:t xml:space="preserve"> </w:t>
      </w:r>
    </w:p>
    <w:p w14:paraId="36BA0F05" w14:textId="1C934026" w:rsidR="003C283B" w:rsidRPr="008A715F" w:rsidRDefault="005831AB" w:rsidP="00551F2A">
      <w:pPr>
        <w:pStyle w:val="ListParagraph"/>
        <w:numPr>
          <w:ilvl w:val="0"/>
          <w:numId w:val="21"/>
        </w:numPr>
        <w:tabs>
          <w:tab w:val="left" w:pos="7920"/>
          <w:tab w:val="left" w:pos="9360"/>
        </w:tabs>
        <w:rPr>
          <w:rFonts w:cs="Arial"/>
        </w:rPr>
      </w:pPr>
      <w:r w:rsidRPr="008A715F">
        <w:rPr>
          <w:rFonts w:cs="Arial"/>
        </w:rPr>
        <w:t>Braille Clothing Labels (Numbers): Sometimes a color label does not meet your needs; so</w:t>
      </w:r>
      <w:r w:rsidR="00CF748C" w:rsidRPr="008A715F">
        <w:rPr>
          <w:rFonts w:cs="Arial"/>
        </w:rPr>
        <w:t>,</w:t>
      </w:r>
      <w:r w:rsidRPr="008A715F">
        <w:rPr>
          <w:rFonts w:cs="Arial"/>
        </w:rPr>
        <w:t xml:space="preserve"> augment your labeling system with these number tags. For ex</w:t>
      </w:r>
      <w:r w:rsidR="00CF748C" w:rsidRPr="008A715F">
        <w:rPr>
          <w:rFonts w:cs="Arial"/>
        </w:rPr>
        <w:t>ample, you can number your ties</w:t>
      </w:r>
      <w:r w:rsidRPr="008A715F">
        <w:rPr>
          <w:rFonts w:cs="Arial"/>
        </w:rPr>
        <w:t xml:space="preserve"> or indicate matching pieces to a suit or other outfit. This set of twenty-five white 1/2 × 1</w:t>
      </w:r>
      <w:r w:rsidR="00CF748C" w:rsidRPr="008A715F">
        <w:rPr>
          <w:rFonts w:cs="Arial"/>
        </w:rPr>
        <w:t>-</w:t>
      </w:r>
      <w:r w:rsidRPr="008A715F">
        <w:rPr>
          <w:rFonts w:cs="Arial"/>
        </w:rPr>
        <w:t xml:space="preserve">inch aluminum tags includes the numbers </w:t>
      </w:r>
      <w:r w:rsidR="00CF748C" w:rsidRPr="008A715F">
        <w:rPr>
          <w:rFonts w:cs="Arial"/>
        </w:rPr>
        <w:t>one through twenty-five</w:t>
      </w:r>
      <w:r w:rsidRPr="008A715F">
        <w:rPr>
          <w:rFonts w:cs="Arial"/>
        </w:rPr>
        <w:t>.</w:t>
      </w:r>
      <w:r w:rsidRPr="008A715F">
        <w:rPr>
          <w:rFonts w:cs="Arial"/>
        </w:rPr>
        <w:tab/>
      </w:r>
      <w:r w:rsidR="003C283B" w:rsidRPr="008A715F">
        <w:rPr>
          <w:rFonts w:cs="Arial"/>
        </w:rPr>
        <w:t>AIG72B</w:t>
      </w:r>
      <w:r w:rsidR="00C75FF7" w:rsidRPr="008A715F">
        <w:rPr>
          <w:rFonts w:cs="Arial"/>
        </w:rPr>
        <w:tab/>
      </w:r>
      <w:r w:rsidR="003C283B" w:rsidRPr="008A715F">
        <w:rPr>
          <w:rFonts w:cs="Arial"/>
        </w:rPr>
        <w:t>$8.00</w:t>
      </w:r>
    </w:p>
    <w:p w14:paraId="370FF809" w14:textId="77777777" w:rsidR="00CF748C" w:rsidRDefault="00CF748C" w:rsidP="00337D73">
      <w:pPr>
        <w:tabs>
          <w:tab w:val="left" w:pos="7920"/>
          <w:tab w:val="left" w:pos="9360"/>
        </w:tabs>
        <w:rPr>
          <w:rFonts w:cs="Arial"/>
        </w:rPr>
      </w:pPr>
    </w:p>
    <w:p w14:paraId="1ADEF26F" w14:textId="01314432" w:rsidR="001F4857" w:rsidRDefault="00623201" w:rsidP="00337D73">
      <w:pPr>
        <w:tabs>
          <w:tab w:val="left" w:pos="7920"/>
          <w:tab w:val="left" w:pos="9360"/>
        </w:tabs>
        <w:rPr>
          <w:rFonts w:cs="Arial"/>
        </w:rPr>
      </w:pPr>
      <w:r w:rsidRPr="006F378F">
        <w:rPr>
          <w:rFonts w:cs="Arial"/>
        </w:rPr>
        <w:t xml:space="preserve">SOCK LOCKS: </w:t>
      </w:r>
      <w:r w:rsidRPr="006F378F">
        <w:rPr>
          <w:rFonts w:cs="Arial"/>
        </w:rPr>
        <w:br/>
      </w:r>
      <w:r w:rsidR="00AC3576" w:rsidRPr="00AC3576">
        <w:rPr>
          <w:rFonts w:cs="Arial"/>
        </w:rPr>
        <w:t>With sock locks, keeping your socks paired up is much easier</w:t>
      </w:r>
      <w:r w:rsidR="00F96A7E">
        <w:rPr>
          <w:rFonts w:cs="Arial"/>
        </w:rPr>
        <w:t>.</w:t>
      </w:r>
      <w:r w:rsidR="00AC3576" w:rsidRPr="00AC3576">
        <w:rPr>
          <w:rFonts w:cs="Arial"/>
        </w:rPr>
        <w:t xml:space="preserve"> </w:t>
      </w:r>
      <w:r w:rsidR="00F96A7E">
        <w:rPr>
          <w:rFonts w:cs="Arial"/>
        </w:rPr>
        <w:t>S</w:t>
      </w:r>
      <w:r w:rsidR="00AC3576" w:rsidRPr="00AC3576">
        <w:rPr>
          <w:rFonts w:cs="Arial"/>
        </w:rPr>
        <w:t xml:space="preserve">imply slide them through the sock lock before you throw them in your laundry basket and they will stay together while they go through the washer and dryer. </w:t>
      </w:r>
    </w:p>
    <w:p w14:paraId="15A1EF40" w14:textId="77777777" w:rsidR="008A715F" w:rsidRDefault="00CC784C" w:rsidP="00337D73">
      <w:pPr>
        <w:pStyle w:val="ListParagraph"/>
        <w:numPr>
          <w:ilvl w:val="0"/>
          <w:numId w:val="22"/>
        </w:numPr>
        <w:tabs>
          <w:tab w:val="left" w:pos="7920"/>
          <w:tab w:val="left" w:pos="9360"/>
        </w:tabs>
        <w:rPr>
          <w:rFonts w:cs="Arial"/>
        </w:rPr>
      </w:pPr>
      <w:r w:rsidRPr="008A715F">
        <w:rPr>
          <w:rFonts w:cs="Arial"/>
        </w:rPr>
        <w:t>Square Sock Locks</w:t>
      </w:r>
      <w:r w:rsidR="00AC3576" w:rsidRPr="008A715F">
        <w:rPr>
          <w:rFonts w:cs="Arial"/>
        </w:rPr>
        <w:t xml:space="preserve">: </w:t>
      </w:r>
      <w:r w:rsidR="00337D73" w:rsidRPr="008A715F">
        <w:rPr>
          <w:rFonts w:cs="Arial"/>
        </w:rPr>
        <w:t>These square plastic sock locks measure 1 1/2 inches on each side. The package includes twenty square sock locks.</w:t>
      </w:r>
      <w:r w:rsidR="008A715F">
        <w:rPr>
          <w:rFonts w:cs="Arial"/>
        </w:rPr>
        <w:t xml:space="preserve"> </w:t>
      </w:r>
      <w:r w:rsidR="00623201" w:rsidRPr="008A715F">
        <w:rPr>
          <w:rFonts w:cs="Arial"/>
        </w:rPr>
        <w:t>AIG57S</w:t>
      </w:r>
      <w:r w:rsidR="00623201" w:rsidRPr="008A715F">
        <w:rPr>
          <w:rFonts w:cs="Arial"/>
        </w:rPr>
        <w:tab/>
        <w:t>$2.50</w:t>
      </w:r>
      <w:r w:rsidR="001F4857" w:rsidRPr="008A715F">
        <w:rPr>
          <w:rFonts w:cs="Arial"/>
        </w:rPr>
        <w:t xml:space="preserve"> </w:t>
      </w:r>
    </w:p>
    <w:p w14:paraId="1060BF0D" w14:textId="22FB16AF" w:rsidR="00337D73" w:rsidRPr="008A715F" w:rsidRDefault="003F1772" w:rsidP="00337D73">
      <w:pPr>
        <w:pStyle w:val="ListParagraph"/>
        <w:numPr>
          <w:ilvl w:val="0"/>
          <w:numId w:val="22"/>
        </w:numPr>
        <w:tabs>
          <w:tab w:val="left" w:pos="7920"/>
          <w:tab w:val="left" w:pos="9360"/>
        </w:tabs>
        <w:rPr>
          <w:rFonts w:cs="Arial"/>
        </w:rPr>
      </w:pPr>
      <w:r w:rsidRPr="008A715F">
        <w:rPr>
          <w:rFonts w:cs="Arial"/>
        </w:rPr>
        <w:t xml:space="preserve">Assorted </w:t>
      </w:r>
      <w:r w:rsidR="00337D73" w:rsidRPr="008A715F">
        <w:rPr>
          <w:rFonts w:cs="Arial"/>
        </w:rPr>
        <w:t>Sock Locks: Th</w:t>
      </w:r>
      <w:r w:rsidRPr="008A715F">
        <w:rPr>
          <w:rFonts w:cs="Arial"/>
        </w:rPr>
        <w:t>i</w:t>
      </w:r>
      <w:r w:rsidR="00337D73" w:rsidRPr="008A715F">
        <w:rPr>
          <w:rFonts w:cs="Arial"/>
        </w:rPr>
        <w:t xml:space="preserve">s </w:t>
      </w:r>
      <w:r w:rsidRPr="008A715F">
        <w:rPr>
          <w:rFonts w:cs="Arial"/>
        </w:rPr>
        <w:t xml:space="preserve">pack includes sixteen single and four double round </w:t>
      </w:r>
      <w:r w:rsidR="00337D73" w:rsidRPr="008A715F">
        <w:rPr>
          <w:rFonts w:cs="Arial"/>
        </w:rPr>
        <w:t>plastic sock locks</w:t>
      </w:r>
      <w:r w:rsidRPr="008A715F">
        <w:rPr>
          <w:rFonts w:cs="Arial"/>
        </w:rPr>
        <w:t>. The sock locks are 1 3/16 in</w:t>
      </w:r>
      <w:r w:rsidR="0085468D" w:rsidRPr="008A715F">
        <w:rPr>
          <w:rFonts w:cs="Arial"/>
        </w:rPr>
        <w:t>ches</w:t>
      </w:r>
      <w:r w:rsidRPr="008A715F">
        <w:rPr>
          <w:rFonts w:cs="Arial"/>
        </w:rPr>
        <w:t xml:space="preserve"> </w:t>
      </w:r>
      <w:r w:rsidR="0085468D" w:rsidRPr="008A715F">
        <w:rPr>
          <w:rFonts w:cs="Arial"/>
        </w:rPr>
        <w:t xml:space="preserve">in </w:t>
      </w:r>
      <w:r w:rsidRPr="008A715F">
        <w:rPr>
          <w:rFonts w:cs="Arial"/>
        </w:rPr>
        <w:t xml:space="preserve">diameter. The double sock locks </w:t>
      </w:r>
      <w:r w:rsidR="00337D73" w:rsidRPr="008A715F">
        <w:rPr>
          <w:rFonts w:cs="Arial"/>
        </w:rPr>
        <w:t>feature two connected rings.</w:t>
      </w:r>
      <w:r w:rsidR="00337D73" w:rsidRPr="008A715F">
        <w:rPr>
          <w:rFonts w:cs="Arial"/>
        </w:rPr>
        <w:tab/>
        <w:t>AIG59S</w:t>
      </w:r>
      <w:r w:rsidR="00337D73" w:rsidRPr="008A715F">
        <w:rPr>
          <w:rFonts w:cs="Arial"/>
        </w:rPr>
        <w:tab/>
        <w:t>$</w:t>
      </w:r>
      <w:r w:rsidR="0085468D" w:rsidRPr="008A715F">
        <w:rPr>
          <w:rFonts w:cs="Arial"/>
        </w:rPr>
        <w:t>3</w:t>
      </w:r>
      <w:r w:rsidR="00337D73" w:rsidRPr="008A715F">
        <w:rPr>
          <w:rFonts w:cs="Arial"/>
        </w:rPr>
        <w:t>.</w:t>
      </w:r>
      <w:r w:rsidR="0085468D" w:rsidRPr="008A715F">
        <w:rPr>
          <w:rFonts w:cs="Arial"/>
        </w:rPr>
        <w:t>2</w:t>
      </w:r>
      <w:r w:rsidR="00337D73" w:rsidRPr="008A715F">
        <w:rPr>
          <w:rFonts w:cs="Arial"/>
        </w:rPr>
        <w:t>5</w:t>
      </w:r>
    </w:p>
    <w:p w14:paraId="6A8E13FC" w14:textId="77777777" w:rsidR="00337D73" w:rsidRPr="006F378F" w:rsidRDefault="00337D73" w:rsidP="00337D73">
      <w:pPr>
        <w:tabs>
          <w:tab w:val="left" w:pos="7920"/>
          <w:tab w:val="left" w:pos="9360"/>
        </w:tabs>
        <w:rPr>
          <w:rFonts w:cs="Arial"/>
        </w:rPr>
      </w:pPr>
    </w:p>
    <w:p w14:paraId="67A1A893" w14:textId="77777777" w:rsidR="005D59B6" w:rsidRPr="006F378F" w:rsidRDefault="005D59B6" w:rsidP="00034B7B">
      <w:pPr>
        <w:pStyle w:val="Heading4"/>
      </w:pPr>
      <w:bookmarkStart w:id="58" w:name="_Toc65858778"/>
      <w:r w:rsidRPr="006F378F">
        <w:t>Color Identifiers and Light Sensors</w:t>
      </w:r>
      <w:bookmarkEnd w:id="58"/>
    </w:p>
    <w:p w14:paraId="3FCCFD2C" w14:textId="77777777" w:rsidR="005D59B6" w:rsidRPr="006F378F" w:rsidRDefault="005D59B6" w:rsidP="00623201">
      <w:pPr>
        <w:tabs>
          <w:tab w:val="left" w:pos="7920"/>
          <w:tab w:val="left" w:pos="9360"/>
        </w:tabs>
        <w:rPr>
          <w:rFonts w:cs="Arial"/>
        </w:rPr>
      </w:pPr>
    </w:p>
    <w:p w14:paraId="36195ECC" w14:textId="71315E5B" w:rsidR="00642F2B" w:rsidRPr="006F378F" w:rsidRDefault="00642F2B" w:rsidP="00642F2B">
      <w:pPr>
        <w:tabs>
          <w:tab w:val="left" w:pos="7920"/>
          <w:tab w:val="left" w:pos="9360"/>
        </w:tabs>
        <w:rPr>
          <w:rFonts w:cs="Arial"/>
        </w:rPr>
      </w:pPr>
      <w:r w:rsidRPr="006F378F">
        <w:rPr>
          <w:rFonts w:cs="Arial"/>
        </w:rPr>
        <w:t xml:space="preserve">COLORINO </w:t>
      </w:r>
      <w:r w:rsidR="00490FF9" w:rsidRPr="006F378F">
        <w:rPr>
          <w:rFonts w:cs="Arial"/>
        </w:rPr>
        <w:t xml:space="preserve">TALKING </w:t>
      </w:r>
      <w:r w:rsidRPr="006F378F">
        <w:rPr>
          <w:rFonts w:cs="Arial"/>
        </w:rPr>
        <w:t xml:space="preserve">COLOR IDENTIFIER AND LIGHT DETECTOR: </w:t>
      </w:r>
      <w:r w:rsidRPr="006F378F">
        <w:rPr>
          <w:rFonts w:cs="Arial"/>
        </w:rPr>
        <w:br/>
      </w:r>
      <w:r w:rsidR="005135B7" w:rsidRPr="005135B7">
        <w:rPr>
          <w:rFonts w:cs="Arial"/>
        </w:rPr>
        <w:t xml:space="preserve">This easy-to-use device detects over </w:t>
      </w:r>
      <w:r w:rsidR="002A2FE0">
        <w:rPr>
          <w:rFonts w:cs="Arial"/>
        </w:rPr>
        <w:t>one hundred-fifty</w:t>
      </w:r>
      <w:r w:rsidR="002A2FE0" w:rsidRPr="005135B7">
        <w:rPr>
          <w:rFonts w:cs="Arial"/>
        </w:rPr>
        <w:t xml:space="preserve"> </w:t>
      </w:r>
      <w:r w:rsidR="005135B7" w:rsidRPr="005135B7">
        <w:rPr>
          <w:rFonts w:cs="Arial"/>
        </w:rPr>
        <w:t xml:space="preserve">color shades and announces the results in a female voice. Use it to identify and sort clothes and other items by color. The unit </w:t>
      </w:r>
      <w:r w:rsidR="00496B37">
        <w:rPr>
          <w:rFonts w:cs="Arial"/>
        </w:rPr>
        <w:t>f</w:t>
      </w:r>
      <w:r w:rsidR="005135B7" w:rsidRPr="005135B7">
        <w:rPr>
          <w:rFonts w:cs="Arial"/>
        </w:rPr>
        <w:t xml:space="preserve">eatures three volume levels and a 3.5mm earphone jack (earphones not included). It also functions as a light detector; the tone varies depending on the light intensity. A storage case is included. The </w:t>
      </w:r>
      <w:proofErr w:type="spellStart"/>
      <w:r w:rsidR="005135B7" w:rsidRPr="005135B7">
        <w:rPr>
          <w:rFonts w:cs="Arial"/>
        </w:rPr>
        <w:t>Colorino</w:t>
      </w:r>
      <w:proofErr w:type="spellEnd"/>
      <w:r w:rsidR="005135B7" w:rsidRPr="005135B7">
        <w:rPr>
          <w:rFonts w:cs="Arial"/>
        </w:rPr>
        <w:t xml:space="preserve"> measures 4 3/8 × 2 × 1 inches and uses two AAA batteries (included).</w:t>
      </w:r>
      <w:r w:rsidR="005135B7">
        <w:rPr>
          <w:rFonts w:cs="Arial"/>
        </w:rPr>
        <w:tab/>
      </w:r>
      <w:r w:rsidRPr="006F378F">
        <w:rPr>
          <w:rFonts w:cs="Arial"/>
        </w:rPr>
        <w:t>AIG85C</w:t>
      </w:r>
      <w:r w:rsidRPr="006F378F">
        <w:rPr>
          <w:rFonts w:cs="Arial"/>
        </w:rPr>
        <w:tab/>
        <w:t>$1</w:t>
      </w:r>
      <w:r w:rsidR="00C540C3">
        <w:rPr>
          <w:rFonts w:cs="Arial"/>
        </w:rPr>
        <w:t>90</w:t>
      </w:r>
      <w:r w:rsidRPr="006F378F">
        <w:rPr>
          <w:rFonts w:cs="Arial"/>
        </w:rPr>
        <w:t>.00</w:t>
      </w:r>
    </w:p>
    <w:p w14:paraId="06567B79" w14:textId="77777777" w:rsidR="00642F2B" w:rsidRPr="006F378F" w:rsidRDefault="00642F2B" w:rsidP="009D095A">
      <w:pPr>
        <w:tabs>
          <w:tab w:val="left" w:pos="7920"/>
          <w:tab w:val="left" w:pos="9360"/>
        </w:tabs>
        <w:rPr>
          <w:rFonts w:cs="Arial"/>
        </w:rPr>
      </w:pPr>
    </w:p>
    <w:p w14:paraId="6F1AA21C" w14:textId="10B1E122" w:rsidR="00786D36" w:rsidRPr="00786D36" w:rsidRDefault="00DA2764" w:rsidP="00034B7B">
      <w:pPr>
        <w:pStyle w:val="Heading3"/>
      </w:pPr>
      <w:bookmarkStart w:id="59" w:name="_Toc65858779"/>
      <w:r w:rsidRPr="006F378F">
        <w:t>Kitchen Aids</w:t>
      </w:r>
      <w:bookmarkEnd w:id="59"/>
    </w:p>
    <w:p w14:paraId="22567478" w14:textId="77777777" w:rsidR="00DC276A" w:rsidRPr="006F378F" w:rsidRDefault="00DA2764" w:rsidP="00034B7B">
      <w:pPr>
        <w:pStyle w:val="Heading4"/>
      </w:pPr>
      <w:bookmarkStart w:id="60" w:name="_Toc65858780"/>
      <w:r w:rsidRPr="006F378F">
        <w:t xml:space="preserve">Kitchen </w:t>
      </w:r>
      <w:r w:rsidR="00551F2A" w:rsidRPr="006F378F">
        <w:t xml:space="preserve">Measuring </w:t>
      </w:r>
      <w:r w:rsidRPr="006F378F">
        <w:t>Tools</w:t>
      </w:r>
      <w:bookmarkEnd w:id="60"/>
    </w:p>
    <w:p w14:paraId="69BEF084" w14:textId="77777777" w:rsidR="00DC276A" w:rsidRPr="006F378F" w:rsidRDefault="00DC276A" w:rsidP="009D095A">
      <w:pPr>
        <w:tabs>
          <w:tab w:val="left" w:pos="7920"/>
          <w:tab w:val="left" w:pos="9360"/>
        </w:tabs>
        <w:rPr>
          <w:rFonts w:cs="Arial"/>
        </w:rPr>
      </w:pPr>
    </w:p>
    <w:p w14:paraId="5D1DD862" w14:textId="77777777" w:rsidR="00566674" w:rsidRPr="006F378F" w:rsidRDefault="00566674" w:rsidP="00566674">
      <w:pPr>
        <w:tabs>
          <w:tab w:val="left" w:pos="7920"/>
          <w:tab w:val="left" w:pos="9360"/>
        </w:tabs>
        <w:rPr>
          <w:rFonts w:cs="Arial"/>
        </w:rPr>
      </w:pPr>
      <w:r w:rsidRPr="006F378F">
        <w:rPr>
          <w:rFonts w:cs="Arial"/>
        </w:rPr>
        <w:t xml:space="preserve">BRAILLED MEASURING CUPS (SET OF FOUR): </w:t>
      </w:r>
      <w:r w:rsidR="00D42922">
        <w:rPr>
          <w:rFonts w:cs="Arial"/>
        </w:rPr>
        <w:br/>
        <w:t>These plastic measuring cups are labeled in print and Braille and include a metric measurement in print. The following measuring cups are included: 1/4, 1/3, 1/2, and 1 cup.</w:t>
      </w:r>
      <w:r w:rsidR="00D42922">
        <w:rPr>
          <w:rFonts w:cs="Arial"/>
        </w:rPr>
        <w:tab/>
      </w:r>
      <w:r w:rsidRPr="006F378F">
        <w:rPr>
          <w:rFonts w:cs="Arial"/>
        </w:rPr>
        <w:t>AIK45C</w:t>
      </w:r>
      <w:r w:rsidRPr="006F378F">
        <w:rPr>
          <w:rFonts w:cs="Arial"/>
        </w:rPr>
        <w:tab/>
        <w:t>$9.00</w:t>
      </w:r>
    </w:p>
    <w:p w14:paraId="5D031F09" w14:textId="77777777" w:rsidR="00566674" w:rsidRPr="006F378F" w:rsidRDefault="00566674" w:rsidP="00566674">
      <w:pPr>
        <w:tabs>
          <w:tab w:val="left" w:pos="7920"/>
          <w:tab w:val="left" w:pos="9360"/>
        </w:tabs>
        <w:rPr>
          <w:rFonts w:cs="Arial"/>
        </w:rPr>
      </w:pPr>
    </w:p>
    <w:p w14:paraId="5BCA8AA3" w14:textId="7EF288E5" w:rsidR="00551F2A" w:rsidRPr="006F378F" w:rsidRDefault="00551F2A" w:rsidP="00551F2A">
      <w:pPr>
        <w:tabs>
          <w:tab w:val="left" w:pos="7920"/>
          <w:tab w:val="left" w:pos="9360"/>
        </w:tabs>
        <w:rPr>
          <w:rFonts w:cs="Arial"/>
        </w:rPr>
      </w:pPr>
      <w:r w:rsidRPr="006F378F">
        <w:rPr>
          <w:rFonts w:cs="Arial"/>
        </w:rPr>
        <w:t xml:space="preserve">BRAILLED MEASURING CUPS (SET OF NINE): </w:t>
      </w:r>
      <w:r w:rsidRPr="006F378F">
        <w:rPr>
          <w:rFonts w:cs="Arial"/>
        </w:rPr>
        <w:br/>
      </w:r>
      <w:r w:rsidR="00D42922" w:rsidRPr="00D42922">
        <w:rPr>
          <w:rFonts w:cs="Arial"/>
        </w:rPr>
        <w:t>These plastic measuring cups are labeled in print and Braille and include a metric measurement in print. The following measuring cups are included: 1/8, 1/4, 1/3, 1/2, 2/3, 3/4, 1, 1 1/2, and 2 cup</w:t>
      </w:r>
      <w:r w:rsidR="00786D36">
        <w:rPr>
          <w:rFonts w:cs="Arial"/>
        </w:rPr>
        <w:t>s</w:t>
      </w:r>
      <w:r w:rsidR="00D42922" w:rsidRPr="00D42922">
        <w:rPr>
          <w:rFonts w:cs="Arial"/>
        </w:rPr>
        <w:t>.</w:t>
      </w:r>
      <w:r w:rsidR="00D42922">
        <w:rPr>
          <w:rFonts w:cs="Arial"/>
        </w:rPr>
        <w:tab/>
      </w:r>
      <w:r w:rsidRPr="006F378F">
        <w:rPr>
          <w:rFonts w:cs="Arial"/>
        </w:rPr>
        <w:t>AIK44C</w:t>
      </w:r>
      <w:r w:rsidRPr="006F378F">
        <w:rPr>
          <w:rFonts w:cs="Arial"/>
        </w:rPr>
        <w:tab/>
        <w:t>$1</w:t>
      </w:r>
      <w:r w:rsidR="0074122B">
        <w:rPr>
          <w:rFonts w:cs="Arial"/>
        </w:rPr>
        <w:t>7</w:t>
      </w:r>
      <w:r w:rsidRPr="006F378F">
        <w:rPr>
          <w:rFonts w:cs="Arial"/>
        </w:rPr>
        <w:t>.00</w:t>
      </w:r>
    </w:p>
    <w:p w14:paraId="04357E6A" w14:textId="77777777" w:rsidR="00551F2A" w:rsidRPr="006F378F" w:rsidRDefault="00551F2A" w:rsidP="00551F2A">
      <w:pPr>
        <w:tabs>
          <w:tab w:val="left" w:pos="7920"/>
          <w:tab w:val="left" w:pos="9360"/>
        </w:tabs>
        <w:rPr>
          <w:rFonts w:cs="Arial"/>
        </w:rPr>
      </w:pPr>
    </w:p>
    <w:p w14:paraId="133F4AE7" w14:textId="2B358FE5" w:rsidR="00566674" w:rsidRPr="006F378F" w:rsidRDefault="00566674" w:rsidP="00566674">
      <w:pPr>
        <w:tabs>
          <w:tab w:val="left" w:pos="7920"/>
          <w:tab w:val="left" w:pos="9360"/>
        </w:tabs>
        <w:rPr>
          <w:rFonts w:cs="Arial"/>
        </w:rPr>
      </w:pPr>
      <w:r w:rsidRPr="006F378F">
        <w:rPr>
          <w:rFonts w:cs="Arial"/>
        </w:rPr>
        <w:t xml:space="preserve">BRAILLED MEASURING SPOONS (SET OF FOUR): </w:t>
      </w:r>
      <w:r w:rsidRPr="006F378F">
        <w:rPr>
          <w:rFonts w:cs="Arial"/>
        </w:rPr>
        <w:br/>
      </w:r>
      <w:r w:rsidR="00DF2E14" w:rsidRPr="00DF2E14">
        <w:rPr>
          <w:rFonts w:cs="Arial"/>
        </w:rPr>
        <w:t>These plastic measuring spoons are labeled in print and Braille and include a metric measurement in print. The following measuring spoons are included: 1/4, 1/2, and 1 teaspoon</w:t>
      </w:r>
      <w:proofErr w:type="gramStart"/>
      <w:r w:rsidR="00DF2E14" w:rsidRPr="00DF2E14">
        <w:rPr>
          <w:rFonts w:cs="Arial"/>
        </w:rPr>
        <w:t>;</w:t>
      </w:r>
      <w:proofErr w:type="gramEnd"/>
      <w:r w:rsidR="00786D36">
        <w:rPr>
          <w:rFonts w:cs="Arial"/>
        </w:rPr>
        <w:t xml:space="preserve"> and</w:t>
      </w:r>
      <w:r w:rsidR="00DF2E14" w:rsidRPr="00DF2E14">
        <w:rPr>
          <w:rFonts w:cs="Arial"/>
        </w:rPr>
        <w:t xml:space="preserve"> 1 tablespoon.</w:t>
      </w:r>
      <w:r w:rsidR="00DF2E14">
        <w:rPr>
          <w:rFonts w:cs="Arial"/>
        </w:rPr>
        <w:tab/>
      </w:r>
      <w:r w:rsidRPr="006F378F">
        <w:rPr>
          <w:rFonts w:cs="Arial"/>
        </w:rPr>
        <w:t>AIK43S</w:t>
      </w:r>
      <w:r w:rsidRPr="006F378F">
        <w:rPr>
          <w:rFonts w:cs="Arial"/>
        </w:rPr>
        <w:tab/>
        <w:t>$6.00</w:t>
      </w:r>
    </w:p>
    <w:p w14:paraId="7E2941B4" w14:textId="77777777" w:rsidR="00566674" w:rsidRPr="006F378F" w:rsidRDefault="00566674" w:rsidP="00566674">
      <w:pPr>
        <w:tabs>
          <w:tab w:val="left" w:pos="7920"/>
          <w:tab w:val="left" w:pos="9360"/>
        </w:tabs>
        <w:rPr>
          <w:rFonts w:cs="Arial"/>
        </w:rPr>
      </w:pPr>
    </w:p>
    <w:p w14:paraId="0FCA82AA" w14:textId="77777777" w:rsidR="00551F2A" w:rsidRPr="006F378F" w:rsidRDefault="00551F2A" w:rsidP="00551F2A">
      <w:pPr>
        <w:tabs>
          <w:tab w:val="left" w:pos="7920"/>
          <w:tab w:val="left" w:pos="9360"/>
        </w:tabs>
        <w:rPr>
          <w:rFonts w:cs="Arial"/>
        </w:rPr>
      </w:pPr>
      <w:r w:rsidRPr="006F378F">
        <w:rPr>
          <w:rFonts w:cs="Arial"/>
        </w:rPr>
        <w:t xml:space="preserve">BRAILLED MEASURING SPOONS (SET OF TWELVE): </w:t>
      </w:r>
      <w:r w:rsidRPr="006F378F">
        <w:rPr>
          <w:rFonts w:cs="Arial"/>
        </w:rPr>
        <w:br/>
      </w:r>
      <w:r w:rsidR="00DF2E14" w:rsidRPr="00DF2E14">
        <w:rPr>
          <w:rFonts w:cs="Arial"/>
        </w:rPr>
        <w:t xml:space="preserve">These plastic measuring spoons are labeled in print and Braille and include a metric measurement in print. The following measuring spoons are included: 1/64, 1/32, 1/16, 1/8, 1/4, 1/3, 1/2, 3/4, and 1 teaspoon; and 1/2, 1, and 2 tablespoon. A leveler is also included so the measurements can be </w:t>
      </w:r>
      <w:proofErr w:type="gramStart"/>
      <w:r w:rsidR="00DF2E14" w:rsidRPr="00DF2E14">
        <w:rPr>
          <w:rFonts w:cs="Arial"/>
        </w:rPr>
        <w:t>really accurate</w:t>
      </w:r>
      <w:proofErr w:type="gramEnd"/>
      <w:r w:rsidR="00DF2E14" w:rsidRPr="00DF2E14">
        <w:rPr>
          <w:rFonts w:cs="Arial"/>
        </w:rPr>
        <w:t>.</w:t>
      </w:r>
      <w:r w:rsidR="00DF2E14">
        <w:rPr>
          <w:rFonts w:cs="Arial"/>
        </w:rPr>
        <w:tab/>
      </w:r>
      <w:r w:rsidRPr="006F378F">
        <w:rPr>
          <w:rFonts w:cs="Arial"/>
        </w:rPr>
        <w:t>AIK42S</w:t>
      </w:r>
      <w:r w:rsidRPr="006F378F">
        <w:rPr>
          <w:rFonts w:cs="Arial"/>
        </w:rPr>
        <w:tab/>
        <w:t>$</w:t>
      </w:r>
      <w:r w:rsidR="0074122B">
        <w:rPr>
          <w:rFonts w:cs="Arial"/>
        </w:rPr>
        <w:t>12</w:t>
      </w:r>
      <w:r w:rsidRPr="006F378F">
        <w:rPr>
          <w:rFonts w:cs="Arial"/>
        </w:rPr>
        <w:t>.00</w:t>
      </w:r>
    </w:p>
    <w:p w14:paraId="6703795D" w14:textId="77777777" w:rsidR="00551F2A" w:rsidRPr="006F378F" w:rsidRDefault="00551F2A" w:rsidP="00551F2A">
      <w:pPr>
        <w:tabs>
          <w:tab w:val="left" w:pos="7920"/>
          <w:tab w:val="left" w:pos="9360"/>
        </w:tabs>
        <w:rPr>
          <w:rFonts w:cs="Arial"/>
        </w:rPr>
      </w:pPr>
    </w:p>
    <w:p w14:paraId="70DED658" w14:textId="5B52CA31" w:rsidR="007B1D9C" w:rsidRDefault="00E34F55" w:rsidP="006D59D3">
      <w:pPr>
        <w:tabs>
          <w:tab w:val="left" w:pos="7920"/>
          <w:tab w:val="left" w:pos="9360"/>
        </w:tabs>
        <w:rPr>
          <w:rFonts w:cs="Arial"/>
        </w:rPr>
      </w:pPr>
      <w:r w:rsidRPr="006D59D3">
        <w:rPr>
          <w:rFonts w:cs="Arial"/>
        </w:rPr>
        <w:t>TALKING KITCHEN AND MULTIPURPOSE SCALE (VOX-2)</w:t>
      </w:r>
      <w:r w:rsidR="006D59D3" w:rsidRPr="006D59D3">
        <w:rPr>
          <w:rFonts w:cs="Arial"/>
        </w:rPr>
        <w:t xml:space="preserve">: </w:t>
      </w:r>
      <w:r w:rsidR="006D59D3">
        <w:rPr>
          <w:rFonts w:cs="Arial"/>
        </w:rPr>
        <w:br/>
      </w:r>
      <w:r w:rsidR="00DF2E14" w:rsidRPr="00DF2E14">
        <w:rPr>
          <w:rFonts w:cs="Arial"/>
        </w:rPr>
        <w:t>This scale can weigh items up to eleven pounds (5,000 grams) on its 5</w:t>
      </w:r>
      <w:r w:rsidR="00786D36">
        <w:rPr>
          <w:rFonts w:cs="Arial"/>
        </w:rPr>
        <w:t>-</w:t>
      </w:r>
      <w:r w:rsidR="00DF2E14" w:rsidRPr="00DF2E14">
        <w:rPr>
          <w:rFonts w:cs="Arial"/>
        </w:rPr>
        <w:t xml:space="preserve">inch, square, stainless steel weighing platform with </w:t>
      </w:r>
      <w:r w:rsidR="002A2FE0" w:rsidRPr="00DF2E14">
        <w:rPr>
          <w:rFonts w:cs="Arial"/>
        </w:rPr>
        <w:t>0.1-ounce</w:t>
      </w:r>
      <w:r w:rsidR="00DF2E14" w:rsidRPr="00DF2E14">
        <w:rPr>
          <w:rFonts w:cs="Arial"/>
        </w:rPr>
        <w:t xml:space="preserve"> (</w:t>
      </w:r>
      <w:r w:rsidR="00F351FB">
        <w:rPr>
          <w:rFonts w:cs="Arial"/>
        </w:rPr>
        <w:t>1-</w:t>
      </w:r>
      <w:r w:rsidR="00DF2E14" w:rsidRPr="00DF2E14">
        <w:rPr>
          <w:rFonts w:cs="Arial"/>
        </w:rPr>
        <w:t>gram) precision. It also features a tare function, high/low volume switch, and speaks in four languages (English, Spanish, French, and German). The unit uses four AA batteries (included).</w:t>
      </w:r>
      <w:r w:rsidR="00DF2E14">
        <w:rPr>
          <w:rFonts w:cs="Arial"/>
        </w:rPr>
        <w:tab/>
      </w:r>
      <w:r w:rsidR="006D59D3" w:rsidRPr="006D59D3">
        <w:rPr>
          <w:rFonts w:cs="Arial"/>
        </w:rPr>
        <w:t>AIK47S</w:t>
      </w:r>
      <w:r w:rsidR="006D59D3">
        <w:rPr>
          <w:rFonts w:cs="Arial"/>
        </w:rPr>
        <w:tab/>
      </w:r>
      <w:r w:rsidR="006D59D3" w:rsidRPr="006D59D3">
        <w:rPr>
          <w:rFonts w:cs="Arial"/>
        </w:rPr>
        <w:t>$40.00</w:t>
      </w:r>
    </w:p>
    <w:p w14:paraId="13BD9B20" w14:textId="77777777" w:rsidR="007B1D9C" w:rsidRDefault="007B1D9C" w:rsidP="006D59D3">
      <w:pPr>
        <w:tabs>
          <w:tab w:val="left" w:pos="7920"/>
          <w:tab w:val="left" w:pos="9360"/>
        </w:tabs>
        <w:rPr>
          <w:rFonts w:cs="Arial"/>
        </w:rPr>
      </w:pPr>
    </w:p>
    <w:p w14:paraId="067CF0D8" w14:textId="7D6D4382" w:rsidR="00551F2A" w:rsidRDefault="00551F2A" w:rsidP="006D59D3">
      <w:pPr>
        <w:tabs>
          <w:tab w:val="left" w:pos="7920"/>
          <w:tab w:val="left" w:pos="9360"/>
        </w:tabs>
        <w:rPr>
          <w:rFonts w:cs="Arial"/>
        </w:rPr>
      </w:pPr>
      <w:r w:rsidRPr="006F378F">
        <w:rPr>
          <w:rFonts w:cs="Arial"/>
        </w:rPr>
        <w:t xml:space="preserve">TALKING KITCHEN SCALE (VOX 3000): </w:t>
      </w:r>
      <w:r w:rsidRPr="006F378F">
        <w:rPr>
          <w:rFonts w:cs="Arial"/>
        </w:rPr>
        <w:br/>
      </w:r>
      <w:r w:rsidR="00DF2E14" w:rsidRPr="00DF2E14">
        <w:rPr>
          <w:rFonts w:cs="Arial"/>
        </w:rPr>
        <w:t>This scale can weigh up to 6.6 pounds (3,000 grams) with 0.</w:t>
      </w:r>
      <w:r w:rsidR="00F351FB" w:rsidRPr="00DF2E14">
        <w:rPr>
          <w:rFonts w:cs="Arial"/>
        </w:rPr>
        <w:t>1</w:t>
      </w:r>
      <w:r w:rsidR="00F351FB">
        <w:rPr>
          <w:rFonts w:cs="Arial"/>
        </w:rPr>
        <w:t>-</w:t>
      </w:r>
      <w:r w:rsidR="00DF2E14" w:rsidRPr="00DF2E14">
        <w:rPr>
          <w:rFonts w:cs="Arial"/>
        </w:rPr>
        <w:t>ounce (</w:t>
      </w:r>
      <w:r w:rsidR="00F351FB">
        <w:rPr>
          <w:rFonts w:cs="Arial"/>
        </w:rPr>
        <w:t>1-</w:t>
      </w:r>
      <w:r w:rsidR="00DF2E14" w:rsidRPr="00DF2E14">
        <w:rPr>
          <w:rFonts w:cs="Arial"/>
        </w:rPr>
        <w:t xml:space="preserve">gram) precision. Items can be weighed on the weighing platform or in the plastic </w:t>
      </w:r>
      <w:proofErr w:type="gramStart"/>
      <w:r w:rsidR="00DF2E14" w:rsidRPr="00DF2E14">
        <w:rPr>
          <w:rFonts w:cs="Arial"/>
        </w:rPr>
        <w:t>bowl which</w:t>
      </w:r>
      <w:proofErr w:type="gramEnd"/>
      <w:r w:rsidR="00DF2E14" w:rsidRPr="00DF2E14">
        <w:rPr>
          <w:rFonts w:cs="Arial"/>
        </w:rPr>
        <w:t xml:space="preserve"> is included. The bowl has a capacity of six cups. The scale also features a tare function, which allows you to zero out the weight already on the scale.</w:t>
      </w:r>
      <w:r w:rsidR="00DF2E14">
        <w:rPr>
          <w:rFonts w:cs="Arial"/>
        </w:rPr>
        <w:tab/>
      </w:r>
      <w:r w:rsidR="00DF2E14">
        <w:rPr>
          <w:rFonts w:cs="Arial"/>
        </w:rPr>
        <w:tab/>
      </w:r>
      <w:r w:rsidRPr="006F378F">
        <w:rPr>
          <w:rFonts w:cs="Arial"/>
        </w:rPr>
        <w:t>AIK40T</w:t>
      </w:r>
      <w:r w:rsidRPr="006F378F">
        <w:rPr>
          <w:rFonts w:cs="Arial"/>
        </w:rPr>
        <w:tab/>
        <w:t>$35.00</w:t>
      </w:r>
    </w:p>
    <w:p w14:paraId="5B942C90" w14:textId="77777777" w:rsidR="008A715F" w:rsidRPr="006F378F" w:rsidRDefault="008A715F" w:rsidP="006D59D3">
      <w:pPr>
        <w:tabs>
          <w:tab w:val="left" w:pos="7920"/>
          <w:tab w:val="left" w:pos="9360"/>
        </w:tabs>
        <w:rPr>
          <w:rFonts w:cs="Arial"/>
        </w:rPr>
      </w:pPr>
    </w:p>
    <w:p w14:paraId="023051FC" w14:textId="77777777" w:rsidR="00551F2A" w:rsidRPr="006F378F" w:rsidRDefault="00551F2A" w:rsidP="00034B7B">
      <w:pPr>
        <w:pStyle w:val="Heading4"/>
      </w:pPr>
      <w:bookmarkStart w:id="61" w:name="_Toc65858781"/>
      <w:bookmarkStart w:id="62" w:name="OLE_LINK54"/>
      <w:bookmarkStart w:id="63" w:name="OLE_LINK55"/>
      <w:r w:rsidRPr="00B04DE4">
        <w:t>O</w:t>
      </w:r>
      <w:r w:rsidRPr="006F378F">
        <w:t>ther Kitchen Tools</w:t>
      </w:r>
      <w:bookmarkEnd w:id="61"/>
    </w:p>
    <w:bookmarkEnd w:id="62"/>
    <w:bookmarkEnd w:id="63"/>
    <w:p w14:paraId="12C5D6EA" w14:textId="77777777" w:rsidR="00551F2A" w:rsidRPr="006F378F" w:rsidRDefault="00551F2A" w:rsidP="009D095A">
      <w:pPr>
        <w:tabs>
          <w:tab w:val="left" w:pos="7920"/>
          <w:tab w:val="left" w:pos="9360"/>
        </w:tabs>
        <w:rPr>
          <w:rFonts w:cs="Arial"/>
        </w:rPr>
      </w:pPr>
    </w:p>
    <w:p w14:paraId="4AD2827C" w14:textId="63C3D832" w:rsidR="00987508" w:rsidRPr="006F378F" w:rsidRDefault="00F351FB" w:rsidP="00987508">
      <w:pPr>
        <w:tabs>
          <w:tab w:val="left" w:pos="7920"/>
          <w:tab w:val="left" w:pos="9360"/>
        </w:tabs>
        <w:rPr>
          <w:rFonts w:cs="Arial"/>
        </w:rPr>
      </w:pPr>
      <w:r>
        <w:rPr>
          <w:rFonts w:cs="Arial"/>
        </w:rPr>
        <w:t>TWELVE</w:t>
      </w:r>
      <w:r w:rsidR="00E91FE3">
        <w:rPr>
          <w:rFonts w:cs="Arial"/>
        </w:rPr>
        <w:t>-</w:t>
      </w:r>
      <w:r w:rsidR="00987508" w:rsidRPr="006F378F">
        <w:rPr>
          <w:rFonts w:cs="Arial"/>
        </w:rPr>
        <w:t xml:space="preserve">INCH LOCKING SPATULA/TONGS (NORPRO): </w:t>
      </w:r>
      <w:r w:rsidR="00987508" w:rsidRPr="006F378F">
        <w:rPr>
          <w:rFonts w:cs="Arial"/>
        </w:rPr>
        <w:br/>
      </w:r>
      <w:r w:rsidR="00DF2E14" w:rsidRPr="00DF2E14">
        <w:rPr>
          <w:rFonts w:cs="Arial"/>
        </w:rPr>
        <w:t xml:space="preserve">Use these tongs like a double spatula </w:t>
      </w:r>
      <w:proofErr w:type="gramStart"/>
      <w:r w:rsidR="00DF2E14" w:rsidRPr="00DF2E14">
        <w:rPr>
          <w:rFonts w:cs="Arial"/>
        </w:rPr>
        <w:t>to easily turn</w:t>
      </w:r>
      <w:proofErr w:type="gramEnd"/>
      <w:r w:rsidR="00DF2E14" w:rsidRPr="00DF2E14">
        <w:rPr>
          <w:rFonts w:cs="Arial"/>
        </w:rPr>
        <w:t xml:space="preserve"> over items when cooking. This kitchen tool features nylon spatula/</w:t>
      </w:r>
      <w:proofErr w:type="gramStart"/>
      <w:r w:rsidR="00DF2E14" w:rsidRPr="00DF2E14">
        <w:rPr>
          <w:rFonts w:cs="Arial"/>
        </w:rPr>
        <w:t>tongs which protect non-stick cooking surfaces</w:t>
      </w:r>
      <w:proofErr w:type="gramEnd"/>
      <w:r w:rsidR="00DF2E14" w:rsidRPr="00DF2E14">
        <w:rPr>
          <w:rFonts w:cs="Arial"/>
        </w:rPr>
        <w:t xml:space="preserve"> and professional gauge stainless steel handles with an easy-grip cover. The nylon spatula/tongs are heat-resistant to 450 degrees Fahrenheit. The unit locks for easy storage/hanging. Hand washing </w:t>
      </w:r>
      <w:proofErr w:type="gramStart"/>
      <w:r w:rsidR="00DF2E14" w:rsidRPr="00DF2E14">
        <w:rPr>
          <w:rFonts w:cs="Arial"/>
        </w:rPr>
        <w:t>is recommended</w:t>
      </w:r>
      <w:proofErr w:type="gramEnd"/>
      <w:r w:rsidR="00DF2E14" w:rsidRPr="00DF2E14">
        <w:rPr>
          <w:rFonts w:cs="Arial"/>
        </w:rPr>
        <w:t>.</w:t>
      </w:r>
      <w:r w:rsidR="00DF2E14">
        <w:rPr>
          <w:rFonts w:cs="Arial"/>
        </w:rPr>
        <w:tab/>
      </w:r>
      <w:r w:rsidR="00987508" w:rsidRPr="006F378F">
        <w:rPr>
          <w:rFonts w:cs="Arial"/>
        </w:rPr>
        <w:t>AIK41S</w:t>
      </w:r>
      <w:r w:rsidR="00987508" w:rsidRPr="006F378F">
        <w:rPr>
          <w:rFonts w:cs="Arial"/>
        </w:rPr>
        <w:tab/>
        <w:t>$11.50</w:t>
      </w:r>
    </w:p>
    <w:p w14:paraId="08E4B7BA" w14:textId="77777777" w:rsidR="00987508" w:rsidRPr="006F378F" w:rsidRDefault="00987508" w:rsidP="00987508">
      <w:pPr>
        <w:tabs>
          <w:tab w:val="left" w:pos="7920"/>
          <w:tab w:val="left" w:pos="9360"/>
        </w:tabs>
        <w:rPr>
          <w:rFonts w:cs="Arial"/>
        </w:rPr>
      </w:pPr>
    </w:p>
    <w:p w14:paraId="0AB4E82F" w14:textId="6DCE58BB" w:rsidR="00DC276A" w:rsidRPr="006F378F" w:rsidRDefault="00DC276A" w:rsidP="009D095A">
      <w:pPr>
        <w:tabs>
          <w:tab w:val="left" w:pos="7920"/>
          <w:tab w:val="left" w:pos="9360"/>
        </w:tabs>
        <w:rPr>
          <w:rFonts w:cs="Arial"/>
        </w:rPr>
      </w:pPr>
      <w:r w:rsidRPr="006F378F">
        <w:rPr>
          <w:rFonts w:cs="Arial"/>
        </w:rPr>
        <w:t xml:space="preserve">EGG SEPARATOR: </w:t>
      </w:r>
      <w:r w:rsidR="00E81456" w:rsidRPr="006F378F">
        <w:rPr>
          <w:rFonts w:cs="Arial"/>
        </w:rPr>
        <w:br/>
      </w:r>
      <w:r w:rsidR="00EC2F31" w:rsidRPr="00EC2F31">
        <w:rPr>
          <w:rFonts w:cs="Arial"/>
        </w:rPr>
        <w:t>Break an egg into the small, slotted bowl and let the egg white drain through the slots, leaving the yoke behind. The item has a two-inch diameter with a three-inch</w:t>
      </w:r>
      <w:r w:rsidR="00F351FB">
        <w:rPr>
          <w:rFonts w:cs="Arial"/>
        </w:rPr>
        <w:t>-</w:t>
      </w:r>
      <w:r w:rsidR="00EC2F31" w:rsidRPr="00EC2F31">
        <w:rPr>
          <w:rFonts w:cs="Arial"/>
        </w:rPr>
        <w:t>long handle.</w:t>
      </w:r>
      <w:r w:rsidR="00EC2F31">
        <w:rPr>
          <w:rFonts w:cs="Arial"/>
        </w:rPr>
        <w:tab/>
      </w:r>
      <w:r w:rsidRPr="006F378F">
        <w:rPr>
          <w:rFonts w:cs="Arial"/>
        </w:rPr>
        <w:t>AIK04E</w:t>
      </w:r>
      <w:r w:rsidRPr="006F378F">
        <w:rPr>
          <w:rFonts w:cs="Arial"/>
        </w:rPr>
        <w:tab/>
        <w:t>$</w:t>
      </w:r>
      <w:r w:rsidR="00716BA1">
        <w:rPr>
          <w:rFonts w:cs="Arial"/>
        </w:rPr>
        <w:t>2</w:t>
      </w:r>
      <w:r w:rsidRPr="006F378F">
        <w:rPr>
          <w:rFonts w:cs="Arial"/>
        </w:rPr>
        <w:t>.00</w:t>
      </w:r>
      <w:r w:rsidRPr="006F378F">
        <w:rPr>
          <w:rFonts w:cs="Arial"/>
        </w:rPr>
        <w:tab/>
      </w:r>
    </w:p>
    <w:p w14:paraId="593C1815" w14:textId="77777777" w:rsidR="00DC276A" w:rsidRPr="006F378F" w:rsidRDefault="00DC276A" w:rsidP="009D095A">
      <w:pPr>
        <w:tabs>
          <w:tab w:val="left" w:pos="7920"/>
          <w:tab w:val="left" w:pos="9360"/>
        </w:tabs>
        <w:rPr>
          <w:rFonts w:cs="Arial"/>
        </w:rPr>
      </w:pPr>
    </w:p>
    <w:p w14:paraId="7174C2A1" w14:textId="5C046783" w:rsidR="00DC276A" w:rsidRPr="006F378F" w:rsidRDefault="00EC2F31" w:rsidP="00AB26FC">
      <w:pPr>
        <w:tabs>
          <w:tab w:val="left" w:pos="7920"/>
          <w:tab w:val="left" w:pos="9360"/>
        </w:tabs>
        <w:rPr>
          <w:rFonts w:cs="Arial"/>
        </w:rPr>
      </w:pPr>
      <w:bookmarkStart w:id="64" w:name="OLE_LINK62"/>
      <w:bookmarkStart w:id="65" w:name="OLE_LINK63"/>
      <w:r>
        <w:rPr>
          <w:rFonts w:cs="Arial"/>
        </w:rPr>
        <w:t xml:space="preserve">EZ FILL </w:t>
      </w:r>
      <w:r w:rsidR="00DC276A" w:rsidRPr="006F378F">
        <w:rPr>
          <w:rFonts w:cs="Arial"/>
        </w:rPr>
        <w:t>LIQUID LEVEL INDICATOR</w:t>
      </w:r>
      <w:bookmarkEnd w:id="64"/>
      <w:bookmarkEnd w:id="65"/>
      <w:r w:rsidR="00DC276A" w:rsidRPr="006F378F">
        <w:rPr>
          <w:rFonts w:cs="Arial"/>
        </w:rPr>
        <w:t xml:space="preserve">: </w:t>
      </w:r>
      <w:r w:rsidR="00E81456" w:rsidRPr="006F378F">
        <w:rPr>
          <w:rFonts w:cs="Arial"/>
        </w:rPr>
        <w:br/>
      </w:r>
      <w:r w:rsidRPr="00EC2F31">
        <w:rPr>
          <w:rFonts w:cs="Arial"/>
        </w:rPr>
        <w:t xml:space="preserve">Pouring hot liquids in particular is much easier with a liquid level indicator. Position the device on the edge of your cup or glass, so that the two prongs are inside the </w:t>
      </w:r>
      <w:r w:rsidR="004311B5">
        <w:rPr>
          <w:rFonts w:cs="Arial"/>
        </w:rPr>
        <w:t>vessel</w:t>
      </w:r>
      <w:r w:rsidRPr="00EC2F31">
        <w:rPr>
          <w:rFonts w:cs="Arial"/>
        </w:rPr>
        <w:t xml:space="preserve">. Once the liquid you are pouring makes contact with both prongs, the unit buzzes to alert you that the liquid level is about </w:t>
      </w:r>
      <w:r w:rsidR="00F351FB">
        <w:rPr>
          <w:rFonts w:cs="Arial"/>
        </w:rPr>
        <w:t>one</w:t>
      </w:r>
      <w:r w:rsidR="00F351FB" w:rsidRPr="00EC2F31">
        <w:rPr>
          <w:rFonts w:cs="Arial"/>
        </w:rPr>
        <w:t xml:space="preserve"> </w:t>
      </w:r>
      <w:r w:rsidRPr="00EC2F31">
        <w:rPr>
          <w:rFonts w:cs="Arial"/>
        </w:rPr>
        <w:t xml:space="preserve">inch from the lip of your </w:t>
      </w:r>
      <w:r w:rsidR="004311B5">
        <w:rPr>
          <w:rFonts w:cs="Arial"/>
        </w:rPr>
        <w:t>vessel</w:t>
      </w:r>
      <w:r w:rsidRPr="00EC2F31">
        <w:rPr>
          <w:rFonts w:cs="Arial"/>
        </w:rPr>
        <w:t xml:space="preserve">. The liquid level indicator measures approximately 2 1/2 × 1 </w:t>
      </w:r>
      <w:proofErr w:type="gramStart"/>
      <w:r w:rsidRPr="00EC2F31">
        <w:rPr>
          <w:rFonts w:cs="Arial"/>
        </w:rPr>
        <w:t>1/</w:t>
      </w:r>
      <w:proofErr w:type="gramEnd"/>
      <w:r w:rsidRPr="00EC2F31">
        <w:rPr>
          <w:rFonts w:cs="Arial"/>
        </w:rPr>
        <w:t xml:space="preserve">8 × 1 1/4 inches and </w:t>
      </w:r>
      <w:r w:rsidR="00231448">
        <w:rPr>
          <w:rFonts w:cs="Arial"/>
        </w:rPr>
        <w:t xml:space="preserve">features </w:t>
      </w:r>
      <w:r w:rsidRPr="00EC2F31">
        <w:rPr>
          <w:rFonts w:cs="Arial"/>
        </w:rPr>
        <w:t>two prongs</w:t>
      </w:r>
      <w:r w:rsidR="00231448">
        <w:rPr>
          <w:rFonts w:cs="Arial"/>
        </w:rPr>
        <w:t>.</w:t>
      </w:r>
      <w:r w:rsidRPr="00EC2F31">
        <w:rPr>
          <w:rFonts w:cs="Arial"/>
        </w:rPr>
        <w:t xml:space="preserve"> </w:t>
      </w:r>
      <w:r w:rsidR="00231448">
        <w:rPr>
          <w:rFonts w:cs="Arial"/>
        </w:rPr>
        <w:t xml:space="preserve">It </w:t>
      </w:r>
      <w:r w:rsidRPr="00EC2F31">
        <w:rPr>
          <w:rFonts w:cs="Arial"/>
        </w:rPr>
        <w:t>uses three 1.5</w:t>
      </w:r>
      <w:r w:rsidR="00684C4B">
        <w:rPr>
          <w:rFonts w:cs="Arial"/>
        </w:rPr>
        <w:t xml:space="preserve">V </w:t>
      </w:r>
      <w:r w:rsidRPr="00EC2F31">
        <w:rPr>
          <w:rFonts w:cs="Arial"/>
        </w:rPr>
        <w:t>(LR44) button batteries (included).</w:t>
      </w:r>
      <w:r>
        <w:rPr>
          <w:rFonts w:cs="Arial"/>
        </w:rPr>
        <w:tab/>
      </w:r>
      <w:r w:rsidR="00231448">
        <w:rPr>
          <w:rFonts w:cs="Arial"/>
        </w:rPr>
        <w:tab/>
      </w:r>
      <w:r w:rsidR="00DC276A" w:rsidRPr="006F378F">
        <w:rPr>
          <w:rFonts w:cs="Arial"/>
        </w:rPr>
        <w:t>AIG02L</w:t>
      </w:r>
      <w:r w:rsidR="00DC276A" w:rsidRPr="006F378F">
        <w:rPr>
          <w:rFonts w:cs="Arial"/>
        </w:rPr>
        <w:tab/>
        <w:t>$13.00</w:t>
      </w:r>
    </w:p>
    <w:p w14:paraId="275B94FF" w14:textId="77777777" w:rsidR="00DC276A" w:rsidRDefault="00DC276A" w:rsidP="009D095A">
      <w:pPr>
        <w:tabs>
          <w:tab w:val="left" w:pos="7920"/>
          <w:tab w:val="left" w:pos="9360"/>
        </w:tabs>
        <w:rPr>
          <w:rFonts w:cs="Arial"/>
        </w:rPr>
      </w:pPr>
    </w:p>
    <w:p w14:paraId="7F6FD3DF" w14:textId="2041806C" w:rsidR="00D24706" w:rsidRDefault="00D24706" w:rsidP="009D095A">
      <w:pPr>
        <w:tabs>
          <w:tab w:val="left" w:pos="7920"/>
          <w:tab w:val="left" w:pos="9360"/>
        </w:tabs>
        <w:rPr>
          <w:rFonts w:cs="Arial"/>
        </w:rPr>
      </w:pPr>
      <w:r>
        <w:rPr>
          <w:rFonts w:cs="Arial"/>
        </w:rPr>
        <w:t>TWO-STAGE LIQUID LEVEL INDICATOR:</w:t>
      </w:r>
      <w:r w:rsidR="009876D4">
        <w:rPr>
          <w:rFonts w:cs="Arial"/>
        </w:rPr>
        <w:t xml:space="preserve"> </w:t>
      </w:r>
      <w:r w:rsidR="006A4CBE">
        <w:rPr>
          <w:rFonts w:cs="Arial"/>
        </w:rPr>
        <w:br/>
        <w:t xml:space="preserve">Adding cream to your coffee or milk to your tea has just become easier. </w:t>
      </w:r>
      <w:r w:rsidR="004311B5" w:rsidRPr="00EC2F31">
        <w:rPr>
          <w:rFonts w:cs="Arial"/>
        </w:rPr>
        <w:t xml:space="preserve">Position the device on the edge of your cup or glass, so that the </w:t>
      </w:r>
      <w:r w:rsidR="004311B5">
        <w:rPr>
          <w:rFonts w:cs="Arial"/>
        </w:rPr>
        <w:t xml:space="preserve">three </w:t>
      </w:r>
      <w:r w:rsidR="004311B5" w:rsidRPr="00EC2F31">
        <w:rPr>
          <w:rFonts w:cs="Arial"/>
        </w:rPr>
        <w:t xml:space="preserve">prongs are inside the </w:t>
      </w:r>
      <w:r w:rsidR="004311B5">
        <w:rPr>
          <w:rFonts w:cs="Arial"/>
        </w:rPr>
        <w:t>vessel</w:t>
      </w:r>
      <w:r w:rsidR="00F16A5D">
        <w:rPr>
          <w:rFonts w:cs="Arial"/>
        </w:rPr>
        <w:t>,</w:t>
      </w:r>
      <w:r w:rsidR="006A4CBE">
        <w:rPr>
          <w:rFonts w:cs="Arial"/>
        </w:rPr>
        <w:t xml:space="preserve"> and start pouring</w:t>
      </w:r>
      <w:r w:rsidR="004311B5" w:rsidRPr="00EC2F31">
        <w:rPr>
          <w:rFonts w:cs="Arial"/>
        </w:rPr>
        <w:t xml:space="preserve">. </w:t>
      </w:r>
      <w:r w:rsidR="006A4CBE" w:rsidRPr="00EC2F31">
        <w:rPr>
          <w:rFonts w:cs="Arial"/>
        </w:rPr>
        <w:t xml:space="preserve">Once the liquid makes contact with </w:t>
      </w:r>
      <w:r w:rsidR="006A4CBE">
        <w:rPr>
          <w:rFonts w:cs="Arial"/>
        </w:rPr>
        <w:t>the two out</w:t>
      </w:r>
      <w:r w:rsidR="00B47E4E">
        <w:rPr>
          <w:rFonts w:cs="Arial"/>
        </w:rPr>
        <w:t xml:space="preserve">er </w:t>
      </w:r>
      <w:r w:rsidR="006A4CBE" w:rsidRPr="00EC2F31">
        <w:rPr>
          <w:rFonts w:cs="Arial"/>
        </w:rPr>
        <w:t xml:space="preserve">prongs, the unit </w:t>
      </w:r>
      <w:r w:rsidR="006A4CBE">
        <w:rPr>
          <w:rFonts w:cs="Arial"/>
        </w:rPr>
        <w:t xml:space="preserve">starts beeping </w:t>
      </w:r>
      <w:r w:rsidR="006A4CBE" w:rsidRPr="00EC2F31">
        <w:rPr>
          <w:rFonts w:cs="Arial"/>
        </w:rPr>
        <w:t xml:space="preserve">to alert you that the liquid level is about 1 </w:t>
      </w:r>
      <w:r w:rsidR="00231448">
        <w:rPr>
          <w:rFonts w:cs="Arial"/>
        </w:rPr>
        <w:t xml:space="preserve">1/4 </w:t>
      </w:r>
      <w:r w:rsidR="006A4CBE" w:rsidRPr="00EC2F31">
        <w:rPr>
          <w:rFonts w:cs="Arial"/>
        </w:rPr>
        <w:t>inch</w:t>
      </w:r>
      <w:r w:rsidR="00231448">
        <w:rPr>
          <w:rFonts w:cs="Arial"/>
        </w:rPr>
        <w:t>es</w:t>
      </w:r>
      <w:r w:rsidR="006A4CBE" w:rsidRPr="00EC2F31">
        <w:rPr>
          <w:rFonts w:cs="Arial"/>
        </w:rPr>
        <w:t xml:space="preserve"> from the </w:t>
      </w:r>
      <w:r w:rsidR="00231448">
        <w:rPr>
          <w:rFonts w:cs="Arial"/>
        </w:rPr>
        <w:t xml:space="preserve">top </w:t>
      </w:r>
      <w:r w:rsidR="006A4CBE" w:rsidRPr="00EC2F31">
        <w:rPr>
          <w:rFonts w:cs="Arial"/>
        </w:rPr>
        <w:t xml:space="preserve">of your </w:t>
      </w:r>
      <w:r w:rsidR="00231448">
        <w:rPr>
          <w:rFonts w:cs="Arial"/>
        </w:rPr>
        <w:t>vessel</w:t>
      </w:r>
      <w:r w:rsidR="006A4CBE" w:rsidRPr="00EC2F31">
        <w:rPr>
          <w:rFonts w:cs="Arial"/>
        </w:rPr>
        <w:t xml:space="preserve">. </w:t>
      </w:r>
      <w:r w:rsidR="00231448">
        <w:rPr>
          <w:rFonts w:cs="Arial"/>
        </w:rPr>
        <w:t xml:space="preserve">You can now switch to pouring your second liquid. Once the liquid touches the </w:t>
      </w:r>
      <w:r w:rsidR="00B47E4E">
        <w:rPr>
          <w:rFonts w:cs="Arial"/>
        </w:rPr>
        <w:t xml:space="preserve">middle shorter </w:t>
      </w:r>
      <w:r w:rsidR="00231448">
        <w:rPr>
          <w:rFonts w:cs="Arial"/>
        </w:rPr>
        <w:t xml:space="preserve">prong, the unit emits faster beeps to let you know that the liquid level is now about 3/4 inch from the top. </w:t>
      </w:r>
      <w:r w:rsidR="006A4CBE">
        <w:rPr>
          <w:rFonts w:cs="Arial"/>
        </w:rPr>
        <w:t xml:space="preserve">The unit measures approximately </w:t>
      </w:r>
      <w:r w:rsidR="009876D4">
        <w:rPr>
          <w:rFonts w:cs="Arial"/>
        </w:rPr>
        <w:t xml:space="preserve">2 7/8 </w:t>
      </w:r>
      <w:r w:rsidR="00231448" w:rsidRPr="00231448">
        <w:rPr>
          <w:rFonts w:cs="Arial"/>
        </w:rPr>
        <w:t>×</w:t>
      </w:r>
      <w:r w:rsidR="006A4CBE">
        <w:rPr>
          <w:rFonts w:cs="Arial"/>
        </w:rPr>
        <w:t xml:space="preserve"> </w:t>
      </w:r>
      <w:r w:rsidR="009876D4">
        <w:rPr>
          <w:rFonts w:cs="Arial"/>
        </w:rPr>
        <w:t xml:space="preserve">1 </w:t>
      </w:r>
      <w:proofErr w:type="gramStart"/>
      <w:r w:rsidR="009876D4">
        <w:rPr>
          <w:rFonts w:cs="Arial"/>
        </w:rPr>
        <w:t>1/</w:t>
      </w:r>
      <w:proofErr w:type="gramEnd"/>
      <w:r w:rsidR="009876D4">
        <w:rPr>
          <w:rFonts w:cs="Arial"/>
        </w:rPr>
        <w:t xml:space="preserve">2 </w:t>
      </w:r>
      <w:r w:rsidR="00231448" w:rsidRPr="00231448">
        <w:rPr>
          <w:rFonts w:cs="Arial"/>
        </w:rPr>
        <w:t>×</w:t>
      </w:r>
      <w:r w:rsidR="006A4CBE">
        <w:rPr>
          <w:rFonts w:cs="Arial"/>
        </w:rPr>
        <w:t xml:space="preserve"> </w:t>
      </w:r>
      <w:r w:rsidR="009876D4">
        <w:rPr>
          <w:rFonts w:cs="Arial"/>
        </w:rPr>
        <w:t xml:space="preserve">1 </w:t>
      </w:r>
      <w:r w:rsidR="006A4CBE">
        <w:rPr>
          <w:rFonts w:cs="Arial"/>
        </w:rPr>
        <w:t>1/4</w:t>
      </w:r>
      <w:r w:rsidR="009876D4">
        <w:rPr>
          <w:rFonts w:cs="Arial"/>
        </w:rPr>
        <w:t xml:space="preserve"> </w:t>
      </w:r>
      <w:r w:rsidR="006A4CBE">
        <w:rPr>
          <w:rFonts w:cs="Arial"/>
        </w:rPr>
        <w:t xml:space="preserve">inches </w:t>
      </w:r>
      <w:r w:rsidR="00231448">
        <w:rPr>
          <w:rFonts w:cs="Arial"/>
        </w:rPr>
        <w:t>and features three prongs</w:t>
      </w:r>
      <w:r w:rsidR="00B47E4E">
        <w:rPr>
          <w:rFonts w:cs="Arial"/>
        </w:rPr>
        <w:t>. It u</w:t>
      </w:r>
      <w:r w:rsidR="009876D4">
        <w:rPr>
          <w:rFonts w:cs="Arial"/>
        </w:rPr>
        <w:t>ses one 9</w:t>
      </w:r>
      <w:r w:rsidR="00684C4B">
        <w:rPr>
          <w:rFonts w:cs="Arial"/>
        </w:rPr>
        <w:t>V</w:t>
      </w:r>
      <w:r w:rsidR="009876D4">
        <w:rPr>
          <w:rFonts w:cs="Arial"/>
        </w:rPr>
        <w:t xml:space="preserve"> battery </w:t>
      </w:r>
      <w:r w:rsidR="00BB4C95">
        <w:rPr>
          <w:rFonts w:cs="Arial"/>
        </w:rPr>
        <w:t>(</w:t>
      </w:r>
      <w:r w:rsidR="009876D4">
        <w:rPr>
          <w:rFonts w:cs="Arial"/>
        </w:rPr>
        <w:t>included</w:t>
      </w:r>
      <w:r w:rsidR="00BB4C95">
        <w:rPr>
          <w:rFonts w:cs="Arial"/>
        </w:rPr>
        <w:t>)</w:t>
      </w:r>
      <w:r w:rsidR="009876D4">
        <w:rPr>
          <w:rFonts w:cs="Arial"/>
        </w:rPr>
        <w:t>.</w:t>
      </w:r>
      <w:r w:rsidR="00054BCA">
        <w:rPr>
          <w:rFonts w:cs="Arial"/>
        </w:rPr>
        <w:tab/>
      </w:r>
      <w:r w:rsidR="009876D4">
        <w:rPr>
          <w:rFonts w:cs="Arial"/>
        </w:rPr>
        <w:t>AIK50L</w:t>
      </w:r>
      <w:r w:rsidR="009876D4">
        <w:rPr>
          <w:rFonts w:cs="Arial"/>
        </w:rPr>
        <w:tab/>
        <w:t>$13.00</w:t>
      </w:r>
    </w:p>
    <w:p w14:paraId="32B71A12" w14:textId="2D7E03E4" w:rsidR="008A715F" w:rsidRPr="007B1D9C" w:rsidRDefault="008A715F" w:rsidP="007B1D9C">
      <w:pPr>
        <w:tabs>
          <w:tab w:val="left" w:pos="7920"/>
          <w:tab w:val="left" w:pos="9360"/>
        </w:tabs>
        <w:rPr>
          <w:rFonts w:cs="Arial"/>
          <w:sz w:val="22"/>
          <w:szCs w:val="22"/>
        </w:rPr>
      </w:pPr>
      <w:bookmarkStart w:id="66" w:name="_Toc65858782"/>
    </w:p>
    <w:p w14:paraId="6B5323AF" w14:textId="77777777" w:rsidR="00DD5706" w:rsidRDefault="00DD5706" w:rsidP="00034B7B">
      <w:pPr>
        <w:pStyle w:val="Heading4"/>
        <w:rPr>
          <w:rFonts w:cs="Times New Roman"/>
        </w:rPr>
      </w:pPr>
      <w:r>
        <w:t>Thermometers</w:t>
      </w:r>
      <w:bookmarkEnd w:id="66"/>
    </w:p>
    <w:p w14:paraId="6F8CF01A" w14:textId="77777777" w:rsidR="00671E49" w:rsidRPr="007B1D9C" w:rsidRDefault="00671E49" w:rsidP="009D095A">
      <w:pPr>
        <w:tabs>
          <w:tab w:val="left" w:pos="7920"/>
          <w:tab w:val="left" w:pos="9360"/>
        </w:tabs>
        <w:rPr>
          <w:rFonts w:cs="Arial"/>
          <w:sz w:val="22"/>
          <w:szCs w:val="22"/>
        </w:rPr>
      </w:pPr>
    </w:p>
    <w:p w14:paraId="0CE40385" w14:textId="02EF7821" w:rsidR="00DD5706" w:rsidRDefault="00DD5706" w:rsidP="00DD5706">
      <w:pPr>
        <w:tabs>
          <w:tab w:val="left" w:pos="7920"/>
          <w:tab w:val="left" w:pos="9360"/>
        </w:tabs>
        <w:rPr>
          <w:rFonts w:cs="Arial"/>
        </w:rPr>
      </w:pPr>
      <w:r>
        <w:rPr>
          <w:rFonts w:cs="Arial"/>
        </w:rPr>
        <w:t xml:space="preserve">ALL PURPOSE TALKING THERMOMETER (FAHRENHEIT/CELSIUS): </w:t>
      </w:r>
      <w:r>
        <w:rPr>
          <w:rFonts w:cs="Arial"/>
        </w:rPr>
        <w:br/>
      </w:r>
      <w:r w:rsidR="004D2E1E" w:rsidRPr="004D2E1E">
        <w:rPr>
          <w:rFonts w:cs="Arial"/>
        </w:rPr>
        <w:t>Insert the probe of this thermometer into what you are cooking and check the temperature at the touch of a button</w:t>
      </w:r>
      <w:r w:rsidR="006D54FA">
        <w:rPr>
          <w:rFonts w:cs="Arial"/>
        </w:rPr>
        <w:t xml:space="preserve">; the result </w:t>
      </w:r>
      <w:proofErr w:type="gramStart"/>
      <w:r w:rsidR="006D54FA">
        <w:rPr>
          <w:rFonts w:cs="Arial"/>
        </w:rPr>
        <w:t>is spoken and displayed in 3/8</w:t>
      </w:r>
      <w:r w:rsidR="00F16A5D">
        <w:rPr>
          <w:rFonts w:cs="Arial"/>
        </w:rPr>
        <w:t>-inch-</w:t>
      </w:r>
      <w:r w:rsidR="006D54FA">
        <w:rPr>
          <w:rFonts w:cs="Arial"/>
        </w:rPr>
        <w:t>tall numerals on an LCD screen</w:t>
      </w:r>
      <w:proofErr w:type="gramEnd"/>
      <w:r w:rsidR="004D2E1E" w:rsidRPr="004D2E1E">
        <w:rPr>
          <w:rFonts w:cs="Arial"/>
        </w:rPr>
        <w:t xml:space="preserve">. This digital talking thermometer </w:t>
      </w:r>
      <w:proofErr w:type="gramStart"/>
      <w:r w:rsidR="004D2E1E" w:rsidRPr="004D2E1E">
        <w:rPr>
          <w:rFonts w:cs="Arial"/>
        </w:rPr>
        <w:t>can be used</w:t>
      </w:r>
      <w:proofErr w:type="gramEnd"/>
      <w:r w:rsidR="004D2E1E" w:rsidRPr="004D2E1E">
        <w:rPr>
          <w:rFonts w:cs="Arial"/>
        </w:rPr>
        <w:t xml:space="preserve"> for cooking, candy making, bath water, gardening, and hobbies. It measures temperatures ranging from -58 to 572 degrees Fahrenheit (-50 to 300 degrees Celsius) with a variance of +/- 1.8 degrees Fahrenheit (+/- 1 degree Celsius) over most of its range. The probe is 4.9 inches long and the handle/readout area measures 4.4 × 2 × 1.2 inches. </w:t>
      </w:r>
      <w:r w:rsidR="006D54FA">
        <w:rPr>
          <w:rFonts w:cs="Arial"/>
        </w:rPr>
        <w:t xml:space="preserve">The unit </w:t>
      </w:r>
      <w:r w:rsidR="004D2E1E" w:rsidRPr="004D2E1E">
        <w:rPr>
          <w:rFonts w:cs="Arial"/>
        </w:rPr>
        <w:t>features</w:t>
      </w:r>
      <w:r w:rsidR="006D54FA">
        <w:rPr>
          <w:rFonts w:cs="Arial"/>
        </w:rPr>
        <w:t xml:space="preserve"> </w:t>
      </w:r>
      <w:r w:rsidR="004D2E1E" w:rsidRPr="004D2E1E">
        <w:rPr>
          <w:rFonts w:cs="Arial"/>
        </w:rPr>
        <w:t>a power/talk button with automatic shut-off after ten minutes, a retention loop for hanging, and a probe cover with hanging clip. The unit uses two AAA batteries (included</w:t>
      </w:r>
      <w:r w:rsidR="004D2E1E">
        <w:rPr>
          <w:rFonts w:cs="Arial"/>
        </w:rPr>
        <w:t>).</w:t>
      </w:r>
      <w:r w:rsidR="004D2E1E">
        <w:rPr>
          <w:rFonts w:cs="Arial"/>
        </w:rPr>
        <w:tab/>
      </w:r>
      <w:r>
        <w:rPr>
          <w:rFonts w:cs="Arial"/>
        </w:rPr>
        <w:t>AIK39T</w:t>
      </w:r>
      <w:r>
        <w:rPr>
          <w:rFonts w:cs="Arial"/>
        </w:rPr>
        <w:tab/>
        <w:t>$35.00</w:t>
      </w:r>
    </w:p>
    <w:p w14:paraId="119629DF" w14:textId="77777777" w:rsidR="007B1D9C" w:rsidRPr="00DE17B7" w:rsidRDefault="007B1D9C" w:rsidP="007B1D9C">
      <w:pPr>
        <w:tabs>
          <w:tab w:val="left" w:pos="7920"/>
          <w:tab w:val="left" w:pos="9360"/>
        </w:tabs>
        <w:rPr>
          <w:rFonts w:cs="Arial"/>
          <w:szCs w:val="28"/>
        </w:rPr>
      </w:pPr>
    </w:p>
    <w:p w14:paraId="031750A2" w14:textId="77777777" w:rsidR="00D3763E" w:rsidRDefault="00D3763E" w:rsidP="00DD5706">
      <w:pPr>
        <w:tabs>
          <w:tab w:val="left" w:pos="7920"/>
          <w:tab w:val="left" w:pos="9360"/>
        </w:tabs>
        <w:rPr>
          <w:rFonts w:cs="Arial"/>
        </w:rPr>
      </w:pPr>
    </w:p>
    <w:p w14:paraId="7F31E089" w14:textId="6C1F2D3C" w:rsidR="00DD5706" w:rsidRDefault="00DD5706" w:rsidP="00DD5706">
      <w:pPr>
        <w:tabs>
          <w:tab w:val="left" w:pos="7920"/>
          <w:tab w:val="left" w:pos="9360"/>
        </w:tabs>
        <w:rPr>
          <w:rFonts w:cs="Arial"/>
        </w:rPr>
      </w:pPr>
      <w:r>
        <w:rPr>
          <w:rFonts w:cs="Arial"/>
        </w:rPr>
        <w:t xml:space="preserve">POT CLIP FOR AIK39T THERMOMETER: </w:t>
      </w:r>
      <w:r>
        <w:rPr>
          <w:rFonts w:cs="Arial"/>
        </w:rPr>
        <w:br/>
      </w:r>
      <w:r w:rsidR="00FE1F50" w:rsidRPr="00FE1F50">
        <w:rPr>
          <w:rFonts w:cs="Arial"/>
        </w:rPr>
        <w:t xml:space="preserve">Use this handy clip to attach your all-purpose talking thermometer (AIK39T) to the side of a pot to monitor the temperature of liquids. The thermometer </w:t>
      </w:r>
      <w:proofErr w:type="gramStart"/>
      <w:r w:rsidR="00FE1F50" w:rsidRPr="00FE1F50">
        <w:rPr>
          <w:rFonts w:cs="Arial"/>
        </w:rPr>
        <w:t>is sold</w:t>
      </w:r>
      <w:proofErr w:type="gramEnd"/>
      <w:r w:rsidR="00FE1F50" w:rsidRPr="00FE1F50">
        <w:rPr>
          <w:rFonts w:cs="Arial"/>
        </w:rPr>
        <w:t xml:space="preserve"> separately.</w:t>
      </w:r>
      <w:r w:rsidR="00FE1F50">
        <w:rPr>
          <w:rFonts w:cs="Arial"/>
        </w:rPr>
        <w:tab/>
      </w:r>
      <w:r>
        <w:rPr>
          <w:rFonts w:cs="Arial"/>
        </w:rPr>
        <w:t>AIK46C</w:t>
      </w:r>
      <w:r>
        <w:rPr>
          <w:rFonts w:cs="Arial"/>
        </w:rPr>
        <w:tab/>
        <w:t>$4.50</w:t>
      </w:r>
    </w:p>
    <w:p w14:paraId="3C232A38" w14:textId="77777777" w:rsidR="007B1D9C" w:rsidRPr="00DE17B7" w:rsidRDefault="007B1D9C" w:rsidP="007B1D9C">
      <w:pPr>
        <w:tabs>
          <w:tab w:val="left" w:pos="7920"/>
          <w:tab w:val="left" w:pos="9360"/>
        </w:tabs>
        <w:rPr>
          <w:rFonts w:cs="Arial"/>
          <w:szCs w:val="28"/>
        </w:rPr>
      </w:pPr>
      <w:bookmarkStart w:id="67" w:name="_Toc65858783"/>
    </w:p>
    <w:p w14:paraId="42407E34" w14:textId="77777777" w:rsidR="00DC276A" w:rsidRPr="006F378F" w:rsidRDefault="00DA2764" w:rsidP="00034B7B">
      <w:pPr>
        <w:pStyle w:val="Heading4"/>
        <w:rPr>
          <w:rFonts w:cs="Times New Roman"/>
        </w:rPr>
      </w:pPr>
      <w:r w:rsidRPr="006F378F">
        <w:t>Timers</w:t>
      </w:r>
      <w:bookmarkEnd w:id="67"/>
    </w:p>
    <w:p w14:paraId="662939AF" w14:textId="77777777" w:rsidR="007B1D9C" w:rsidRPr="007B1D9C" w:rsidRDefault="007B1D9C" w:rsidP="007B1D9C">
      <w:pPr>
        <w:tabs>
          <w:tab w:val="left" w:pos="7920"/>
          <w:tab w:val="left" w:pos="9360"/>
        </w:tabs>
        <w:rPr>
          <w:rFonts w:cs="Arial"/>
          <w:sz w:val="22"/>
          <w:szCs w:val="22"/>
        </w:rPr>
      </w:pPr>
    </w:p>
    <w:p w14:paraId="23FD0CE1" w14:textId="5BFB3ACB" w:rsidR="00B02660" w:rsidRDefault="00B02660" w:rsidP="00B02660">
      <w:pPr>
        <w:tabs>
          <w:tab w:val="left" w:pos="7920"/>
          <w:tab w:val="left" w:pos="9360"/>
        </w:tabs>
        <w:rPr>
          <w:rFonts w:cs="Arial"/>
        </w:rPr>
      </w:pPr>
      <w:r w:rsidRPr="006F378F">
        <w:rPr>
          <w:rFonts w:cs="Arial"/>
        </w:rPr>
        <w:t xml:space="preserve">BASIC TALKING TIMER: </w:t>
      </w:r>
      <w:r w:rsidRPr="006F378F">
        <w:rPr>
          <w:rFonts w:cs="Arial"/>
        </w:rPr>
        <w:br/>
      </w:r>
      <w:r w:rsidRPr="00A941C1">
        <w:rPr>
          <w:rFonts w:cs="Arial"/>
        </w:rPr>
        <w:t>This twenty-four</w:t>
      </w:r>
      <w:r w:rsidR="00496B37">
        <w:rPr>
          <w:rFonts w:cs="Arial"/>
        </w:rPr>
        <w:t xml:space="preserve"> </w:t>
      </w:r>
      <w:r w:rsidRPr="00A941C1">
        <w:rPr>
          <w:rFonts w:cs="Arial"/>
        </w:rPr>
        <w:t>hour countdown timer has a loud, clear</w:t>
      </w:r>
      <w:r w:rsidR="00F16A5D">
        <w:rPr>
          <w:rFonts w:cs="Arial"/>
        </w:rPr>
        <w:t>,</w:t>
      </w:r>
      <w:r w:rsidRPr="00A941C1">
        <w:rPr>
          <w:rFonts w:cs="Arial"/>
        </w:rPr>
        <w:t xml:space="preserve"> female voice and distinctive alarm sound. All setting functions speak and you can find out to the second how much time remains by the press of a button. </w:t>
      </w:r>
      <w:r>
        <w:rPr>
          <w:rFonts w:cs="Arial"/>
        </w:rPr>
        <w:t xml:space="preserve">The hours and minutes </w:t>
      </w:r>
      <w:proofErr w:type="gramStart"/>
      <w:r>
        <w:rPr>
          <w:rFonts w:cs="Arial"/>
        </w:rPr>
        <w:t>are displayed</w:t>
      </w:r>
      <w:proofErr w:type="gramEnd"/>
      <w:r>
        <w:rPr>
          <w:rFonts w:cs="Arial"/>
        </w:rPr>
        <w:t xml:space="preserve"> in </w:t>
      </w:r>
      <w:r w:rsidR="00496B37">
        <w:rPr>
          <w:rFonts w:cs="Arial"/>
        </w:rPr>
        <w:t>3/4</w:t>
      </w:r>
      <w:r w:rsidR="00F16A5D">
        <w:rPr>
          <w:rFonts w:cs="Arial"/>
        </w:rPr>
        <w:t>-inch-</w:t>
      </w:r>
      <w:r>
        <w:rPr>
          <w:rFonts w:cs="Arial"/>
        </w:rPr>
        <w:t xml:space="preserve">tall numerals on the LCD screen, while the seconds are 9/16 inch high. </w:t>
      </w:r>
      <w:r w:rsidRPr="00A941C1">
        <w:rPr>
          <w:rFonts w:cs="Arial"/>
        </w:rPr>
        <w:t xml:space="preserve">Measuring approximately 3 × 2 1/2 × </w:t>
      </w:r>
      <w:proofErr w:type="gramStart"/>
      <w:r w:rsidRPr="00A941C1">
        <w:rPr>
          <w:rFonts w:cs="Arial"/>
        </w:rPr>
        <w:t>1/</w:t>
      </w:r>
      <w:proofErr w:type="gramEnd"/>
      <w:r w:rsidRPr="00A941C1">
        <w:rPr>
          <w:rFonts w:cs="Arial"/>
        </w:rPr>
        <w:t xml:space="preserve">2 inches, the timer features a stand. The timer </w:t>
      </w:r>
      <w:proofErr w:type="gramStart"/>
      <w:r w:rsidRPr="00A941C1">
        <w:rPr>
          <w:rFonts w:cs="Arial"/>
        </w:rPr>
        <w:t>also can</w:t>
      </w:r>
      <w:r w:rsidR="00F16A5D">
        <w:rPr>
          <w:rFonts w:cs="Arial"/>
        </w:rPr>
        <w:t xml:space="preserve"> be attached to a metal surface</w:t>
      </w:r>
      <w:r w:rsidRPr="00A941C1">
        <w:rPr>
          <w:rFonts w:cs="Arial"/>
        </w:rPr>
        <w:t xml:space="preserve"> or hung on a hook</w:t>
      </w:r>
      <w:proofErr w:type="gramEnd"/>
      <w:r w:rsidRPr="00A941C1">
        <w:rPr>
          <w:rFonts w:cs="Arial"/>
        </w:rPr>
        <w:t>. It uses two AAA batteries (included).</w:t>
      </w:r>
      <w:r>
        <w:rPr>
          <w:rFonts w:cs="Arial"/>
        </w:rPr>
        <w:tab/>
      </w:r>
      <w:r w:rsidRPr="006F378F">
        <w:rPr>
          <w:rFonts w:cs="Arial"/>
        </w:rPr>
        <w:t>AIK35T</w:t>
      </w:r>
      <w:r w:rsidRPr="006F378F">
        <w:rPr>
          <w:rFonts w:cs="Arial"/>
        </w:rPr>
        <w:tab/>
        <w:t>$1</w:t>
      </w:r>
      <w:r>
        <w:rPr>
          <w:rFonts w:cs="Arial"/>
        </w:rPr>
        <w:t>5</w:t>
      </w:r>
      <w:r w:rsidRPr="006F378F">
        <w:rPr>
          <w:rFonts w:cs="Arial"/>
        </w:rPr>
        <w:t>.00</w:t>
      </w:r>
    </w:p>
    <w:p w14:paraId="3DE3C6FD" w14:textId="77777777" w:rsidR="00DC276A" w:rsidRPr="006F378F" w:rsidRDefault="00DC276A" w:rsidP="009D095A">
      <w:pPr>
        <w:tabs>
          <w:tab w:val="left" w:pos="7920"/>
          <w:tab w:val="left" w:pos="9360"/>
        </w:tabs>
        <w:rPr>
          <w:rFonts w:cs="Arial"/>
        </w:rPr>
      </w:pPr>
    </w:p>
    <w:p w14:paraId="27B5B314" w14:textId="442D6574" w:rsidR="00F16A5D" w:rsidRDefault="00BA67C6" w:rsidP="009D095A">
      <w:pPr>
        <w:tabs>
          <w:tab w:val="left" w:pos="7920"/>
          <w:tab w:val="left" w:pos="9360"/>
        </w:tabs>
        <w:rPr>
          <w:rFonts w:cs="Arial"/>
        </w:rPr>
      </w:pPr>
      <w:r w:rsidRPr="006F378F">
        <w:rPr>
          <w:rFonts w:cs="Arial"/>
        </w:rPr>
        <w:t xml:space="preserve">PRINT/BRAILLE TIMER: </w:t>
      </w:r>
      <w:r w:rsidRPr="006F378F">
        <w:rPr>
          <w:rFonts w:cs="Arial"/>
        </w:rPr>
        <w:br/>
      </w:r>
      <w:r w:rsidR="00FE1F50" w:rsidRPr="00FE1F50">
        <w:rPr>
          <w:rFonts w:cs="Arial"/>
        </w:rPr>
        <w:t xml:space="preserve">This white, plastic, </w:t>
      </w:r>
      <w:r w:rsidR="005A5971">
        <w:rPr>
          <w:rFonts w:cs="Arial"/>
        </w:rPr>
        <w:t>s</w:t>
      </w:r>
      <w:r w:rsidR="00FE1F50" w:rsidRPr="00FE1F50">
        <w:rPr>
          <w:rFonts w:cs="Arial"/>
        </w:rPr>
        <w:t>ixty</w:t>
      </w:r>
      <w:r w:rsidR="00F16A5D">
        <w:rPr>
          <w:rFonts w:cs="Arial"/>
        </w:rPr>
        <w:t>-</w:t>
      </w:r>
      <w:r w:rsidR="00FE1F50" w:rsidRPr="00FE1F50">
        <w:rPr>
          <w:rFonts w:cs="Arial"/>
        </w:rPr>
        <w:t>m</w:t>
      </w:r>
      <w:r w:rsidR="00F16A5D">
        <w:rPr>
          <w:rFonts w:cs="Arial"/>
        </w:rPr>
        <w:t>inute timer with 3/8-inch-</w:t>
      </w:r>
      <w:r w:rsidR="00FE1F50" w:rsidRPr="00FE1F50">
        <w:rPr>
          <w:rFonts w:cs="Arial"/>
        </w:rPr>
        <w:t>high</w:t>
      </w:r>
      <w:r w:rsidR="00F16A5D">
        <w:rPr>
          <w:rFonts w:cs="Arial"/>
        </w:rPr>
        <w:t xml:space="preserve"> black</w:t>
      </w:r>
      <w:r w:rsidR="00FE1F50" w:rsidRPr="00FE1F50">
        <w:rPr>
          <w:rFonts w:cs="Arial"/>
        </w:rPr>
        <w:t xml:space="preserve"> numbers features Braille markings every 2 1/2 minutes. </w:t>
      </w:r>
      <w:r w:rsidR="00F351FB">
        <w:rPr>
          <w:rFonts w:cs="Arial"/>
        </w:rPr>
        <w:t>Five-</w:t>
      </w:r>
      <w:r w:rsidR="00FE1F50" w:rsidRPr="00FE1F50">
        <w:rPr>
          <w:rFonts w:cs="Arial"/>
        </w:rPr>
        <w:t xml:space="preserve">minute intervals are marked with two dots, and </w:t>
      </w:r>
      <w:r w:rsidR="00F351FB">
        <w:rPr>
          <w:rFonts w:cs="Arial"/>
        </w:rPr>
        <w:t>fifteen</w:t>
      </w:r>
      <w:r w:rsidR="00F16A5D">
        <w:rPr>
          <w:rFonts w:cs="Arial"/>
        </w:rPr>
        <w:t>-minute</w:t>
      </w:r>
      <w:r w:rsidR="00FE1F50" w:rsidRPr="00FE1F50">
        <w:rPr>
          <w:rFonts w:cs="Arial"/>
        </w:rPr>
        <w:t xml:space="preserve"> intervals are marked with three dots. The dial is approximately 3 inches in diameter and the timer stands about 3 3/2 inches tall.</w:t>
      </w:r>
      <w:r w:rsidR="009D466F">
        <w:rPr>
          <w:rFonts w:cs="Arial"/>
        </w:rPr>
        <w:tab/>
      </w:r>
    </w:p>
    <w:p w14:paraId="6655BB0A" w14:textId="575F3713" w:rsidR="00DC276A" w:rsidRPr="006F378F" w:rsidRDefault="00F16A5D" w:rsidP="009D095A">
      <w:pPr>
        <w:tabs>
          <w:tab w:val="left" w:pos="7920"/>
          <w:tab w:val="left" w:pos="9360"/>
        </w:tabs>
        <w:rPr>
          <w:rFonts w:cs="Arial"/>
        </w:rPr>
      </w:pPr>
      <w:r>
        <w:rPr>
          <w:rFonts w:cs="Arial"/>
        </w:rPr>
        <w:tab/>
      </w:r>
      <w:r w:rsidR="009D466F">
        <w:rPr>
          <w:rFonts w:cs="Arial"/>
        </w:rPr>
        <w:t>AIK37T</w:t>
      </w:r>
      <w:r>
        <w:rPr>
          <w:rFonts w:cs="Arial"/>
        </w:rPr>
        <w:tab/>
      </w:r>
      <w:r w:rsidR="00DC276A" w:rsidRPr="006F378F">
        <w:rPr>
          <w:rFonts w:cs="Arial"/>
        </w:rPr>
        <w:t>$16.00</w:t>
      </w:r>
    </w:p>
    <w:p w14:paraId="3BB32711" w14:textId="1C99E304" w:rsidR="004A0EDA" w:rsidRDefault="004A0EDA" w:rsidP="004A0EDA">
      <w:pPr>
        <w:tabs>
          <w:tab w:val="left" w:pos="7920"/>
          <w:tab w:val="left" w:pos="9360"/>
        </w:tabs>
        <w:rPr>
          <w:rFonts w:cs="Arial"/>
        </w:rPr>
      </w:pPr>
      <w:r w:rsidRPr="004A0EDA">
        <w:rPr>
          <w:rFonts w:cs="Arial"/>
        </w:rPr>
        <w:t xml:space="preserve">TACTILE LOW VISION TIMER: </w:t>
      </w:r>
      <w:r>
        <w:rPr>
          <w:rFonts w:cs="Arial"/>
        </w:rPr>
        <w:br/>
      </w:r>
      <w:r w:rsidR="00FE1F50" w:rsidRPr="00FE1F50">
        <w:rPr>
          <w:rFonts w:cs="Arial"/>
        </w:rPr>
        <w:t>This plastic, freestanding, sixty</w:t>
      </w:r>
      <w:r w:rsidR="00F16A5D">
        <w:rPr>
          <w:rFonts w:cs="Arial"/>
        </w:rPr>
        <w:t>-</w:t>
      </w:r>
      <w:r w:rsidR="00FE1F50" w:rsidRPr="00FE1F50">
        <w:rPr>
          <w:rFonts w:cs="Arial"/>
        </w:rPr>
        <w:t xml:space="preserve">minute timer features </w:t>
      </w:r>
      <w:r w:rsidR="00F351FB">
        <w:rPr>
          <w:rFonts w:cs="Arial"/>
        </w:rPr>
        <w:t>one</w:t>
      </w:r>
      <w:r w:rsidR="00F16A5D">
        <w:rPr>
          <w:rFonts w:cs="Arial"/>
        </w:rPr>
        <w:t>-inch-</w:t>
      </w:r>
      <w:r w:rsidR="00FE1F50" w:rsidRPr="00FE1F50">
        <w:rPr>
          <w:rFonts w:cs="Arial"/>
        </w:rPr>
        <w:t>tall, raised white numbers on a black background. Each minute is marked with a raised white line; the five</w:t>
      </w:r>
      <w:r w:rsidR="00F16A5D">
        <w:rPr>
          <w:rFonts w:cs="Arial"/>
        </w:rPr>
        <w:t>-</w:t>
      </w:r>
      <w:r w:rsidR="00FE1F50" w:rsidRPr="00FE1F50">
        <w:rPr>
          <w:rFonts w:cs="Arial"/>
        </w:rPr>
        <w:t xml:space="preserve">minute intervals </w:t>
      </w:r>
      <w:proofErr w:type="gramStart"/>
      <w:r w:rsidR="00FE1F50" w:rsidRPr="00FE1F50">
        <w:rPr>
          <w:rFonts w:cs="Arial"/>
        </w:rPr>
        <w:t>are indicated</w:t>
      </w:r>
      <w:proofErr w:type="gramEnd"/>
      <w:r w:rsidR="00FE1F50" w:rsidRPr="00FE1F50">
        <w:rPr>
          <w:rFonts w:cs="Arial"/>
        </w:rPr>
        <w:t xml:space="preserve"> with longer lines. Equally accessible by blind and low vision users. The timer measures 8 × 2 3/4 × 8 </w:t>
      </w:r>
      <w:proofErr w:type="gramStart"/>
      <w:r w:rsidR="00FE1F50" w:rsidRPr="00FE1F50">
        <w:rPr>
          <w:rFonts w:cs="Arial"/>
        </w:rPr>
        <w:t>1/</w:t>
      </w:r>
      <w:proofErr w:type="gramEnd"/>
      <w:r w:rsidR="00FE1F50" w:rsidRPr="00FE1F50">
        <w:rPr>
          <w:rFonts w:cs="Arial"/>
        </w:rPr>
        <w:t>2 inches.</w:t>
      </w:r>
      <w:r>
        <w:rPr>
          <w:rFonts w:cs="Arial"/>
        </w:rPr>
        <w:tab/>
      </w:r>
      <w:r w:rsidRPr="004A0EDA">
        <w:rPr>
          <w:rFonts w:cs="Arial"/>
        </w:rPr>
        <w:t>AIK49T</w:t>
      </w:r>
      <w:r>
        <w:rPr>
          <w:rFonts w:cs="Arial"/>
        </w:rPr>
        <w:tab/>
      </w:r>
      <w:r w:rsidRPr="004A0EDA">
        <w:rPr>
          <w:rFonts w:cs="Arial"/>
        </w:rPr>
        <w:t>$16.00</w:t>
      </w:r>
    </w:p>
    <w:p w14:paraId="62EE8D7E" w14:textId="77777777" w:rsidR="004A0EDA" w:rsidRDefault="004A0EDA" w:rsidP="004A0EDA">
      <w:pPr>
        <w:tabs>
          <w:tab w:val="left" w:pos="7920"/>
          <w:tab w:val="left" w:pos="9360"/>
        </w:tabs>
        <w:rPr>
          <w:rFonts w:cs="Arial"/>
        </w:rPr>
      </w:pPr>
    </w:p>
    <w:p w14:paraId="74B71534" w14:textId="2BCFCC14" w:rsidR="00811F2D" w:rsidRDefault="007C43B2" w:rsidP="007C43B2">
      <w:pPr>
        <w:tabs>
          <w:tab w:val="left" w:pos="7920"/>
          <w:tab w:val="left" w:pos="9360"/>
        </w:tabs>
        <w:rPr>
          <w:rFonts w:cs="Arial"/>
        </w:rPr>
      </w:pPr>
      <w:r w:rsidRPr="007C43B2">
        <w:rPr>
          <w:rFonts w:cs="Arial"/>
        </w:rPr>
        <w:t xml:space="preserve">TALKING CLOCK WITH TIMER: </w:t>
      </w:r>
      <w:r w:rsidR="00FD0B0C">
        <w:rPr>
          <w:rFonts w:cs="Arial"/>
        </w:rPr>
        <w:br/>
      </w:r>
      <w:r w:rsidRPr="007C43B2">
        <w:rPr>
          <w:rFonts w:cs="Arial"/>
        </w:rPr>
        <w:t xml:space="preserve">This white, plastic clock has three modes: talking clock, talking </w:t>
      </w:r>
      <w:proofErr w:type="gramStart"/>
      <w:r w:rsidRPr="007C43B2">
        <w:rPr>
          <w:rFonts w:cs="Arial"/>
        </w:rPr>
        <w:t>count-down</w:t>
      </w:r>
      <w:proofErr w:type="gramEnd"/>
      <w:r w:rsidRPr="007C43B2">
        <w:rPr>
          <w:rFonts w:cs="Arial"/>
        </w:rPr>
        <w:t xml:space="preserve"> timer, and a count-up timer. It speaks while it is being set. The twenty-four hour </w:t>
      </w:r>
      <w:r w:rsidR="00F16A5D" w:rsidRPr="007C43B2">
        <w:rPr>
          <w:rFonts w:cs="Arial"/>
        </w:rPr>
        <w:t>countdown</w:t>
      </w:r>
      <w:r w:rsidRPr="007C43B2">
        <w:rPr>
          <w:rFonts w:cs="Arial"/>
        </w:rPr>
        <w:t xml:space="preserve"> timer makes regular announcements with increasing </w:t>
      </w:r>
      <w:proofErr w:type="gramStart"/>
      <w:r w:rsidRPr="007C43B2">
        <w:rPr>
          <w:rFonts w:cs="Arial"/>
        </w:rPr>
        <w:t>frequency</w:t>
      </w:r>
      <w:proofErr w:type="gramEnd"/>
      <w:r w:rsidRPr="007C43B2">
        <w:rPr>
          <w:rFonts w:cs="Arial"/>
        </w:rPr>
        <w:t xml:space="preserve"> as the time gets closer to the end. The count-up timer </w:t>
      </w:r>
      <w:proofErr w:type="gramStart"/>
      <w:r w:rsidRPr="007C43B2">
        <w:rPr>
          <w:rFonts w:cs="Arial"/>
        </w:rPr>
        <w:t>can be maneuvered</w:t>
      </w:r>
      <w:proofErr w:type="gramEnd"/>
      <w:r w:rsidRPr="007C43B2">
        <w:rPr>
          <w:rFonts w:cs="Arial"/>
        </w:rPr>
        <w:t xml:space="preserve"> into making most of the same anno</w:t>
      </w:r>
      <w:r w:rsidR="00F16A5D">
        <w:rPr>
          <w:rFonts w:cs="Arial"/>
        </w:rPr>
        <w:t>uncements by starting the count</w:t>
      </w:r>
      <w:r w:rsidRPr="007C43B2">
        <w:rPr>
          <w:rFonts w:cs="Arial"/>
        </w:rPr>
        <w:t xml:space="preserve">down timer at one second. The handy repeat countdown timer function is perfect for timing your various exercise routines. The clock also features six alarm sounds, a timer memory, and a stand with a magnet on the back. The </w:t>
      </w:r>
      <w:r w:rsidR="0036019B">
        <w:rPr>
          <w:rFonts w:cs="Arial"/>
        </w:rPr>
        <w:t>h</w:t>
      </w:r>
      <w:r w:rsidRPr="007C43B2">
        <w:rPr>
          <w:rFonts w:cs="Arial"/>
        </w:rPr>
        <w:t xml:space="preserve">ours </w:t>
      </w:r>
      <w:r w:rsidR="00F548E6">
        <w:rPr>
          <w:rFonts w:cs="Arial"/>
        </w:rPr>
        <w:t xml:space="preserve">and minutes </w:t>
      </w:r>
      <w:proofErr w:type="gramStart"/>
      <w:r w:rsidRPr="007C43B2">
        <w:rPr>
          <w:rFonts w:cs="Arial"/>
        </w:rPr>
        <w:t>are displayed</w:t>
      </w:r>
      <w:proofErr w:type="gramEnd"/>
      <w:r w:rsidRPr="007C43B2">
        <w:rPr>
          <w:rFonts w:cs="Arial"/>
        </w:rPr>
        <w:t xml:space="preserve"> in 7/16</w:t>
      </w:r>
      <w:r w:rsidR="00F16A5D">
        <w:rPr>
          <w:rFonts w:cs="Arial"/>
        </w:rPr>
        <w:t>-inch-</w:t>
      </w:r>
      <w:r w:rsidRPr="007C43B2">
        <w:rPr>
          <w:rFonts w:cs="Arial"/>
        </w:rPr>
        <w:t>high numerals on the LCD screen, while the seconds are only 1/4 inch tall. The unit measures 2 1/2 × 1/2 × 3 1/4 inches and requires two AG-13 batteries (included).</w:t>
      </w:r>
      <w:r>
        <w:rPr>
          <w:rFonts w:cs="Arial"/>
        </w:rPr>
        <w:tab/>
      </w:r>
      <w:r w:rsidRPr="007C43B2">
        <w:rPr>
          <w:rFonts w:cs="Arial"/>
        </w:rPr>
        <w:t>AIC02T</w:t>
      </w:r>
      <w:r w:rsidRPr="007C43B2">
        <w:rPr>
          <w:rFonts w:cs="Arial"/>
        </w:rPr>
        <w:tab/>
        <w:t>$13</w:t>
      </w:r>
      <w:r>
        <w:rPr>
          <w:rFonts w:cs="Arial"/>
        </w:rPr>
        <w:t>.</w:t>
      </w:r>
      <w:r w:rsidRPr="007C43B2">
        <w:rPr>
          <w:rFonts w:cs="Arial"/>
        </w:rPr>
        <w:t>00</w:t>
      </w:r>
    </w:p>
    <w:p w14:paraId="7FDB73A7" w14:textId="77777777" w:rsidR="00572001" w:rsidRPr="006F378F" w:rsidRDefault="00DA2764" w:rsidP="00034B7B">
      <w:pPr>
        <w:pStyle w:val="Heading4"/>
      </w:pPr>
      <w:bookmarkStart w:id="68" w:name="_Toc65858784"/>
      <w:r w:rsidRPr="006F378F">
        <w:t>Locators</w:t>
      </w:r>
      <w:bookmarkEnd w:id="68"/>
    </w:p>
    <w:p w14:paraId="20F0D2BE" w14:textId="77777777" w:rsidR="00572001" w:rsidRPr="006F378F" w:rsidRDefault="00572001" w:rsidP="009D095A">
      <w:pPr>
        <w:tabs>
          <w:tab w:val="left" w:pos="7920"/>
          <w:tab w:val="left" w:pos="9360"/>
        </w:tabs>
      </w:pPr>
    </w:p>
    <w:p w14:paraId="51D18D47" w14:textId="56A6DC0E" w:rsidR="008726D6" w:rsidRPr="006F378F" w:rsidRDefault="00BA67C6" w:rsidP="008726D6">
      <w:pPr>
        <w:tabs>
          <w:tab w:val="left" w:pos="7920"/>
          <w:tab w:val="left" w:pos="9360"/>
        </w:tabs>
      </w:pPr>
      <w:r w:rsidRPr="006F378F">
        <w:t xml:space="preserve">CHIMING/VIBRATING PERSONAL PAGER: </w:t>
      </w:r>
      <w:r w:rsidRPr="006F378F">
        <w:br/>
      </w:r>
      <w:r w:rsidR="00FC5E0F" w:rsidRPr="00FC5E0F">
        <w:t xml:space="preserve">This device can serve multiple functions, from marking the location of your towel at the beach, your back porch, or a basketball hoop in your yard, to serving as a luggage locater or a personal pager, within approximately a one hundred-foot range. The receiver can be set to beep or vibrate and features a belt clip, which can double as a stand. It measures 2 1/2 × 3 </w:t>
      </w:r>
      <w:proofErr w:type="gramStart"/>
      <w:r w:rsidR="00FC5E0F" w:rsidRPr="00FC5E0F">
        <w:t>1/</w:t>
      </w:r>
      <w:proofErr w:type="gramEnd"/>
      <w:r w:rsidR="00FC5E0F" w:rsidRPr="00FC5E0F">
        <w:t xml:space="preserve">2 × 3/4 inches and uses two AA batteries (included). The sending unit, featuring a lanyard, measures 2 </w:t>
      </w:r>
      <w:proofErr w:type="gramStart"/>
      <w:r w:rsidR="00FC5E0F" w:rsidRPr="00FC5E0F">
        <w:t>1/</w:t>
      </w:r>
      <w:proofErr w:type="gramEnd"/>
      <w:r w:rsidR="00FC5E0F" w:rsidRPr="00FC5E0F">
        <w:t>2 × 1 1/4 × 1/2 inches and uses a 12</w:t>
      </w:r>
      <w:r w:rsidR="00684C4B">
        <w:t>V</w:t>
      </w:r>
      <w:r w:rsidR="00FC5E0F" w:rsidRPr="00FC5E0F">
        <w:t xml:space="preserve"> battery (included).</w:t>
      </w:r>
      <w:r w:rsidR="00FC5E0F">
        <w:tab/>
      </w:r>
      <w:r w:rsidR="008726D6" w:rsidRPr="006F378F">
        <w:t>AIG60P</w:t>
      </w:r>
      <w:r w:rsidR="008726D6" w:rsidRPr="006F378F">
        <w:tab/>
        <w:t>$30.00</w:t>
      </w:r>
    </w:p>
    <w:p w14:paraId="6F25B6DB" w14:textId="77777777" w:rsidR="008726D6" w:rsidRPr="006F378F" w:rsidRDefault="008726D6" w:rsidP="006541CA">
      <w:pPr>
        <w:tabs>
          <w:tab w:val="left" w:pos="7920"/>
          <w:tab w:val="left" w:pos="9360"/>
        </w:tabs>
      </w:pPr>
    </w:p>
    <w:p w14:paraId="22062D3F" w14:textId="4A528F9B" w:rsidR="00EC1FE8" w:rsidRPr="008A715F" w:rsidRDefault="00FC5E0F" w:rsidP="008A715F">
      <w:pPr>
        <w:tabs>
          <w:tab w:val="left" w:pos="7920"/>
          <w:tab w:val="left" w:pos="9360"/>
        </w:tabs>
      </w:pPr>
      <w:r w:rsidRPr="00FC5E0F">
        <w:t>TWO-PIECE KEY FOB FIND ONE FIND ALL</w:t>
      </w:r>
      <w:r w:rsidRPr="00DE17B7">
        <w:rPr>
          <w:vertAlign w:val="superscript"/>
        </w:rPr>
        <w:t>®</w:t>
      </w:r>
      <w:r w:rsidRPr="00FC5E0F">
        <w:t xml:space="preserve"> LOCATOR SET</w:t>
      </w:r>
      <w:r w:rsidR="00BA67C6" w:rsidRPr="006F378F">
        <w:t xml:space="preserve">: </w:t>
      </w:r>
      <w:r w:rsidR="00BA67C6" w:rsidRPr="006F378F">
        <w:br/>
      </w:r>
      <w:r w:rsidRPr="00FC5E0F">
        <w:t>Keeping track of keys, bags, and other easily misplaced items has just become much simpler; just attach one of the Find One Find All</w:t>
      </w:r>
      <w:r w:rsidRPr="00DE17B7">
        <w:rPr>
          <w:vertAlign w:val="superscript"/>
        </w:rPr>
        <w:t>®</w:t>
      </w:r>
      <w:r w:rsidRPr="00FC5E0F">
        <w:t xml:space="preserve"> fobs to these items, and you will locate them at a touch of a button. You assign a number from one to six to each unit, which acts as a sender or receiver. Simply press a button and the unit assigned to that number will chime. The fobs have a thirty-foot range. The buttons </w:t>
      </w:r>
      <w:proofErr w:type="gramStart"/>
      <w:r w:rsidRPr="00FC5E0F">
        <w:t>are labeled</w:t>
      </w:r>
      <w:proofErr w:type="gramEnd"/>
      <w:r w:rsidRPr="00FC5E0F">
        <w:t xml:space="preserve"> in Braille and print. Up to six units </w:t>
      </w:r>
      <w:proofErr w:type="gramStart"/>
      <w:r w:rsidRPr="00FC5E0F">
        <w:t>can be linked</w:t>
      </w:r>
      <w:proofErr w:type="gramEnd"/>
      <w:r w:rsidRPr="00FC5E0F">
        <w:t xml:space="preserve"> together. The oval fobs measure 1 </w:t>
      </w:r>
      <w:proofErr w:type="gramStart"/>
      <w:r w:rsidRPr="00FC5E0F">
        <w:t>1/</w:t>
      </w:r>
      <w:proofErr w:type="gramEnd"/>
      <w:r w:rsidRPr="00FC5E0F">
        <w:t xml:space="preserve">4 × 2 3/4 × 3/8 inches. </w:t>
      </w:r>
      <w:proofErr w:type="gramStart"/>
      <w:r w:rsidRPr="00FC5E0F">
        <w:t>And</w:t>
      </w:r>
      <w:proofErr w:type="gramEnd"/>
      <w:r w:rsidRPr="00FC5E0F">
        <w:t xml:space="preserve"> use CR2032 batteries (included).</w:t>
      </w:r>
      <w:r w:rsidR="008D0F0A">
        <w:tab/>
      </w:r>
      <w:r w:rsidR="008D0F0A">
        <w:tab/>
      </w:r>
      <w:r w:rsidRPr="00FC5E0F">
        <w:t>AIG61K</w:t>
      </w:r>
      <w:r w:rsidR="008D0F0A">
        <w:tab/>
      </w:r>
      <w:r w:rsidRPr="00FC5E0F">
        <w:t>$24.00</w:t>
      </w:r>
    </w:p>
    <w:p w14:paraId="620286F4" w14:textId="36AD4FDE" w:rsidR="00572001" w:rsidRPr="006F378F" w:rsidRDefault="00DA2764" w:rsidP="00034B7B">
      <w:pPr>
        <w:pStyle w:val="Heading4"/>
      </w:pPr>
      <w:bookmarkStart w:id="69" w:name="_Toc65858785"/>
      <w:r w:rsidRPr="006F378F">
        <w:t>Locks</w:t>
      </w:r>
      <w:bookmarkEnd w:id="69"/>
    </w:p>
    <w:p w14:paraId="160019E8" w14:textId="77777777" w:rsidR="00572001" w:rsidRPr="006F378F" w:rsidRDefault="00572001" w:rsidP="009D095A">
      <w:pPr>
        <w:tabs>
          <w:tab w:val="left" w:pos="7920"/>
          <w:tab w:val="left" w:pos="9360"/>
        </w:tabs>
      </w:pPr>
    </w:p>
    <w:p w14:paraId="1CEE95E7" w14:textId="77777777" w:rsidR="000B74ED" w:rsidRPr="006F378F" w:rsidRDefault="00096762" w:rsidP="009D095A">
      <w:pPr>
        <w:tabs>
          <w:tab w:val="left" w:pos="7920"/>
          <w:tab w:val="left" w:pos="9360"/>
        </w:tabs>
        <w:rPr>
          <w:rFonts w:cs="Arial"/>
        </w:rPr>
      </w:pPr>
      <w:r w:rsidRPr="006F378F">
        <w:rPr>
          <w:rFonts w:cs="Arial"/>
        </w:rPr>
        <w:t xml:space="preserve">PUSH-BUTTON </w:t>
      </w:r>
      <w:r w:rsidR="000B74ED" w:rsidRPr="006F378F">
        <w:rPr>
          <w:rFonts w:cs="Arial"/>
        </w:rPr>
        <w:t xml:space="preserve">PADLOCK: </w:t>
      </w:r>
      <w:r w:rsidR="00E81456" w:rsidRPr="006F378F">
        <w:rPr>
          <w:rFonts w:cs="Arial"/>
        </w:rPr>
        <w:br/>
      </w:r>
      <w:r w:rsidR="00533758" w:rsidRPr="00533758">
        <w:rPr>
          <w:rFonts w:cs="Arial"/>
        </w:rPr>
        <w:t>Here is an accessible combination lock for your gym or school locker. This lock features ten push buttons arranged in two columns of five. Push the buttons in the given combination and squeeze at the bottom to open the lock.</w:t>
      </w:r>
      <w:r w:rsidR="00533758">
        <w:rPr>
          <w:rFonts w:cs="Arial"/>
        </w:rPr>
        <w:tab/>
      </w:r>
      <w:r w:rsidR="000B74ED" w:rsidRPr="006F378F">
        <w:rPr>
          <w:rFonts w:cs="Arial"/>
        </w:rPr>
        <w:t>AIG10P</w:t>
      </w:r>
      <w:r w:rsidR="000B74ED" w:rsidRPr="006F378F">
        <w:rPr>
          <w:rFonts w:cs="Arial"/>
        </w:rPr>
        <w:tab/>
        <w:t>$7.50</w:t>
      </w:r>
    </w:p>
    <w:p w14:paraId="451F4768" w14:textId="77777777" w:rsidR="00D3763E" w:rsidRDefault="00D3763E" w:rsidP="00A83943">
      <w:pPr>
        <w:tabs>
          <w:tab w:val="left" w:pos="7920"/>
          <w:tab w:val="left" w:pos="9360"/>
        </w:tabs>
        <w:rPr>
          <w:bCs/>
        </w:rPr>
      </w:pPr>
    </w:p>
    <w:p w14:paraId="0E36DD64" w14:textId="7A08F801" w:rsidR="00C217B3" w:rsidRDefault="00A83943" w:rsidP="00A83943">
      <w:pPr>
        <w:tabs>
          <w:tab w:val="left" w:pos="7920"/>
          <w:tab w:val="left" w:pos="9360"/>
        </w:tabs>
        <w:rPr>
          <w:bCs/>
        </w:rPr>
      </w:pPr>
      <w:r w:rsidRPr="006F378F">
        <w:rPr>
          <w:bCs/>
        </w:rPr>
        <w:t>SPEED DIAL COMBINATION</w:t>
      </w:r>
      <w:r w:rsidR="00096762" w:rsidRPr="006F378F">
        <w:rPr>
          <w:bCs/>
        </w:rPr>
        <w:t xml:space="preserve"> PADLOCK</w:t>
      </w:r>
      <w:r w:rsidRPr="006F378F">
        <w:rPr>
          <w:bCs/>
        </w:rPr>
        <w:t xml:space="preserve">: </w:t>
      </w:r>
      <w:r w:rsidRPr="006F378F">
        <w:rPr>
          <w:bCs/>
        </w:rPr>
        <w:br/>
      </w:r>
      <w:r w:rsidR="00533758" w:rsidRPr="00533758">
        <w:rPr>
          <w:bCs/>
        </w:rPr>
        <w:t xml:space="preserve">Here is an accessible combination lock for your gym or school locker. Move the button in a combination of directions (up, down, left, </w:t>
      </w:r>
      <w:r w:rsidR="00C217B3">
        <w:rPr>
          <w:bCs/>
        </w:rPr>
        <w:t xml:space="preserve">and </w:t>
      </w:r>
      <w:r w:rsidR="00533758" w:rsidRPr="00533758">
        <w:rPr>
          <w:bCs/>
        </w:rPr>
        <w:t>right) to unlock. You can reset the combination to any desired set of movements up to sixteen.</w:t>
      </w:r>
      <w:r w:rsidR="00533758">
        <w:rPr>
          <w:bCs/>
        </w:rPr>
        <w:tab/>
      </w:r>
    </w:p>
    <w:p w14:paraId="0758C1DC" w14:textId="5168BFE6" w:rsidR="00A83943" w:rsidRPr="006F378F" w:rsidRDefault="00C217B3" w:rsidP="00A83943">
      <w:pPr>
        <w:tabs>
          <w:tab w:val="left" w:pos="7920"/>
          <w:tab w:val="left" w:pos="9360"/>
        </w:tabs>
        <w:rPr>
          <w:bCs/>
        </w:rPr>
      </w:pPr>
      <w:r>
        <w:rPr>
          <w:bCs/>
        </w:rPr>
        <w:tab/>
      </w:r>
      <w:r w:rsidR="00A83943" w:rsidRPr="006F378F">
        <w:rPr>
          <w:bCs/>
        </w:rPr>
        <w:t>AIG16P</w:t>
      </w:r>
      <w:r w:rsidR="00A83943" w:rsidRPr="006F378F">
        <w:rPr>
          <w:bCs/>
        </w:rPr>
        <w:tab/>
        <w:t>$10.00</w:t>
      </w:r>
    </w:p>
    <w:p w14:paraId="7311C420" w14:textId="4014D19B" w:rsidR="00096762" w:rsidRDefault="00096762" w:rsidP="00A83943">
      <w:pPr>
        <w:tabs>
          <w:tab w:val="left" w:pos="7920"/>
          <w:tab w:val="left" w:pos="9360"/>
        </w:tabs>
        <w:rPr>
          <w:bCs/>
        </w:rPr>
      </w:pPr>
    </w:p>
    <w:p w14:paraId="79BA04BE" w14:textId="7E972539" w:rsidR="00AB3180" w:rsidRDefault="00AB3180" w:rsidP="00A83943">
      <w:pPr>
        <w:tabs>
          <w:tab w:val="left" w:pos="7920"/>
          <w:tab w:val="left" w:pos="9360"/>
        </w:tabs>
        <w:rPr>
          <w:bCs/>
        </w:rPr>
      </w:pPr>
    </w:p>
    <w:p w14:paraId="077BFD7D" w14:textId="0A51C3A3" w:rsidR="00AB3180" w:rsidRDefault="00AB3180" w:rsidP="00A83943">
      <w:pPr>
        <w:tabs>
          <w:tab w:val="left" w:pos="7920"/>
          <w:tab w:val="left" w:pos="9360"/>
        </w:tabs>
        <w:rPr>
          <w:bCs/>
        </w:rPr>
      </w:pPr>
    </w:p>
    <w:p w14:paraId="7DCAECE6" w14:textId="7B7CC995" w:rsidR="00AB3180" w:rsidRDefault="00AB3180" w:rsidP="00A83943">
      <w:pPr>
        <w:tabs>
          <w:tab w:val="left" w:pos="7920"/>
          <w:tab w:val="left" w:pos="9360"/>
        </w:tabs>
        <w:rPr>
          <w:bCs/>
        </w:rPr>
      </w:pPr>
    </w:p>
    <w:p w14:paraId="7D4E4579" w14:textId="790EAA91" w:rsidR="00AB3180" w:rsidRDefault="00AB3180" w:rsidP="00A83943">
      <w:pPr>
        <w:tabs>
          <w:tab w:val="left" w:pos="7920"/>
          <w:tab w:val="left" w:pos="9360"/>
        </w:tabs>
        <w:rPr>
          <w:bCs/>
        </w:rPr>
      </w:pPr>
    </w:p>
    <w:p w14:paraId="42B27490" w14:textId="77777777" w:rsidR="00AB3180" w:rsidRPr="006F378F" w:rsidRDefault="00AB3180" w:rsidP="00A83943">
      <w:pPr>
        <w:tabs>
          <w:tab w:val="left" w:pos="7920"/>
          <w:tab w:val="left" w:pos="9360"/>
        </w:tabs>
        <w:rPr>
          <w:bCs/>
        </w:rPr>
      </w:pPr>
    </w:p>
    <w:p w14:paraId="0B9DEA1A" w14:textId="77777777" w:rsidR="002909B2" w:rsidRPr="006F378F" w:rsidRDefault="00DA2764" w:rsidP="00034B7B">
      <w:pPr>
        <w:pStyle w:val="Heading4"/>
      </w:pPr>
      <w:bookmarkStart w:id="70" w:name="_Toc65858786"/>
      <w:r w:rsidRPr="006F378F">
        <w:t>Phones and Accessories</w:t>
      </w:r>
      <w:bookmarkEnd w:id="70"/>
    </w:p>
    <w:p w14:paraId="442A9F44" w14:textId="77777777" w:rsidR="002909B2" w:rsidRDefault="002909B2" w:rsidP="009D095A">
      <w:pPr>
        <w:tabs>
          <w:tab w:val="left" w:pos="7920"/>
          <w:tab w:val="left" w:pos="9360"/>
        </w:tabs>
        <w:rPr>
          <w:rFonts w:cs="Arial"/>
        </w:rPr>
      </w:pPr>
    </w:p>
    <w:p w14:paraId="322CD9E8" w14:textId="12FFB027" w:rsidR="001F20E3" w:rsidRDefault="001F20E3" w:rsidP="009D095A">
      <w:pPr>
        <w:tabs>
          <w:tab w:val="left" w:pos="7920"/>
          <w:tab w:val="left" w:pos="9360"/>
        </w:tabs>
        <w:rPr>
          <w:rFonts w:cs="Arial"/>
        </w:rPr>
      </w:pPr>
      <w:r w:rsidRPr="001F20E3">
        <w:rPr>
          <w:rFonts w:cs="Arial"/>
        </w:rPr>
        <w:t xml:space="preserve">CORDLESS PHONE WITH BIG BUTTONS AND TALKING CALLER ID (SERENE CL-30): </w:t>
      </w:r>
      <w:r>
        <w:rPr>
          <w:rFonts w:cs="Arial"/>
        </w:rPr>
        <w:br/>
      </w:r>
      <w:r w:rsidRPr="001F20E3">
        <w:rPr>
          <w:rFonts w:cs="Arial"/>
        </w:rPr>
        <w:t>This affordable</w:t>
      </w:r>
      <w:r w:rsidR="00EE716E">
        <w:rPr>
          <w:rFonts w:cs="Arial"/>
        </w:rPr>
        <w:t>,</w:t>
      </w:r>
      <w:r w:rsidRPr="001F20E3">
        <w:rPr>
          <w:rFonts w:cs="Arial"/>
        </w:rPr>
        <w:t xml:space="preserve"> cordless phone </w:t>
      </w:r>
      <w:proofErr w:type="gramStart"/>
      <w:r w:rsidRPr="001F20E3">
        <w:rPr>
          <w:rFonts w:cs="Arial"/>
        </w:rPr>
        <w:t>is designed</w:t>
      </w:r>
      <w:proofErr w:type="gramEnd"/>
      <w:r w:rsidRPr="001F20E3">
        <w:rPr>
          <w:rFonts w:cs="Arial"/>
        </w:rPr>
        <w:t xml:space="preserve"> with the needs of users who are experiencing vision and/or hearing loss in mind. The high definition sound technology makes incoming calls sharp, clear, and intelligible. The talking caller ID feature (available in English or French) announces incoming</w:t>
      </w:r>
      <w:r w:rsidR="00C217B3">
        <w:rPr>
          <w:rFonts w:cs="Arial"/>
        </w:rPr>
        <w:t xml:space="preserve"> numbers twice in a clear voice</w:t>
      </w:r>
      <w:r w:rsidRPr="001F20E3">
        <w:rPr>
          <w:rFonts w:cs="Arial"/>
        </w:rPr>
        <w:t xml:space="preserve"> for those users subscribed to the caller ID service through their phone service provider. When enabled, each keypad button audibly </w:t>
      </w:r>
      <w:r w:rsidR="00C01FB7">
        <w:rPr>
          <w:rFonts w:cs="Arial"/>
        </w:rPr>
        <w:t xml:space="preserve">speaks </w:t>
      </w:r>
      <w:r w:rsidRPr="001F20E3">
        <w:rPr>
          <w:rFonts w:cs="Arial"/>
        </w:rPr>
        <w:t xml:space="preserve">the number pushed. </w:t>
      </w:r>
      <w:r w:rsidR="00C01FB7">
        <w:rPr>
          <w:rFonts w:cs="Arial"/>
        </w:rPr>
        <w:t xml:space="preserve">These keys are </w:t>
      </w:r>
      <w:r w:rsidR="00C01FB7" w:rsidRPr="001F20E3">
        <w:rPr>
          <w:rFonts w:cs="Arial"/>
        </w:rPr>
        <w:t xml:space="preserve">large and brightly </w:t>
      </w:r>
      <w:r w:rsidR="00C217B3" w:rsidRPr="001F20E3">
        <w:rPr>
          <w:rFonts w:cs="Arial"/>
        </w:rPr>
        <w:t>backlit</w:t>
      </w:r>
      <w:r w:rsidR="00C01FB7">
        <w:rPr>
          <w:rFonts w:cs="Arial"/>
        </w:rPr>
        <w:t xml:space="preserve"> with 1/2</w:t>
      </w:r>
      <w:r w:rsidR="00C217B3">
        <w:rPr>
          <w:rFonts w:cs="Arial"/>
        </w:rPr>
        <w:t>-</w:t>
      </w:r>
      <w:r w:rsidR="00C01FB7">
        <w:rPr>
          <w:rFonts w:cs="Arial"/>
        </w:rPr>
        <w:t>inch</w:t>
      </w:r>
      <w:r w:rsidR="00C217B3">
        <w:rPr>
          <w:rFonts w:cs="Arial"/>
        </w:rPr>
        <w:t>-</w:t>
      </w:r>
      <w:r w:rsidR="00C01FB7">
        <w:rPr>
          <w:rFonts w:cs="Arial"/>
        </w:rPr>
        <w:t xml:space="preserve">tall </w:t>
      </w:r>
      <w:r w:rsidR="00C01FB7" w:rsidRPr="001F20E3">
        <w:rPr>
          <w:rFonts w:cs="Arial"/>
        </w:rPr>
        <w:t>easy-to-see</w:t>
      </w:r>
      <w:r w:rsidR="00C01FB7">
        <w:rPr>
          <w:rFonts w:cs="Arial"/>
        </w:rPr>
        <w:t xml:space="preserve"> numbers. </w:t>
      </w:r>
      <w:r w:rsidRPr="001F20E3">
        <w:rPr>
          <w:rFonts w:cs="Arial"/>
        </w:rPr>
        <w:t xml:space="preserve">The phone amplifies incoming calls up to forty decibels and the ringer </w:t>
      </w:r>
      <w:proofErr w:type="gramStart"/>
      <w:r w:rsidRPr="001F20E3">
        <w:rPr>
          <w:rFonts w:cs="Arial"/>
        </w:rPr>
        <w:t>is amplified</w:t>
      </w:r>
      <w:proofErr w:type="gramEnd"/>
      <w:r w:rsidRPr="001F20E3">
        <w:rPr>
          <w:rFonts w:cs="Arial"/>
        </w:rPr>
        <w:t xml:space="preserve"> up to ninety decibels. The handset is hearing aid compatible. The phone </w:t>
      </w:r>
      <w:r w:rsidR="00C01FB7">
        <w:rPr>
          <w:rFonts w:cs="Arial"/>
        </w:rPr>
        <w:t xml:space="preserve">also </w:t>
      </w:r>
      <w:r w:rsidRPr="001F20E3">
        <w:rPr>
          <w:rFonts w:cs="Arial"/>
        </w:rPr>
        <w:t xml:space="preserve">features </w:t>
      </w:r>
      <w:r w:rsidR="00C217B3">
        <w:rPr>
          <w:rFonts w:cs="Arial"/>
        </w:rPr>
        <w:t>8</w:t>
      </w:r>
      <w:r w:rsidRPr="001F20E3">
        <w:rPr>
          <w:rFonts w:cs="Arial"/>
        </w:rPr>
        <w:t xml:space="preserve"> one-touch speed dial buttons</w:t>
      </w:r>
      <w:r w:rsidR="00C87ADA">
        <w:rPr>
          <w:rFonts w:cs="Arial"/>
        </w:rPr>
        <w:t>,</w:t>
      </w:r>
      <w:r w:rsidRPr="001F20E3">
        <w:rPr>
          <w:rFonts w:cs="Arial"/>
        </w:rPr>
        <w:t xml:space="preserve"> one-touch call-for-help button for hands-free emergency calls</w:t>
      </w:r>
      <w:r w:rsidR="00C87ADA">
        <w:rPr>
          <w:rFonts w:cs="Arial"/>
        </w:rPr>
        <w:t>,</w:t>
      </w:r>
      <w:r w:rsidRPr="001F20E3">
        <w:rPr>
          <w:rFonts w:cs="Arial"/>
        </w:rPr>
        <w:t xml:space="preserve"> audible and visual indicators for voice mail and missed calls</w:t>
      </w:r>
      <w:r w:rsidR="00C87ADA">
        <w:rPr>
          <w:rFonts w:cs="Arial"/>
        </w:rPr>
        <w:t>,</w:t>
      </w:r>
      <w:r w:rsidRPr="001F20E3">
        <w:rPr>
          <w:rFonts w:cs="Arial"/>
        </w:rPr>
        <w:t xml:space="preserve"> high performance speakerphone</w:t>
      </w:r>
      <w:r w:rsidR="00C87ADA">
        <w:rPr>
          <w:rFonts w:cs="Arial"/>
        </w:rPr>
        <w:t>,</w:t>
      </w:r>
      <w:r w:rsidRPr="001F20E3">
        <w:rPr>
          <w:rFonts w:cs="Arial"/>
        </w:rPr>
        <w:t xml:space="preserve"> bright visual ring flasher and super loud ringer on handset and base</w:t>
      </w:r>
      <w:r w:rsidR="00C87ADA">
        <w:rPr>
          <w:rFonts w:cs="Arial"/>
        </w:rPr>
        <w:t>,</w:t>
      </w:r>
      <w:r w:rsidRPr="001F20E3">
        <w:rPr>
          <w:rFonts w:cs="Arial"/>
        </w:rPr>
        <w:t xml:space="preserve"> digital tone control enhancing voice tone and pitch making difficult-to-hear words easy to understand</w:t>
      </w:r>
      <w:r w:rsidR="00C87ADA">
        <w:rPr>
          <w:rFonts w:cs="Arial"/>
        </w:rPr>
        <w:t>,</w:t>
      </w:r>
      <w:r w:rsidRPr="001F20E3">
        <w:rPr>
          <w:rFonts w:cs="Arial"/>
        </w:rPr>
        <w:t xml:space="preserve"> and more. The handset uses two rechargeable batteries (included). The phone is capable of battery back-up for full operation during power </w:t>
      </w:r>
      <w:proofErr w:type="gramStart"/>
      <w:r w:rsidRPr="001F20E3">
        <w:rPr>
          <w:rFonts w:cs="Arial"/>
        </w:rPr>
        <w:t>outages</w:t>
      </w:r>
      <w:proofErr w:type="gramEnd"/>
      <w:r w:rsidRPr="001F20E3">
        <w:rPr>
          <w:rFonts w:cs="Arial"/>
        </w:rPr>
        <w:t xml:space="preserve"> (these batteries are not included).</w:t>
      </w:r>
      <w:r w:rsidR="0015057C">
        <w:rPr>
          <w:rFonts w:cs="Arial"/>
        </w:rPr>
        <w:tab/>
      </w:r>
      <w:r w:rsidR="0015057C">
        <w:rPr>
          <w:rFonts w:cs="Arial"/>
        </w:rPr>
        <w:tab/>
      </w:r>
      <w:r w:rsidRPr="001F20E3">
        <w:rPr>
          <w:rFonts w:cs="Arial"/>
        </w:rPr>
        <w:t>AIG99P</w:t>
      </w:r>
      <w:r w:rsidR="0015057C">
        <w:rPr>
          <w:rFonts w:cs="Arial"/>
        </w:rPr>
        <w:tab/>
      </w:r>
      <w:r w:rsidRPr="001F20E3">
        <w:rPr>
          <w:rFonts w:cs="Arial"/>
        </w:rPr>
        <w:t>$75.00</w:t>
      </w:r>
    </w:p>
    <w:p w14:paraId="7117E09B" w14:textId="1362D6BC" w:rsidR="007B1D9C" w:rsidRPr="006F378F" w:rsidRDefault="007B1D9C" w:rsidP="009D095A">
      <w:pPr>
        <w:tabs>
          <w:tab w:val="left" w:pos="7920"/>
          <w:tab w:val="left" w:pos="9360"/>
        </w:tabs>
        <w:rPr>
          <w:rFonts w:cs="Arial"/>
        </w:rPr>
      </w:pPr>
    </w:p>
    <w:p w14:paraId="34E7F925" w14:textId="7EEA9D20" w:rsidR="00C217B3" w:rsidRDefault="00DA2764" w:rsidP="00034B7B">
      <w:pPr>
        <w:pStyle w:val="Heading3"/>
      </w:pPr>
      <w:bookmarkStart w:id="71" w:name="_Toc65858787"/>
      <w:r w:rsidRPr="006F378F">
        <w:t>Sewing Aids</w:t>
      </w:r>
      <w:bookmarkStart w:id="72" w:name="_Toc65858788"/>
      <w:bookmarkEnd w:id="71"/>
    </w:p>
    <w:p w14:paraId="5F6288EB" w14:textId="488BC3EB" w:rsidR="00B82367" w:rsidRPr="006F378F" w:rsidRDefault="00DA2764" w:rsidP="00034B7B">
      <w:pPr>
        <w:pStyle w:val="Heading4"/>
      </w:pPr>
      <w:r w:rsidRPr="006F378F">
        <w:t>Sewing Needles</w:t>
      </w:r>
      <w:r w:rsidR="00B82367">
        <w:t xml:space="preserve"> and </w:t>
      </w:r>
      <w:r w:rsidR="00B82367" w:rsidRPr="006F378F">
        <w:t xml:space="preserve">Needle </w:t>
      </w:r>
      <w:proofErr w:type="spellStart"/>
      <w:r w:rsidR="00B82367" w:rsidRPr="006F378F">
        <w:t>Threaders</w:t>
      </w:r>
      <w:bookmarkEnd w:id="72"/>
      <w:proofErr w:type="spellEnd"/>
    </w:p>
    <w:p w14:paraId="622B99E1" w14:textId="77777777" w:rsidR="0015057C" w:rsidRDefault="0015057C" w:rsidP="00AD01E5">
      <w:pPr>
        <w:tabs>
          <w:tab w:val="left" w:pos="7920"/>
          <w:tab w:val="left" w:pos="9360"/>
        </w:tabs>
        <w:rPr>
          <w:rFonts w:cs="Arial"/>
        </w:rPr>
      </w:pPr>
    </w:p>
    <w:p w14:paraId="3DBB25E7" w14:textId="77777777" w:rsidR="00AD01E5" w:rsidRPr="006F378F" w:rsidRDefault="00AD01E5" w:rsidP="00AD01E5">
      <w:pPr>
        <w:tabs>
          <w:tab w:val="left" w:pos="7920"/>
          <w:tab w:val="left" w:pos="9360"/>
        </w:tabs>
        <w:rPr>
          <w:rFonts w:cs="Arial"/>
        </w:rPr>
      </w:pPr>
      <w:r w:rsidRPr="006F378F">
        <w:rPr>
          <w:rFonts w:cs="Arial"/>
        </w:rPr>
        <w:t xml:space="preserve">CROSS STITCH EASY THREADING NEEDLE: </w:t>
      </w:r>
      <w:r w:rsidRPr="006F378F">
        <w:rPr>
          <w:rFonts w:cs="Arial"/>
        </w:rPr>
        <w:br/>
      </w:r>
      <w:r w:rsidR="003C5C13" w:rsidRPr="003C5C13">
        <w:rPr>
          <w:rFonts w:cs="Arial"/>
        </w:rPr>
        <w:t xml:space="preserve">Thread a needle without a separate needle </w:t>
      </w:r>
      <w:proofErr w:type="spellStart"/>
      <w:r w:rsidR="003C5C13" w:rsidRPr="003C5C13">
        <w:rPr>
          <w:rFonts w:cs="Arial"/>
        </w:rPr>
        <w:t>threader</w:t>
      </w:r>
      <w:proofErr w:type="spellEnd"/>
      <w:r w:rsidR="003C5C13" w:rsidRPr="003C5C13">
        <w:rPr>
          <w:rFonts w:cs="Arial"/>
        </w:rPr>
        <w:t>. These easy threading needles have a notch at the eye end of the needle. Stretch the thread through the notch and push in to slide the thread past a little clip into the eye of the needle. There are four size 24 needles in the package.</w:t>
      </w:r>
      <w:r w:rsidR="003C5C13">
        <w:rPr>
          <w:rFonts w:cs="Arial"/>
        </w:rPr>
        <w:tab/>
      </w:r>
      <w:r w:rsidRPr="006F378F">
        <w:rPr>
          <w:rFonts w:cs="Arial"/>
        </w:rPr>
        <w:t>AIH11N</w:t>
      </w:r>
      <w:r w:rsidRPr="006F378F">
        <w:rPr>
          <w:rFonts w:cs="Arial"/>
        </w:rPr>
        <w:tab/>
        <w:t>$2.50</w:t>
      </w:r>
    </w:p>
    <w:p w14:paraId="4FA9EE9A" w14:textId="77777777" w:rsidR="00AD01E5" w:rsidRPr="006F378F" w:rsidRDefault="00AD01E5" w:rsidP="00AD01E5">
      <w:pPr>
        <w:tabs>
          <w:tab w:val="left" w:pos="7920"/>
          <w:tab w:val="left" w:pos="9360"/>
        </w:tabs>
        <w:rPr>
          <w:rFonts w:cs="Arial"/>
        </w:rPr>
      </w:pPr>
    </w:p>
    <w:p w14:paraId="45336210" w14:textId="75920B01" w:rsidR="00B34E2A" w:rsidRPr="006F378F" w:rsidRDefault="00B34E2A" w:rsidP="009D095A">
      <w:pPr>
        <w:tabs>
          <w:tab w:val="left" w:pos="7920"/>
          <w:tab w:val="left" w:pos="9360"/>
        </w:tabs>
        <w:rPr>
          <w:rFonts w:cs="Arial"/>
        </w:rPr>
      </w:pPr>
      <w:r w:rsidRPr="006F378F">
        <w:rPr>
          <w:rFonts w:cs="Arial"/>
        </w:rPr>
        <w:t>EASY THREADING</w:t>
      </w:r>
      <w:r w:rsidR="00C00353" w:rsidRPr="006F378F">
        <w:rPr>
          <w:rFonts w:cs="Arial"/>
        </w:rPr>
        <w:t xml:space="preserve"> NEEDLES</w:t>
      </w:r>
      <w:r w:rsidRPr="006F378F">
        <w:rPr>
          <w:rFonts w:cs="Arial"/>
        </w:rPr>
        <w:t xml:space="preserve">: </w:t>
      </w:r>
      <w:r w:rsidR="00E81456" w:rsidRPr="006F378F">
        <w:rPr>
          <w:rFonts w:cs="Arial"/>
        </w:rPr>
        <w:br/>
      </w:r>
      <w:r w:rsidR="00455F6B" w:rsidRPr="00455F6B">
        <w:rPr>
          <w:rFonts w:cs="Arial"/>
        </w:rPr>
        <w:t xml:space="preserve">Thread a needle without a separate needle </w:t>
      </w:r>
      <w:proofErr w:type="spellStart"/>
      <w:r w:rsidR="00455F6B" w:rsidRPr="00455F6B">
        <w:rPr>
          <w:rFonts w:cs="Arial"/>
        </w:rPr>
        <w:t>threader</w:t>
      </w:r>
      <w:proofErr w:type="spellEnd"/>
      <w:r w:rsidR="00455F6B" w:rsidRPr="00455F6B">
        <w:rPr>
          <w:rFonts w:cs="Arial"/>
        </w:rPr>
        <w:t>. These easy threading needles have a notch at the eye end of the needle. Stretch the thread through the notch and push in to slide the thread past a little clip into the eye of the needle. There are six needles in the package</w:t>
      </w:r>
      <w:r w:rsidR="008D50AA">
        <w:rPr>
          <w:rFonts w:cs="Arial"/>
        </w:rPr>
        <w:t>:</w:t>
      </w:r>
      <w:r w:rsidR="00455F6B" w:rsidRPr="00455F6B">
        <w:rPr>
          <w:rFonts w:cs="Arial"/>
        </w:rPr>
        <w:t xml:space="preserve"> two size 4, two size 6, and two size 8.</w:t>
      </w:r>
      <w:r w:rsidR="00455F6B">
        <w:rPr>
          <w:rFonts w:cs="Arial"/>
        </w:rPr>
        <w:tab/>
      </w:r>
      <w:r w:rsidRPr="006F378F">
        <w:rPr>
          <w:rFonts w:cs="Arial"/>
        </w:rPr>
        <w:t>AIH06N</w:t>
      </w:r>
      <w:r w:rsidRPr="006F378F">
        <w:rPr>
          <w:rFonts w:cs="Arial"/>
        </w:rPr>
        <w:tab/>
        <w:t>$2.00</w:t>
      </w:r>
    </w:p>
    <w:p w14:paraId="5F45CAAA" w14:textId="77777777" w:rsidR="00B34E2A" w:rsidRPr="006F378F" w:rsidRDefault="00B34E2A" w:rsidP="009D095A">
      <w:pPr>
        <w:tabs>
          <w:tab w:val="left" w:pos="7920"/>
          <w:tab w:val="left" w:pos="9360"/>
        </w:tabs>
        <w:rPr>
          <w:rFonts w:cs="Arial"/>
        </w:rPr>
      </w:pPr>
    </w:p>
    <w:p w14:paraId="2FF3EDF1" w14:textId="77777777" w:rsidR="00AB3180" w:rsidRDefault="00AB3180" w:rsidP="00033345">
      <w:pPr>
        <w:tabs>
          <w:tab w:val="left" w:pos="7920"/>
          <w:tab w:val="left" w:pos="9360"/>
        </w:tabs>
        <w:rPr>
          <w:rFonts w:cs="Arial"/>
        </w:rPr>
      </w:pPr>
    </w:p>
    <w:p w14:paraId="137CC735" w14:textId="78CB727C" w:rsidR="00B34E2A" w:rsidRPr="006F378F" w:rsidRDefault="00B34E2A" w:rsidP="00033345">
      <w:pPr>
        <w:tabs>
          <w:tab w:val="left" w:pos="7920"/>
          <w:tab w:val="left" w:pos="9360"/>
        </w:tabs>
        <w:rPr>
          <w:rFonts w:cs="Arial"/>
        </w:rPr>
      </w:pPr>
      <w:r w:rsidRPr="006F378F">
        <w:rPr>
          <w:rFonts w:cs="Arial"/>
        </w:rPr>
        <w:t xml:space="preserve">SEWING MACHINE </w:t>
      </w:r>
      <w:r w:rsidR="00455F6B">
        <w:rPr>
          <w:rFonts w:cs="Arial"/>
        </w:rPr>
        <w:t xml:space="preserve">EASY </w:t>
      </w:r>
      <w:r w:rsidRPr="006F378F">
        <w:rPr>
          <w:rFonts w:cs="Arial"/>
        </w:rPr>
        <w:t>THREADING</w:t>
      </w:r>
      <w:r w:rsidR="00C00353" w:rsidRPr="006F378F">
        <w:rPr>
          <w:rFonts w:cs="Arial"/>
        </w:rPr>
        <w:t xml:space="preserve"> NEEDLES</w:t>
      </w:r>
      <w:r w:rsidRPr="006F378F">
        <w:rPr>
          <w:rFonts w:cs="Arial"/>
        </w:rPr>
        <w:t xml:space="preserve">: </w:t>
      </w:r>
      <w:r w:rsidR="00E81456" w:rsidRPr="006F378F">
        <w:rPr>
          <w:rFonts w:cs="Arial"/>
        </w:rPr>
        <w:br/>
      </w:r>
      <w:r w:rsidR="00455F6B" w:rsidRPr="00455F6B">
        <w:rPr>
          <w:rFonts w:cs="Arial"/>
        </w:rPr>
        <w:t xml:space="preserve">Thread a needle without a separate needle </w:t>
      </w:r>
      <w:proofErr w:type="spellStart"/>
      <w:r w:rsidR="00455F6B" w:rsidRPr="00455F6B">
        <w:rPr>
          <w:rFonts w:cs="Arial"/>
        </w:rPr>
        <w:t>threader</w:t>
      </w:r>
      <w:proofErr w:type="spellEnd"/>
      <w:r w:rsidR="00455F6B" w:rsidRPr="00455F6B">
        <w:rPr>
          <w:rFonts w:cs="Arial"/>
        </w:rPr>
        <w:t>. These #90 heavyweight, easy threading sewing machine needles feature a slot near the point of the needle. Slide the thread past a little clip into the eye of the needle. There are five needles in the package.</w:t>
      </w:r>
      <w:r w:rsidR="00455F6B">
        <w:rPr>
          <w:rFonts w:cs="Arial"/>
        </w:rPr>
        <w:tab/>
      </w:r>
      <w:r w:rsidRPr="006F378F">
        <w:rPr>
          <w:rFonts w:cs="Arial"/>
        </w:rPr>
        <w:t>AIH00N</w:t>
      </w:r>
      <w:r w:rsidRPr="006F378F">
        <w:rPr>
          <w:rFonts w:cs="Arial"/>
        </w:rPr>
        <w:tab/>
        <w:t>$2.50</w:t>
      </w:r>
    </w:p>
    <w:p w14:paraId="34F301DD" w14:textId="77777777" w:rsidR="00B34E2A" w:rsidRPr="006F378F" w:rsidRDefault="00B34E2A" w:rsidP="009D095A">
      <w:pPr>
        <w:tabs>
          <w:tab w:val="left" w:pos="7920"/>
          <w:tab w:val="left" w:pos="9360"/>
        </w:tabs>
        <w:rPr>
          <w:rFonts w:cs="Arial"/>
        </w:rPr>
      </w:pPr>
    </w:p>
    <w:p w14:paraId="699B4B4E" w14:textId="79635F6D" w:rsidR="00B34E2A" w:rsidRPr="006F378F" w:rsidRDefault="00B34E2A" w:rsidP="009D095A">
      <w:pPr>
        <w:tabs>
          <w:tab w:val="left" w:pos="7920"/>
          <w:tab w:val="left" w:pos="9360"/>
        </w:tabs>
        <w:rPr>
          <w:rFonts w:cs="Arial"/>
        </w:rPr>
      </w:pPr>
      <w:r w:rsidRPr="006F378F">
        <w:rPr>
          <w:rFonts w:cs="Arial"/>
        </w:rPr>
        <w:t>SPREAD-EYE</w:t>
      </w:r>
      <w:r w:rsidR="00C00353" w:rsidRPr="006F378F">
        <w:rPr>
          <w:rFonts w:cs="Arial"/>
        </w:rPr>
        <w:t xml:space="preserve"> NEEDLE</w:t>
      </w:r>
      <w:r w:rsidRPr="006F378F">
        <w:rPr>
          <w:rFonts w:cs="Arial"/>
        </w:rPr>
        <w:t xml:space="preserve">: </w:t>
      </w:r>
      <w:r w:rsidR="00E81456" w:rsidRPr="006F378F">
        <w:rPr>
          <w:rFonts w:cs="Arial"/>
        </w:rPr>
        <w:br/>
      </w:r>
      <w:r w:rsidR="00455F6B" w:rsidRPr="00455F6B">
        <w:rPr>
          <w:rFonts w:cs="Arial"/>
        </w:rPr>
        <w:t>Use this 1</w:t>
      </w:r>
      <w:r w:rsidR="008D50AA">
        <w:rPr>
          <w:rFonts w:cs="Arial"/>
        </w:rPr>
        <w:t xml:space="preserve"> </w:t>
      </w:r>
      <w:r w:rsidR="00455F6B" w:rsidRPr="00455F6B">
        <w:rPr>
          <w:rFonts w:cs="Arial"/>
        </w:rPr>
        <w:t>1/8</w:t>
      </w:r>
      <w:r w:rsidR="008D50AA">
        <w:rPr>
          <w:rFonts w:cs="Arial"/>
        </w:rPr>
        <w:t>-</w:t>
      </w:r>
      <w:r w:rsidR="00455F6B" w:rsidRPr="00455F6B">
        <w:rPr>
          <w:rFonts w:cs="Arial"/>
        </w:rPr>
        <w:t>inch</w:t>
      </w:r>
      <w:r w:rsidR="008D50AA">
        <w:rPr>
          <w:rFonts w:cs="Arial"/>
        </w:rPr>
        <w:t>-</w:t>
      </w:r>
      <w:r w:rsidR="00455F6B" w:rsidRPr="00455F6B">
        <w:rPr>
          <w:rFonts w:cs="Arial"/>
        </w:rPr>
        <w:t xml:space="preserve">long big eye needle for sewing and beading with all sizes of threads and yarns. It is easy to thread without a needle </w:t>
      </w:r>
      <w:proofErr w:type="spellStart"/>
      <w:r w:rsidR="00455F6B" w:rsidRPr="00455F6B">
        <w:rPr>
          <w:rFonts w:cs="Arial"/>
        </w:rPr>
        <w:t>threader</w:t>
      </w:r>
      <w:proofErr w:type="spellEnd"/>
      <w:r w:rsidR="00455F6B" w:rsidRPr="00455F6B">
        <w:rPr>
          <w:rFonts w:cs="Arial"/>
        </w:rPr>
        <w:t>. The needle has a 1 1/2</w:t>
      </w:r>
      <w:r w:rsidR="008D50AA">
        <w:rPr>
          <w:rFonts w:cs="Arial"/>
        </w:rPr>
        <w:t>-</w:t>
      </w:r>
      <w:r w:rsidR="00455F6B" w:rsidRPr="00455F6B">
        <w:rPr>
          <w:rFonts w:cs="Arial"/>
        </w:rPr>
        <w:t>inch slit down the center. Simply pull the needle apart, insert the thread, and tug toward either end, to lock the thread in place. There is one needle in the package.</w:t>
      </w:r>
      <w:r w:rsidR="00455F6B">
        <w:rPr>
          <w:rFonts w:cs="Arial"/>
        </w:rPr>
        <w:tab/>
      </w:r>
      <w:r w:rsidRPr="006F378F">
        <w:rPr>
          <w:rFonts w:cs="Arial"/>
        </w:rPr>
        <w:t>AIH05N</w:t>
      </w:r>
      <w:r w:rsidRPr="006F378F">
        <w:rPr>
          <w:rFonts w:cs="Arial"/>
        </w:rPr>
        <w:tab/>
        <w:t>$1.25</w:t>
      </w:r>
    </w:p>
    <w:p w14:paraId="05A4EF3E" w14:textId="77777777" w:rsidR="00B34E2A" w:rsidRPr="006F378F" w:rsidRDefault="00B34E2A" w:rsidP="009D095A">
      <w:pPr>
        <w:tabs>
          <w:tab w:val="left" w:pos="7920"/>
          <w:tab w:val="left" w:pos="9360"/>
        </w:tabs>
        <w:rPr>
          <w:rFonts w:cs="Arial"/>
        </w:rPr>
      </w:pPr>
    </w:p>
    <w:p w14:paraId="237AD353" w14:textId="7507F1A6" w:rsidR="00B34E2A" w:rsidRPr="006F378F" w:rsidRDefault="00D46CB6" w:rsidP="009D095A">
      <w:pPr>
        <w:tabs>
          <w:tab w:val="left" w:pos="7920"/>
          <w:tab w:val="left" w:pos="9360"/>
        </w:tabs>
        <w:rPr>
          <w:rFonts w:cs="Arial"/>
        </w:rPr>
      </w:pPr>
      <w:r w:rsidRPr="00D46CB6">
        <w:rPr>
          <w:rFonts w:cs="Arial"/>
        </w:rPr>
        <w:t>TWIN HANDLE NEEDLE THREADER</w:t>
      </w:r>
      <w:r w:rsidR="00B34E2A" w:rsidRPr="006F378F">
        <w:rPr>
          <w:rFonts w:cs="Arial"/>
        </w:rPr>
        <w:t xml:space="preserve">: </w:t>
      </w:r>
      <w:r w:rsidR="00E81456" w:rsidRPr="006F378F">
        <w:rPr>
          <w:rFonts w:cs="Arial"/>
        </w:rPr>
        <w:br/>
      </w:r>
      <w:r w:rsidR="00DC59D5" w:rsidRPr="00CC02BB">
        <w:rPr>
          <w:rFonts w:cs="Arial"/>
        </w:rPr>
        <w:t xml:space="preserve">Slide the loop of the needle </w:t>
      </w:r>
      <w:proofErr w:type="spellStart"/>
      <w:r w:rsidR="00DC59D5" w:rsidRPr="00CC02BB">
        <w:rPr>
          <w:rFonts w:cs="Arial"/>
        </w:rPr>
        <w:t>threader</w:t>
      </w:r>
      <w:proofErr w:type="spellEnd"/>
      <w:r w:rsidR="00DC59D5" w:rsidRPr="00CC02BB">
        <w:rPr>
          <w:rFonts w:cs="Arial"/>
        </w:rPr>
        <w:t xml:space="preserve"> through the eye of a needle to give you a bigger opening to insert your thread. Once you have inserted your thread, pull the loop out of the eye</w:t>
      </w:r>
      <w:proofErr w:type="gramStart"/>
      <w:r w:rsidR="00DC59D5" w:rsidRPr="00CC02BB">
        <w:rPr>
          <w:rFonts w:cs="Arial"/>
        </w:rPr>
        <w:t>;</w:t>
      </w:r>
      <w:proofErr w:type="gramEnd"/>
      <w:r w:rsidR="00DC59D5" w:rsidRPr="00CC02BB">
        <w:rPr>
          <w:rFonts w:cs="Arial"/>
        </w:rPr>
        <w:t xml:space="preserve"> the thread will follow, threading your needle. Remove the needle </w:t>
      </w:r>
      <w:proofErr w:type="spellStart"/>
      <w:r w:rsidR="00DC59D5" w:rsidRPr="00CC02BB">
        <w:rPr>
          <w:rFonts w:cs="Arial"/>
        </w:rPr>
        <w:t>threader</w:t>
      </w:r>
      <w:proofErr w:type="spellEnd"/>
      <w:r w:rsidR="00DC59D5" w:rsidRPr="00CC02BB">
        <w:rPr>
          <w:rFonts w:cs="Arial"/>
        </w:rPr>
        <w:t xml:space="preserve"> from the thread, cut your thread to the desired length, and you are ready to sew.</w:t>
      </w:r>
      <w:r w:rsidR="00DC59D5">
        <w:rPr>
          <w:rFonts w:cs="Arial"/>
        </w:rPr>
        <w:t xml:space="preserve"> </w:t>
      </w:r>
      <w:r w:rsidRPr="00D46CB6">
        <w:rPr>
          <w:rFonts w:cs="Arial"/>
        </w:rPr>
        <w:t xml:space="preserve">This </w:t>
      </w:r>
      <w:proofErr w:type="gramStart"/>
      <w:r w:rsidRPr="00D46CB6">
        <w:rPr>
          <w:rFonts w:cs="Arial"/>
        </w:rPr>
        <w:t xml:space="preserve">twin handle needle </w:t>
      </w:r>
      <w:proofErr w:type="spellStart"/>
      <w:r w:rsidRPr="00D46CB6">
        <w:rPr>
          <w:rFonts w:cs="Arial"/>
        </w:rPr>
        <w:t>threader</w:t>
      </w:r>
      <w:proofErr w:type="spellEnd"/>
      <w:proofErr w:type="gramEnd"/>
      <w:r w:rsidRPr="00D46CB6">
        <w:rPr>
          <w:rFonts w:cs="Arial"/>
        </w:rPr>
        <w:t xml:space="preserve"> has a standard fine-wire </w:t>
      </w:r>
      <w:proofErr w:type="spellStart"/>
      <w:r w:rsidRPr="00D46CB6">
        <w:rPr>
          <w:rFonts w:cs="Arial"/>
        </w:rPr>
        <w:t>threader</w:t>
      </w:r>
      <w:proofErr w:type="spellEnd"/>
      <w:r w:rsidRPr="00D46CB6">
        <w:rPr>
          <w:rFonts w:cs="Arial"/>
        </w:rPr>
        <w:t xml:space="preserve"> in one end and an extra-large</w:t>
      </w:r>
      <w:r w:rsidR="00246B79">
        <w:rPr>
          <w:rFonts w:cs="Arial"/>
        </w:rPr>
        <w:t xml:space="preserve"> </w:t>
      </w:r>
      <w:r w:rsidRPr="00D46CB6">
        <w:rPr>
          <w:rFonts w:cs="Arial"/>
        </w:rPr>
        <w:t xml:space="preserve">wire </w:t>
      </w:r>
      <w:proofErr w:type="spellStart"/>
      <w:r w:rsidRPr="00D46CB6">
        <w:rPr>
          <w:rFonts w:cs="Arial"/>
        </w:rPr>
        <w:t>threader</w:t>
      </w:r>
      <w:proofErr w:type="spellEnd"/>
      <w:r w:rsidRPr="00D46CB6">
        <w:rPr>
          <w:rFonts w:cs="Arial"/>
        </w:rPr>
        <w:t xml:space="preserve"> in the opposite end. The extra-large loop will be most useful. The handle at each end inverts and slips securely into the tube for easy storage. To extend the handle of the </w:t>
      </w:r>
      <w:proofErr w:type="spellStart"/>
      <w:r w:rsidRPr="00D46CB6">
        <w:rPr>
          <w:rFonts w:cs="Arial"/>
        </w:rPr>
        <w:t>threader</w:t>
      </w:r>
      <w:proofErr w:type="spellEnd"/>
      <w:r w:rsidRPr="00D46CB6">
        <w:rPr>
          <w:rFonts w:cs="Arial"/>
        </w:rPr>
        <w:t xml:space="preserve"> you are using, slide it into the storage tube. The extended handle is long enough to reach sewing machine needles with ease. When both </w:t>
      </w:r>
      <w:proofErr w:type="spellStart"/>
      <w:r w:rsidRPr="00D46CB6">
        <w:rPr>
          <w:rFonts w:cs="Arial"/>
        </w:rPr>
        <w:t>threaders</w:t>
      </w:r>
      <w:proofErr w:type="spellEnd"/>
      <w:r w:rsidRPr="00D46CB6">
        <w:rPr>
          <w:rFonts w:cs="Arial"/>
        </w:rPr>
        <w:t xml:space="preserve"> </w:t>
      </w:r>
      <w:proofErr w:type="gramStart"/>
      <w:r w:rsidRPr="00D46CB6">
        <w:rPr>
          <w:rFonts w:cs="Arial"/>
        </w:rPr>
        <w:t>are tucked</w:t>
      </w:r>
      <w:proofErr w:type="gramEnd"/>
      <w:r w:rsidRPr="00D46CB6">
        <w:rPr>
          <w:rFonts w:cs="Arial"/>
        </w:rPr>
        <w:t xml:space="preserve"> away, the unit </w:t>
      </w:r>
      <w:r w:rsidR="00246B79">
        <w:rPr>
          <w:rFonts w:cs="Arial"/>
        </w:rPr>
        <w:t>m</w:t>
      </w:r>
      <w:r w:rsidRPr="00D46CB6">
        <w:rPr>
          <w:rFonts w:cs="Arial"/>
        </w:rPr>
        <w:t>easures 4 1/4 inches.</w:t>
      </w:r>
      <w:r w:rsidR="00CC02BB">
        <w:rPr>
          <w:rFonts w:cs="Arial"/>
        </w:rPr>
        <w:tab/>
      </w:r>
      <w:r w:rsidR="00B34E2A" w:rsidRPr="006F378F">
        <w:rPr>
          <w:rFonts w:cs="Arial"/>
        </w:rPr>
        <w:t>AIH13N</w:t>
      </w:r>
      <w:r w:rsidR="00B34E2A" w:rsidRPr="006F378F">
        <w:rPr>
          <w:rFonts w:cs="Arial"/>
        </w:rPr>
        <w:tab/>
        <w:t>$2.</w:t>
      </w:r>
      <w:r>
        <w:rPr>
          <w:rFonts w:cs="Arial"/>
        </w:rPr>
        <w:t>5</w:t>
      </w:r>
      <w:r w:rsidR="00B34E2A" w:rsidRPr="006F378F">
        <w:rPr>
          <w:rFonts w:cs="Arial"/>
        </w:rPr>
        <w:t>0</w:t>
      </w:r>
      <w:r w:rsidR="00B34E2A" w:rsidRPr="006F378F">
        <w:rPr>
          <w:rFonts w:cs="Arial"/>
        </w:rPr>
        <w:tab/>
      </w:r>
    </w:p>
    <w:p w14:paraId="2716787C" w14:textId="77777777" w:rsidR="00B34E2A" w:rsidRPr="006F378F" w:rsidRDefault="00DA2764" w:rsidP="00034B7B">
      <w:pPr>
        <w:pStyle w:val="Heading4"/>
      </w:pPr>
      <w:bookmarkStart w:id="73" w:name="_Toc65858789"/>
      <w:r w:rsidRPr="006F378F">
        <w:t>Measuring Tapes</w:t>
      </w:r>
      <w:bookmarkEnd w:id="73"/>
    </w:p>
    <w:p w14:paraId="241906E3" w14:textId="77777777" w:rsidR="001974C1" w:rsidRPr="006F378F" w:rsidRDefault="001974C1" w:rsidP="009D095A">
      <w:pPr>
        <w:tabs>
          <w:tab w:val="left" w:pos="7920"/>
          <w:tab w:val="left" w:pos="9360"/>
        </w:tabs>
        <w:rPr>
          <w:rFonts w:cs="Arial"/>
        </w:rPr>
      </w:pPr>
    </w:p>
    <w:p w14:paraId="6F2A0422" w14:textId="51ECE611" w:rsidR="00B34E2A" w:rsidRPr="006F378F" w:rsidRDefault="00B34E2A" w:rsidP="009D095A">
      <w:pPr>
        <w:tabs>
          <w:tab w:val="left" w:pos="7920"/>
          <w:tab w:val="left" w:pos="9360"/>
        </w:tabs>
        <w:rPr>
          <w:rFonts w:cs="Arial"/>
        </w:rPr>
      </w:pPr>
      <w:r w:rsidRPr="006F378F">
        <w:rPr>
          <w:rFonts w:cs="Arial"/>
        </w:rPr>
        <w:t>LARGE PRINT</w:t>
      </w:r>
      <w:r w:rsidR="003E3234" w:rsidRPr="006F378F">
        <w:rPr>
          <w:rFonts w:cs="Arial"/>
        </w:rPr>
        <w:t xml:space="preserve"> MEASURING TAPE</w:t>
      </w:r>
      <w:r w:rsidRPr="006F378F">
        <w:rPr>
          <w:rFonts w:cs="Arial"/>
        </w:rPr>
        <w:t xml:space="preserve">: </w:t>
      </w:r>
      <w:r w:rsidR="00E81456" w:rsidRPr="006F378F">
        <w:rPr>
          <w:rFonts w:cs="Arial"/>
        </w:rPr>
        <w:br/>
      </w:r>
      <w:r w:rsidR="006210DF" w:rsidRPr="006210DF">
        <w:rPr>
          <w:rFonts w:cs="Arial"/>
        </w:rPr>
        <w:t>Use this measuring tape for your sewing and other household needs. The tape is yellow with 3/8</w:t>
      </w:r>
      <w:r w:rsidR="008D50AA">
        <w:rPr>
          <w:rFonts w:cs="Arial"/>
        </w:rPr>
        <w:t>-</w:t>
      </w:r>
      <w:r w:rsidR="006210DF" w:rsidRPr="006210DF">
        <w:rPr>
          <w:rFonts w:cs="Arial"/>
        </w:rPr>
        <w:t>inch</w:t>
      </w:r>
      <w:r w:rsidR="008D50AA">
        <w:rPr>
          <w:rFonts w:cs="Arial"/>
        </w:rPr>
        <w:t>-</w:t>
      </w:r>
      <w:r w:rsidR="006210DF" w:rsidRPr="006210DF">
        <w:rPr>
          <w:rFonts w:cs="Arial"/>
        </w:rPr>
        <w:t>high large black numbers and measures up to sixty inches.</w:t>
      </w:r>
      <w:r w:rsidR="006210DF">
        <w:rPr>
          <w:rFonts w:cs="Arial"/>
        </w:rPr>
        <w:tab/>
      </w:r>
      <w:r w:rsidRPr="006F378F">
        <w:rPr>
          <w:rFonts w:cs="Arial"/>
        </w:rPr>
        <w:t>AIH12N</w:t>
      </w:r>
      <w:r w:rsidRPr="006F378F">
        <w:rPr>
          <w:rFonts w:cs="Arial"/>
        </w:rPr>
        <w:tab/>
        <w:t>$1.50</w:t>
      </w:r>
    </w:p>
    <w:p w14:paraId="109E7594" w14:textId="4276A384" w:rsidR="008A715F" w:rsidRDefault="008A715F" w:rsidP="006210DF">
      <w:pPr>
        <w:tabs>
          <w:tab w:val="left" w:pos="7920"/>
          <w:tab w:val="left" w:pos="9360"/>
        </w:tabs>
        <w:rPr>
          <w:rFonts w:cs="Arial"/>
        </w:rPr>
      </w:pPr>
    </w:p>
    <w:p w14:paraId="6924B61B" w14:textId="4F768378" w:rsidR="006210DF" w:rsidRDefault="006210DF" w:rsidP="006210DF">
      <w:pPr>
        <w:tabs>
          <w:tab w:val="left" w:pos="7920"/>
          <w:tab w:val="left" w:pos="9360"/>
        </w:tabs>
        <w:rPr>
          <w:rFonts w:cs="Arial"/>
        </w:rPr>
      </w:pPr>
      <w:r w:rsidRPr="006210DF">
        <w:rPr>
          <w:rFonts w:cs="Arial"/>
        </w:rPr>
        <w:t xml:space="preserve">TACTILE TAPE MEASURE: </w:t>
      </w:r>
      <w:r>
        <w:rPr>
          <w:rFonts w:cs="Arial"/>
        </w:rPr>
        <w:br/>
      </w:r>
      <w:r w:rsidRPr="006210DF">
        <w:rPr>
          <w:rFonts w:cs="Arial"/>
        </w:rPr>
        <w:t>Use this handy tactile measuring tape for your sewing and other household needs. The tape is white with 3/8</w:t>
      </w:r>
      <w:r w:rsidR="008D50AA">
        <w:rPr>
          <w:rFonts w:cs="Arial"/>
        </w:rPr>
        <w:t>-</w:t>
      </w:r>
      <w:r w:rsidRPr="006210DF">
        <w:rPr>
          <w:rFonts w:cs="Arial"/>
        </w:rPr>
        <w:t>inch</w:t>
      </w:r>
      <w:r w:rsidR="008D50AA">
        <w:rPr>
          <w:rFonts w:cs="Arial"/>
        </w:rPr>
        <w:t>-</w:t>
      </w:r>
      <w:r w:rsidRPr="006210DF">
        <w:rPr>
          <w:rFonts w:cs="Arial"/>
        </w:rPr>
        <w:t xml:space="preserve">high black numbers and measures up to </w:t>
      </w:r>
      <w:r w:rsidR="008D50AA" w:rsidRPr="006210DF">
        <w:rPr>
          <w:rFonts w:cs="Arial"/>
        </w:rPr>
        <w:t xml:space="preserve">sixty </w:t>
      </w:r>
      <w:r w:rsidRPr="006210DF">
        <w:rPr>
          <w:rFonts w:cs="Arial"/>
        </w:rPr>
        <w:t xml:space="preserve">inches. The tactile markings </w:t>
      </w:r>
      <w:proofErr w:type="gramStart"/>
      <w:r w:rsidRPr="006210DF">
        <w:rPr>
          <w:rFonts w:cs="Arial"/>
        </w:rPr>
        <w:t>are made</w:t>
      </w:r>
      <w:proofErr w:type="gramEnd"/>
      <w:r w:rsidRPr="006210DF">
        <w:rPr>
          <w:rFonts w:cs="Arial"/>
        </w:rPr>
        <w:t xml:space="preserve"> with metal eyelets marking every half inch; each inch is marked with a larger eyelet and each foot is marked with </w:t>
      </w:r>
      <w:r w:rsidR="008D50AA" w:rsidRPr="006210DF">
        <w:rPr>
          <w:rFonts w:cs="Arial"/>
        </w:rPr>
        <w:t>two</w:t>
      </w:r>
      <w:r w:rsidRPr="006210DF">
        <w:rPr>
          <w:rFonts w:cs="Arial"/>
        </w:rPr>
        <w:t xml:space="preserve"> large eyelets.</w:t>
      </w:r>
      <w:r w:rsidR="008D50AA">
        <w:rPr>
          <w:rFonts w:cs="Arial"/>
        </w:rPr>
        <w:tab/>
      </w:r>
      <w:r w:rsidRPr="006210DF">
        <w:rPr>
          <w:rFonts w:cs="Arial"/>
        </w:rPr>
        <w:t>AIH07N</w:t>
      </w:r>
      <w:r>
        <w:rPr>
          <w:rFonts w:cs="Arial"/>
        </w:rPr>
        <w:tab/>
      </w:r>
      <w:r w:rsidRPr="006210DF">
        <w:rPr>
          <w:rFonts w:cs="Arial"/>
        </w:rPr>
        <w:t>$11.00</w:t>
      </w:r>
    </w:p>
    <w:p w14:paraId="406B22E5" w14:textId="77777777" w:rsidR="006210DF" w:rsidRDefault="006210DF" w:rsidP="009D095A">
      <w:pPr>
        <w:tabs>
          <w:tab w:val="left" w:pos="7920"/>
          <w:tab w:val="left" w:pos="9360"/>
        </w:tabs>
        <w:rPr>
          <w:rFonts w:cs="Arial"/>
        </w:rPr>
      </w:pPr>
    </w:p>
    <w:p w14:paraId="6926730C" w14:textId="77777777" w:rsidR="00572001" w:rsidRPr="006F378F" w:rsidRDefault="00DA2764" w:rsidP="00034B7B">
      <w:pPr>
        <w:pStyle w:val="Heading3"/>
        <w:rPr>
          <w:sz w:val="16"/>
        </w:rPr>
      </w:pPr>
      <w:bookmarkStart w:id="74" w:name="_Tactile_and_Audio"/>
      <w:bookmarkStart w:id="75" w:name="_Toc65858790"/>
      <w:bookmarkEnd w:id="74"/>
      <w:r w:rsidRPr="006F378F">
        <w:t xml:space="preserve">Tactile </w:t>
      </w:r>
      <w:r w:rsidR="00EF0AE6" w:rsidRPr="006F378F">
        <w:t>a</w:t>
      </w:r>
      <w:r w:rsidRPr="006F378F">
        <w:t>nd Audio Marking Aids</w:t>
      </w:r>
      <w:bookmarkEnd w:id="75"/>
    </w:p>
    <w:p w14:paraId="0318749F" w14:textId="77777777" w:rsidR="00572001" w:rsidRPr="006F378F" w:rsidRDefault="00572001" w:rsidP="009D095A">
      <w:pPr>
        <w:tabs>
          <w:tab w:val="left" w:pos="7920"/>
          <w:tab w:val="left" w:pos="9360"/>
        </w:tabs>
      </w:pPr>
      <w:r w:rsidRPr="006F378F">
        <w:t>(See also Braille Labeling Supplies under Braille Writing Supplies)</w:t>
      </w:r>
    </w:p>
    <w:p w14:paraId="5C3EA265" w14:textId="77777777" w:rsidR="00572001" w:rsidRPr="006F378F" w:rsidRDefault="00572001" w:rsidP="009D095A">
      <w:pPr>
        <w:tabs>
          <w:tab w:val="left" w:pos="7920"/>
          <w:tab w:val="left" w:pos="9360"/>
        </w:tabs>
        <w:rPr>
          <w:rFonts w:cs="Arial"/>
        </w:rPr>
      </w:pPr>
    </w:p>
    <w:p w14:paraId="69E8E418" w14:textId="58E79DF2" w:rsidR="00572001" w:rsidRPr="006F378F" w:rsidRDefault="00572001" w:rsidP="009D095A">
      <w:pPr>
        <w:tabs>
          <w:tab w:val="left" w:pos="7920"/>
          <w:tab w:val="left" w:pos="9360"/>
        </w:tabs>
        <w:rPr>
          <w:rFonts w:cs="Arial"/>
        </w:rPr>
      </w:pPr>
      <w:r w:rsidRPr="006F378F">
        <w:rPr>
          <w:rFonts w:cs="Arial"/>
        </w:rPr>
        <w:t>LIQUID TACTILE</w:t>
      </w:r>
      <w:r w:rsidR="003E3234" w:rsidRPr="006F378F">
        <w:rPr>
          <w:rFonts w:cs="Arial"/>
        </w:rPr>
        <w:t xml:space="preserve"> MARKER</w:t>
      </w:r>
      <w:r w:rsidRPr="006F378F">
        <w:rPr>
          <w:rFonts w:cs="Arial"/>
        </w:rPr>
        <w:t xml:space="preserve">: </w:t>
      </w:r>
      <w:r w:rsidR="00E81456" w:rsidRPr="006F378F">
        <w:rPr>
          <w:rFonts w:cs="Arial"/>
        </w:rPr>
        <w:br/>
      </w:r>
      <w:r w:rsidR="006210DF" w:rsidRPr="006210DF">
        <w:rPr>
          <w:rFonts w:cs="Arial"/>
        </w:rPr>
        <w:t>Use this bright orange tactile paint to put raised marks on appliances, containers, and other items. Gently squeeze the tube to apply the liquid and let the surface dry for at least four hours. The tube contains 1 1/4 fluid ounces of marking paint.</w:t>
      </w:r>
      <w:r w:rsidR="006210DF">
        <w:rPr>
          <w:rFonts w:cs="Arial"/>
        </w:rPr>
        <w:tab/>
      </w:r>
      <w:r w:rsidRPr="006F378F">
        <w:rPr>
          <w:rFonts w:cs="Arial"/>
        </w:rPr>
        <w:t>AIL40M</w:t>
      </w:r>
      <w:r w:rsidRPr="006F378F">
        <w:rPr>
          <w:rFonts w:cs="Arial"/>
        </w:rPr>
        <w:tab/>
        <w:t>$4.00</w:t>
      </w:r>
      <w:r w:rsidRPr="006F378F">
        <w:rPr>
          <w:rFonts w:cs="Arial"/>
        </w:rPr>
        <w:tab/>
      </w:r>
    </w:p>
    <w:p w14:paraId="268350AD" w14:textId="77777777" w:rsidR="00572001" w:rsidRPr="006F378F" w:rsidRDefault="00572001" w:rsidP="009D095A">
      <w:pPr>
        <w:tabs>
          <w:tab w:val="left" w:pos="7920"/>
          <w:tab w:val="left" w:pos="9360"/>
        </w:tabs>
        <w:rPr>
          <w:rFonts w:cs="Arial"/>
        </w:rPr>
      </w:pPr>
    </w:p>
    <w:p w14:paraId="16BABC2A" w14:textId="77777777" w:rsidR="001F4857" w:rsidRDefault="00572001" w:rsidP="00947E82">
      <w:pPr>
        <w:tabs>
          <w:tab w:val="left" w:pos="7920"/>
          <w:tab w:val="left" w:pos="9360"/>
        </w:tabs>
        <w:rPr>
          <w:rFonts w:cs="Arial"/>
        </w:rPr>
      </w:pPr>
      <w:bookmarkStart w:id="76" w:name="OLE_LINK65"/>
      <w:bookmarkStart w:id="77" w:name="OLE_LINK66"/>
      <w:r w:rsidRPr="006F378F">
        <w:rPr>
          <w:rFonts w:cs="Arial"/>
        </w:rPr>
        <w:t>STICK-ON BUMPS</w:t>
      </w:r>
      <w:bookmarkEnd w:id="76"/>
      <w:bookmarkEnd w:id="77"/>
      <w:r w:rsidRPr="006F378F">
        <w:rPr>
          <w:rFonts w:cs="Arial"/>
        </w:rPr>
        <w:t xml:space="preserve">: </w:t>
      </w:r>
      <w:r w:rsidR="00E81456" w:rsidRPr="006F378F">
        <w:rPr>
          <w:rFonts w:cs="Arial"/>
        </w:rPr>
        <w:br/>
      </w:r>
      <w:r w:rsidR="006210DF" w:rsidRPr="006210DF">
        <w:rPr>
          <w:rFonts w:cs="Arial"/>
        </w:rPr>
        <w:t xml:space="preserve">These translucent, dome-shaped bumps with self-adhesive backing </w:t>
      </w:r>
      <w:proofErr w:type="gramStart"/>
      <w:r w:rsidR="006210DF" w:rsidRPr="006210DF">
        <w:rPr>
          <w:rFonts w:cs="Arial"/>
        </w:rPr>
        <w:t>can be used</w:t>
      </w:r>
      <w:proofErr w:type="gramEnd"/>
      <w:r w:rsidR="006210DF" w:rsidRPr="006210DF">
        <w:rPr>
          <w:rFonts w:cs="Arial"/>
        </w:rPr>
        <w:t xml:space="preserve"> to provide tactile markers on items such as appliances, telephones, televisions, etc.</w:t>
      </w:r>
      <w:r w:rsidRPr="006F378F">
        <w:rPr>
          <w:rFonts w:cs="Arial"/>
        </w:rPr>
        <w:t xml:space="preserve"> </w:t>
      </w:r>
      <w:r w:rsidR="006210DF">
        <w:rPr>
          <w:rFonts w:cs="Arial"/>
        </w:rPr>
        <w:t xml:space="preserve">There are </w:t>
      </w:r>
      <w:r w:rsidR="003735C6" w:rsidRPr="006F378F">
        <w:rPr>
          <w:rFonts w:cs="Arial"/>
        </w:rPr>
        <w:t>twenty-five</w:t>
      </w:r>
      <w:r w:rsidRPr="006F378F">
        <w:rPr>
          <w:rFonts w:cs="Arial"/>
        </w:rPr>
        <w:t xml:space="preserve"> bumps per sheet.</w:t>
      </w:r>
      <w:r w:rsidR="003E3234" w:rsidRPr="006F378F">
        <w:rPr>
          <w:rFonts w:cs="Arial"/>
        </w:rPr>
        <w:t xml:space="preserve"> </w:t>
      </w:r>
    </w:p>
    <w:p w14:paraId="0C5B5FBC" w14:textId="77777777" w:rsidR="008A715F" w:rsidRDefault="00572001" w:rsidP="00947E82">
      <w:pPr>
        <w:pStyle w:val="ListParagraph"/>
        <w:numPr>
          <w:ilvl w:val="0"/>
          <w:numId w:val="23"/>
        </w:numPr>
        <w:tabs>
          <w:tab w:val="left" w:pos="7920"/>
          <w:tab w:val="left" w:pos="9360"/>
        </w:tabs>
        <w:rPr>
          <w:rFonts w:cs="Arial"/>
        </w:rPr>
      </w:pPr>
      <w:r w:rsidRPr="008A715F">
        <w:rPr>
          <w:rFonts w:cs="Arial"/>
        </w:rPr>
        <w:t>Large</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3</w:t>
      </w:r>
      <w:r w:rsidRPr="008A715F">
        <w:rPr>
          <w:rFonts w:cs="Arial"/>
        </w:rPr>
        <w:t>/</w:t>
      </w:r>
      <w:r w:rsidR="006210DF" w:rsidRPr="008A715F">
        <w:rPr>
          <w:rFonts w:cs="Arial"/>
        </w:rPr>
        <w:t>8</w:t>
      </w:r>
      <w:r w:rsidRPr="008A715F">
        <w:rPr>
          <w:rFonts w:cs="Arial"/>
        </w:rPr>
        <w:t xml:space="preserve"> inch</w:t>
      </w:r>
      <w:r w:rsidR="002D75B0" w:rsidRPr="008A715F">
        <w:rPr>
          <w:rFonts w:cs="Arial"/>
        </w:rPr>
        <w:t>,</w:t>
      </w:r>
      <w:r w:rsidRPr="008A715F">
        <w:rPr>
          <w:rFonts w:cs="Arial"/>
        </w:rPr>
        <w:t xml:space="preserve"> height 3/16 inch</w:t>
      </w:r>
      <w:r w:rsidR="001F4857" w:rsidRPr="008A715F">
        <w:rPr>
          <w:rFonts w:cs="Arial"/>
        </w:rPr>
        <w:tab/>
      </w:r>
      <w:r w:rsidRPr="008A715F">
        <w:rPr>
          <w:rFonts w:cs="Arial"/>
        </w:rPr>
        <w:t>AIG65B</w:t>
      </w:r>
      <w:r w:rsidRPr="008A715F">
        <w:rPr>
          <w:rFonts w:cs="Arial"/>
        </w:rPr>
        <w:tab/>
        <w:t>$2.50</w:t>
      </w:r>
      <w:r w:rsidR="003E3234" w:rsidRPr="008A715F">
        <w:rPr>
          <w:rFonts w:cs="Arial"/>
        </w:rPr>
        <w:t xml:space="preserve"> </w:t>
      </w:r>
    </w:p>
    <w:p w14:paraId="5E68F50F" w14:textId="77777777" w:rsidR="008A715F" w:rsidRDefault="00572001" w:rsidP="00947E82">
      <w:pPr>
        <w:pStyle w:val="ListParagraph"/>
        <w:numPr>
          <w:ilvl w:val="0"/>
          <w:numId w:val="23"/>
        </w:numPr>
        <w:tabs>
          <w:tab w:val="left" w:pos="7920"/>
          <w:tab w:val="left" w:pos="9360"/>
        </w:tabs>
        <w:rPr>
          <w:rFonts w:cs="Arial"/>
        </w:rPr>
      </w:pPr>
      <w:r w:rsidRPr="008A715F">
        <w:rPr>
          <w:rFonts w:cs="Arial"/>
        </w:rPr>
        <w:t>Medium</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5</w:t>
      </w:r>
      <w:r w:rsidRPr="008A715F">
        <w:rPr>
          <w:rFonts w:cs="Arial"/>
        </w:rPr>
        <w:t>/</w:t>
      </w:r>
      <w:r w:rsidR="006210DF" w:rsidRPr="008A715F">
        <w:rPr>
          <w:rFonts w:cs="Arial"/>
        </w:rPr>
        <w:t>16</w:t>
      </w:r>
      <w:r w:rsidRPr="008A715F">
        <w:rPr>
          <w:rFonts w:cs="Arial"/>
        </w:rPr>
        <w:t xml:space="preserve"> inch</w:t>
      </w:r>
      <w:r w:rsidR="002D75B0" w:rsidRPr="008A715F">
        <w:rPr>
          <w:rFonts w:cs="Arial"/>
        </w:rPr>
        <w:t>,</w:t>
      </w:r>
      <w:r w:rsidRPr="008A715F">
        <w:rPr>
          <w:rFonts w:cs="Arial"/>
        </w:rPr>
        <w:t xml:space="preserve"> height 1/8 inch</w:t>
      </w:r>
      <w:r w:rsidRPr="008A715F">
        <w:rPr>
          <w:rFonts w:cs="Arial"/>
        </w:rPr>
        <w:tab/>
        <w:t>AIG64B</w:t>
      </w:r>
      <w:r w:rsidRPr="008A715F">
        <w:rPr>
          <w:rFonts w:cs="Arial"/>
        </w:rPr>
        <w:tab/>
        <w:t>$2.50</w:t>
      </w:r>
      <w:r w:rsidR="003E3234" w:rsidRPr="008A715F">
        <w:rPr>
          <w:rFonts w:cs="Arial"/>
        </w:rPr>
        <w:t xml:space="preserve"> </w:t>
      </w:r>
    </w:p>
    <w:p w14:paraId="63160542" w14:textId="2C5545F1" w:rsidR="00572001" w:rsidRPr="008A715F" w:rsidRDefault="00572001" w:rsidP="00947E82">
      <w:pPr>
        <w:pStyle w:val="ListParagraph"/>
        <w:numPr>
          <w:ilvl w:val="0"/>
          <w:numId w:val="23"/>
        </w:numPr>
        <w:tabs>
          <w:tab w:val="left" w:pos="7920"/>
          <w:tab w:val="left" w:pos="9360"/>
        </w:tabs>
        <w:rPr>
          <w:rFonts w:cs="Arial"/>
        </w:rPr>
      </w:pPr>
      <w:r w:rsidRPr="008A715F">
        <w:rPr>
          <w:rFonts w:cs="Arial"/>
        </w:rPr>
        <w:t>Small</w:t>
      </w:r>
      <w:r w:rsidR="001F4857" w:rsidRPr="008A715F">
        <w:rPr>
          <w:rFonts w:cs="Arial"/>
        </w:rPr>
        <w:t xml:space="preserve"> Bumps</w:t>
      </w:r>
      <w:r w:rsidRPr="008A715F">
        <w:rPr>
          <w:rFonts w:cs="Arial"/>
        </w:rPr>
        <w:t xml:space="preserve">: </w:t>
      </w:r>
      <w:r w:rsidR="000753F7" w:rsidRPr="008A715F">
        <w:rPr>
          <w:rFonts w:cs="Arial"/>
        </w:rPr>
        <w:t>d</w:t>
      </w:r>
      <w:r w:rsidRPr="008A715F">
        <w:rPr>
          <w:rFonts w:cs="Arial"/>
        </w:rPr>
        <w:t xml:space="preserve">iameter </w:t>
      </w:r>
      <w:r w:rsidR="006210DF" w:rsidRPr="008A715F">
        <w:rPr>
          <w:rFonts w:cs="Arial"/>
        </w:rPr>
        <w:t>1</w:t>
      </w:r>
      <w:r w:rsidRPr="008A715F">
        <w:rPr>
          <w:rFonts w:cs="Arial"/>
        </w:rPr>
        <w:t>/</w:t>
      </w:r>
      <w:r w:rsidR="006210DF" w:rsidRPr="008A715F">
        <w:rPr>
          <w:rFonts w:cs="Arial"/>
        </w:rPr>
        <w:t>4</w:t>
      </w:r>
      <w:r w:rsidRPr="008A715F">
        <w:rPr>
          <w:rFonts w:cs="Arial"/>
        </w:rPr>
        <w:t xml:space="preserve"> inch</w:t>
      </w:r>
      <w:r w:rsidR="002D75B0" w:rsidRPr="008A715F">
        <w:rPr>
          <w:rFonts w:cs="Arial"/>
        </w:rPr>
        <w:t>,</w:t>
      </w:r>
      <w:r w:rsidRPr="008A715F">
        <w:rPr>
          <w:rFonts w:cs="Arial"/>
        </w:rPr>
        <w:t xml:space="preserve"> height 1/16 inch</w:t>
      </w:r>
      <w:r w:rsidRPr="008A715F">
        <w:rPr>
          <w:rFonts w:cs="Arial"/>
        </w:rPr>
        <w:tab/>
        <w:t>AIG63B</w:t>
      </w:r>
      <w:r w:rsidRPr="008A715F">
        <w:rPr>
          <w:rFonts w:cs="Arial"/>
        </w:rPr>
        <w:tab/>
        <w:t>$2.50</w:t>
      </w:r>
    </w:p>
    <w:p w14:paraId="5ED493C2" w14:textId="77777777" w:rsidR="00572001" w:rsidRPr="006F378F" w:rsidRDefault="00572001" w:rsidP="009D095A">
      <w:pPr>
        <w:tabs>
          <w:tab w:val="left" w:pos="7920"/>
          <w:tab w:val="left" w:pos="9360"/>
        </w:tabs>
        <w:rPr>
          <w:rFonts w:cs="Arial"/>
        </w:rPr>
      </w:pPr>
    </w:p>
    <w:p w14:paraId="1C357111" w14:textId="21C7036B" w:rsidR="006C4A77" w:rsidRPr="006F378F" w:rsidRDefault="006210DF" w:rsidP="006C4A77">
      <w:pPr>
        <w:tabs>
          <w:tab w:val="left" w:pos="7920"/>
          <w:tab w:val="left" w:pos="9360"/>
        </w:tabs>
        <w:rPr>
          <w:rFonts w:cs="Arial"/>
        </w:rPr>
      </w:pPr>
      <w:r>
        <w:rPr>
          <w:rFonts w:cs="Arial"/>
        </w:rPr>
        <w:t xml:space="preserve">ORANGE </w:t>
      </w:r>
      <w:r w:rsidR="00451BAC" w:rsidRPr="006F378F">
        <w:rPr>
          <w:rFonts w:cs="Arial"/>
        </w:rPr>
        <w:t>STICK-ON BUMPS</w:t>
      </w:r>
      <w:r w:rsidR="006C4A77" w:rsidRPr="006F378F">
        <w:rPr>
          <w:rFonts w:cs="Arial"/>
        </w:rPr>
        <w:t xml:space="preserve">: </w:t>
      </w:r>
      <w:r w:rsidR="006C4A77" w:rsidRPr="006F378F">
        <w:rPr>
          <w:rFonts w:cs="Arial"/>
        </w:rPr>
        <w:br/>
      </w:r>
      <w:r w:rsidRPr="006210DF">
        <w:rPr>
          <w:rFonts w:cs="Arial"/>
        </w:rPr>
        <w:t xml:space="preserve">Use these </w:t>
      </w:r>
      <w:r w:rsidR="00D74C79">
        <w:rPr>
          <w:rFonts w:cs="Arial"/>
        </w:rPr>
        <w:t xml:space="preserve">flat, round, </w:t>
      </w:r>
      <w:r w:rsidRPr="006210DF">
        <w:rPr>
          <w:rFonts w:cs="Arial"/>
        </w:rPr>
        <w:t xml:space="preserve">orange stick-on bumps to mark various household items. They measure approximately 1/4 inch in diameter and are 1/8 inch tall. There are </w:t>
      </w:r>
      <w:r w:rsidR="00D74C79">
        <w:rPr>
          <w:rFonts w:cs="Arial"/>
        </w:rPr>
        <w:t xml:space="preserve">twenty-five </w:t>
      </w:r>
      <w:r w:rsidRPr="006210DF">
        <w:rPr>
          <w:rFonts w:cs="Arial"/>
        </w:rPr>
        <w:t>per sheet.</w:t>
      </w:r>
      <w:r>
        <w:rPr>
          <w:rFonts w:cs="Arial"/>
        </w:rPr>
        <w:tab/>
      </w:r>
      <w:r w:rsidR="006C4A77" w:rsidRPr="006F378F">
        <w:rPr>
          <w:rFonts w:cs="Arial"/>
        </w:rPr>
        <w:t>AIG77B</w:t>
      </w:r>
      <w:r w:rsidR="006C4A77" w:rsidRPr="006F378F">
        <w:rPr>
          <w:rFonts w:cs="Arial"/>
        </w:rPr>
        <w:tab/>
        <w:t>$2.50</w:t>
      </w:r>
    </w:p>
    <w:p w14:paraId="493F48C1" w14:textId="77777777" w:rsidR="00A16248" w:rsidRPr="006F378F" w:rsidRDefault="00A16248" w:rsidP="009D095A">
      <w:pPr>
        <w:tabs>
          <w:tab w:val="left" w:pos="7920"/>
          <w:tab w:val="left" w:pos="9360"/>
        </w:tabs>
        <w:rPr>
          <w:rFonts w:cs="Arial"/>
        </w:rPr>
      </w:pPr>
    </w:p>
    <w:p w14:paraId="1BD6FB11" w14:textId="77777777" w:rsidR="00947E82" w:rsidRDefault="006210DF" w:rsidP="00947E82">
      <w:pPr>
        <w:tabs>
          <w:tab w:val="left" w:pos="7920"/>
          <w:tab w:val="left" w:pos="9360"/>
        </w:tabs>
        <w:rPr>
          <w:rFonts w:cs="Arial"/>
        </w:rPr>
      </w:pPr>
      <w:r>
        <w:rPr>
          <w:rFonts w:cs="Arial"/>
        </w:rPr>
        <w:t xml:space="preserve">SQUARE </w:t>
      </w:r>
      <w:r w:rsidR="00947E82" w:rsidRPr="00947E82">
        <w:rPr>
          <w:rFonts w:cs="Arial"/>
        </w:rPr>
        <w:t xml:space="preserve">STICK-ON BUMPS: </w:t>
      </w:r>
      <w:r w:rsidR="00947E82">
        <w:rPr>
          <w:rFonts w:cs="Arial"/>
        </w:rPr>
        <w:br/>
      </w:r>
      <w:r w:rsidR="00BC27DB" w:rsidRPr="00BC27DB">
        <w:rPr>
          <w:rFonts w:cs="Arial"/>
        </w:rPr>
        <w:t>Use these square, translucent stick-on bumps to mark household appliances and other items. They resemble a cut-off pyramid and measure 1/2 inch at the base and are 3/16 inch tall. There are twenty per sheet.</w:t>
      </w:r>
      <w:r w:rsidR="00BC27DB">
        <w:rPr>
          <w:rFonts w:cs="Arial"/>
        </w:rPr>
        <w:tab/>
      </w:r>
      <w:r w:rsidR="00947E82" w:rsidRPr="00947E82">
        <w:rPr>
          <w:rFonts w:cs="Arial"/>
        </w:rPr>
        <w:t>AIG90B</w:t>
      </w:r>
      <w:r w:rsidR="00947E82">
        <w:rPr>
          <w:rFonts w:cs="Arial"/>
        </w:rPr>
        <w:tab/>
      </w:r>
      <w:r w:rsidR="00947E82" w:rsidRPr="00947E82">
        <w:rPr>
          <w:rFonts w:cs="Arial"/>
        </w:rPr>
        <w:t>$2.50</w:t>
      </w:r>
    </w:p>
    <w:p w14:paraId="2D9CB497" w14:textId="77777777" w:rsidR="008A715F" w:rsidRDefault="008A715F" w:rsidP="00BC27DB">
      <w:pPr>
        <w:tabs>
          <w:tab w:val="left" w:pos="7920"/>
          <w:tab w:val="left" w:pos="9360"/>
        </w:tabs>
        <w:rPr>
          <w:rFonts w:cs="Arial"/>
        </w:rPr>
      </w:pPr>
    </w:p>
    <w:p w14:paraId="0E70E852" w14:textId="17E454FA" w:rsidR="00BC27DB" w:rsidRDefault="00BC27DB" w:rsidP="00BC27DB">
      <w:pPr>
        <w:tabs>
          <w:tab w:val="left" w:pos="7920"/>
          <w:tab w:val="left" w:pos="9360"/>
        </w:tabs>
        <w:rPr>
          <w:rFonts w:cs="Arial"/>
        </w:rPr>
      </w:pPr>
      <w:r>
        <w:rPr>
          <w:rFonts w:cs="Arial"/>
        </w:rPr>
        <w:t xml:space="preserve">LOC-DOTS: </w:t>
      </w:r>
      <w:r>
        <w:rPr>
          <w:rFonts w:cs="Arial"/>
        </w:rPr>
        <w:br/>
      </w:r>
      <w:proofErr w:type="spellStart"/>
      <w:r>
        <w:rPr>
          <w:rFonts w:cs="Arial"/>
        </w:rPr>
        <w:t>Loc</w:t>
      </w:r>
      <w:proofErr w:type="spellEnd"/>
      <w:r>
        <w:rPr>
          <w:rFonts w:cs="Arial"/>
        </w:rPr>
        <w:t>-Dots are clear</w:t>
      </w:r>
      <w:r w:rsidR="009F5E87">
        <w:rPr>
          <w:rFonts w:cs="Arial"/>
        </w:rPr>
        <w:t>,</w:t>
      </w:r>
      <w:r>
        <w:rPr>
          <w:rFonts w:cs="Arial"/>
        </w:rPr>
        <w:t xml:space="preserve"> round self-adhesive labels with a raised bump. Use these small, unobtrusive dots to mark items such as computer keyboards and buttons on household appliances. The label is approximately 3/8 inch in diameter and the raised dot, which is located slightly off center, is 1/16 inch in diameter and 1/32 inch high. The package includes six dots.</w:t>
      </w:r>
      <w:r>
        <w:rPr>
          <w:rFonts w:cs="Arial"/>
        </w:rPr>
        <w:tab/>
        <w:t>AIG93D</w:t>
      </w:r>
      <w:r>
        <w:rPr>
          <w:rFonts w:cs="Arial"/>
        </w:rPr>
        <w:tab/>
        <w:t>$1.75</w:t>
      </w:r>
    </w:p>
    <w:p w14:paraId="5532BD27" w14:textId="77777777" w:rsidR="00AB3180" w:rsidRDefault="00AB3180" w:rsidP="00947E82">
      <w:pPr>
        <w:tabs>
          <w:tab w:val="left" w:pos="7920"/>
          <w:tab w:val="left" w:pos="9360"/>
        </w:tabs>
        <w:rPr>
          <w:rFonts w:cs="Arial"/>
        </w:rPr>
      </w:pPr>
    </w:p>
    <w:p w14:paraId="74FCF879" w14:textId="4CAAF2D5" w:rsidR="00572001" w:rsidRPr="006F378F" w:rsidRDefault="00BA67C6" w:rsidP="00947E82">
      <w:pPr>
        <w:tabs>
          <w:tab w:val="left" w:pos="7920"/>
          <w:tab w:val="left" w:pos="9360"/>
        </w:tabs>
        <w:rPr>
          <w:rFonts w:cs="Arial"/>
        </w:rPr>
      </w:pPr>
      <w:r w:rsidRPr="006F378F">
        <w:rPr>
          <w:rFonts w:cs="Arial"/>
        </w:rPr>
        <w:t xml:space="preserve">STICK-ON DOTS: </w:t>
      </w:r>
      <w:r w:rsidRPr="006F378F">
        <w:rPr>
          <w:rFonts w:cs="Arial"/>
        </w:rPr>
        <w:br/>
      </w:r>
      <w:r w:rsidR="00BC27DB" w:rsidRPr="00BC27DB">
        <w:rPr>
          <w:rFonts w:cs="Arial"/>
        </w:rPr>
        <w:t xml:space="preserve">Use these </w:t>
      </w:r>
      <w:r w:rsidR="00D21648">
        <w:rPr>
          <w:rFonts w:cs="Arial"/>
        </w:rPr>
        <w:t>t</w:t>
      </w:r>
      <w:r w:rsidR="00BC27DB" w:rsidRPr="00BC27DB">
        <w:rPr>
          <w:rFonts w:cs="Arial"/>
        </w:rPr>
        <w:t>ransparent, small, unobtrusive dots for marking items such as computer keyboards and cell phone buttons. The square label measures approximately 5/16 inch on a side and the dots are about 1/16 inch in diameter and 1/32 inch high. There are ten dots per sheet.</w:t>
      </w:r>
      <w:r w:rsidR="00BC27DB">
        <w:rPr>
          <w:rFonts w:cs="Arial"/>
        </w:rPr>
        <w:tab/>
      </w:r>
      <w:r w:rsidR="00572001" w:rsidRPr="006F378F">
        <w:rPr>
          <w:rFonts w:cs="Arial"/>
        </w:rPr>
        <w:t>AIG66D</w:t>
      </w:r>
      <w:r w:rsidR="00572001" w:rsidRPr="006F378F">
        <w:rPr>
          <w:rFonts w:cs="Arial"/>
        </w:rPr>
        <w:tab/>
        <w:t xml:space="preserve">$1.25 </w:t>
      </w:r>
    </w:p>
    <w:p w14:paraId="27D52C86" w14:textId="77777777" w:rsidR="00572001" w:rsidRDefault="00572001" w:rsidP="009D095A">
      <w:pPr>
        <w:tabs>
          <w:tab w:val="left" w:pos="7920"/>
          <w:tab w:val="left" w:pos="9360"/>
        </w:tabs>
        <w:rPr>
          <w:rFonts w:cs="Arial"/>
        </w:rPr>
      </w:pPr>
    </w:p>
    <w:p w14:paraId="3819E02E" w14:textId="1C96FA55" w:rsidR="00BC27DB" w:rsidRDefault="00BC27DB" w:rsidP="00BC27DB">
      <w:pPr>
        <w:tabs>
          <w:tab w:val="left" w:pos="7920"/>
          <w:tab w:val="left" w:pos="9360"/>
        </w:tabs>
        <w:rPr>
          <w:rFonts w:cs="Arial"/>
        </w:rPr>
      </w:pPr>
      <w:r w:rsidRPr="00BC27DB">
        <w:rPr>
          <w:rFonts w:cs="Arial"/>
        </w:rPr>
        <w:t xml:space="preserve">BLACK RAISED </w:t>
      </w:r>
      <w:proofErr w:type="gramStart"/>
      <w:r w:rsidRPr="00BC27DB">
        <w:rPr>
          <w:rFonts w:cs="Arial"/>
        </w:rPr>
        <w:t>3/</w:t>
      </w:r>
      <w:proofErr w:type="gramEnd"/>
      <w:r w:rsidRPr="00BC27DB">
        <w:rPr>
          <w:rFonts w:cs="Arial"/>
        </w:rPr>
        <w:t xml:space="preserve">4 INCH STICK-ON LETTERS AND NUMBERS WITH BRAILLE: </w:t>
      </w:r>
      <w:r>
        <w:rPr>
          <w:rFonts w:cs="Arial"/>
        </w:rPr>
        <w:br/>
      </w:r>
      <w:r w:rsidRPr="00BC27DB">
        <w:rPr>
          <w:rFonts w:cs="Arial"/>
        </w:rPr>
        <w:t xml:space="preserve">Use these stick-on characters to label canned foods, boxes, or as a learning tool. The 11 × 14 inch sheet contains 141 peel-off letters, 33 </w:t>
      </w:r>
      <w:r w:rsidR="009F5E87">
        <w:rPr>
          <w:rFonts w:cs="Arial"/>
        </w:rPr>
        <w:t>numbers, and 6 periods. The 3/4-inch-</w:t>
      </w:r>
      <w:r w:rsidRPr="00BC27DB">
        <w:rPr>
          <w:rFonts w:cs="Arial"/>
        </w:rPr>
        <w:t>high raised black letters and numbers are easy to feel and include the Braille equivalent below each print symbol.</w:t>
      </w:r>
      <w:r>
        <w:rPr>
          <w:rFonts w:cs="Arial"/>
        </w:rPr>
        <w:tab/>
      </w:r>
      <w:r w:rsidRPr="00BC27DB">
        <w:rPr>
          <w:rFonts w:cs="Arial"/>
        </w:rPr>
        <w:t>AIL74L</w:t>
      </w:r>
      <w:r>
        <w:rPr>
          <w:rFonts w:cs="Arial"/>
        </w:rPr>
        <w:tab/>
      </w:r>
      <w:r w:rsidRPr="00BC27DB">
        <w:rPr>
          <w:rFonts w:cs="Arial"/>
        </w:rPr>
        <w:t>$11.50</w:t>
      </w:r>
    </w:p>
    <w:p w14:paraId="53BA13D6" w14:textId="77777777" w:rsidR="00BC27DB" w:rsidRPr="006F378F" w:rsidRDefault="00BC27DB" w:rsidP="00BC27DB">
      <w:pPr>
        <w:tabs>
          <w:tab w:val="left" w:pos="7920"/>
          <w:tab w:val="left" w:pos="9360"/>
        </w:tabs>
        <w:rPr>
          <w:rFonts w:cs="Arial"/>
        </w:rPr>
      </w:pPr>
    </w:p>
    <w:p w14:paraId="2497CB64" w14:textId="3CEE55BD" w:rsidR="00572001" w:rsidRPr="006F378F" w:rsidRDefault="00BC27DB" w:rsidP="009D095A">
      <w:pPr>
        <w:tabs>
          <w:tab w:val="left" w:pos="7920"/>
          <w:tab w:val="left" w:pos="9360"/>
        </w:tabs>
      </w:pPr>
      <w:r w:rsidRPr="00BC27DB">
        <w:t>PENFRIEND</w:t>
      </w:r>
      <w:r w:rsidR="00F14C97">
        <w:t xml:space="preserve"> 3</w:t>
      </w:r>
      <w:r w:rsidRPr="00BC27DB">
        <w:t xml:space="preserve"> VOICE LABELING SYSTEM</w:t>
      </w:r>
      <w:r w:rsidR="00572001" w:rsidRPr="006F378F">
        <w:t>:</w:t>
      </w:r>
      <w:r w:rsidR="005E0BA9" w:rsidRPr="006F378F">
        <w:t xml:space="preserve"> </w:t>
      </w:r>
      <w:r w:rsidR="009E3931" w:rsidRPr="006F378F">
        <w:br/>
      </w:r>
      <w:r w:rsidR="00A653E1" w:rsidRPr="00A653E1">
        <w:t>This pen-shaped device with its various labels is a versatile tool for labeling and organizing numerous household items. Use it to mark food items, medications, music collections, important papers</w:t>
      </w:r>
      <w:r w:rsidR="009F5E87">
        <w:t>,</w:t>
      </w:r>
      <w:r w:rsidR="00A653E1" w:rsidRPr="00A653E1">
        <w:t xml:space="preserve"> record lists, reminders and calendar appointments, and much more</w:t>
      </w:r>
      <w:r w:rsidR="009F5E87">
        <w:t>.</w:t>
      </w:r>
      <w:r w:rsidR="00A653E1" w:rsidRPr="00A653E1">
        <w:t xml:space="preserve"> </w:t>
      </w:r>
      <w:r w:rsidR="009F5E87">
        <w:t>I</w:t>
      </w:r>
      <w:r w:rsidR="00A653E1" w:rsidRPr="00A653E1">
        <w:t xml:space="preserve">n other words, your imagination is the limit. The </w:t>
      </w:r>
      <w:proofErr w:type="spellStart"/>
      <w:r w:rsidR="00A653E1" w:rsidRPr="00A653E1">
        <w:t>PENfriend</w:t>
      </w:r>
      <w:proofErr w:type="spellEnd"/>
      <w:r w:rsidR="00A653E1" w:rsidRPr="00A653E1">
        <w:t xml:space="preserve"> records voice labels of varying lengths up to one hour and associates them with stick-on labels. The unit has </w:t>
      </w:r>
      <w:r w:rsidR="00F14C97">
        <w:t>eight</w:t>
      </w:r>
      <w:r w:rsidR="00A653E1" w:rsidRPr="00A653E1">
        <w:t xml:space="preserve"> gigabytes of internal memory, which allows for up to 25</w:t>
      </w:r>
      <w:r w:rsidR="00F14C97">
        <w:t>0</w:t>
      </w:r>
      <w:r w:rsidR="00A653E1" w:rsidRPr="00A653E1">
        <w:t xml:space="preserve"> hours of recording time. The internal memory </w:t>
      </w:r>
      <w:proofErr w:type="gramStart"/>
      <w:r w:rsidR="00A653E1" w:rsidRPr="00A653E1">
        <w:t>can be expanded</w:t>
      </w:r>
      <w:proofErr w:type="gramEnd"/>
      <w:r w:rsidR="00A653E1" w:rsidRPr="00A653E1">
        <w:t xml:space="preserve"> up to sixteen gigabytes. The features include volume control, an external speaker, a headphone jack, and a mini USB port used for label backup. Labels can be </w:t>
      </w:r>
      <w:r w:rsidR="008A715F">
        <w:br/>
      </w:r>
      <w:r w:rsidR="00A653E1" w:rsidRPr="00A653E1">
        <w:t>re-recorded and additional label packages, including laundry labels, are available for purchase. The package includes 127 stick-on labels of assorted sizes, a clip</w:t>
      </w:r>
      <w:r w:rsidR="00063574">
        <w:t>-</w:t>
      </w:r>
      <w:r w:rsidR="00A653E1" w:rsidRPr="00A653E1">
        <w:t>on neck lanyard with a safety latch</w:t>
      </w:r>
      <w:r w:rsidR="00F14C97">
        <w:t>, and a mini USB cable</w:t>
      </w:r>
      <w:r w:rsidR="00A653E1" w:rsidRPr="00A653E1">
        <w:t xml:space="preserve">. Audio instructions </w:t>
      </w:r>
      <w:proofErr w:type="gramStart"/>
      <w:r w:rsidR="00A653E1" w:rsidRPr="00A653E1">
        <w:t>are embedded</w:t>
      </w:r>
      <w:proofErr w:type="gramEnd"/>
      <w:r w:rsidR="00A653E1" w:rsidRPr="00A653E1">
        <w:t xml:space="preserve"> in the packaging and can be read with the </w:t>
      </w:r>
      <w:proofErr w:type="spellStart"/>
      <w:r w:rsidR="00A653E1" w:rsidRPr="00A653E1">
        <w:t>PENfriend</w:t>
      </w:r>
      <w:proofErr w:type="spellEnd"/>
      <w:r w:rsidR="00A653E1" w:rsidRPr="00A653E1">
        <w:t xml:space="preserve">. The unit measures approximately </w:t>
      </w:r>
      <w:r w:rsidR="009F5E87">
        <w:t xml:space="preserve">six inches </w:t>
      </w:r>
      <w:r w:rsidR="00A653E1" w:rsidRPr="00A653E1">
        <w:t xml:space="preserve">long and roughly </w:t>
      </w:r>
      <w:r w:rsidR="009F5E87">
        <w:t>one</w:t>
      </w:r>
      <w:r w:rsidR="00A653E1" w:rsidRPr="00A653E1">
        <w:t xml:space="preserve"> inch in diameter and uses two AAA batteries (included).</w:t>
      </w:r>
      <w:r w:rsidR="00A653E1">
        <w:tab/>
      </w:r>
      <w:r w:rsidR="00572001" w:rsidRPr="006F378F">
        <w:t>AIG69P</w:t>
      </w:r>
      <w:r w:rsidR="009E3931" w:rsidRPr="006F378F">
        <w:tab/>
      </w:r>
      <w:r w:rsidR="00572001" w:rsidRPr="006F378F">
        <w:t>$1</w:t>
      </w:r>
      <w:r w:rsidR="00A653E1">
        <w:t>5</w:t>
      </w:r>
      <w:r w:rsidR="00572001" w:rsidRPr="006F378F">
        <w:t>0.00</w:t>
      </w:r>
    </w:p>
    <w:p w14:paraId="6E627C37" w14:textId="77777777" w:rsidR="00572001" w:rsidRPr="006F378F" w:rsidRDefault="00572001" w:rsidP="009D095A">
      <w:pPr>
        <w:tabs>
          <w:tab w:val="left" w:pos="7920"/>
          <w:tab w:val="left" w:pos="9360"/>
        </w:tabs>
      </w:pPr>
    </w:p>
    <w:p w14:paraId="53442F5C" w14:textId="77777777" w:rsidR="001F4857" w:rsidRDefault="00A653E1" w:rsidP="005E0BA9">
      <w:pPr>
        <w:tabs>
          <w:tab w:val="left" w:pos="7920"/>
          <w:tab w:val="left" w:pos="9360"/>
        </w:tabs>
      </w:pPr>
      <w:r>
        <w:t>ADDITIONAL PENFRIEND LABELS</w:t>
      </w:r>
      <w:r w:rsidR="00BA67C6" w:rsidRPr="006F378F">
        <w:t xml:space="preserve">: </w:t>
      </w:r>
      <w:r w:rsidR="00BA67C6" w:rsidRPr="006F378F">
        <w:br/>
      </w:r>
      <w:r w:rsidRPr="00A653E1">
        <w:t xml:space="preserve">The </w:t>
      </w:r>
      <w:proofErr w:type="spellStart"/>
      <w:r w:rsidRPr="00A653E1">
        <w:t>PENfriend</w:t>
      </w:r>
      <w:proofErr w:type="spellEnd"/>
      <w:r w:rsidRPr="00A653E1">
        <w:t xml:space="preserve"> voice labeling system (AIG69P) is a versatile tool for labeling and organizing numerous household items. </w:t>
      </w:r>
    </w:p>
    <w:p w14:paraId="7663A3FC" w14:textId="77777777" w:rsidR="008A715F" w:rsidRDefault="00A653E1" w:rsidP="005E0BA9">
      <w:pPr>
        <w:pStyle w:val="ListParagraph"/>
        <w:numPr>
          <w:ilvl w:val="0"/>
          <w:numId w:val="24"/>
        </w:numPr>
        <w:tabs>
          <w:tab w:val="left" w:pos="7920"/>
          <w:tab w:val="left" w:pos="9360"/>
        </w:tabs>
      </w:pPr>
      <w:proofErr w:type="spellStart"/>
      <w:r w:rsidRPr="00A653E1">
        <w:t>PENfriend</w:t>
      </w:r>
      <w:proofErr w:type="spellEnd"/>
      <w:r w:rsidRPr="00A653E1">
        <w:t xml:space="preserve"> A Labels:</w:t>
      </w:r>
      <w:r>
        <w:t xml:space="preserve"> </w:t>
      </w:r>
      <w:r w:rsidRPr="00A653E1">
        <w:t xml:space="preserve">This package has 381 additional </w:t>
      </w:r>
      <w:proofErr w:type="spellStart"/>
      <w:r w:rsidRPr="00A653E1">
        <w:t>PENfriend</w:t>
      </w:r>
      <w:proofErr w:type="spellEnd"/>
      <w:r w:rsidRPr="00A653E1">
        <w:t xml:space="preserve"> stick-on labels: 54 large square, 54 large round, and 273 small round. (Note: use one package of "A" labels before "B" labels.)</w:t>
      </w:r>
      <w:r>
        <w:tab/>
      </w:r>
      <w:r w:rsidR="00572001" w:rsidRPr="006F378F">
        <w:t>AIG69A</w:t>
      </w:r>
      <w:r w:rsidR="00572001" w:rsidRPr="006F378F">
        <w:tab/>
        <w:t xml:space="preserve">$30.00 </w:t>
      </w:r>
    </w:p>
    <w:p w14:paraId="7AC2A7D1" w14:textId="2FB50952" w:rsidR="005E0BA9" w:rsidRDefault="00A653E1" w:rsidP="009D095A">
      <w:pPr>
        <w:pStyle w:val="ListParagraph"/>
        <w:numPr>
          <w:ilvl w:val="0"/>
          <w:numId w:val="24"/>
        </w:numPr>
        <w:tabs>
          <w:tab w:val="left" w:pos="7920"/>
          <w:tab w:val="left" w:pos="9360"/>
        </w:tabs>
      </w:pPr>
      <w:proofErr w:type="spellStart"/>
      <w:r w:rsidRPr="00A653E1">
        <w:t>PENfriend</w:t>
      </w:r>
      <w:proofErr w:type="spellEnd"/>
      <w:r w:rsidRPr="00A653E1">
        <w:t xml:space="preserve"> B Labels:</w:t>
      </w:r>
      <w:r>
        <w:t xml:space="preserve"> </w:t>
      </w:r>
      <w:r w:rsidRPr="00A653E1">
        <w:t>This package has 38</w:t>
      </w:r>
      <w:r>
        <w:t>1</w:t>
      </w:r>
      <w:r w:rsidRPr="00A653E1">
        <w:t xml:space="preserve"> additional stick-on labels: 54 large square, 54 large round, and 273 small round. (Note: </w:t>
      </w:r>
      <w:r w:rsidR="00063574">
        <w:t>u</w:t>
      </w:r>
      <w:r w:rsidRPr="00A653E1">
        <w:t>se one package of "B" labels after "A" labels and before "C" labels.)</w:t>
      </w:r>
      <w:r>
        <w:tab/>
      </w:r>
      <w:r w:rsidR="005E0BA9" w:rsidRPr="006F378F">
        <w:t>AIG69B</w:t>
      </w:r>
      <w:r w:rsidR="005E0BA9" w:rsidRPr="006F378F">
        <w:tab/>
        <w:t xml:space="preserve">$30.00 </w:t>
      </w:r>
    </w:p>
    <w:p w14:paraId="6B7E8933" w14:textId="2933D64F" w:rsidR="008A715F" w:rsidRDefault="008A715F" w:rsidP="005E0BA9">
      <w:pPr>
        <w:tabs>
          <w:tab w:val="left" w:pos="7920"/>
          <w:tab w:val="left" w:pos="9360"/>
        </w:tabs>
      </w:pPr>
    </w:p>
    <w:p w14:paraId="44B15A28" w14:textId="01F18C37" w:rsidR="00AB3180" w:rsidRDefault="00AB3180" w:rsidP="005E0BA9">
      <w:pPr>
        <w:tabs>
          <w:tab w:val="left" w:pos="7920"/>
          <w:tab w:val="left" w:pos="9360"/>
        </w:tabs>
      </w:pPr>
    </w:p>
    <w:p w14:paraId="2A9CC9B6" w14:textId="4369521A" w:rsidR="00AB3180" w:rsidRDefault="00AB3180" w:rsidP="005E0BA9">
      <w:pPr>
        <w:tabs>
          <w:tab w:val="left" w:pos="7920"/>
          <w:tab w:val="left" w:pos="9360"/>
        </w:tabs>
      </w:pPr>
    </w:p>
    <w:p w14:paraId="3A7F9A25" w14:textId="3AD9EA36" w:rsidR="00AB3180" w:rsidRDefault="00AB3180" w:rsidP="005E0BA9">
      <w:pPr>
        <w:tabs>
          <w:tab w:val="left" w:pos="7920"/>
          <w:tab w:val="left" w:pos="9360"/>
        </w:tabs>
      </w:pPr>
    </w:p>
    <w:p w14:paraId="54FADA5B" w14:textId="50446121" w:rsidR="00AB3180" w:rsidRDefault="00AB3180" w:rsidP="005E0BA9">
      <w:pPr>
        <w:tabs>
          <w:tab w:val="left" w:pos="7920"/>
          <w:tab w:val="left" w:pos="9360"/>
        </w:tabs>
      </w:pPr>
    </w:p>
    <w:p w14:paraId="6A4F1CE8" w14:textId="3D3E53C2" w:rsidR="00AB3180" w:rsidRDefault="00AB3180" w:rsidP="005E0BA9">
      <w:pPr>
        <w:tabs>
          <w:tab w:val="left" w:pos="7920"/>
          <w:tab w:val="left" w:pos="9360"/>
        </w:tabs>
      </w:pPr>
    </w:p>
    <w:p w14:paraId="1B20005D" w14:textId="21527A0E" w:rsidR="00AB3180" w:rsidRDefault="00AB3180" w:rsidP="005E0BA9">
      <w:pPr>
        <w:tabs>
          <w:tab w:val="left" w:pos="7920"/>
          <w:tab w:val="left" w:pos="9360"/>
        </w:tabs>
      </w:pPr>
    </w:p>
    <w:p w14:paraId="742138A2" w14:textId="77777777" w:rsidR="00AB3180" w:rsidRDefault="00AB3180" w:rsidP="005E0BA9">
      <w:pPr>
        <w:tabs>
          <w:tab w:val="left" w:pos="7920"/>
          <w:tab w:val="left" w:pos="9360"/>
        </w:tabs>
      </w:pPr>
    </w:p>
    <w:p w14:paraId="18ACEA2D" w14:textId="03804909" w:rsidR="001F4857" w:rsidRDefault="003C74E4" w:rsidP="005E0BA9">
      <w:pPr>
        <w:tabs>
          <w:tab w:val="left" w:pos="7920"/>
          <w:tab w:val="left" w:pos="9360"/>
        </w:tabs>
      </w:pPr>
      <w:r w:rsidRPr="003C74E4">
        <w:t>PENFRIEND LAUNDRY LABELS</w:t>
      </w:r>
      <w:r>
        <w:t xml:space="preserve">: </w:t>
      </w:r>
      <w:r>
        <w:br/>
      </w:r>
      <w:r w:rsidRPr="003C74E4">
        <w:t xml:space="preserve">The </w:t>
      </w:r>
      <w:proofErr w:type="spellStart"/>
      <w:r w:rsidRPr="003C74E4">
        <w:t>PENfriend</w:t>
      </w:r>
      <w:proofErr w:type="spellEnd"/>
      <w:r w:rsidRPr="003C74E4">
        <w:t xml:space="preserve"> voice labeling system (AIG69P) </w:t>
      </w:r>
      <w:proofErr w:type="gramStart"/>
      <w:r w:rsidRPr="003C74E4">
        <w:t>can also be used</w:t>
      </w:r>
      <w:proofErr w:type="gramEnd"/>
      <w:r w:rsidRPr="003C74E4">
        <w:t xml:space="preserve"> to mark your clothes</w:t>
      </w:r>
      <w:r w:rsidR="006309EF">
        <w:t>. S</w:t>
      </w:r>
      <w:r w:rsidRPr="003C74E4">
        <w:t xml:space="preserve">tick the laundry labels onto your garment and record the desired information, such as the color, pattern, what other items it matches, and the care instructions. The labels </w:t>
      </w:r>
      <w:proofErr w:type="gramStart"/>
      <w:r w:rsidRPr="003C74E4">
        <w:t>can be applied</w:t>
      </w:r>
      <w:proofErr w:type="gramEnd"/>
      <w:r w:rsidRPr="003C74E4">
        <w:t xml:space="preserve"> directly to cotton and other smooth fabrics. For wools and acrylics, apply it to the care label. Be sure to let the label bond with the fabric for a week before washing. Please note that the labels are not suitable for garments that need to be dry-cleaned. The laundry labels </w:t>
      </w:r>
      <w:proofErr w:type="gramStart"/>
      <w:r w:rsidRPr="003C74E4">
        <w:t>should be used</w:t>
      </w:r>
      <w:proofErr w:type="gramEnd"/>
      <w:r w:rsidRPr="003C74E4">
        <w:t xml:space="preserve"> within six months of opening the package. </w:t>
      </w:r>
    </w:p>
    <w:p w14:paraId="299AF374" w14:textId="77777777" w:rsidR="008A715F" w:rsidRDefault="003C74E4" w:rsidP="005E0BA9">
      <w:pPr>
        <w:pStyle w:val="ListParagraph"/>
        <w:numPr>
          <w:ilvl w:val="0"/>
          <w:numId w:val="25"/>
        </w:numPr>
        <w:tabs>
          <w:tab w:val="left" w:pos="7920"/>
          <w:tab w:val="left" w:pos="9360"/>
        </w:tabs>
      </w:pPr>
      <w:bookmarkStart w:id="78" w:name="OLE_LINK69"/>
      <w:bookmarkStart w:id="79" w:name="OLE_LINK70"/>
      <w:proofErr w:type="spellStart"/>
      <w:r w:rsidRPr="003C74E4">
        <w:t>PENfriend</w:t>
      </w:r>
      <w:proofErr w:type="spellEnd"/>
      <w:r w:rsidRPr="003C74E4">
        <w:t xml:space="preserve"> Laundry Labels (Pack 1): The package includes forty-eight rectangular, washable labels. (Note: use one package of </w:t>
      </w:r>
      <w:r w:rsidR="006309EF">
        <w:t>P</w:t>
      </w:r>
      <w:r w:rsidRPr="003C74E4">
        <w:t xml:space="preserve">ack 1 labels before </w:t>
      </w:r>
      <w:r w:rsidR="006309EF">
        <w:t>P</w:t>
      </w:r>
      <w:r w:rsidRPr="003C74E4">
        <w:t>ack 2 labels.)</w:t>
      </w:r>
      <w:r>
        <w:tab/>
      </w:r>
      <w:r w:rsidR="005E0BA9" w:rsidRPr="006F378F">
        <w:t>AIG69W1</w:t>
      </w:r>
      <w:r w:rsidR="00930C02" w:rsidRPr="006F378F">
        <w:tab/>
      </w:r>
      <w:r w:rsidR="005E0BA9" w:rsidRPr="006F378F">
        <w:t xml:space="preserve">$39.00 </w:t>
      </w:r>
      <w:bookmarkEnd w:id="78"/>
      <w:bookmarkEnd w:id="79"/>
    </w:p>
    <w:p w14:paraId="7196C22F" w14:textId="2FF01D25" w:rsidR="005527FB" w:rsidRDefault="003C74E4" w:rsidP="005E0BA9">
      <w:pPr>
        <w:pStyle w:val="ListParagraph"/>
        <w:numPr>
          <w:ilvl w:val="0"/>
          <w:numId w:val="25"/>
        </w:numPr>
        <w:tabs>
          <w:tab w:val="left" w:pos="7920"/>
          <w:tab w:val="left" w:pos="9360"/>
        </w:tabs>
      </w:pPr>
      <w:proofErr w:type="spellStart"/>
      <w:r w:rsidRPr="003C74E4">
        <w:t>PENfriend</w:t>
      </w:r>
      <w:proofErr w:type="spellEnd"/>
      <w:r w:rsidRPr="003C74E4">
        <w:t xml:space="preserve"> Laundry Labels (Pack </w:t>
      </w:r>
      <w:r>
        <w:t>2</w:t>
      </w:r>
      <w:r w:rsidRPr="003C74E4">
        <w:t xml:space="preserve">): The package includes forty-eight rectangular, washable labels. (Note: use one package of </w:t>
      </w:r>
      <w:r w:rsidR="006309EF">
        <w:t>P</w:t>
      </w:r>
      <w:r w:rsidRPr="003C74E4">
        <w:t xml:space="preserve">ack 2 labels after </w:t>
      </w:r>
      <w:r w:rsidR="006309EF">
        <w:t>P</w:t>
      </w:r>
      <w:r w:rsidRPr="003C74E4">
        <w:t xml:space="preserve">ack 1 labels and before </w:t>
      </w:r>
      <w:r w:rsidR="006309EF">
        <w:t>P</w:t>
      </w:r>
      <w:r w:rsidRPr="003C74E4">
        <w:t>ack 3 labels.)</w:t>
      </w:r>
      <w:r>
        <w:tab/>
      </w:r>
      <w:r w:rsidRPr="003C74E4">
        <w:t>AIG69W</w:t>
      </w:r>
      <w:r w:rsidR="00620120">
        <w:t>2</w:t>
      </w:r>
      <w:r w:rsidRPr="003C74E4">
        <w:tab/>
        <w:t>$39.00</w:t>
      </w:r>
    </w:p>
    <w:p w14:paraId="3FA485BA" w14:textId="77777777" w:rsidR="003C74E4" w:rsidRDefault="003C74E4" w:rsidP="005527FB"/>
    <w:p w14:paraId="25AB05C4" w14:textId="62CB7F99" w:rsidR="005527FB" w:rsidRDefault="005527FB" w:rsidP="005527FB">
      <w:r w:rsidRPr="00DE17B7">
        <w:rPr>
          <w:i/>
        </w:rPr>
        <w:t>Note:</w:t>
      </w:r>
      <w:r w:rsidRPr="005527FB">
        <w:t xml:space="preserve"> </w:t>
      </w:r>
      <w:r w:rsidR="003C74E4">
        <w:t>Please c</w:t>
      </w:r>
      <w:r w:rsidRPr="005527FB">
        <w:t xml:space="preserve">ontact the Independence Market for availability of additional </w:t>
      </w:r>
      <w:proofErr w:type="spellStart"/>
      <w:r w:rsidRPr="005527FB">
        <w:t>PenFriend</w:t>
      </w:r>
      <w:proofErr w:type="spellEnd"/>
      <w:r w:rsidRPr="005527FB">
        <w:t xml:space="preserve"> label sets.</w:t>
      </w:r>
    </w:p>
    <w:p w14:paraId="33EB0E17" w14:textId="77777777" w:rsidR="00B04DE4" w:rsidRPr="005527FB" w:rsidRDefault="00B04DE4" w:rsidP="005527FB"/>
    <w:p w14:paraId="2D08F7D6" w14:textId="77777777" w:rsidR="003C71AC" w:rsidRPr="006F378F" w:rsidRDefault="00DA2764" w:rsidP="00034B7B">
      <w:pPr>
        <w:pStyle w:val="Heading3"/>
      </w:pPr>
      <w:bookmarkStart w:id="80" w:name="_Toc65858791"/>
      <w:bookmarkStart w:id="81" w:name="OLE_LINK56"/>
      <w:bookmarkStart w:id="82" w:name="OLE_LINK57"/>
      <w:bookmarkStart w:id="83" w:name="OLE_LINK60"/>
      <w:r w:rsidRPr="006F378F">
        <w:t>Thermostats</w:t>
      </w:r>
      <w:bookmarkEnd w:id="80"/>
    </w:p>
    <w:p w14:paraId="4C189918" w14:textId="77777777" w:rsidR="003C71AC" w:rsidRPr="006F378F" w:rsidRDefault="003C71AC" w:rsidP="009D095A">
      <w:pPr>
        <w:tabs>
          <w:tab w:val="left" w:pos="7920"/>
          <w:tab w:val="left" w:pos="9360"/>
        </w:tabs>
        <w:rPr>
          <w:rFonts w:cs="Arial"/>
        </w:rPr>
      </w:pPr>
    </w:p>
    <w:p w14:paraId="66B60B14" w14:textId="5A54E97D" w:rsidR="004932C2" w:rsidRDefault="004932C2" w:rsidP="00BC748F">
      <w:pPr>
        <w:tabs>
          <w:tab w:val="left" w:pos="7920"/>
          <w:tab w:val="left" w:pos="9360"/>
        </w:tabs>
      </w:pPr>
      <w:r>
        <w:t xml:space="preserve">TALKING THERMOSTAT (VIP3000): </w:t>
      </w:r>
      <w:r>
        <w:br/>
      </w:r>
      <w:r w:rsidR="00363DB0">
        <w:t>W</w:t>
      </w:r>
      <w:r w:rsidR="00363DB0" w:rsidRPr="002E24B5">
        <w:t>ith this talking thermostat,</w:t>
      </w:r>
      <w:r w:rsidR="002E24B5" w:rsidRPr="002E24B5">
        <w:t xml:space="preserve"> you can independently set the temperature in your home. The unit </w:t>
      </w:r>
      <w:proofErr w:type="gramStart"/>
      <w:r w:rsidR="002E24B5" w:rsidRPr="002E24B5">
        <w:t>is designed to be used</w:t>
      </w:r>
      <w:proofErr w:type="gramEnd"/>
      <w:r w:rsidR="002E24B5" w:rsidRPr="002E24B5">
        <w:t xml:space="preserve"> in residential s</w:t>
      </w:r>
      <w:r w:rsidR="006309EF">
        <w:t>ettings and can control most 24VAC</w:t>
      </w:r>
      <w:r w:rsidR="002E24B5" w:rsidRPr="002E24B5">
        <w:t xml:space="preserve"> AC and heating systems, including the newest multi-stage furnaces, air conditioners, and heat pump systems. You can easily check the indoor temperature and the thermostat setting, and adjust the temperature. The weekday and weekend programs allow you to specify the temperature for heating and cooling for four different selectable time points during the day and night. The unit speaks during all aspects of setup. Audio and text-based instructions on CD are included. The unit measures approximately 7 × 3 1/4 × 1 </w:t>
      </w:r>
      <w:proofErr w:type="gramStart"/>
      <w:r w:rsidR="002E24B5" w:rsidRPr="002E24B5">
        <w:t>1/</w:t>
      </w:r>
      <w:proofErr w:type="gramEnd"/>
      <w:r w:rsidR="002E24B5" w:rsidRPr="002E24B5">
        <w:t>4 inches and uses four AA batteries (included).</w:t>
      </w:r>
      <w:r w:rsidR="00BC748F">
        <w:t xml:space="preserve"> </w:t>
      </w:r>
      <w:r w:rsidR="002E24B5" w:rsidRPr="002E24B5">
        <w:t xml:space="preserve">This thermostat </w:t>
      </w:r>
      <w:proofErr w:type="gramStart"/>
      <w:r w:rsidR="002E24B5" w:rsidRPr="002E24B5">
        <w:t>must be professionally installed</w:t>
      </w:r>
      <w:proofErr w:type="gramEnd"/>
      <w:r w:rsidR="002E24B5" w:rsidRPr="002E24B5">
        <w:t>.</w:t>
      </w:r>
      <w:r w:rsidR="00BC748F">
        <w:tab/>
      </w:r>
      <w:r>
        <w:t>AIG92T</w:t>
      </w:r>
      <w:r w:rsidR="00BC748F">
        <w:tab/>
      </w:r>
      <w:r>
        <w:t>$</w:t>
      </w:r>
      <w:r w:rsidR="00E27675">
        <w:t>199</w:t>
      </w:r>
      <w:r>
        <w:t>.00</w:t>
      </w:r>
    </w:p>
    <w:p w14:paraId="3ED5758E" w14:textId="77777777" w:rsidR="008A715F" w:rsidRDefault="008A715F" w:rsidP="00BC748F">
      <w:pPr>
        <w:tabs>
          <w:tab w:val="left" w:pos="7920"/>
          <w:tab w:val="left" w:pos="9360"/>
        </w:tabs>
      </w:pPr>
    </w:p>
    <w:p w14:paraId="70D3E48A" w14:textId="567FF1F9" w:rsidR="004932C2" w:rsidRDefault="00B04DE4" w:rsidP="00B04DE4">
      <w:pPr>
        <w:tabs>
          <w:tab w:val="left" w:pos="7920"/>
          <w:tab w:val="left" w:pos="9360"/>
        </w:tabs>
        <w:rPr>
          <w:rFonts w:cs="Arial"/>
        </w:rPr>
      </w:pPr>
      <w:r w:rsidRPr="006F378F">
        <w:rPr>
          <w:rFonts w:cs="Arial"/>
        </w:rPr>
        <w:t>---------------------------------------------------------------------------------------------------------------</w:t>
      </w:r>
    </w:p>
    <w:p w14:paraId="0572AF35" w14:textId="72D6F5EE" w:rsidR="008A715F" w:rsidRDefault="008A715F" w:rsidP="00B04DE4">
      <w:pPr>
        <w:tabs>
          <w:tab w:val="left" w:pos="7920"/>
          <w:tab w:val="left" w:pos="9360"/>
        </w:tabs>
        <w:rPr>
          <w:rFonts w:cs="Arial"/>
        </w:rPr>
      </w:pPr>
    </w:p>
    <w:p w14:paraId="3BA5ABBD" w14:textId="64417FB3" w:rsidR="008A715F" w:rsidRDefault="008A715F" w:rsidP="00B04DE4">
      <w:pPr>
        <w:tabs>
          <w:tab w:val="left" w:pos="7920"/>
          <w:tab w:val="left" w:pos="9360"/>
        </w:tabs>
        <w:rPr>
          <w:rFonts w:cs="Arial"/>
        </w:rPr>
      </w:pPr>
    </w:p>
    <w:p w14:paraId="3FCCE9DE" w14:textId="77777777" w:rsidR="008A715F" w:rsidRPr="00B04DE4" w:rsidRDefault="008A715F" w:rsidP="00B04DE4">
      <w:pPr>
        <w:tabs>
          <w:tab w:val="left" w:pos="7920"/>
          <w:tab w:val="left" w:pos="9360"/>
        </w:tabs>
        <w:rPr>
          <w:rFonts w:cs="Arial"/>
        </w:rPr>
      </w:pPr>
    </w:p>
    <w:p w14:paraId="0BF38004" w14:textId="77777777" w:rsidR="00B34E2A" w:rsidRPr="006F378F" w:rsidRDefault="00B34E2A" w:rsidP="00034B7B">
      <w:pPr>
        <w:pStyle w:val="Heading3"/>
      </w:pPr>
      <w:bookmarkStart w:id="84" w:name="_Toc65858792"/>
      <w:bookmarkEnd w:id="81"/>
      <w:bookmarkEnd w:id="82"/>
      <w:bookmarkEnd w:id="83"/>
      <w:r w:rsidRPr="006F378F">
        <w:t>Leisure Activities</w:t>
      </w:r>
      <w:bookmarkEnd w:id="84"/>
    </w:p>
    <w:p w14:paraId="1782D2ED" w14:textId="77777777" w:rsidR="00B34E2A" w:rsidRPr="006F378F" w:rsidRDefault="00DA2764" w:rsidP="00034B7B">
      <w:pPr>
        <w:pStyle w:val="Heading4"/>
      </w:pPr>
      <w:bookmarkStart w:id="85" w:name="_Toc65858793"/>
      <w:r w:rsidRPr="006F378F">
        <w:t xml:space="preserve">Balls </w:t>
      </w:r>
      <w:r w:rsidR="002012B7" w:rsidRPr="006F378F">
        <w:t xml:space="preserve">and </w:t>
      </w:r>
      <w:r w:rsidRPr="006F378F">
        <w:t>Frisbee</w:t>
      </w:r>
      <w:bookmarkEnd w:id="85"/>
    </w:p>
    <w:p w14:paraId="10E28DCA" w14:textId="77777777" w:rsidR="0024603A" w:rsidRPr="006F378F" w:rsidRDefault="0024603A" w:rsidP="009D095A">
      <w:pPr>
        <w:tabs>
          <w:tab w:val="left" w:pos="7920"/>
          <w:tab w:val="left" w:pos="9360"/>
        </w:tabs>
        <w:rPr>
          <w:rFonts w:cs="Arial"/>
        </w:rPr>
      </w:pPr>
    </w:p>
    <w:p w14:paraId="5E6640FE" w14:textId="77777777" w:rsidR="001F4857" w:rsidRDefault="00B34E2A" w:rsidP="009D095A">
      <w:pPr>
        <w:tabs>
          <w:tab w:val="left" w:pos="7920"/>
          <w:tab w:val="left" w:pos="9360"/>
        </w:tabs>
        <w:rPr>
          <w:rFonts w:cs="Arial"/>
        </w:rPr>
      </w:pPr>
      <w:r w:rsidRPr="006F378F">
        <w:rPr>
          <w:rFonts w:cs="Arial"/>
        </w:rPr>
        <w:t>ATHLETIC BALLS</w:t>
      </w:r>
      <w:r w:rsidR="00D56C00" w:rsidRPr="006F378F">
        <w:rPr>
          <w:rFonts w:cs="Arial"/>
        </w:rPr>
        <w:t xml:space="preserve"> WITH BELLS</w:t>
      </w:r>
      <w:r w:rsidRPr="006F378F">
        <w:rPr>
          <w:rFonts w:cs="Arial"/>
        </w:rPr>
        <w:t xml:space="preserve">: </w:t>
      </w:r>
      <w:r w:rsidR="009C7D38" w:rsidRPr="006F378F">
        <w:rPr>
          <w:rFonts w:cs="Arial"/>
        </w:rPr>
        <w:br/>
      </w:r>
      <w:r w:rsidR="003E15A1">
        <w:rPr>
          <w:rFonts w:cs="Arial"/>
        </w:rPr>
        <w:t xml:space="preserve">These </w:t>
      </w:r>
      <w:r w:rsidR="003E15A1" w:rsidRPr="003E15A1">
        <w:rPr>
          <w:rFonts w:cs="Arial"/>
        </w:rPr>
        <w:t>standard-sized, rubber ball</w:t>
      </w:r>
      <w:r w:rsidR="00BA3DCD">
        <w:rPr>
          <w:rFonts w:cs="Arial"/>
        </w:rPr>
        <w:t>s</w:t>
      </w:r>
      <w:r w:rsidR="003E15A1" w:rsidRPr="003E15A1">
        <w:rPr>
          <w:rFonts w:cs="Arial"/>
        </w:rPr>
        <w:t xml:space="preserve"> ha</w:t>
      </w:r>
      <w:r w:rsidR="003E15A1">
        <w:rPr>
          <w:rFonts w:cs="Arial"/>
        </w:rPr>
        <w:t>ve</w:t>
      </w:r>
      <w:r w:rsidR="003E15A1" w:rsidRPr="003E15A1">
        <w:rPr>
          <w:rFonts w:cs="Arial"/>
        </w:rPr>
        <w:t xml:space="preserve"> bells inside that jingle when the ball is in motion. The </w:t>
      </w:r>
      <w:r w:rsidR="00792646">
        <w:rPr>
          <w:rFonts w:cs="Arial"/>
        </w:rPr>
        <w:t>b</w:t>
      </w:r>
      <w:r w:rsidR="003E15A1" w:rsidRPr="003E15A1">
        <w:rPr>
          <w:rFonts w:cs="Arial"/>
        </w:rPr>
        <w:t>all</w:t>
      </w:r>
      <w:r w:rsidR="003E15A1">
        <w:rPr>
          <w:rFonts w:cs="Arial"/>
        </w:rPr>
        <w:t>s</w:t>
      </w:r>
      <w:r w:rsidR="003E15A1" w:rsidRPr="003E15A1">
        <w:rPr>
          <w:rFonts w:cs="Arial"/>
        </w:rPr>
        <w:t xml:space="preserve"> </w:t>
      </w:r>
      <w:proofErr w:type="gramStart"/>
      <w:r w:rsidR="003E15A1">
        <w:rPr>
          <w:rFonts w:cs="Arial"/>
        </w:rPr>
        <w:t xml:space="preserve">are </w:t>
      </w:r>
      <w:r w:rsidR="003E15A1" w:rsidRPr="003E15A1">
        <w:rPr>
          <w:rFonts w:cs="Arial"/>
        </w:rPr>
        <w:t>shipped</w:t>
      </w:r>
      <w:proofErr w:type="gramEnd"/>
      <w:r w:rsidR="003E15A1" w:rsidRPr="003E15A1">
        <w:rPr>
          <w:rFonts w:cs="Arial"/>
        </w:rPr>
        <w:t xml:space="preserve"> uninflated.</w:t>
      </w:r>
      <w:r w:rsidR="003E15A1">
        <w:rPr>
          <w:rFonts w:cs="Arial"/>
        </w:rPr>
        <w:t xml:space="preserve"> </w:t>
      </w:r>
    </w:p>
    <w:p w14:paraId="78D9439A" w14:textId="77777777" w:rsidR="008A715F" w:rsidRDefault="00B34E2A" w:rsidP="009D095A">
      <w:pPr>
        <w:pStyle w:val="ListParagraph"/>
        <w:numPr>
          <w:ilvl w:val="0"/>
          <w:numId w:val="26"/>
        </w:numPr>
        <w:tabs>
          <w:tab w:val="left" w:pos="7920"/>
          <w:tab w:val="left" w:pos="9360"/>
        </w:tabs>
        <w:rPr>
          <w:rFonts w:cs="Arial"/>
        </w:rPr>
      </w:pPr>
      <w:r w:rsidRPr="008A715F">
        <w:rPr>
          <w:rFonts w:cs="Arial"/>
        </w:rPr>
        <w:t xml:space="preserve">Basketball </w:t>
      </w:r>
      <w:r w:rsidR="005404A6" w:rsidRPr="008A715F">
        <w:rPr>
          <w:rFonts w:cs="Arial"/>
        </w:rPr>
        <w:t>(</w:t>
      </w:r>
      <w:r w:rsidRPr="008A715F">
        <w:rPr>
          <w:rFonts w:cs="Arial"/>
        </w:rPr>
        <w:t>orange</w:t>
      </w:r>
      <w:r w:rsidR="005404A6" w:rsidRPr="008A715F">
        <w:rPr>
          <w:rFonts w:cs="Arial"/>
        </w:rPr>
        <w:t>)</w:t>
      </w:r>
      <w:r w:rsidRPr="008A715F">
        <w:rPr>
          <w:rFonts w:cs="Arial"/>
        </w:rPr>
        <w:tab/>
        <w:t>AIG08B</w:t>
      </w:r>
      <w:r w:rsidRPr="008A715F">
        <w:rPr>
          <w:rFonts w:cs="Arial"/>
        </w:rPr>
        <w:tab/>
        <w:t>$15.00</w:t>
      </w:r>
      <w:r w:rsidR="003E15A1" w:rsidRPr="008A715F">
        <w:rPr>
          <w:rFonts w:cs="Arial"/>
        </w:rPr>
        <w:t xml:space="preserve"> </w:t>
      </w:r>
    </w:p>
    <w:p w14:paraId="6994AC85" w14:textId="10005C15" w:rsidR="00B34E2A" w:rsidRPr="008A715F" w:rsidRDefault="00B34E2A" w:rsidP="009D095A">
      <w:pPr>
        <w:pStyle w:val="ListParagraph"/>
        <w:numPr>
          <w:ilvl w:val="0"/>
          <w:numId w:val="26"/>
        </w:numPr>
        <w:tabs>
          <w:tab w:val="left" w:pos="7920"/>
          <w:tab w:val="left" w:pos="9360"/>
        </w:tabs>
        <w:rPr>
          <w:rFonts w:cs="Arial"/>
        </w:rPr>
      </w:pPr>
      <w:r w:rsidRPr="008A715F">
        <w:rPr>
          <w:rFonts w:cs="Arial"/>
        </w:rPr>
        <w:t xml:space="preserve">Football </w:t>
      </w:r>
      <w:r w:rsidR="005404A6" w:rsidRPr="008A715F">
        <w:rPr>
          <w:rFonts w:cs="Arial"/>
        </w:rPr>
        <w:t>(</w:t>
      </w:r>
      <w:r w:rsidRPr="008A715F">
        <w:rPr>
          <w:rFonts w:cs="Arial"/>
        </w:rPr>
        <w:t>brown</w:t>
      </w:r>
      <w:r w:rsidR="005404A6" w:rsidRPr="008A715F">
        <w:rPr>
          <w:rFonts w:cs="Arial"/>
        </w:rPr>
        <w:t>)</w:t>
      </w:r>
      <w:r w:rsidRPr="008A715F">
        <w:rPr>
          <w:rFonts w:cs="Arial"/>
        </w:rPr>
        <w:tab/>
        <w:t>AIG09B</w:t>
      </w:r>
      <w:r w:rsidRPr="008A715F">
        <w:rPr>
          <w:rFonts w:cs="Arial"/>
        </w:rPr>
        <w:tab/>
        <w:t>$15.00</w:t>
      </w:r>
      <w:r w:rsidR="003E15A1" w:rsidRPr="008A715F">
        <w:rPr>
          <w:rFonts w:cs="Arial"/>
        </w:rPr>
        <w:t xml:space="preserve"> </w:t>
      </w:r>
      <w:r w:rsidR="003E15A1" w:rsidRPr="008A715F">
        <w:rPr>
          <w:rFonts w:cs="Arial"/>
        </w:rPr>
        <w:br/>
      </w:r>
    </w:p>
    <w:p w14:paraId="07AB5DDC" w14:textId="77777777" w:rsidR="0012682A" w:rsidRPr="006F378F" w:rsidRDefault="0012682A" w:rsidP="0012682A">
      <w:pPr>
        <w:tabs>
          <w:tab w:val="left" w:pos="7920"/>
          <w:tab w:val="left" w:pos="9360"/>
        </w:tabs>
        <w:rPr>
          <w:rFonts w:cs="Arial"/>
        </w:rPr>
      </w:pPr>
      <w:r w:rsidRPr="006F378F">
        <w:rPr>
          <w:rFonts w:cs="Arial"/>
        </w:rPr>
        <w:t xml:space="preserve">RATTLE SOCCER BALL: </w:t>
      </w:r>
      <w:r w:rsidRPr="006F378F">
        <w:rPr>
          <w:rFonts w:cs="Arial"/>
        </w:rPr>
        <w:br/>
      </w:r>
      <w:r w:rsidR="003E15A1" w:rsidRPr="003E15A1">
        <w:rPr>
          <w:rFonts w:cs="Arial"/>
        </w:rPr>
        <w:t xml:space="preserve">Now it is easier than ever to play soccer with this rattle soccer ball. This regulation size five ball </w:t>
      </w:r>
      <w:r w:rsidR="00BA3DCD">
        <w:rPr>
          <w:rFonts w:cs="Arial"/>
        </w:rPr>
        <w:t>f</w:t>
      </w:r>
      <w:r w:rsidR="003E15A1" w:rsidRPr="003E15A1">
        <w:rPr>
          <w:rFonts w:cs="Arial"/>
        </w:rPr>
        <w:t xml:space="preserve">eatures dozens of rattles carefully installed between the layers of the ball near the outside. These many rattles make the ball easy to hear when </w:t>
      </w:r>
      <w:proofErr w:type="gramStart"/>
      <w:r w:rsidR="003E15A1" w:rsidRPr="003E15A1">
        <w:rPr>
          <w:rFonts w:cs="Arial"/>
        </w:rPr>
        <w:t>it's</w:t>
      </w:r>
      <w:proofErr w:type="gramEnd"/>
      <w:r w:rsidR="003E15A1" w:rsidRPr="003E15A1">
        <w:rPr>
          <w:rFonts w:cs="Arial"/>
        </w:rPr>
        <w:t xml:space="preserve"> in play.</w:t>
      </w:r>
      <w:r w:rsidR="003E15A1">
        <w:rPr>
          <w:rFonts w:cs="Arial"/>
        </w:rPr>
        <w:tab/>
      </w:r>
      <w:r w:rsidRPr="006F378F">
        <w:rPr>
          <w:rFonts w:cs="Arial"/>
        </w:rPr>
        <w:t>AIG79B</w:t>
      </w:r>
      <w:r w:rsidRPr="006F378F">
        <w:rPr>
          <w:rFonts w:cs="Arial"/>
        </w:rPr>
        <w:tab/>
        <w:t>$</w:t>
      </w:r>
      <w:r w:rsidR="009F4CD3">
        <w:rPr>
          <w:rFonts w:cs="Arial"/>
        </w:rPr>
        <w:t>23</w:t>
      </w:r>
      <w:r w:rsidRPr="006F378F">
        <w:rPr>
          <w:rFonts w:cs="Arial"/>
        </w:rPr>
        <w:t>.00</w:t>
      </w:r>
    </w:p>
    <w:p w14:paraId="543C77D8" w14:textId="77777777" w:rsidR="0012682A" w:rsidRPr="006F378F" w:rsidRDefault="0012682A" w:rsidP="009D095A">
      <w:pPr>
        <w:tabs>
          <w:tab w:val="left" w:pos="7920"/>
          <w:tab w:val="left" w:pos="9360"/>
        </w:tabs>
        <w:rPr>
          <w:rFonts w:cs="Arial"/>
        </w:rPr>
      </w:pPr>
    </w:p>
    <w:p w14:paraId="2ECE78C7" w14:textId="7812810A" w:rsidR="00F91F7B" w:rsidRPr="006F378F" w:rsidRDefault="00E84912" w:rsidP="009D095A">
      <w:pPr>
        <w:tabs>
          <w:tab w:val="left" w:pos="7920"/>
          <w:tab w:val="left" w:pos="9360"/>
        </w:tabs>
        <w:rPr>
          <w:rFonts w:cs="Arial"/>
        </w:rPr>
      </w:pPr>
      <w:r>
        <w:rPr>
          <w:rFonts w:cs="Arial"/>
        </w:rPr>
        <w:t xml:space="preserve">BEEPING </w:t>
      </w:r>
      <w:r w:rsidR="00BA67C6" w:rsidRPr="006F378F">
        <w:rPr>
          <w:rFonts w:cs="Arial"/>
        </w:rPr>
        <w:t xml:space="preserve">FRISBEE: </w:t>
      </w:r>
      <w:r w:rsidR="00BA67C6" w:rsidRPr="006F378F">
        <w:rPr>
          <w:rFonts w:cs="Arial"/>
        </w:rPr>
        <w:br/>
      </w:r>
      <w:r w:rsidR="003E15A1" w:rsidRPr="003E15A1">
        <w:rPr>
          <w:rFonts w:cs="Arial"/>
        </w:rPr>
        <w:t xml:space="preserve">You can have hours of indoor and outdoor fun with this soft, beeping </w:t>
      </w:r>
      <w:r w:rsidR="00363DB0">
        <w:rPr>
          <w:rFonts w:cs="Arial"/>
        </w:rPr>
        <w:t>F</w:t>
      </w:r>
      <w:r w:rsidR="00363DB0" w:rsidRPr="003E15A1">
        <w:rPr>
          <w:rFonts w:cs="Arial"/>
        </w:rPr>
        <w:t>risbee</w:t>
      </w:r>
      <w:r w:rsidR="003E15A1" w:rsidRPr="003E15A1">
        <w:rPr>
          <w:rFonts w:cs="Arial"/>
        </w:rPr>
        <w:t xml:space="preserve">. This foam disc </w:t>
      </w:r>
      <w:proofErr w:type="gramStart"/>
      <w:r w:rsidR="003E15A1" w:rsidRPr="003E15A1">
        <w:rPr>
          <w:rFonts w:cs="Arial"/>
        </w:rPr>
        <w:t>is covered</w:t>
      </w:r>
      <w:proofErr w:type="gramEnd"/>
      <w:r w:rsidR="003E15A1" w:rsidRPr="003E15A1">
        <w:rPr>
          <w:rFonts w:cs="Arial"/>
        </w:rPr>
        <w:t xml:space="preserve"> in bright</w:t>
      </w:r>
      <w:r w:rsidR="005404A6">
        <w:rPr>
          <w:rFonts w:cs="Arial"/>
        </w:rPr>
        <w:t xml:space="preserve"> </w:t>
      </w:r>
      <w:r w:rsidR="003E15A1" w:rsidRPr="003E15A1">
        <w:rPr>
          <w:rFonts w:cs="Arial"/>
        </w:rPr>
        <w:t xml:space="preserve">orange nylon and contains a continuously beeping locator, which can be switched on or off. The beeping unit </w:t>
      </w:r>
      <w:proofErr w:type="gramStart"/>
      <w:r w:rsidR="003E15A1" w:rsidRPr="003E15A1">
        <w:rPr>
          <w:rFonts w:cs="Arial"/>
        </w:rPr>
        <w:t>can be removed and used as a separate audible beacon</w:t>
      </w:r>
      <w:proofErr w:type="gramEnd"/>
      <w:r w:rsidR="003E15A1" w:rsidRPr="003E15A1">
        <w:rPr>
          <w:rFonts w:cs="Arial"/>
        </w:rPr>
        <w:t xml:space="preserve">. The </w:t>
      </w:r>
      <w:r w:rsidR="00363DB0">
        <w:rPr>
          <w:rFonts w:cs="Arial"/>
        </w:rPr>
        <w:t>F</w:t>
      </w:r>
      <w:r w:rsidR="00363DB0" w:rsidRPr="003E15A1">
        <w:rPr>
          <w:rFonts w:cs="Arial"/>
        </w:rPr>
        <w:t>risbee</w:t>
      </w:r>
      <w:r w:rsidR="003E15A1" w:rsidRPr="003E15A1">
        <w:rPr>
          <w:rFonts w:cs="Arial"/>
        </w:rPr>
        <w:t xml:space="preserve"> </w:t>
      </w:r>
      <w:r w:rsidR="006D40B4">
        <w:rPr>
          <w:rFonts w:cs="Arial"/>
        </w:rPr>
        <w:t>m</w:t>
      </w:r>
      <w:r w:rsidR="003E15A1" w:rsidRPr="003E15A1">
        <w:rPr>
          <w:rFonts w:cs="Arial"/>
        </w:rPr>
        <w:t>easures 7 1/2 inches in diameter and is 1 1/2 inches thick.</w:t>
      </w:r>
      <w:r w:rsidR="003E15A1">
        <w:rPr>
          <w:rFonts w:cs="Arial"/>
        </w:rPr>
        <w:tab/>
      </w:r>
      <w:r w:rsidR="00F91F7B" w:rsidRPr="006F378F">
        <w:rPr>
          <w:rFonts w:cs="Arial"/>
        </w:rPr>
        <w:t>AIG46F</w:t>
      </w:r>
      <w:r w:rsidR="00F91F7B" w:rsidRPr="006F378F">
        <w:rPr>
          <w:rFonts w:cs="Arial"/>
        </w:rPr>
        <w:tab/>
        <w:t>$15.00</w:t>
      </w:r>
    </w:p>
    <w:p w14:paraId="06139AEC" w14:textId="77777777" w:rsidR="00814741" w:rsidRDefault="00814741" w:rsidP="009D095A">
      <w:pPr>
        <w:tabs>
          <w:tab w:val="left" w:pos="7920"/>
          <w:tab w:val="left" w:pos="9360"/>
        </w:tabs>
        <w:rPr>
          <w:rFonts w:cs="Arial"/>
        </w:rPr>
      </w:pPr>
    </w:p>
    <w:p w14:paraId="392B12F2" w14:textId="77777777" w:rsidR="00814741" w:rsidRDefault="00814741" w:rsidP="00814741">
      <w:pPr>
        <w:tabs>
          <w:tab w:val="left" w:pos="7920"/>
          <w:tab w:val="left" w:pos="9360"/>
        </w:tabs>
        <w:rPr>
          <w:rFonts w:cs="Arial"/>
        </w:rPr>
      </w:pPr>
      <w:r w:rsidRPr="00814741">
        <w:rPr>
          <w:rFonts w:cs="Arial"/>
        </w:rPr>
        <w:t xml:space="preserve">BEEPER BOX: </w:t>
      </w:r>
      <w:r>
        <w:rPr>
          <w:rFonts w:cs="Arial"/>
        </w:rPr>
        <w:br/>
      </w:r>
      <w:r w:rsidRPr="00814741">
        <w:rPr>
          <w:rFonts w:cs="Arial"/>
        </w:rPr>
        <w:t xml:space="preserve">If you are looking for a continuous sound source, this </w:t>
      </w:r>
      <w:proofErr w:type="gramStart"/>
      <w:r w:rsidRPr="00814741">
        <w:rPr>
          <w:rFonts w:cs="Arial"/>
        </w:rPr>
        <w:t>light-weight</w:t>
      </w:r>
      <w:proofErr w:type="gramEnd"/>
      <w:r w:rsidRPr="00814741">
        <w:rPr>
          <w:rFonts w:cs="Arial"/>
        </w:rPr>
        <w:t xml:space="preserve">, portable beeper box may meet your needs. When turned on, the unit emits three beeps followed by a brief pause, before beeping again. The device has many creative uses. Employ it for some mobility training situations, as an accessory for sports and games, or even when </w:t>
      </w:r>
      <w:proofErr w:type="gramStart"/>
      <w:r w:rsidRPr="00814741">
        <w:rPr>
          <w:rFonts w:cs="Arial"/>
        </w:rPr>
        <w:t>bike-riding</w:t>
      </w:r>
      <w:proofErr w:type="gramEnd"/>
      <w:r w:rsidRPr="00814741">
        <w:rPr>
          <w:rFonts w:cs="Arial"/>
        </w:rPr>
        <w:t xml:space="preserve">; your imagination is the limit. You can tuck it into your pocket or attach it to virtually any object with tape, a rubber band, or piece of Velcro. The beeping unit </w:t>
      </w:r>
      <w:proofErr w:type="gramStart"/>
      <w:r w:rsidRPr="00814741">
        <w:rPr>
          <w:rFonts w:cs="Arial"/>
        </w:rPr>
        <w:t>can be used</w:t>
      </w:r>
      <w:proofErr w:type="gramEnd"/>
      <w:r w:rsidRPr="00814741">
        <w:rPr>
          <w:rFonts w:cs="Arial"/>
        </w:rPr>
        <w:t xml:space="preserve"> as a standalone audible beacon. It also is the replacement unit for the sound source in the beeping Frisbee (AIG46F). The unit measures 3 1/4 × </w:t>
      </w:r>
      <w:proofErr w:type="gramStart"/>
      <w:r w:rsidRPr="00814741">
        <w:rPr>
          <w:rFonts w:cs="Arial"/>
        </w:rPr>
        <w:t>7/</w:t>
      </w:r>
      <w:proofErr w:type="gramEnd"/>
      <w:r w:rsidRPr="00814741">
        <w:rPr>
          <w:rFonts w:cs="Arial"/>
        </w:rPr>
        <w:t>8 × 7/8 inches and uses one AA battery (included).</w:t>
      </w:r>
      <w:r w:rsidR="00B50ED7">
        <w:rPr>
          <w:rFonts w:cs="Arial"/>
        </w:rPr>
        <w:tab/>
      </w:r>
      <w:r w:rsidRPr="00814741">
        <w:rPr>
          <w:rFonts w:cs="Arial"/>
        </w:rPr>
        <w:t>AIG97B</w:t>
      </w:r>
      <w:r w:rsidR="00B50ED7">
        <w:rPr>
          <w:rFonts w:cs="Arial"/>
        </w:rPr>
        <w:tab/>
      </w:r>
      <w:r w:rsidRPr="00814741">
        <w:rPr>
          <w:rFonts w:cs="Arial"/>
        </w:rPr>
        <w:t>$7.00</w:t>
      </w:r>
    </w:p>
    <w:p w14:paraId="4482A521" w14:textId="6A333A41" w:rsidR="00356BC4" w:rsidRDefault="00356BC4" w:rsidP="00814741">
      <w:pPr>
        <w:tabs>
          <w:tab w:val="left" w:pos="7920"/>
          <w:tab w:val="left" w:pos="9360"/>
        </w:tabs>
        <w:rPr>
          <w:rFonts w:cs="Arial"/>
        </w:rPr>
      </w:pPr>
    </w:p>
    <w:p w14:paraId="4A4EBFC8" w14:textId="1BFBF7FE" w:rsidR="008A715F" w:rsidRDefault="008A715F" w:rsidP="00814741">
      <w:pPr>
        <w:tabs>
          <w:tab w:val="left" w:pos="7920"/>
          <w:tab w:val="left" w:pos="9360"/>
        </w:tabs>
        <w:rPr>
          <w:rFonts w:cs="Arial"/>
        </w:rPr>
      </w:pPr>
    </w:p>
    <w:p w14:paraId="2C65833F" w14:textId="10DCF9F4" w:rsidR="008A715F" w:rsidRDefault="008A715F" w:rsidP="00814741">
      <w:pPr>
        <w:tabs>
          <w:tab w:val="left" w:pos="7920"/>
          <w:tab w:val="left" w:pos="9360"/>
        </w:tabs>
        <w:rPr>
          <w:rFonts w:cs="Arial"/>
        </w:rPr>
      </w:pPr>
    </w:p>
    <w:p w14:paraId="086DBD77" w14:textId="05A93179" w:rsidR="008A715F" w:rsidRDefault="008A715F" w:rsidP="00814741">
      <w:pPr>
        <w:tabs>
          <w:tab w:val="left" w:pos="7920"/>
          <w:tab w:val="left" w:pos="9360"/>
        </w:tabs>
        <w:rPr>
          <w:rFonts w:cs="Arial"/>
        </w:rPr>
      </w:pPr>
    </w:p>
    <w:p w14:paraId="46DBB504" w14:textId="00890CA7" w:rsidR="008A715F" w:rsidRDefault="008A715F" w:rsidP="00814741">
      <w:pPr>
        <w:tabs>
          <w:tab w:val="left" w:pos="7920"/>
          <w:tab w:val="left" w:pos="9360"/>
        </w:tabs>
        <w:rPr>
          <w:rFonts w:cs="Arial"/>
        </w:rPr>
      </w:pPr>
    </w:p>
    <w:p w14:paraId="24B70297" w14:textId="77777777" w:rsidR="008A715F" w:rsidRPr="00814741" w:rsidRDefault="008A715F" w:rsidP="00814741">
      <w:pPr>
        <w:tabs>
          <w:tab w:val="left" w:pos="7920"/>
          <w:tab w:val="left" w:pos="9360"/>
        </w:tabs>
        <w:rPr>
          <w:rFonts w:cs="Arial"/>
        </w:rPr>
      </w:pPr>
    </w:p>
    <w:p w14:paraId="6305CD4F" w14:textId="77777777" w:rsidR="00356BC4" w:rsidRPr="006F378F" w:rsidRDefault="00356BC4" w:rsidP="00034B7B">
      <w:pPr>
        <w:pStyle w:val="Heading4"/>
      </w:pPr>
      <w:bookmarkStart w:id="86" w:name="_Drawing_Boards"/>
      <w:bookmarkStart w:id="87" w:name="_Toc65858794"/>
      <w:bookmarkEnd w:id="86"/>
      <w:r w:rsidRPr="006F378F">
        <w:t>Drawing Boards</w:t>
      </w:r>
      <w:bookmarkEnd w:id="87"/>
    </w:p>
    <w:p w14:paraId="70A2463C" w14:textId="77777777" w:rsidR="00356BC4" w:rsidRDefault="00356BC4" w:rsidP="00356BC4">
      <w:pPr>
        <w:tabs>
          <w:tab w:val="left" w:pos="7920"/>
          <w:tab w:val="left" w:pos="9360"/>
        </w:tabs>
        <w:rPr>
          <w:rFonts w:cs="Arial"/>
        </w:rPr>
      </w:pPr>
    </w:p>
    <w:p w14:paraId="1C6D5346" w14:textId="465420CD" w:rsidR="00356BC4" w:rsidRPr="006F378F" w:rsidRDefault="00356BC4" w:rsidP="00356BC4">
      <w:pPr>
        <w:tabs>
          <w:tab w:val="left" w:pos="7920"/>
          <w:tab w:val="left" w:pos="9360"/>
        </w:tabs>
        <w:rPr>
          <w:rFonts w:cs="Arial"/>
        </w:rPr>
      </w:pPr>
      <w:r w:rsidRPr="006F378F">
        <w:rPr>
          <w:rFonts w:cs="Arial"/>
        </w:rPr>
        <w:t xml:space="preserve">INTACT SKETCHPAD: </w:t>
      </w:r>
      <w:r w:rsidRPr="006F378F">
        <w:rPr>
          <w:rFonts w:cs="Arial"/>
        </w:rPr>
        <w:br/>
      </w:r>
      <w:r w:rsidRPr="009A061A">
        <w:rPr>
          <w:rFonts w:cs="Arial"/>
        </w:rPr>
        <w:t xml:space="preserve">The lightweight and durable design of the </w:t>
      </w:r>
      <w:proofErr w:type="spellStart"/>
      <w:r w:rsidRPr="009A061A">
        <w:rPr>
          <w:rFonts w:cs="Arial"/>
        </w:rPr>
        <w:t>inTACT</w:t>
      </w:r>
      <w:proofErr w:type="spellEnd"/>
      <w:r w:rsidRPr="009A061A">
        <w:rPr>
          <w:rFonts w:cs="Arial"/>
        </w:rPr>
        <w:t xml:space="preserve"> Sketchpad enables blind children and adults </w:t>
      </w:r>
      <w:proofErr w:type="gramStart"/>
      <w:r w:rsidRPr="009A061A">
        <w:rPr>
          <w:rFonts w:cs="Arial"/>
        </w:rPr>
        <w:t>to easily create</w:t>
      </w:r>
      <w:proofErr w:type="gramEnd"/>
      <w:r w:rsidRPr="009A061A">
        <w:rPr>
          <w:rFonts w:cs="Arial"/>
        </w:rPr>
        <w:t xml:space="preserve"> raised line drawings. Use the included 5 1/2</w:t>
      </w:r>
      <w:r w:rsidR="005404A6">
        <w:rPr>
          <w:rFonts w:cs="Arial"/>
        </w:rPr>
        <w:t>-</w:t>
      </w:r>
      <w:r w:rsidRPr="009A061A">
        <w:rPr>
          <w:rFonts w:cs="Arial"/>
        </w:rPr>
        <w:t>inch</w:t>
      </w:r>
      <w:r w:rsidR="005404A6">
        <w:rPr>
          <w:rFonts w:cs="Arial"/>
        </w:rPr>
        <w:t>-</w:t>
      </w:r>
      <w:r w:rsidRPr="009A061A">
        <w:rPr>
          <w:rFonts w:cs="Arial"/>
        </w:rPr>
        <w:t xml:space="preserve">long stylus, which has both a pointed and a round end, to make lines of different heights and textures on plastic drawing sheets. The unit features a 10 </w:t>
      </w:r>
      <w:proofErr w:type="gramStart"/>
      <w:r w:rsidRPr="009A061A">
        <w:rPr>
          <w:rFonts w:cs="Arial"/>
        </w:rPr>
        <w:t>1/2 ×</w:t>
      </w:r>
      <w:proofErr w:type="gramEnd"/>
      <w:r w:rsidRPr="009A061A">
        <w:rPr>
          <w:rFonts w:cs="Arial"/>
        </w:rPr>
        <w:t xml:space="preserve"> </w:t>
      </w:r>
      <w:r w:rsidR="00363DB0" w:rsidRPr="009A061A">
        <w:rPr>
          <w:rFonts w:cs="Arial"/>
        </w:rPr>
        <w:t>7</w:t>
      </w:r>
      <w:r w:rsidR="00363DB0">
        <w:rPr>
          <w:rFonts w:cs="Arial"/>
        </w:rPr>
        <w:t>-</w:t>
      </w:r>
      <w:r w:rsidRPr="009A061A">
        <w:rPr>
          <w:rFonts w:cs="Arial"/>
        </w:rPr>
        <w:t xml:space="preserve">inch tactile drawing area, a rubber drawing surface, and a magnetic frame for easily securing and changing the drawing sheet. It measures 13 × 10 1/2 × 1 </w:t>
      </w:r>
      <w:proofErr w:type="gramStart"/>
      <w:r w:rsidRPr="009A061A">
        <w:rPr>
          <w:rFonts w:cs="Arial"/>
        </w:rPr>
        <w:t>1/</w:t>
      </w:r>
      <w:proofErr w:type="gramEnd"/>
      <w:r w:rsidRPr="009A061A">
        <w:rPr>
          <w:rFonts w:cs="Arial"/>
        </w:rPr>
        <w:t xml:space="preserve">4 inches and weighs </w:t>
      </w:r>
      <w:r w:rsidR="00363DB0">
        <w:rPr>
          <w:rFonts w:cs="Arial"/>
        </w:rPr>
        <w:t>three</w:t>
      </w:r>
      <w:r w:rsidR="00363DB0" w:rsidRPr="009A061A">
        <w:rPr>
          <w:rFonts w:cs="Arial"/>
        </w:rPr>
        <w:t xml:space="preserve"> </w:t>
      </w:r>
      <w:r w:rsidRPr="009A061A">
        <w:rPr>
          <w:rFonts w:cs="Arial"/>
        </w:rPr>
        <w:t>pounds. Twenty-five drawing sheets are included.</w:t>
      </w:r>
      <w:r>
        <w:rPr>
          <w:rFonts w:cs="Arial"/>
        </w:rPr>
        <w:tab/>
      </w:r>
      <w:r w:rsidRPr="006F378F">
        <w:rPr>
          <w:rFonts w:cs="Arial"/>
        </w:rPr>
        <w:t>AIL57S</w:t>
      </w:r>
      <w:r w:rsidRPr="006F378F">
        <w:rPr>
          <w:rFonts w:cs="Arial"/>
        </w:rPr>
        <w:tab/>
        <w:t>$125.00</w:t>
      </w:r>
    </w:p>
    <w:p w14:paraId="2920786D" w14:textId="77777777" w:rsidR="00356BC4" w:rsidRPr="006F378F" w:rsidRDefault="00356BC4" w:rsidP="00356BC4">
      <w:pPr>
        <w:tabs>
          <w:tab w:val="left" w:pos="7920"/>
          <w:tab w:val="left" w:pos="9360"/>
        </w:tabs>
        <w:rPr>
          <w:rFonts w:cs="Arial"/>
        </w:rPr>
      </w:pPr>
    </w:p>
    <w:p w14:paraId="5DB8B8D3" w14:textId="4F3E8B81" w:rsidR="00356BC4" w:rsidRPr="006F378F" w:rsidRDefault="00356BC4" w:rsidP="00356BC4">
      <w:pPr>
        <w:tabs>
          <w:tab w:val="left" w:pos="7920"/>
          <w:tab w:val="left" w:pos="9360"/>
        </w:tabs>
        <w:rPr>
          <w:rFonts w:cs="Arial"/>
        </w:rPr>
      </w:pPr>
      <w:r w:rsidRPr="006F378F">
        <w:rPr>
          <w:rFonts w:cs="Arial"/>
        </w:rPr>
        <w:t xml:space="preserve">INTACT ERASER: </w:t>
      </w:r>
      <w:r w:rsidRPr="006F378F">
        <w:rPr>
          <w:rFonts w:cs="Arial"/>
        </w:rPr>
        <w:br/>
      </w:r>
      <w:r w:rsidRPr="009A061A">
        <w:rPr>
          <w:rFonts w:cs="Arial"/>
        </w:rPr>
        <w:t xml:space="preserve">This eraser </w:t>
      </w:r>
      <w:proofErr w:type="gramStart"/>
      <w:r w:rsidRPr="009A061A">
        <w:rPr>
          <w:rFonts w:cs="Arial"/>
        </w:rPr>
        <w:t>is designed to be used</w:t>
      </w:r>
      <w:proofErr w:type="gramEnd"/>
      <w:r w:rsidRPr="009A061A">
        <w:rPr>
          <w:rFonts w:cs="Arial"/>
        </w:rPr>
        <w:t xml:space="preserve"> with the </w:t>
      </w:r>
      <w:proofErr w:type="spellStart"/>
      <w:r w:rsidRPr="009A061A">
        <w:rPr>
          <w:rFonts w:cs="Arial"/>
        </w:rPr>
        <w:t>inTACT</w:t>
      </w:r>
      <w:proofErr w:type="spellEnd"/>
      <w:r w:rsidRPr="009A061A">
        <w:rPr>
          <w:rFonts w:cs="Arial"/>
        </w:rPr>
        <w:t xml:space="preserve"> Sketchpad (AIL57S). This device is essentially a handheld battery-powered iron; it </w:t>
      </w:r>
      <w:proofErr w:type="gramStart"/>
      <w:r w:rsidRPr="009A061A">
        <w:rPr>
          <w:rFonts w:cs="Arial"/>
        </w:rPr>
        <w:t>is used</w:t>
      </w:r>
      <w:proofErr w:type="gramEnd"/>
      <w:r w:rsidRPr="009A061A">
        <w:rPr>
          <w:rFonts w:cs="Arial"/>
        </w:rPr>
        <w:t xml:space="preserve"> to flatten raised lines you have created with the </w:t>
      </w:r>
      <w:proofErr w:type="spellStart"/>
      <w:r w:rsidRPr="009A061A">
        <w:rPr>
          <w:rFonts w:cs="Arial"/>
        </w:rPr>
        <w:t>inTACT</w:t>
      </w:r>
      <w:proofErr w:type="spellEnd"/>
      <w:r w:rsidRPr="009A061A">
        <w:rPr>
          <w:rFonts w:cs="Arial"/>
        </w:rPr>
        <w:t xml:space="preserve"> Sketchpad on the plastic drawing sheets. The eraser can be used to correct mistakes, change lines when you have new ideas, and generally edit what has been drawn</w:t>
      </w:r>
      <w:r w:rsidR="00C7378F">
        <w:rPr>
          <w:rFonts w:cs="Arial"/>
        </w:rPr>
        <w:t xml:space="preserve">; </w:t>
      </w:r>
      <w:r w:rsidRPr="009A061A">
        <w:rPr>
          <w:rFonts w:cs="Arial"/>
        </w:rPr>
        <w:t>in short</w:t>
      </w:r>
      <w:r w:rsidR="00765246">
        <w:rPr>
          <w:rFonts w:cs="Arial"/>
        </w:rPr>
        <w:t>,</w:t>
      </w:r>
      <w:r w:rsidRPr="009A061A">
        <w:rPr>
          <w:rFonts w:cs="Arial"/>
        </w:rPr>
        <w:t xml:space="preserve"> it functions just like a rubber eraser used by a sighted person to fix pencil drawings. When the eraser </w:t>
      </w:r>
      <w:proofErr w:type="gramStart"/>
      <w:r w:rsidRPr="009A061A">
        <w:rPr>
          <w:rFonts w:cs="Arial"/>
        </w:rPr>
        <w:t>is turned on,</w:t>
      </w:r>
      <w:proofErr w:type="gramEnd"/>
      <w:r w:rsidRPr="009A061A">
        <w:rPr>
          <w:rFonts w:cs="Arial"/>
        </w:rPr>
        <w:t xml:space="preserve"> it emits regular beeps to let you know it remains activated. The unit is 7 1/2</w:t>
      </w:r>
      <w:r w:rsidR="00765246">
        <w:rPr>
          <w:rFonts w:cs="Arial"/>
        </w:rPr>
        <w:t xml:space="preserve"> </w:t>
      </w:r>
      <w:r w:rsidRPr="009A061A">
        <w:rPr>
          <w:rFonts w:cs="Arial"/>
        </w:rPr>
        <w:t xml:space="preserve">inches long and </w:t>
      </w:r>
      <w:proofErr w:type="gramStart"/>
      <w:r w:rsidRPr="009A061A">
        <w:rPr>
          <w:rFonts w:cs="Arial"/>
        </w:rPr>
        <w:t>is held</w:t>
      </w:r>
      <w:proofErr w:type="gramEnd"/>
      <w:r w:rsidRPr="009A061A">
        <w:rPr>
          <w:rFonts w:cs="Arial"/>
        </w:rPr>
        <w:t xml:space="preserve"> upright when erasing. It uses two AAA batteries (included).</w:t>
      </w:r>
      <w:r>
        <w:rPr>
          <w:rFonts w:cs="Arial"/>
        </w:rPr>
        <w:tab/>
      </w:r>
      <w:r w:rsidRPr="006F378F">
        <w:rPr>
          <w:rFonts w:cs="Arial"/>
        </w:rPr>
        <w:t>AIL58E</w:t>
      </w:r>
      <w:r w:rsidRPr="006F378F">
        <w:rPr>
          <w:rFonts w:cs="Arial"/>
        </w:rPr>
        <w:tab/>
        <w:t>$150.00</w:t>
      </w:r>
    </w:p>
    <w:p w14:paraId="12975E95" w14:textId="77777777" w:rsidR="00356BC4" w:rsidRPr="006F378F" w:rsidRDefault="00356BC4" w:rsidP="00356BC4">
      <w:pPr>
        <w:tabs>
          <w:tab w:val="left" w:pos="7920"/>
          <w:tab w:val="left" w:pos="9360"/>
        </w:tabs>
        <w:rPr>
          <w:rFonts w:cs="Arial"/>
        </w:rPr>
      </w:pPr>
    </w:p>
    <w:p w14:paraId="54142B22" w14:textId="77777777" w:rsidR="00356BC4" w:rsidRPr="00A616E9" w:rsidRDefault="00356BC4" w:rsidP="00356BC4">
      <w:pPr>
        <w:tabs>
          <w:tab w:val="left" w:pos="7920"/>
          <w:tab w:val="left" w:pos="9360"/>
        </w:tabs>
        <w:rPr>
          <w:rFonts w:cs="Arial"/>
        </w:rPr>
      </w:pPr>
      <w:r w:rsidRPr="006F378F">
        <w:rPr>
          <w:rFonts w:cs="Arial"/>
        </w:rPr>
        <w:t xml:space="preserve">INTACT RAISED LINE DRAWING KIT: </w:t>
      </w:r>
      <w:r w:rsidRPr="006F378F">
        <w:rPr>
          <w:rFonts w:cs="Arial"/>
        </w:rPr>
        <w:br/>
      </w:r>
      <w:r w:rsidRPr="009A061A">
        <w:rPr>
          <w:rFonts w:cs="Arial"/>
        </w:rPr>
        <w:t xml:space="preserve">This kit gives you the ability to create raised line drawings on plastic sheets and to make changes to your creations. It includes both the </w:t>
      </w:r>
      <w:proofErr w:type="spellStart"/>
      <w:r w:rsidRPr="009A061A">
        <w:rPr>
          <w:rFonts w:cs="Arial"/>
        </w:rPr>
        <w:t>inTACT</w:t>
      </w:r>
      <w:proofErr w:type="spellEnd"/>
      <w:r w:rsidRPr="009A061A">
        <w:rPr>
          <w:rFonts w:cs="Arial"/>
        </w:rPr>
        <w:t xml:space="preserve"> Sketchpad (AIL57S) and the </w:t>
      </w:r>
      <w:proofErr w:type="spellStart"/>
      <w:r w:rsidRPr="009A061A">
        <w:rPr>
          <w:rFonts w:cs="Arial"/>
        </w:rPr>
        <w:t>inTACT</w:t>
      </w:r>
      <w:proofErr w:type="spellEnd"/>
      <w:r w:rsidRPr="009A061A">
        <w:rPr>
          <w:rFonts w:cs="Arial"/>
        </w:rPr>
        <w:t xml:space="preserve"> Eraser (AIL58E). If you buy the sketchpad and eraser together, you save</w:t>
      </w:r>
      <w:r w:rsidR="000A2E8E">
        <w:rPr>
          <w:rFonts w:cs="Arial"/>
        </w:rPr>
        <w:t xml:space="preserve"> </w:t>
      </w:r>
      <w:r w:rsidRPr="009A061A">
        <w:rPr>
          <w:rFonts w:cs="Arial"/>
        </w:rPr>
        <w:t>$25.</w:t>
      </w:r>
      <w:r>
        <w:rPr>
          <w:rFonts w:cs="Arial"/>
        </w:rPr>
        <w:tab/>
      </w:r>
      <w:r w:rsidRPr="00A616E9">
        <w:rPr>
          <w:rFonts w:cs="Arial"/>
        </w:rPr>
        <w:t>AIL59K</w:t>
      </w:r>
      <w:r w:rsidRPr="00A616E9">
        <w:rPr>
          <w:rFonts w:cs="Arial"/>
        </w:rPr>
        <w:tab/>
        <w:t>$250.00</w:t>
      </w:r>
    </w:p>
    <w:p w14:paraId="24C78940" w14:textId="77777777" w:rsidR="00356BC4" w:rsidRPr="006F378F" w:rsidRDefault="00356BC4" w:rsidP="00356BC4">
      <w:pPr>
        <w:tabs>
          <w:tab w:val="left" w:pos="7920"/>
          <w:tab w:val="left" w:pos="9360"/>
        </w:tabs>
        <w:rPr>
          <w:rFonts w:cs="Arial"/>
        </w:rPr>
      </w:pPr>
    </w:p>
    <w:p w14:paraId="15E9242F" w14:textId="247B2C9E" w:rsidR="00356BC4" w:rsidRPr="006F378F" w:rsidRDefault="00356BC4" w:rsidP="00356BC4">
      <w:pPr>
        <w:tabs>
          <w:tab w:val="left" w:pos="7920"/>
          <w:tab w:val="left" w:pos="9360"/>
        </w:tabs>
      </w:pPr>
      <w:r w:rsidRPr="006F378F">
        <w:rPr>
          <w:rFonts w:cs="Arial"/>
        </w:rPr>
        <w:t xml:space="preserve">RAISED LINE DRAWING BOARD: </w:t>
      </w:r>
      <w:r w:rsidRPr="006F378F">
        <w:rPr>
          <w:rFonts w:cs="Arial"/>
        </w:rPr>
        <w:br/>
      </w:r>
      <w:r w:rsidRPr="009A061A">
        <w:rPr>
          <w:rFonts w:cs="Arial"/>
        </w:rPr>
        <w:t xml:space="preserve">It is easy to create raised line drawings with this drawing board; simply place an 8 </w:t>
      </w:r>
      <w:proofErr w:type="gramStart"/>
      <w:r w:rsidRPr="009A061A">
        <w:rPr>
          <w:rFonts w:cs="Arial"/>
        </w:rPr>
        <w:t>1/2 ×</w:t>
      </w:r>
      <w:proofErr w:type="gramEnd"/>
      <w:r w:rsidRPr="009A061A">
        <w:rPr>
          <w:rFonts w:cs="Arial"/>
        </w:rPr>
        <w:t xml:space="preserve"> </w:t>
      </w:r>
      <w:r w:rsidR="00AA396D" w:rsidRPr="009A061A">
        <w:rPr>
          <w:rFonts w:cs="Arial"/>
        </w:rPr>
        <w:t>11</w:t>
      </w:r>
      <w:r w:rsidR="00AA396D">
        <w:rPr>
          <w:rFonts w:cs="Arial"/>
        </w:rPr>
        <w:t>-</w:t>
      </w:r>
      <w:r w:rsidRPr="009A061A">
        <w:rPr>
          <w:rFonts w:cs="Arial"/>
        </w:rPr>
        <w:t xml:space="preserve">inch sheet of paper on this textured board and use a pen or stylus to create tactile drawings. You can use either standard copy paper or Braille paper; however, Braille paper will yield better results. The tactile drawing can be felt </w:t>
      </w:r>
      <w:proofErr w:type="gramStart"/>
      <w:r w:rsidRPr="009A061A">
        <w:rPr>
          <w:rFonts w:cs="Arial"/>
        </w:rPr>
        <w:t xml:space="preserve">both on the front </w:t>
      </w:r>
      <w:r w:rsidR="00413CB8">
        <w:rPr>
          <w:rFonts w:cs="Arial"/>
        </w:rPr>
        <w:t xml:space="preserve">and </w:t>
      </w:r>
      <w:r w:rsidRPr="009A061A">
        <w:rPr>
          <w:rFonts w:cs="Arial"/>
        </w:rPr>
        <w:t>the</w:t>
      </w:r>
      <w:proofErr w:type="gramEnd"/>
      <w:r w:rsidRPr="009A061A">
        <w:rPr>
          <w:rFonts w:cs="Arial"/>
        </w:rPr>
        <w:t xml:space="preserve"> back of the sheet, but it is more pronounced on the back. The wooden board with its frame measures 10 × 12 1/2 inches.</w:t>
      </w:r>
      <w:r>
        <w:rPr>
          <w:rFonts w:cs="Arial"/>
        </w:rPr>
        <w:tab/>
      </w:r>
      <w:r w:rsidRPr="006F378F">
        <w:rPr>
          <w:rFonts w:cs="Arial"/>
        </w:rPr>
        <w:t>AIL21B</w:t>
      </w:r>
      <w:r w:rsidRPr="006F378F">
        <w:rPr>
          <w:rFonts w:cs="Arial"/>
        </w:rPr>
        <w:tab/>
      </w:r>
      <w:r>
        <w:rPr>
          <w:rFonts w:cs="Arial"/>
        </w:rPr>
        <w:t>$</w:t>
      </w:r>
      <w:r w:rsidRPr="006F378F">
        <w:rPr>
          <w:rFonts w:cs="Arial"/>
        </w:rPr>
        <w:t>15.00</w:t>
      </w:r>
      <w:r w:rsidRPr="006F378F">
        <w:t xml:space="preserve"> </w:t>
      </w:r>
    </w:p>
    <w:p w14:paraId="2C1DE0F0" w14:textId="68F266B9" w:rsidR="00356BC4" w:rsidRDefault="00356BC4" w:rsidP="00356BC4">
      <w:pPr>
        <w:tabs>
          <w:tab w:val="left" w:pos="7920"/>
          <w:tab w:val="left" w:pos="9360"/>
        </w:tabs>
        <w:rPr>
          <w:rFonts w:cs="Arial"/>
        </w:rPr>
      </w:pPr>
    </w:p>
    <w:p w14:paraId="649B2A9B" w14:textId="77777777" w:rsidR="00AB3180" w:rsidRDefault="00AB3180" w:rsidP="00356BC4">
      <w:pPr>
        <w:tabs>
          <w:tab w:val="left" w:pos="7920"/>
          <w:tab w:val="left" w:pos="9360"/>
        </w:tabs>
        <w:rPr>
          <w:rFonts w:cs="Arial"/>
        </w:rPr>
      </w:pPr>
    </w:p>
    <w:p w14:paraId="19931DAD" w14:textId="77777777" w:rsidR="00AB3180" w:rsidRDefault="00AB3180" w:rsidP="00356BC4">
      <w:pPr>
        <w:tabs>
          <w:tab w:val="left" w:pos="7920"/>
          <w:tab w:val="left" w:pos="9360"/>
        </w:tabs>
        <w:rPr>
          <w:rFonts w:cs="Arial"/>
        </w:rPr>
      </w:pPr>
    </w:p>
    <w:p w14:paraId="1AD0FA0A" w14:textId="77777777" w:rsidR="00AB3180" w:rsidRDefault="00AB3180" w:rsidP="00356BC4">
      <w:pPr>
        <w:tabs>
          <w:tab w:val="left" w:pos="7920"/>
          <w:tab w:val="left" w:pos="9360"/>
        </w:tabs>
        <w:rPr>
          <w:rFonts w:cs="Arial"/>
        </w:rPr>
      </w:pPr>
    </w:p>
    <w:p w14:paraId="1DE5B4BE" w14:textId="77777777" w:rsidR="00AB3180" w:rsidRDefault="00AB3180" w:rsidP="00356BC4">
      <w:pPr>
        <w:tabs>
          <w:tab w:val="left" w:pos="7920"/>
          <w:tab w:val="left" w:pos="9360"/>
        </w:tabs>
        <w:rPr>
          <w:rFonts w:cs="Arial"/>
        </w:rPr>
      </w:pPr>
    </w:p>
    <w:p w14:paraId="114B2411" w14:textId="08CF9076" w:rsidR="00356BC4" w:rsidRPr="006F378F" w:rsidRDefault="00356BC4" w:rsidP="00356BC4">
      <w:pPr>
        <w:tabs>
          <w:tab w:val="left" w:pos="7920"/>
          <w:tab w:val="left" w:pos="9360"/>
        </w:tabs>
        <w:rPr>
          <w:rFonts w:cs="Arial"/>
        </w:rPr>
      </w:pPr>
      <w:r w:rsidRPr="006F378F">
        <w:rPr>
          <w:rFonts w:cs="Arial"/>
        </w:rPr>
        <w:t xml:space="preserve">SENSATIONAL BLACKBOARD RAISED LINE DRAWING BOARD: </w:t>
      </w:r>
      <w:r w:rsidRPr="006F378F">
        <w:rPr>
          <w:rFonts w:cs="Arial"/>
        </w:rPr>
        <w:br/>
      </w:r>
      <w:r w:rsidRPr="009A061A">
        <w:rPr>
          <w:rFonts w:cs="Arial"/>
        </w:rPr>
        <w:t xml:space="preserve">Use the Sensational Blackboard with either standard copy paper or Braille paper and a pen or stylus </w:t>
      </w:r>
      <w:proofErr w:type="gramStart"/>
      <w:r w:rsidRPr="009A061A">
        <w:rPr>
          <w:rFonts w:cs="Arial"/>
        </w:rPr>
        <w:t>to easily create</w:t>
      </w:r>
      <w:proofErr w:type="gramEnd"/>
      <w:r w:rsidRPr="009A061A">
        <w:rPr>
          <w:rFonts w:cs="Arial"/>
        </w:rPr>
        <w:t xml:space="preserve"> raised line drawings. The tactile drawing can be felt </w:t>
      </w:r>
      <w:proofErr w:type="gramStart"/>
      <w:r w:rsidRPr="009A061A">
        <w:rPr>
          <w:rFonts w:cs="Arial"/>
        </w:rPr>
        <w:t xml:space="preserve">both on the front </w:t>
      </w:r>
      <w:r w:rsidR="006E4317">
        <w:rPr>
          <w:rFonts w:cs="Arial"/>
        </w:rPr>
        <w:t xml:space="preserve">and </w:t>
      </w:r>
      <w:r w:rsidRPr="009A061A">
        <w:rPr>
          <w:rFonts w:cs="Arial"/>
        </w:rPr>
        <w:t>the</w:t>
      </w:r>
      <w:proofErr w:type="gramEnd"/>
      <w:r w:rsidRPr="009A061A">
        <w:rPr>
          <w:rFonts w:cs="Arial"/>
        </w:rPr>
        <w:t xml:space="preserve"> back of the sheet, but it is more pronounced on the back. Designed by Anne Cunningham, this drawing board measures 9 × 11 1/2 inches.</w:t>
      </w:r>
      <w:r>
        <w:rPr>
          <w:rFonts w:cs="Arial"/>
        </w:rPr>
        <w:tab/>
      </w:r>
      <w:r w:rsidRPr="006F378F">
        <w:rPr>
          <w:rFonts w:cs="Arial"/>
        </w:rPr>
        <w:t>AIL26B</w:t>
      </w:r>
      <w:r w:rsidRPr="006F378F">
        <w:rPr>
          <w:rFonts w:cs="Arial"/>
        </w:rPr>
        <w:tab/>
        <w:t>$49.00</w:t>
      </w:r>
    </w:p>
    <w:p w14:paraId="2A5AEF64" w14:textId="04283F4F" w:rsidR="007B1D9C" w:rsidRPr="006F378F" w:rsidRDefault="007B1D9C" w:rsidP="00356BC4">
      <w:pPr>
        <w:tabs>
          <w:tab w:val="left" w:pos="7920"/>
          <w:tab w:val="left" w:pos="9360"/>
        </w:tabs>
        <w:rPr>
          <w:rFonts w:cs="Arial"/>
        </w:rPr>
      </w:pPr>
    </w:p>
    <w:p w14:paraId="1EB3A74A" w14:textId="77777777" w:rsidR="00B34E2A" w:rsidRPr="006F378F" w:rsidRDefault="00DA2764" w:rsidP="00034B7B">
      <w:pPr>
        <w:pStyle w:val="Heading3"/>
      </w:pPr>
      <w:bookmarkStart w:id="88" w:name="_Toc65858795"/>
      <w:r w:rsidRPr="006F378F">
        <w:t>Educational</w:t>
      </w:r>
      <w:bookmarkEnd w:id="88"/>
    </w:p>
    <w:p w14:paraId="6D2575A8" w14:textId="77777777" w:rsidR="001B7FC3" w:rsidRPr="006F378F" w:rsidRDefault="001B7FC3" w:rsidP="001B7FC3">
      <w:pPr>
        <w:tabs>
          <w:tab w:val="left" w:pos="7920"/>
          <w:tab w:val="left" w:pos="9360"/>
        </w:tabs>
        <w:rPr>
          <w:rFonts w:cs="Arial"/>
        </w:rPr>
      </w:pPr>
      <w:r w:rsidRPr="006F378F">
        <w:rPr>
          <w:rFonts w:cs="Arial"/>
        </w:rPr>
        <w:t xml:space="preserve">(See also </w:t>
      </w:r>
      <w:hyperlink w:anchor="_Education_of_Blind" w:history="1">
        <w:r w:rsidR="00FE6512" w:rsidRPr="00EC1FE8">
          <w:rPr>
            <w:rStyle w:val="Hyperlink"/>
            <w:rFonts w:cs="Arial"/>
          </w:rPr>
          <w:t>Education of Blind Children</w:t>
        </w:r>
      </w:hyperlink>
      <w:r w:rsidR="00FE6512">
        <w:rPr>
          <w:rFonts w:cs="Arial"/>
        </w:rPr>
        <w:t xml:space="preserve"> under Books, </w:t>
      </w:r>
      <w:hyperlink w:anchor="_Braille_Teaching_Aids" w:history="1">
        <w:r w:rsidRPr="00EC1FE8">
          <w:rPr>
            <w:rStyle w:val="Hyperlink"/>
            <w:rFonts w:cs="Arial"/>
          </w:rPr>
          <w:t>Braille Teaching Aids</w:t>
        </w:r>
      </w:hyperlink>
      <w:r w:rsidR="00FE6512">
        <w:rPr>
          <w:rFonts w:cs="Arial"/>
        </w:rPr>
        <w:t xml:space="preserve"> under Braille Teaching Materials, and </w:t>
      </w:r>
      <w:hyperlink w:anchor="_Drawing_Boards" w:history="1">
        <w:r w:rsidR="00736BC9" w:rsidRPr="00EC1FE8">
          <w:rPr>
            <w:rStyle w:val="Hyperlink"/>
            <w:rFonts w:cs="Arial"/>
          </w:rPr>
          <w:t>Drawing Boards</w:t>
        </w:r>
      </w:hyperlink>
      <w:r w:rsidR="00736BC9" w:rsidRPr="006F378F">
        <w:rPr>
          <w:rFonts w:cs="Arial"/>
        </w:rPr>
        <w:t xml:space="preserve"> under Leisure Activities</w:t>
      </w:r>
      <w:r w:rsidRPr="006F378F">
        <w:rPr>
          <w:rFonts w:cs="Arial"/>
        </w:rPr>
        <w:t>)</w:t>
      </w:r>
    </w:p>
    <w:p w14:paraId="511F9B93" w14:textId="77777777" w:rsidR="0024603A" w:rsidRPr="006F378F" w:rsidRDefault="0024603A" w:rsidP="009D095A">
      <w:pPr>
        <w:tabs>
          <w:tab w:val="left" w:pos="7920"/>
          <w:tab w:val="left" w:pos="9360"/>
        </w:tabs>
        <w:rPr>
          <w:rFonts w:cs="Arial"/>
        </w:rPr>
      </w:pPr>
    </w:p>
    <w:p w14:paraId="44A045D2" w14:textId="52388494" w:rsidR="00B34E2A" w:rsidRDefault="00943446" w:rsidP="009D095A">
      <w:pPr>
        <w:tabs>
          <w:tab w:val="left" w:pos="7920"/>
          <w:tab w:val="left" w:pos="9360"/>
        </w:tabs>
        <w:rPr>
          <w:rFonts w:cs="Arial"/>
        </w:rPr>
      </w:pPr>
      <w:r w:rsidRPr="006F378F">
        <w:rPr>
          <w:rFonts w:cs="Arial"/>
        </w:rPr>
        <w:t xml:space="preserve">KENNETH JERNIGAN MAP </w:t>
      </w:r>
      <w:r w:rsidR="00B34E2A" w:rsidRPr="006F378F">
        <w:rPr>
          <w:rFonts w:cs="Arial"/>
        </w:rPr>
        <w:t xml:space="preserve">OF THE UNITED STATES: </w:t>
      </w:r>
      <w:r w:rsidR="0001687D" w:rsidRPr="006F378F">
        <w:rPr>
          <w:rFonts w:cs="Arial"/>
        </w:rPr>
        <w:br/>
      </w:r>
      <w:r w:rsidR="00814741" w:rsidRPr="00814741">
        <w:rPr>
          <w:rFonts w:cs="Arial"/>
        </w:rPr>
        <w:t>This colorful</w:t>
      </w:r>
      <w:r w:rsidR="00E3065D">
        <w:rPr>
          <w:rFonts w:cs="Arial"/>
        </w:rPr>
        <w:t>,</w:t>
      </w:r>
      <w:r w:rsidR="00814741" w:rsidRPr="00814741">
        <w:rPr>
          <w:rFonts w:cs="Arial"/>
        </w:rPr>
        <w:t xml:space="preserve"> take-apart</w:t>
      </w:r>
      <w:r w:rsidR="00E3065D">
        <w:rPr>
          <w:rFonts w:cs="Arial"/>
        </w:rPr>
        <w:t>,</w:t>
      </w:r>
      <w:r w:rsidR="00814741" w:rsidRPr="00814741">
        <w:rPr>
          <w:rFonts w:cs="Arial"/>
        </w:rPr>
        <w:t xml:space="preserve"> topographical puzzle map makes it fun and interesting to learn about various geographical features of the United States. Each state is a puzzle piece. The major rivers, mountain chains, state capitals, and latitude and longitude lines </w:t>
      </w:r>
      <w:proofErr w:type="gramStart"/>
      <w:r w:rsidR="00814741" w:rsidRPr="00814741">
        <w:rPr>
          <w:rFonts w:cs="Arial"/>
        </w:rPr>
        <w:t>are all indicated</w:t>
      </w:r>
      <w:proofErr w:type="gramEnd"/>
      <w:r w:rsidR="00814741" w:rsidRPr="00814741">
        <w:rPr>
          <w:rFonts w:cs="Arial"/>
        </w:rPr>
        <w:t xml:space="preserve"> tactilely. Underneath the puzzle </w:t>
      </w:r>
      <w:proofErr w:type="gramStart"/>
      <w:r w:rsidR="00814741" w:rsidRPr="00814741">
        <w:rPr>
          <w:rFonts w:cs="Arial"/>
        </w:rPr>
        <w:t>pieces</w:t>
      </w:r>
      <w:proofErr w:type="gramEnd"/>
      <w:r w:rsidR="00814741" w:rsidRPr="00814741">
        <w:rPr>
          <w:rFonts w:cs="Arial"/>
        </w:rPr>
        <w:t xml:space="preserve"> the map shows the boundaries of all fifty states with Braille state abbreviations. The map </w:t>
      </w:r>
      <w:r w:rsidR="00E3065D">
        <w:rPr>
          <w:rFonts w:cs="Arial"/>
        </w:rPr>
        <w:t>m</w:t>
      </w:r>
      <w:r w:rsidR="00814741" w:rsidRPr="00814741">
        <w:rPr>
          <w:rFonts w:cs="Arial"/>
        </w:rPr>
        <w:t xml:space="preserve">easures 32 1/2 × 18 inches and includes </w:t>
      </w:r>
      <w:r w:rsidR="00E3065D">
        <w:rPr>
          <w:rFonts w:cs="Arial"/>
        </w:rPr>
        <w:t xml:space="preserve">both </w:t>
      </w:r>
      <w:r w:rsidR="00814741" w:rsidRPr="00814741">
        <w:rPr>
          <w:rFonts w:cs="Arial"/>
        </w:rPr>
        <w:t xml:space="preserve">a Braille and </w:t>
      </w:r>
      <w:r w:rsidR="00E3065D" w:rsidRPr="00814741">
        <w:rPr>
          <w:rFonts w:cs="Arial"/>
        </w:rPr>
        <w:t>a print reference guide, which</w:t>
      </w:r>
      <w:r w:rsidR="00814741" w:rsidRPr="00814741">
        <w:rPr>
          <w:rFonts w:cs="Arial"/>
        </w:rPr>
        <w:t xml:space="preserve"> give facts about each state.</w:t>
      </w:r>
      <w:r w:rsidR="00814741">
        <w:rPr>
          <w:rFonts w:cs="Arial"/>
        </w:rPr>
        <w:tab/>
      </w:r>
      <w:r w:rsidR="00B34E2A" w:rsidRPr="006F378F">
        <w:rPr>
          <w:rFonts w:cs="Arial"/>
        </w:rPr>
        <w:t>AIG19M</w:t>
      </w:r>
      <w:r w:rsidR="00B34E2A" w:rsidRPr="006F378F">
        <w:rPr>
          <w:rFonts w:cs="Arial"/>
        </w:rPr>
        <w:tab/>
        <w:t>$250.00</w:t>
      </w:r>
    </w:p>
    <w:p w14:paraId="53A366F3" w14:textId="77777777" w:rsidR="006A183A" w:rsidRPr="006F378F" w:rsidRDefault="006A183A" w:rsidP="009D095A">
      <w:pPr>
        <w:tabs>
          <w:tab w:val="left" w:pos="7920"/>
          <w:tab w:val="left" w:pos="9360"/>
        </w:tabs>
        <w:rPr>
          <w:rFonts w:cs="Arial"/>
        </w:rPr>
      </w:pPr>
    </w:p>
    <w:p w14:paraId="3EB15411" w14:textId="77777777" w:rsidR="00B34E2A" w:rsidRPr="006F378F" w:rsidRDefault="00DA2764" w:rsidP="00034B7B">
      <w:pPr>
        <w:pStyle w:val="Heading3"/>
      </w:pPr>
      <w:bookmarkStart w:id="89" w:name="_Toc65858796"/>
      <w:r w:rsidRPr="006F378F">
        <w:t>Games</w:t>
      </w:r>
      <w:bookmarkEnd w:id="89"/>
    </w:p>
    <w:p w14:paraId="33F2D735" w14:textId="77777777" w:rsidR="00D37EE6" w:rsidRPr="006F378F" w:rsidRDefault="00D37EE6" w:rsidP="009D095A">
      <w:pPr>
        <w:tabs>
          <w:tab w:val="left" w:pos="7920"/>
          <w:tab w:val="left" w:pos="9360"/>
        </w:tabs>
        <w:rPr>
          <w:rFonts w:cs="Arial"/>
        </w:rPr>
      </w:pPr>
    </w:p>
    <w:p w14:paraId="0636ED97" w14:textId="3DB852D0" w:rsidR="00B34E2A" w:rsidRDefault="00814741" w:rsidP="009D095A">
      <w:pPr>
        <w:tabs>
          <w:tab w:val="left" w:pos="7920"/>
          <w:tab w:val="left" w:pos="9360"/>
        </w:tabs>
        <w:rPr>
          <w:rFonts w:cs="Arial"/>
        </w:rPr>
      </w:pPr>
      <w:r>
        <w:rPr>
          <w:rFonts w:cs="Arial"/>
        </w:rPr>
        <w:t xml:space="preserve">MAGNETIC </w:t>
      </w:r>
      <w:r w:rsidR="00BA67C6" w:rsidRPr="006F378F">
        <w:rPr>
          <w:rFonts w:cs="Arial"/>
        </w:rPr>
        <w:t xml:space="preserve">BACKGAMMON: </w:t>
      </w:r>
      <w:r w:rsidR="00BA67C6" w:rsidRPr="006F378F">
        <w:rPr>
          <w:rFonts w:cs="Arial"/>
        </w:rPr>
        <w:br/>
      </w:r>
      <w:r w:rsidRPr="00814741">
        <w:rPr>
          <w:rFonts w:cs="Arial"/>
        </w:rPr>
        <w:t xml:space="preserve">Enjoy this ancient strategy game with this accessible board. The white, magnetic board, which measures 14 × 14 </w:t>
      </w:r>
      <w:proofErr w:type="gramStart"/>
      <w:r w:rsidRPr="00814741">
        <w:rPr>
          <w:rFonts w:cs="Arial"/>
        </w:rPr>
        <w:t>inches</w:t>
      </w:r>
      <w:proofErr w:type="gramEnd"/>
      <w:r w:rsidRPr="00814741">
        <w:rPr>
          <w:rFonts w:cs="Arial"/>
        </w:rPr>
        <w:t>, features tactile markings that separate each field, so you know where you need to place your magnetic game pieces. There are square (green) and round (yellow</w:t>
      </w:r>
      <w:r w:rsidR="003E33C3">
        <w:rPr>
          <w:rFonts w:cs="Arial"/>
        </w:rPr>
        <w:t>)</w:t>
      </w:r>
      <w:r w:rsidRPr="00814741">
        <w:rPr>
          <w:rFonts w:cs="Arial"/>
        </w:rPr>
        <w:t xml:space="preserve"> game pieces</w:t>
      </w:r>
      <w:r w:rsidR="00E3065D">
        <w:rPr>
          <w:rFonts w:cs="Arial"/>
        </w:rPr>
        <w:t>, a</w:t>
      </w:r>
      <w:r w:rsidRPr="00814741">
        <w:rPr>
          <w:rFonts w:cs="Arial"/>
        </w:rPr>
        <w:t xml:space="preserve"> pair of tactile dice</w:t>
      </w:r>
      <w:r w:rsidR="00E3065D">
        <w:rPr>
          <w:rFonts w:cs="Arial"/>
        </w:rPr>
        <w:t>,</w:t>
      </w:r>
      <w:r w:rsidRPr="00814741">
        <w:rPr>
          <w:rFonts w:cs="Arial"/>
        </w:rPr>
        <w:t xml:space="preserve"> as well as Braille and print instructions are included.</w:t>
      </w:r>
      <w:r>
        <w:rPr>
          <w:rFonts w:cs="Arial"/>
        </w:rPr>
        <w:tab/>
      </w:r>
      <w:r w:rsidR="00B34E2A" w:rsidRPr="006F378F">
        <w:rPr>
          <w:rFonts w:cs="Arial"/>
        </w:rPr>
        <w:t>AIG00B</w:t>
      </w:r>
      <w:r w:rsidR="00B34E2A" w:rsidRPr="006F378F">
        <w:rPr>
          <w:rFonts w:cs="Arial"/>
        </w:rPr>
        <w:tab/>
        <w:t>$30.00</w:t>
      </w:r>
    </w:p>
    <w:p w14:paraId="04456B76" w14:textId="77777777" w:rsidR="00AD4B9D" w:rsidRPr="006F378F" w:rsidRDefault="00AD4B9D" w:rsidP="009D095A">
      <w:pPr>
        <w:tabs>
          <w:tab w:val="left" w:pos="7920"/>
          <w:tab w:val="left" w:pos="9360"/>
        </w:tabs>
        <w:rPr>
          <w:rFonts w:cs="Arial"/>
        </w:rPr>
      </w:pPr>
    </w:p>
    <w:p w14:paraId="6899CE58" w14:textId="4A9A9327" w:rsidR="00D3623F" w:rsidRDefault="00B34E2A" w:rsidP="009D095A">
      <w:pPr>
        <w:pStyle w:val="BodyText"/>
        <w:tabs>
          <w:tab w:val="left" w:pos="7920"/>
          <w:tab w:val="left" w:pos="9360"/>
        </w:tabs>
      </w:pPr>
      <w:r w:rsidRPr="006F378F">
        <w:t>BINGO CARD</w:t>
      </w:r>
      <w:r w:rsidR="00814741">
        <w:t>S</w:t>
      </w:r>
      <w:r w:rsidRPr="006F378F">
        <w:t xml:space="preserve">: </w:t>
      </w:r>
      <w:r w:rsidR="00AB23A8" w:rsidRPr="006F378F">
        <w:br/>
      </w:r>
      <w:r w:rsidR="00814741" w:rsidRPr="00814741">
        <w:t xml:space="preserve">Play bingo with friends and family or take your bingo card with you to participate in community bingo games. </w:t>
      </w:r>
    </w:p>
    <w:p w14:paraId="42A04DDD" w14:textId="77777777" w:rsidR="008A715F" w:rsidRDefault="00814741" w:rsidP="00F876D3">
      <w:pPr>
        <w:pStyle w:val="BodyText"/>
        <w:numPr>
          <w:ilvl w:val="0"/>
          <w:numId w:val="27"/>
        </w:numPr>
        <w:tabs>
          <w:tab w:val="left" w:pos="7920"/>
          <w:tab w:val="left" w:pos="9360"/>
        </w:tabs>
      </w:pPr>
      <w:r w:rsidRPr="00814741">
        <w:t xml:space="preserve">Braille Bingo Card: The bingo numbers on the card are marked in Braille and print. The white, plastic playing card has indented squares to hold the thin plastic markers, which are included. The board is 7 3/4 × 9 </w:t>
      </w:r>
      <w:proofErr w:type="gramStart"/>
      <w:r w:rsidRPr="00814741">
        <w:t>1/</w:t>
      </w:r>
      <w:proofErr w:type="gramEnd"/>
      <w:r w:rsidRPr="00814741">
        <w:t>4 inches</w:t>
      </w:r>
      <w:r w:rsidR="003826DD">
        <w:t>.</w:t>
      </w:r>
      <w:r w:rsidR="003826DD">
        <w:tab/>
      </w:r>
      <w:r w:rsidR="00B34E2A" w:rsidRPr="006F378F">
        <w:t>AIG15B</w:t>
      </w:r>
      <w:r w:rsidR="003826DD">
        <w:tab/>
      </w:r>
      <w:r w:rsidR="00B34E2A" w:rsidRPr="006F378F">
        <w:t>$7.00</w:t>
      </w:r>
    </w:p>
    <w:p w14:paraId="336ABBDE" w14:textId="70AD4797" w:rsidR="00F876D3" w:rsidRDefault="00814741" w:rsidP="00F876D3">
      <w:pPr>
        <w:pStyle w:val="BodyText"/>
        <w:numPr>
          <w:ilvl w:val="0"/>
          <w:numId w:val="27"/>
        </w:numPr>
        <w:tabs>
          <w:tab w:val="left" w:pos="7920"/>
          <w:tab w:val="left" w:pos="9360"/>
        </w:tabs>
      </w:pPr>
      <w:r w:rsidRPr="00814741">
        <w:t>Large Print Bingo Card</w:t>
      </w:r>
      <w:r w:rsidR="00BA67C6" w:rsidRPr="006F378F">
        <w:t xml:space="preserve">: </w:t>
      </w:r>
      <w:r w:rsidRPr="00814741">
        <w:t>This sturdy cardboard bingo cards features 3/4-inch-high black numbers on a white background. The card is 6 3/4 × 7 inches.</w:t>
      </w:r>
      <w:r w:rsidR="00F876D3">
        <w:tab/>
      </w:r>
      <w:r w:rsidR="00F876D3">
        <w:tab/>
      </w:r>
      <w:r w:rsidR="00F876D3" w:rsidRPr="00F876D3">
        <w:t>AIG23B</w:t>
      </w:r>
      <w:r w:rsidR="00F876D3" w:rsidRPr="00F876D3">
        <w:tab/>
        <w:t>$1.75</w:t>
      </w:r>
    </w:p>
    <w:p w14:paraId="0397C16E" w14:textId="17ABCA7E" w:rsidR="00285580" w:rsidRDefault="00D739F9" w:rsidP="00285580">
      <w:pPr>
        <w:tabs>
          <w:tab w:val="left" w:pos="7920"/>
          <w:tab w:val="left" w:pos="9360"/>
        </w:tabs>
        <w:rPr>
          <w:rFonts w:cs="Arial"/>
        </w:rPr>
      </w:pPr>
      <w:r>
        <w:rPr>
          <w:rFonts w:cs="Arial"/>
        </w:rPr>
        <w:t xml:space="preserve">MAGNETIC </w:t>
      </w:r>
      <w:r w:rsidR="00285580" w:rsidRPr="00285580">
        <w:rPr>
          <w:rFonts w:cs="Arial"/>
        </w:rPr>
        <w:t xml:space="preserve">CHECKERS: </w:t>
      </w:r>
      <w:r w:rsidR="00285580">
        <w:rPr>
          <w:rFonts w:cs="Arial"/>
        </w:rPr>
        <w:br/>
      </w:r>
      <w:r w:rsidRPr="00D739F9">
        <w:rPr>
          <w:rFonts w:cs="Arial"/>
        </w:rPr>
        <w:t>This portable</w:t>
      </w:r>
      <w:r w:rsidR="00E3065D">
        <w:rPr>
          <w:rFonts w:cs="Arial"/>
        </w:rPr>
        <w:t>,</w:t>
      </w:r>
      <w:r w:rsidRPr="00D739F9">
        <w:rPr>
          <w:rFonts w:cs="Arial"/>
        </w:rPr>
        <w:t xml:space="preserve"> magnetic checkers board makes it easy to play the game on the go. The magnetic board measures 10 3/4 × 8 </w:t>
      </w:r>
      <w:proofErr w:type="gramStart"/>
      <w:r w:rsidRPr="00D739F9">
        <w:rPr>
          <w:rFonts w:cs="Arial"/>
        </w:rPr>
        <w:t>3/</w:t>
      </w:r>
      <w:proofErr w:type="gramEnd"/>
      <w:r w:rsidRPr="00D739F9">
        <w:rPr>
          <w:rFonts w:cs="Arial"/>
        </w:rPr>
        <w:t xml:space="preserve">4 inches and the actual playing area is approximately 6 1/4 inches on each side. The white squares </w:t>
      </w:r>
      <w:proofErr w:type="gramStart"/>
      <w:r w:rsidRPr="00D739F9">
        <w:rPr>
          <w:rFonts w:cs="Arial"/>
        </w:rPr>
        <w:t>are raised</w:t>
      </w:r>
      <w:proofErr w:type="gramEnd"/>
      <w:r w:rsidRPr="00D739F9">
        <w:rPr>
          <w:rFonts w:cs="Arial"/>
        </w:rPr>
        <w:t xml:space="preserve"> and the black ones are recessed. There are fourteen each of the square (green) and round (yellow) game pieces, as well as five each of the square (blue) and round (red) king pieces. The king pieces </w:t>
      </w:r>
      <w:proofErr w:type="gramStart"/>
      <w:r w:rsidRPr="00D739F9">
        <w:rPr>
          <w:rFonts w:cs="Arial"/>
        </w:rPr>
        <w:t>are readily differentiated</w:t>
      </w:r>
      <w:proofErr w:type="gramEnd"/>
      <w:r w:rsidRPr="00D739F9">
        <w:rPr>
          <w:rFonts w:cs="Arial"/>
        </w:rPr>
        <w:t xml:space="preserve"> by touch as they feature a smal</w:t>
      </w:r>
      <w:r w:rsidR="00E3065D">
        <w:rPr>
          <w:rFonts w:cs="Arial"/>
        </w:rPr>
        <w:t xml:space="preserve">ler square or circle, </w:t>
      </w:r>
      <w:r w:rsidRPr="00D739F9">
        <w:rPr>
          <w:rFonts w:cs="Arial"/>
        </w:rPr>
        <w:t>respectively</w:t>
      </w:r>
      <w:r w:rsidR="00E3065D">
        <w:rPr>
          <w:rFonts w:cs="Arial"/>
        </w:rPr>
        <w:t>,</w:t>
      </w:r>
      <w:r w:rsidRPr="00D739F9">
        <w:rPr>
          <w:rFonts w:cs="Arial"/>
        </w:rPr>
        <w:t xml:space="preserve"> on top.</w:t>
      </w:r>
      <w:r>
        <w:rPr>
          <w:rFonts w:cs="Arial"/>
        </w:rPr>
        <w:tab/>
      </w:r>
      <w:r w:rsidR="00285580" w:rsidRPr="00285580">
        <w:rPr>
          <w:rFonts w:cs="Arial"/>
        </w:rPr>
        <w:t>AIG17C</w:t>
      </w:r>
      <w:r w:rsidR="00285580">
        <w:rPr>
          <w:rFonts w:cs="Arial"/>
        </w:rPr>
        <w:tab/>
      </w:r>
      <w:r w:rsidR="00285580" w:rsidRPr="00285580">
        <w:rPr>
          <w:rFonts w:cs="Arial"/>
        </w:rPr>
        <w:t>$22.00</w:t>
      </w:r>
    </w:p>
    <w:p w14:paraId="43C6F460" w14:textId="77777777" w:rsidR="008A715F" w:rsidRDefault="008A715F" w:rsidP="00D739F9">
      <w:pPr>
        <w:tabs>
          <w:tab w:val="left" w:pos="7920"/>
          <w:tab w:val="left" w:pos="9360"/>
        </w:tabs>
        <w:rPr>
          <w:rFonts w:cs="Arial"/>
        </w:rPr>
      </w:pPr>
    </w:p>
    <w:p w14:paraId="25076E58" w14:textId="246B8291" w:rsidR="00D739F9" w:rsidRDefault="00D739F9" w:rsidP="00D739F9">
      <w:pPr>
        <w:tabs>
          <w:tab w:val="left" w:pos="7920"/>
          <w:tab w:val="left" w:pos="9360"/>
        </w:tabs>
        <w:rPr>
          <w:rFonts w:cs="Arial"/>
        </w:rPr>
      </w:pPr>
      <w:r w:rsidRPr="00D739F9">
        <w:rPr>
          <w:rFonts w:cs="Arial"/>
        </w:rPr>
        <w:t xml:space="preserve">CHESS SET: </w:t>
      </w:r>
      <w:r>
        <w:rPr>
          <w:rFonts w:cs="Arial"/>
        </w:rPr>
        <w:br/>
      </w:r>
      <w:r w:rsidRPr="00D739F9">
        <w:rPr>
          <w:rFonts w:cs="Arial"/>
        </w:rPr>
        <w:t>Learn to play chess or perfect your game with this accessible chess set. The entire wooden board measures 14 × 9 inches and includes a 1/2</w:t>
      </w:r>
      <w:r w:rsidR="007D6151">
        <w:rPr>
          <w:rFonts w:cs="Arial"/>
        </w:rPr>
        <w:t>-</w:t>
      </w:r>
      <w:r w:rsidRPr="00D739F9">
        <w:rPr>
          <w:rFonts w:cs="Arial"/>
        </w:rPr>
        <w:t>inch</w:t>
      </w:r>
      <w:r w:rsidR="007D6151">
        <w:rPr>
          <w:rFonts w:cs="Arial"/>
        </w:rPr>
        <w:t>-</w:t>
      </w:r>
      <w:r w:rsidRPr="00D739F9">
        <w:rPr>
          <w:rFonts w:cs="Arial"/>
        </w:rPr>
        <w:t xml:space="preserve">high frame around the 8 × </w:t>
      </w:r>
      <w:r w:rsidR="00AA396D" w:rsidRPr="00D739F9">
        <w:rPr>
          <w:rFonts w:cs="Arial"/>
        </w:rPr>
        <w:t>8</w:t>
      </w:r>
      <w:r w:rsidR="00AA396D">
        <w:rPr>
          <w:rFonts w:cs="Arial"/>
        </w:rPr>
        <w:t>-</w:t>
      </w:r>
      <w:r w:rsidRPr="00D739F9">
        <w:rPr>
          <w:rFonts w:cs="Arial"/>
        </w:rPr>
        <w:t>inch playing area</w:t>
      </w:r>
      <w:r w:rsidR="007D6151">
        <w:rPr>
          <w:rFonts w:cs="Arial"/>
        </w:rPr>
        <w:t>,</w:t>
      </w:r>
      <w:r w:rsidRPr="00D739F9">
        <w:rPr>
          <w:rFonts w:cs="Arial"/>
        </w:rPr>
        <w:t xml:space="preserve"> as well as around the two storage areas for chess pieces each of the two players have captured. The approximately 3/4</w:t>
      </w:r>
      <w:r w:rsidR="007D6151">
        <w:rPr>
          <w:rFonts w:cs="Arial"/>
        </w:rPr>
        <w:t>-</w:t>
      </w:r>
      <w:r w:rsidRPr="00D739F9">
        <w:rPr>
          <w:rFonts w:cs="Arial"/>
        </w:rPr>
        <w:t>inch</w:t>
      </w:r>
      <w:r w:rsidR="007D6151">
        <w:rPr>
          <w:rFonts w:cs="Arial"/>
        </w:rPr>
        <w:t>-</w:t>
      </w:r>
      <w:r w:rsidRPr="00D739F9">
        <w:rPr>
          <w:rFonts w:cs="Arial"/>
        </w:rPr>
        <w:t xml:space="preserve">tall plastic chess pieces </w:t>
      </w:r>
      <w:proofErr w:type="gramStart"/>
      <w:r w:rsidRPr="00D739F9">
        <w:rPr>
          <w:rFonts w:cs="Arial"/>
        </w:rPr>
        <w:t>can be differentiated</w:t>
      </w:r>
      <w:proofErr w:type="gramEnd"/>
      <w:r w:rsidRPr="00D739F9">
        <w:rPr>
          <w:rFonts w:cs="Arial"/>
        </w:rPr>
        <w:t xml:space="preserve"> tactilely</w:t>
      </w:r>
      <w:r w:rsidR="007D6151">
        <w:rPr>
          <w:rFonts w:cs="Arial"/>
        </w:rPr>
        <w:t>;</w:t>
      </w:r>
      <w:r w:rsidRPr="00D739F9">
        <w:rPr>
          <w:rFonts w:cs="Arial"/>
        </w:rPr>
        <w:t xml:space="preserve"> the white pieces feature a raised point, while the black ones are flat on top. The chessmen have pegs on the bottom, which fit into the holes on the </w:t>
      </w:r>
      <w:proofErr w:type="gramStart"/>
      <w:r w:rsidRPr="00D739F9">
        <w:rPr>
          <w:rFonts w:cs="Arial"/>
        </w:rPr>
        <w:t>chess board</w:t>
      </w:r>
      <w:proofErr w:type="gramEnd"/>
      <w:r w:rsidRPr="00D739F9">
        <w:rPr>
          <w:rFonts w:cs="Arial"/>
        </w:rPr>
        <w:t xml:space="preserve">. The game pieces are anchored firmly enough so that you may examine the game in progress without dislodging the pieces. The white squares </w:t>
      </w:r>
      <w:proofErr w:type="gramStart"/>
      <w:r w:rsidRPr="00D739F9">
        <w:rPr>
          <w:rFonts w:cs="Arial"/>
        </w:rPr>
        <w:t>are recessed</w:t>
      </w:r>
      <w:proofErr w:type="gramEnd"/>
      <w:r w:rsidRPr="00D739F9">
        <w:rPr>
          <w:rFonts w:cs="Arial"/>
        </w:rPr>
        <w:t xml:space="preserve"> to differentiate them from the black ones.</w:t>
      </w:r>
      <w:r w:rsidR="007D6151">
        <w:rPr>
          <w:rFonts w:cs="Arial"/>
        </w:rPr>
        <w:tab/>
      </w:r>
      <w:r w:rsidRPr="00D739F9">
        <w:rPr>
          <w:rFonts w:cs="Arial"/>
        </w:rPr>
        <w:t>AIG02C</w:t>
      </w:r>
      <w:r w:rsidRPr="00D739F9">
        <w:rPr>
          <w:rFonts w:cs="Arial"/>
        </w:rPr>
        <w:tab/>
        <w:t>$25.00</w:t>
      </w:r>
    </w:p>
    <w:p w14:paraId="2920E609" w14:textId="77777777" w:rsidR="00D739F9" w:rsidRDefault="00D739F9" w:rsidP="00D739F9">
      <w:pPr>
        <w:tabs>
          <w:tab w:val="left" w:pos="7920"/>
          <w:tab w:val="left" w:pos="9360"/>
        </w:tabs>
        <w:rPr>
          <w:rFonts w:cs="Arial"/>
        </w:rPr>
      </w:pPr>
    </w:p>
    <w:p w14:paraId="6E25A65B" w14:textId="5228E2B0" w:rsidR="00B34E2A" w:rsidRPr="006F378F" w:rsidRDefault="0012682A" w:rsidP="00D739F9">
      <w:pPr>
        <w:tabs>
          <w:tab w:val="left" w:pos="7920"/>
          <w:tab w:val="left" w:pos="9360"/>
        </w:tabs>
        <w:rPr>
          <w:rFonts w:cs="Arial"/>
        </w:rPr>
      </w:pPr>
      <w:r w:rsidRPr="006F378F">
        <w:rPr>
          <w:rFonts w:cs="Arial"/>
        </w:rPr>
        <w:t xml:space="preserve">TACTILE </w:t>
      </w:r>
      <w:r w:rsidR="00B34E2A" w:rsidRPr="006F378F">
        <w:rPr>
          <w:rFonts w:cs="Arial"/>
        </w:rPr>
        <w:t xml:space="preserve">DICE: </w:t>
      </w:r>
      <w:r w:rsidR="00224FD8" w:rsidRPr="006F378F">
        <w:rPr>
          <w:rFonts w:cs="Arial"/>
        </w:rPr>
        <w:br/>
      </w:r>
      <w:r w:rsidR="00D739F9" w:rsidRPr="00D739F9">
        <w:rPr>
          <w:rFonts w:cs="Arial"/>
        </w:rPr>
        <w:t xml:space="preserve">Substitute these tactile dice for those that come with your other games or use several sets to play such games as Yahtzee or </w:t>
      </w:r>
      <w:proofErr w:type="spellStart"/>
      <w:r w:rsidR="00D739F9" w:rsidRPr="00D739F9">
        <w:rPr>
          <w:rFonts w:cs="Arial"/>
        </w:rPr>
        <w:t>Far</w:t>
      </w:r>
      <w:r w:rsidR="007F6536">
        <w:rPr>
          <w:rFonts w:cs="Arial"/>
        </w:rPr>
        <w:t>kle</w:t>
      </w:r>
      <w:proofErr w:type="spellEnd"/>
      <w:r w:rsidR="007F6536">
        <w:rPr>
          <w:rFonts w:cs="Arial"/>
        </w:rPr>
        <w:t xml:space="preserve">. These plastic dice are 3/4 </w:t>
      </w:r>
      <w:r w:rsidR="00D739F9" w:rsidRPr="00D739F9">
        <w:rPr>
          <w:rFonts w:cs="Arial"/>
        </w:rPr>
        <w:t>inch</w:t>
      </w:r>
      <w:r w:rsidR="007F6536">
        <w:rPr>
          <w:rFonts w:cs="Arial"/>
        </w:rPr>
        <w:t xml:space="preserve"> </w:t>
      </w:r>
      <w:r w:rsidR="00D739F9" w:rsidRPr="00D739F9">
        <w:rPr>
          <w:rFonts w:cs="Arial"/>
        </w:rPr>
        <w:t>square and feature raised dot markings. The package includes two dice.</w:t>
      </w:r>
      <w:r w:rsidR="00D739F9">
        <w:rPr>
          <w:rFonts w:cs="Arial"/>
        </w:rPr>
        <w:tab/>
      </w:r>
      <w:r w:rsidR="00B34E2A" w:rsidRPr="006F378F">
        <w:rPr>
          <w:rFonts w:cs="Arial"/>
        </w:rPr>
        <w:t>AIG04D</w:t>
      </w:r>
      <w:r w:rsidR="00B34E2A" w:rsidRPr="006F378F">
        <w:rPr>
          <w:rFonts w:cs="Arial"/>
        </w:rPr>
        <w:tab/>
        <w:t>$3.00</w:t>
      </w:r>
    </w:p>
    <w:p w14:paraId="356BEF04" w14:textId="562E87E4" w:rsidR="00B34E2A" w:rsidRPr="006F378F" w:rsidRDefault="00D739F9" w:rsidP="00D739F9">
      <w:pPr>
        <w:tabs>
          <w:tab w:val="left" w:pos="7920"/>
          <w:tab w:val="left" w:pos="9360"/>
        </w:tabs>
        <w:rPr>
          <w:rFonts w:cs="Arial"/>
        </w:rPr>
      </w:pPr>
      <w:r w:rsidRPr="00D739F9">
        <w:rPr>
          <w:rFonts w:cs="Arial"/>
        </w:rPr>
        <w:t>DOMINOES</w:t>
      </w:r>
      <w:r w:rsidR="00AD4B9D">
        <w:rPr>
          <w:rFonts w:cs="Arial"/>
        </w:rPr>
        <w:t xml:space="preserve"> (</w:t>
      </w:r>
      <w:r w:rsidRPr="00D739F9">
        <w:rPr>
          <w:rFonts w:cs="Arial"/>
        </w:rPr>
        <w:t>BOX SET</w:t>
      </w:r>
      <w:r w:rsidR="00AD4B9D">
        <w:rPr>
          <w:rFonts w:cs="Arial"/>
        </w:rPr>
        <w:t>)</w:t>
      </w:r>
      <w:r w:rsidRPr="00D739F9">
        <w:rPr>
          <w:rFonts w:cs="Arial"/>
        </w:rPr>
        <w:t xml:space="preserve">: </w:t>
      </w:r>
      <w:r>
        <w:rPr>
          <w:rFonts w:cs="Arial"/>
        </w:rPr>
        <w:br/>
      </w:r>
      <w:r w:rsidRPr="00D739F9">
        <w:rPr>
          <w:rFonts w:cs="Arial"/>
        </w:rPr>
        <w:t>Use this double-six magnetic dominoes set to play your fav</w:t>
      </w:r>
      <w:r w:rsidR="007F6536">
        <w:rPr>
          <w:rFonts w:cs="Arial"/>
        </w:rPr>
        <w:t>orite version of the game. The twenty-eight</w:t>
      </w:r>
      <w:r w:rsidRPr="00D739F9">
        <w:rPr>
          <w:rFonts w:cs="Arial"/>
        </w:rPr>
        <w:t xml:space="preserve"> plastic domino tiles are white with black raised dots and come in a black plastic case. Each domino measures 1 15/16 × 1 × 1/4 inches. Braille and print instructions are included.</w:t>
      </w:r>
      <w:r>
        <w:rPr>
          <w:rFonts w:cs="Arial"/>
        </w:rPr>
        <w:tab/>
      </w:r>
      <w:r w:rsidRPr="00D739F9">
        <w:rPr>
          <w:rFonts w:cs="Arial"/>
        </w:rPr>
        <w:t>AIG11D</w:t>
      </w:r>
      <w:r w:rsidRPr="00D739F9">
        <w:rPr>
          <w:rFonts w:cs="Arial"/>
        </w:rPr>
        <w:tab/>
        <w:t>$10.00</w:t>
      </w:r>
    </w:p>
    <w:p w14:paraId="08BD2CF8" w14:textId="77777777" w:rsidR="00D6200F" w:rsidRDefault="00D6200F">
      <w:pPr>
        <w:rPr>
          <w:rFonts w:cs="Arial"/>
        </w:rPr>
      </w:pPr>
    </w:p>
    <w:p w14:paraId="5C72E8A1" w14:textId="77777777" w:rsidR="002734F5" w:rsidRDefault="002734F5" w:rsidP="00D739F9">
      <w:pPr>
        <w:pStyle w:val="BodyText"/>
        <w:tabs>
          <w:tab w:val="left" w:pos="7920"/>
          <w:tab w:val="left" w:pos="9360"/>
        </w:tabs>
      </w:pPr>
      <w:r>
        <w:t>MAGNETIC DOMINOES</w:t>
      </w:r>
      <w:r w:rsidR="00AD4B9D">
        <w:t xml:space="preserve"> (</w:t>
      </w:r>
      <w:r>
        <w:t>BOARD SET</w:t>
      </w:r>
      <w:r w:rsidR="00AD4B9D">
        <w:t>)</w:t>
      </w:r>
      <w:r w:rsidR="00D739F9">
        <w:t xml:space="preserve">: </w:t>
      </w:r>
      <w:r>
        <w:br/>
      </w:r>
      <w:r w:rsidR="00D739F9">
        <w:t xml:space="preserve">Use this double-six magnetic dominoes set to play your favorite version of the game. The white, magnetic domino tiles feature raised-dot markings. The numbers </w:t>
      </w:r>
      <w:proofErr w:type="gramStart"/>
      <w:r w:rsidR="00D739F9">
        <w:t>are also differentiated</w:t>
      </w:r>
      <w:proofErr w:type="gramEnd"/>
      <w:r w:rsidR="00D739F9">
        <w:t xml:space="preserve"> by colors. Each domino measures 1 1/4 × 1/2 × 1/8 inches. The white, magnetic board measures 13 × 16 inches overall with a playing area of 11 × 14 inches. Braille and print instructions are included.</w:t>
      </w:r>
      <w:r>
        <w:tab/>
      </w:r>
      <w:r w:rsidR="00D739F9">
        <w:t>AIG03D</w:t>
      </w:r>
      <w:r w:rsidR="00D739F9">
        <w:tab/>
        <w:t>$20.00</w:t>
      </w:r>
    </w:p>
    <w:p w14:paraId="3F534DB7" w14:textId="77777777" w:rsidR="002734F5" w:rsidRDefault="002734F5" w:rsidP="00D739F9">
      <w:pPr>
        <w:pStyle w:val="BodyText"/>
        <w:tabs>
          <w:tab w:val="left" w:pos="7920"/>
          <w:tab w:val="left" w:pos="9360"/>
        </w:tabs>
      </w:pPr>
    </w:p>
    <w:p w14:paraId="74826164" w14:textId="77777777" w:rsidR="008A715F" w:rsidRDefault="008A715F" w:rsidP="00D739F9">
      <w:pPr>
        <w:pStyle w:val="BodyText"/>
        <w:tabs>
          <w:tab w:val="left" w:pos="7920"/>
          <w:tab w:val="left" w:pos="9360"/>
        </w:tabs>
      </w:pPr>
    </w:p>
    <w:p w14:paraId="3ACB6D42" w14:textId="798536D5" w:rsidR="007B1D9C" w:rsidRDefault="00BA67C6" w:rsidP="009D095A">
      <w:pPr>
        <w:pStyle w:val="BodyText"/>
        <w:tabs>
          <w:tab w:val="left" w:pos="7920"/>
          <w:tab w:val="left" w:pos="9360"/>
        </w:tabs>
      </w:pPr>
      <w:r w:rsidRPr="006F378F">
        <w:t xml:space="preserve">NINE MEN'S MORRIS: </w:t>
      </w:r>
      <w:r w:rsidRPr="006F378F">
        <w:br/>
      </w:r>
      <w:r w:rsidR="00100637" w:rsidRPr="00100637">
        <w:t xml:space="preserve">In this ancient strategy board game for two, players try to create lines of three of their own game pieces in order to remove their opponent's pieces. The plastic game pieces are white (round) and black (square) with pegs on the bottom that fit in holes on the game board. The composite wood game board, which measures 11 9/16 × 9 </w:t>
      </w:r>
      <w:proofErr w:type="gramStart"/>
      <w:r w:rsidR="00100637" w:rsidRPr="00100637">
        <w:t>1/</w:t>
      </w:r>
      <w:proofErr w:type="gramEnd"/>
      <w:r w:rsidR="00100637" w:rsidRPr="00100637">
        <w:t>2 inches, features tactile lines indicating how the game pieces may be moved. Braille and print directions are included.</w:t>
      </w:r>
      <w:r w:rsidR="00100637">
        <w:tab/>
      </w:r>
      <w:r w:rsidR="00AA1F9F" w:rsidRPr="006F378F">
        <w:t>AIG74N</w:t>
      </w:r>
      <w:r w:rsidR="00AA1F9F" w:rsidRPr="006F378F">
        <w:tab/>
        <w:t>$1</w:t>
      </w:r>
      <w:r w:rsidR="00133F36">
        <w:t>0</w:t>
      </w:r>
      <w:r w:rsidR="00AA1F9F" w:rsidRPr="006F378F">
        <w:t>.00</w:t>
      </w:r>
    </w:p>
    <w:p w14:paraId="4ECB7D6B" w14:textId="77777777" w:rsidR="007B1D9C" w:rsidRPr="006F378F" w:rsidRDefault="007B1D9C" w:rsidP="009D095A">
      <w:pPr>
        <w:pStyle w:val="BodyText"/>
        <w:tabs>
          <w:tab w:val="left" w:pos="7920"/>
          <w:tab w:val="left" w:pos="9360"/>
        </w:tabs>
      </w:pPr>
    </w:p>
    <w:p w14:paraId="2F2AC623" w14:textId="2E22E678" w:rsidR="00100637" w:rsidRDefault="00100637" w:rsidP="00100637">
      <w:pPr>
        <w:pStyle w:val="BodyText"/>
        <w:tabs>
          <w:tab w:val="left" w:pos="7920"/>
          <w:tab w:val="left" w:pos="9360"/>
        </w:tabs>
      </w:pPr>
      <w:r>
        <w:t xml:space="preserve">RUMMIKUB GAME: </w:t>
      </w:r>
      <w:r>
        <w:br/>
        <w:t xml:space="preserve">This Rummy-like game uses tiles, rather than cards. The </w:t>
      </w:r>
      <w:proofErr w:type="gramStart"/>
      <w:r>
        <w:t>1</w:t>
      </w:r>
      <w:proofErr w:type="gramEnd"/>
      <w:r>
        <w:t xml:space="preserve"> × 1 1/</w:t>
      </w:r>
      <w:r w:rsidR="00AA396D">
        <w:t>2-</w:t>
      </w:r>
      <w:r>
        <w:t xml:space="preserve">inch tiles are labeled in print and Braille. The game comes with 106 tiles (two sets of four colors </w:t>
      </w:r>
      <w:r w:rsidR="00BC02F6">
        <w:t>[</w:t>
      </w:r>
      <w:r>
        <w:t>black, blue, orange, and red</w:t>
      </w:r>
      <w:r w:rsidR="00BC02F6">
        <w:t>]</w:t>
      </w:r>
      <w:r>
        <w:t xml:space="preserve">, numbered </w:t>
      </w:r>
      <w:r w:rsidR="00BC02F6">
        <w:t xml:space="preserve">one </w:t>
      </w:r>
      <w:r>
        <w:t xml:space="preserve">to </w:t>
      </w:r>
      <w:r w:rsidR="00BC02F6">
        <w:t xml:space="preserve">thirteen, </w:t>
      </w:r>
      <w:r>
        <w:t xml:space="preserve">plus two jokers) and </w:t>
      </w:r>
      <w:proofErr w:type="gramStart"/>
      <w:r w:rsidR="00BC02F6">
        <w:t>4</w:t>
      </w:r>
      <w:proofErr w:type="gramEnd"/>
      <w:r w:rsidR="00BC02F6">
        <w:t xml:space="preserve"> </w:t>
      </w:r>
      <w:r>
        <w:t xml:space="preserve">sturdy racks. Be the first player to eliminate all the tiles from your rack by forming them into sets of runs of sequential numbers of the same color and groups of numbers of the same value. </w:t>
      </w:r>
      <w:proofErr w:type="spellStart"/>
      <w:r>
        <w:t>Rummikub</w:t>
      </w:r>
      <w:proofErr w:type="spellEnd"/>
      <w:r>
        <w:t xml:space="preserve"> is for two to four players, ages eight to adult. Braille and print instructions are included.</w:t>
      </w:r>
      <w:r>
        <w:tab/>
        <w:t>AIG98R</w:t>
      </w:r>
      <w:r>
        <w:tab/>
        <w:t>$29.00</w:t>
      </w:r>
    </w:p>
    <w:p w14:paraId="1700013D" w14:textId="77777777" w:rsidR="00100637" w:rsidRDefault="00100637" w:rsidP="00100637">
      <w:pPr>
        <w:pStyle w:val="BodyText"/>
        <w:tabs>
          <w:tab w:val="left" w:pos="7920"/>
          <w:tab w:val="left" w:pos="9360"/>
        </w:tabs>
      </w:pPr>
    </w:p>
    <w:p w14:paraId="05A56019" w14:textId="3D701FEC" w:rsidR="007F6536" w:rsidRDefault="00BA67C6" w:rsidP="00100637">
      <w:pPr>
        <w:pStyle w:val="BodyText"/>
        <w:tabs>
          <w:tab w:val="left" w:pos="7920"/>
          <w:tab w:val="left" w:pos="9360"/>
        </w:tabs>
      </w:pPr>
      <w:r w:rsidRPr="006F378F">
        <w:t xml:space="preserve">SHUT THE BOX: </w:t>
      </w:r>
      <w:r w:rsidRPr="006F378F">
        <w:br/>
      </w:r>
      <w:r w:rsidR="00100637" w:rsidRPr="00100637">
        <w:t>This is an easy math game for two or more players, ages three and up. Players flip (shut) one or more numbered tiles corresponding to the value of the rolled dice. The wooden game tray</w:t>
      </w:r>
      <w:r w:rsidR="007F6536">
        <w:t>,</w:t>
      </w:r>
      <w:r w:rsidR="00100637" w:rsidRPr="00100637">
        <w:t xml:space="preserve"> which is lined in felt</w:t>
      </w:r>
      <w:r w:rsidR="007F6536">
        <w:t>,</w:t>
      </w:r>
      <w:r w:rsidR="00100637" w:rsidRPr="00100637">
        <w:t xml:space="preserve"> measures 10 1/2 × 7 1/2 inches and features nine hinged tiles numbered </w:t>
      </w:r>
      <w:r w:rsidR="00BC02F6">
        <w:t>one</w:t>
      </w:r>
      <w:r w:rsidR="00BC02F6" w:rsidRPr="00100637">
        <w:t xml:space="preserve"> </w:t>
      </w:r>
      <w:r w:rsidR="00100637" w:rsidRPr="00100637">
        <w:t xml:space="preserve">through </w:t>
      </w:r>
      <w:r w:rsidR="00BC02F6">
        <w:t>nine</w:t>
      </w:r>
      <w:r w:rsidR="00BC02F6" w:rsidRPr="00100637">
        <w:t xml:space="preserve"> </w:t>
      </w:r>
      <w:r w:rsidR="00100637" w:rsidRPr="00100637">
        <w:t>in print and Braille on both sides. Two tactile dice</w:t>
      </w:r>
      <w:r w:rsidR="007F6536">
        <w:t>,</w:t>
      </w:r>
      <w:r w:rsidR="00100637" w:rsidRPr="00100637">
        <w:t xml:space="preserve"> as well as Braille and print instructions</w:t>
      </w:r>
      <w:r w:rsidR="007F6536">
        <w:t>,</w:t>
      </w:r>
      <w:r w:rsidR="00100637" w:rsidRPr="00100637">
        <w:t xml:space="preserve"> are included.</w:t>
      </w:r>
      <w:r w:rsidR="00100637">
        <w:tab/>
      </w:r>
    </w:p>
    <w:p w14:paraId="763C3070" w14:textId="4E24CFAF" w:rsidR="002268DF" w:rsidRPr="006F378F" w:rsidRDefault="007F6536" w:rsidP="00100637">
      <w:pPr>
        <w:pStyle w:val="BodyText"/>
        <w:tabs>
          <w:tab w:val="left" w:pos="7920"/>
          <w:tab w:val="left" w:pos="9360"/>
        </w:tabs>
      </w:pPr>
      <w:r>
        <w:tab/>
      </w:r>
      <w:r w:rsidR="002268DF" w:rsidRPr="006F378F">
        <w:t>AIG73S</w:t>
      </w:r>
      <w:r w:rsidR="00224FD8" w:rsidRPr="006F378F">
        <w:tab/>
      </w:r>
      <w:r w:rsidR="002268DF" w:rsidRPr="006F378F">
        <w:t>$15.00</w:t>
      </w:r>
    </w:p>
    <w:p w14:paraId="7E1B2A20" w14:textId="77777777" w:rsidR="002268DF" w:rsidRPr="006F378F" w:rsidRDefault="002268DF" w:rsidP="009D095A">
      <w:pPr>
        <w:pStyle w:val="BodyText"/>
        <w:tabs>
          <w:tab w:val="left" w:pos="7920"/>
          <w:tab w:val="left" w:pos="9360"/>
        </w:tabs>
      </w:pPr>
    </w:p>
    <w:p w14:paraId="732C0E20" w14:textId="7CB3788A" w:rsidR="00F65D69" w:rsidRPr="006F378F" w:rsidRDefault="00BA67C6" w:rsidP="009D095A">
      <w:pPr>
        <w:pStyle w:val="BodyText"/>
        <w:tabs>
          <w:tab w:val="left" w:pos="7920"/>
          <w:tab w:val="left" w:pos="9360"/>
        </w:tabs>
      </w:pPr>
      <w:r w:rsidRPr="006F378F">
        <w:t xml:space="preserve">SOLITAIRE AND FOX &amp; GEESE: </w:t>
      </w:r>
      <w:r w:rsidRPr="006F378F">
        <w:br/>
      </w:r>
      <w:r w:rsidR="00100637" w:rsidRPr="00100637">
        <w:t xml:space="preserve">This game kit features two ancient strategy games played on the same board: Solitaire for one </w:t>
      </w:r>
      <w:proofErr w:type="gramStart"/>
      <w:r w:rsidR="00100637" w:rsidRPr="00100637">
        <w:t>player and Fox</w:t>
      </w:r>
      <w:proofErr w:type="gramEnd"/>
      <w:r w:rsidR="00100637" w:rsidRPr="00100637">
        <w:t xml:space="preserve"> and Geese for two. Solitaire </w:t>
      </w:r>
      <w:r w:rsidR="00F80D37" w:rsidRPr="00F80D37">
        <w:t xml:space="preserve">begins with thirty-two orange (ten-sided) pegs, occupying the holes in the cross-shaped play area. The object is to have one game piece left in the middle, after having borne off the other pieces by hopping over them. </w:t>
      </w:r>
      <w:r w:rsidR="00100637" w:rsidRPr="00100637">
        <w:t xml:space="preserve">Fox and Geese </w:t>
      </w:r>
      <w:proofErr w:type="gramStart"/>
      <w:r w:rsidR="00100637" w:rsidRPr="00100637">
        <w:t>is played</w:t>
      </w:r>
      <w:proofErr w:type="gramEnd"/>
      <w:r w:rsidR="00100637" w:rsidRPr="00100637">
        <w:t xml:space="preserve"> with fifteen orange pegs as the geese and </w:t>
      </w:r>
      <w:r w:rsidR="00F80D37">
        <w:t xml:space="preserve">one </w:t>
      </w:r>
      <w:r w:rsidR="00100637" w:rsidRPr="00100637">
        <w:t xml:space="preserve">brown (six-sided) peg as the fox. </w:t>
      </w:r>
      <w:r w:rsidR="00F80D37" w:rsidRPr="00F80D37">
        <w:t xml:space="preserve">The geese try to corner the fox, while the fox must capture the geese. </w:t>
      </w:r>
      <w:r w:rsidR="00100637" w:rsidRPr="00100637">
        <w:t xml:space="preserve">The composite wood peg board measures 11 1/2 × 11 </w:t>
      </w:r>
      <w:proofErr w:type="gramStart"/>
      <w:r w:rsidR="00100637" w:rsidRPr="00100637">
        <w:t>1/</w:t>
      </w:r>
      <w:proofErr w:type="gramEnd"/>
      <w:r w:rsidR="00100637" w:rsidRPr="00100637">
        <w:t>2 inches and includes thirty-three plastic game pieces. Braille and print directions are included.</w:t>
      </w:r>
      <w:r w:rsidR="007D760A">
        <w:tab/>
      </w:r>
      <w:r w:rsidR="00F65D69" w:rsidRPr="006F378F">
        <w:t>AIG7</w:t>
      </w:r>
      <w:r w:rsidR="00B30A0C" w:rsidRPr="006F378F">
        <w:t>5G</w:t>
      </w:r>
      <w:r w:rsidR="00F65D69" w:rsidRPr="006F378F">
        <w:tab/>
        <w:t>$</w:t>
      </w:r>
      <w:r w:rsidR="00133F36">
        <w:t>10</w:t>
      </w:r>
      <w:r w:rsidR="00F65D69" w:rsidRPr="006F378F">
        <w:t>.00</w:t>
      </w:r>
    </w:p>
    <w:p w14:paraId="3F3BF267" w14:textId="77777777" w:rsidR="007D760A" w:rsidRDefault="007D760A" w:rsidP="009D095A">
      <w:pPr>
        <w:pStyle w:val="BodyText"/>
        <w:tabs>
          <w:tab w:val="left" w:pos="7920"/>
          <w:tab w:val="left" w:pos="9360"/>
        </w:tabs>
      </w:pPr>
    </w:p>
    <w:p w14:paraId="0DFF44D7" w14:textId="77777777" w:rsidR="008A715F" w:rsidRDefault="008A715F" w:rsidP="009D095A">
      <w:pPr>
        <w:pStyle w:val="BodyText"/>
        <w:tabs>
          <w:tab w:val="left" w:pos="7920"/>
          <w:tab w:val="left" w:pos="9360"/>
        </w:tabs>
      </w:pPr>
    </w:p>
    <w:p w14:paraId="3B76B646" w14:textId="77777777" w:rsidR="008A715F" w:rsidRDefault="008A715F" w:rsidP="009D095A">
      <w:pPr>
        <w:pStyle w:val="BodyText"/>
        <w:tabs>
          <w:tab w:val="left" w:pos="7920"/>
          <w:tab w:val="left" w:pos="9360"/>
        </w:tabs>
      </w:pPr>
    </w:p>
    <w:p w14:paraId="23167413" w14:textId="77777777" w:rsidR="008A715F" w:rsidRDefault="008A715F" w:rsidP="009D095A">
      <w:pPr>
        <w:pStyle w:val="BodyText"/>
        <w:tabs>
          <w:tab w:val="left" w:pos="7920"/>
          <w:tab w:val="left" w:pos="9360"/>
        </w:tabs>
      </w:pPr>
    </w:p>
    <w:p w14:paraId="4773FE4F" w14:textId="77777777" w:rsidR="008A715F" w:rsidRDefault="008A715F" w:rsidP="009D095A">
      <w:pPr>
        <w:pStyle w:val="BodyText"/>
        <w:tabs>
          <w:tab w:val="left" w:pos="7920"/>
          <w:tab w:val="left" w:pos="9360"/>
        </w:tabs>
      </w:pPr>
    </w:p>
    <w:p w14:paraId="7C26CF3E" w14:textId="79CA673E" w:rsidR="00B34E2A" w:rsidRPr="006F378F" w:rsidRDefault="00100637" w:rsidP="009D095A">
      <w:pPr>
        <w:pStyle w:val="BodyText"/>
        <w:tabs>
          <w:tab w:val="left" w:pos="7920"/>
          <w:tab w:val="left" w:pos="9360"/>
        </w:tabs>
      </w:pPr>
      <w:r>
        <w:t xml:space="preserve">MAGNETIC </w:t>
      </w:r>
      <w:r w:rsidR="00BA67C6" w:rsidRPr="006F378F">
        <w:t xml:space="preserve">SUDOKU BOARD GAME: </w:t>
      </w:r>
      <w:r w:rsidR="00BA67C6" w:rsidRPr="006F378F">
        <w:br/>
      </w:r>
      <w:r w:rsidRPr="00100637">
        <w:t>With this tactile Sudoku board and number tiles</w:t>
      </w:r>
      <w:r w:rsidR="00B34EF2">
        <w:t>,</w:t>
      </w:r>
      <w:r w:rsidRPr="00100637">
        <w:t xml:space="preserve"> which </w:t>
      </w:r>
      <w:proofErr w:type="gramStart"/>
      <w:r w:rsidRPr="00100637">
        <w:t>are labeled</w:t>
      </w:r>
      <w:proofErr w:type="gramEnd"/>
      <w:r w:rsidRPr="00100637">
        <w:t xml:space="preserve"> in Braille and print, you can set up and complete Sudoku puzzles. When the puzzle is solved correctly, each number can appear only once in a column, once in a row, and once in a small grid. The white, magnetic board features a raised black Sudoku grid. </w:t>
      </w:r>
      <w:r w:rsidR="00AB3180">
        <w:br/>
      </w:r>
      <w:proofErr w:type="gramStart"/>
      <w:r w:rsidRPr="00100637">
        <w:t>The smaller grids are indicated by double lines around their boarders</w:t>
      </w:r>
      <w:proofErr w:type="gramEnd"/>
      <w:r w:rsidRPr="00100637">
        <w:t xml:space="preserve">. The tiles are numbered one through nine and are labeled in print and Braille. The 180 tiles </w:t>
      </w:r>
      <w:proofErr w:type="gramStart"/>
      <w:r w:rsidRPr="00100637">
        <w:t>are divided</w:t>
      </w:r>
      <w:proofErr w:type="gramEnd"/>
      <w:r w:rsidRPr="00100637">
        <w:t xml:space="preserve"> into two sets, which are differentiated by color and tactile markings. Use one set to mark the preset numbers of the puzzle and the second set to indicate the numbers you filled in. The board is 16 × 16 inches. Twelve sample puzzles in Braille and print are included.</w:t>
      </w:r>
      <w:r>
        <w:tab/>
      </w:r>
      <w:r w:rsidR="00B34E2A" w:rsidRPr="006F378F">
        <w:t>AIG56S</w:t>
      </w:r>
      <w:r w:rsidR="00B34E2A" w:rsidRPr="006F378F">
        <w:tab/>
        <w:t>$</w:t>
      </w:r>
      <w:r>
        <w:t>39</w:t>
      </w:r>
      <w:r w:rsidR="00B34E2A" w:rsidRPr="006F378F">
        <w:t>.00</w:t>
      </w:r>
    </w:p>
    <w:p w14:paraId="77E973D5" w14:textId="77777777" w:rsidR="00041DB0" w:rsidRPr="006F378F" w:rsidRDefault="00041DB0" w:rsidP="009D095A">
      <w:pPr>
        <w:tabs>
          <w:tab w:val="left" w:pos="7920"/>
          <w:tab w:val="left" w:pos="9360"/>
        </w:tabs>
        <w:rPr>
          <w:rFonts w:cs="Arial"/>
        </w:rPr>
      </w:pPr>
    </w:p>
    <w:p w14:paraId="520DAB63" w14:textId="0A5CA97C" w:rsidR="00B34E2A" w:rsidRDefault="00B34E2A" w:rsidP="009D095A">
      <w:pPr>
        <w:tabs>
          <w:tab w:val="left" w:pos="7920"/>
          <w:tab w:val="left" w:pos="9360"/>
        </w:tabs>
        <w:rPr>
          <w:rFonts w:cs="Arial"/>
        </w:rPr>
      </w:pPr>
      <w:r w:rsidRPr="006F378F">
        <w:rPr>
          <w:rFonts w:cs="Arial"/>
        </w:rPr>
        <w:t xml:space="preserve">TIC TAC TOE: </w:t>
      </w:r>
      <w:r w:rsidR="00224FD8" w:rsidRPr="006F378F">
        <w:rPr>
          <w:rFonts w:cs="Arial"/>
        </w:rPr>
        <w:br/>
      </w:r>
      <w:r w:rsidR="00100637" w:rsidRPr="00100637">
        <w:t xml:space="preserve">Be the first to place three game pieces in a row. There are nine game pieces (five white round ones and four black square ones) with pegs, which fit into the holes in the board. The plastic, orange game board features a tactile grid and measures </w:t>
      </w:r>
      <w:r w:rsidR="00AB3180">
        <w:br/>
      </w:r>
      <w:r w:rsidR="00100637" w:rsidRPr="00100637">
        <w:t>5 3/4 inches square.</w:t>
      </w:r>
      <w:r w:rsidR="00100637">
        <w:tab/>
      </w:r>
      <w:r w:rsidRPr="006F378F">
        <w:rPr>
          <w:rFonts w:cs="Arial"/>
        </w:rPr>
        <w:t>AIG26G</w:t>
      </w:r>
      <w:r w:rsidRPr="006F378F">
        <w:rPr>
          <w:rFonts w:cs="Arial"/>
        </w:rPr>
        <w:tab/>
        <w:t>$5.00</w:t>
      </w:r>
    </w:p>
    <w:p w14:paraId="7174DC4A" w14:textId="77777777" w:rsidR="00904046" w:rsidRPr="006F378F" w:rsidRDefault="00904046" w:rsidP="009D095A">
      <w:pPr>
        <w:tabs>
          <w:tab w:val="left" w:pos="7920"/>
          <w:tab w:val="left" w:pos="9360"/>
        </w:tabs>
        <w:rPr>
          <w:rFonts w:cs="Arial"/>
        </w:rPr>
      </w:pPr>
    </w:p>
    <w:p w14:paraId="2B33EF3B" w14:textId="77777777" w:rsidR="00F9594F" w:rsidRPr="006F378F" w:rsidRDefault="00F9594F" w:rsidP="00034B7B">
      <w:pPr>
        <w:pStyle w:val="Heading3"/>
      </w:pPr>
      <w:bookmarkStart w:id="90" w:name="_Toc65858797"/>
      <w:r w:rsidRPr="006F378F">
        <w:t>Playing Cards and Accessories</w:t>
      </w:r>
      <w:bookmarkEnd w:id="90"/>
    </w:p>
    <w:p w14:paraId="026D7717" w14:textId="77777777" w:rsidR="00F9594F" w:rsidRPr="006F378F" w:rsidRDefault="00F9594F" w:rsidP="00F9594F">
      <w:pPr>
        <w:tabs>
          <w:tab w:val="left" w:pos="7920"/>
          <w:tab w:val="left" w:pos="9360"/>
        </w:tabs>
        <w:rPr>
          <w:rFonts w:cs="Arial"/>
        </w:rPr>
      </w:pPr>
    </w:p>
    <w:p w14:paraId="3C7E59DD" w14:textId="77777777" w:rsidR="00681EBF" w:rsidRPr="006F378F" w:rsidRDefault="00681EBF" w:rsidP="00AE54AD">
      <w:pPr>
        <w:tabs>
          <w:tab w:val="left" w:pos="7920"/>
          <w:tab w:val="left" w:pos="9360"/>
        </w:tabs>
        <w:rPr>
          <w:rFonts w:cs="Arial"/>
        </w:rPr>
      </w:pPr>
      <w:r w:rsidRPr="006F378F">
        <w:rPr>
          <w:rFonts w:cs="Arial"/>
        </w:rPr>
        <w:t xml:space="preserve">PHASE 10 CARDS (BRAILLE): </w:t>
      </w:r>
      <w:r w:rsidR="00D134E8">
        <w:rPr>
          <w:rFonts w:cs="Arial"/>
        </w:rPr>
        <w:br/>
      </w:r>
      <w:r w:rsidR="00AE54AD" w:rsidRPr="00AE54AD">
        <w:rPr>
          <w:rFonts w:cs="Arial"/>
        </w:rPr>
        <w:t>Be the first to complete all ten defined phases. This game uses numbered cards in four colored suits with "skip" and "wild" cards. The game is suitable for two to eight players, ages eight and up. Braille and print directions are included.</w:t>
      </w:r>
      <w:r w:rsidR="00AE54AD">
        <w:rPr>
          <w:rFonts w:cs="Arial"/>
        </w:rPr>
        <w:tab/>
      </w:r>
      <w:r w:rsidR="00AE54AD">
        <w:rPr>
          <w:rFonts w:cs="Arial"/>
        </w:rPr>
        <w:tab/>
      </w:r>
      <w:r w:rsidR="000E70B4" w:rsidRPr="000E70B4">
        <w:rPr>
          <w:rFonts w:cs="Arial"/>
        </w:rPr>
        <w:t>AIG82C</w:t>
      </w:r>
      <w:r w:rsidR="00AE54AD">
        <w:rPr>
          <w:rFonts w:cs="Arial"/>
        </w:rPr>
        <w:tab/>
        <w:t>$15</w:t>
      </w:r>
      <w:r w:rsidRPr="006F378F">
        <w:rPr>
          <w:rFonts w:cs="Arial"/>
        </w:rPr>
        <w:t>.00</w:t>
      </w:r>
    </w:p>
    <w:p w14:paraId="564A4914" w14:textId="77777777" w:rsidR="00681EBF" w:rsidRPr="006F378F" w:rsidRDefault="00681EBF" w:rsidP="00D35060">
      <w:pPr>
        <w:tabs>
          <w:tab w:val="left" w:pos="7920"/>
          <w:tab w:val="left" w:pos="9360"/>
        </w:tabs>
        <w:rPr>
          <w:rFonts w:cs="Arial"/>
        </w:rPr>
      </w:pPr>
    </w:p>
    <w:p w14:paraId="7AE27448" w14:textId="77777777" w:rsidR="002B2196" w:rsidRDefault="00472EB8" w:rsidP="00FA7CAA">
      <w:pPr>
        <w:tabs>
          <w:tab w:val="left" w:pos="7920"/>
          <w:tab w:val="left" w:pos="9360"/>
        </w:tabs>
        <w:rPr>
          <w:rFonts w:cs="Arial"/>
        </w:rPr>
      </w:pPr>
      <w:r w:rsidRPr="00FA7CAA">
        <w:rPr>
          <w:rFonts w:cs="Arial"/>
        </w:rPr>
        <w:t>PINOCHLE CARDS</w:t>
      </w:r>
      <w:r w:rsidR="00FA7CAA" w:rsidRPr="00FA7CAA">
        <w:rPr>
          <w:rFonts w:cs="Arial"/>
        </w:rPr>
        <w:t xml:space="preserve">: </w:t>
      </w:r>
      <w:r w:rsidR="0005476F">
        <w:rPr>
          <w:rFonts w:cs="Arial"/>
        </w:rPr>
        <w:br/>
      </w:r>
      <w:r w:rsidR="00327122" w:rsidRPr="00327122">
        <w:rPr>
          <w:rFonts w:cs="Arial"/>
        </w:rPr>
        <w:t xml:space="preserve">This is a trick taking card game for two players. Forty-eight cards are included. </w:t>
      </w:r>
    </w:p>
    <w:p w14:paraId="15AE4128" w14:textId="2450EDD3" w:rsidR="008A715F" w:rsidRDefault="00AE54AD" w:rsidP="00FA7CAA">
      <w:pPr>
        <w:pStyle w:val="ListParagraph"/>
        <w:numPr>
          <w:ilvl w:val="0"/>
          <w:numId w:val="28"/>
        </w:numPr>
        <w:tabs>
          <w:tab w:val="left" w:pos="7920"/>
          <w:tab w:val="left" w:pos="9360"/>
        </w:tabs>
        <w:rPr>
          <w:rFonts w:cs="Arial"/>
        </w:rPr>
      </w:pPr>
      <w:r w:rsidRPr="008A715F">
        <w:rPr>
          <w:rFonts w:cs="Arial"/>
        </w:rPr>
        <w:t>Braille Pinochle Cards: The "9" cards are marked with Braille symbols in the upper part of the Braille cell and the "10" is marked with an "o."</w:t>
      </w:r>
      <w:r w:rsidRPr="008A715F">
        <w:rPr>
          <w:rFonts w:cs="Arial"/>
        </w:rPr>
        <w:tab/>
      </w:r>
      <w:r w:rsidR="008A715F">
        <w:rPr>
          <w:rFonts w:cs="Arial"/>
        </w:rPr>
        <w:br/>
        <w:t xml:space="preserve">                                                                                            </w:t>
      </w:r>
      <w:r w:rsidR="00FA7CAA" w:rsidRPr="008A715F">
        <w:rPr>
          <w:rFonts w:cs="Arial"/>
        </w:rPr>
        <w:t>AIG01P</w:t>
      </w:r>
      <w:r w:rsidR="00FA7CAA" w:rsidRPr="008A715F">
        <w:rPr>
          <w:rFonts w:cs="Arial"/>
        </w:rPr>
        <w:tab/>
        <w:t>$9.00</w:t>
      </w:r>
      <w:r w:rsidR="00472EB8" w:rsidRPr="008A715F">
        <w:rPr>
          <w:rFonts w:cs="Arial"/>
        </w:rPr>
        <w:t xml:space="preserve"> </w:t>
      </w:r>
    </w:p>
    <w:p w14:paraId="2F99CEDC" w14:textId="34AAC0AB" w:rsidR="00FA7CAA" w:rsidRPr="008A715F" w:rsidRDefault="00D6200F" w:rsidP="00FA7CAA">
      <w:pPr>
        <w:pStyle w:val="ListParagraph"/>
        <w:numPr>
          <w:ilvl w:val="0"/>
          <w:numId w:val="28"/>
        </w:numPr>
        <w:tabs>
          <w:tab w:val="left" w:pos="7920"/>
          <w:tab w:val="left" w:pos="9360"/>
        </w:tabs>
        <w:rPr>
          <w:rFonts w:cs="Arial"/>
        </w:rPr>
      </w:pPr>
      <w:r w:rsidRPr="008A715F">
        <w:rPr>
          <w:rFonts w:cs="Arial"/>
        </w:rPr>
        <w:t>Large Print Pinochle Cards: The markings on the cards are 9/16 inch tall, which is 50% larger than on standard playing cards.</w:t>
      </w:r>
      <w:r w:rsidRPr="008A715F">
        <w:rPr>
          <w:rFonts w:cs="Arial"/>
        </w:rPr>
        <w:tab/>
      </w:r>
      <w:r w:rsidR="00472EB8" w:rsidRPr="008A715F">
        <w:rPr>
          <w:rFonts w:cs="Arial"/>
        </w:rPr>
        <w:t>AIG03P</w:t>
      </w:r>
      <w:r w:rsidR="00472EB8" w:rsidRPr="008A715F">
        <w:rPr>
          <w:rFonts w:cs="Arial"/>
        </w:rPr>
        <w:tab/>
        <w:t>$3.00</w:t>
      </w:r>
    </w:p>
    <w:p w14:paraId="3AA1A5E3" w14:textId="77777777" w:rsidR="00FA7CAA" w:rsidRDefault="00FA7CAA" w:rsidP="00FA7CAA">
      <w:pPr>
        <w:tabs>
          <w:tab w:val="left" w:pos="7920"/>
          <w:tab w:val="left" w:pos="9360"/>
        </w:tabs>
        <w:rPr>
          <w:rFonts w:cs="Arial"/>
        </w:rPr>
      </w:pPr>
    </w:p>
    <w:p w14:paraId="6665D8BE" w14:textId="77777777" w:rsidR="00AB3EE6" w:rsidRDefault="00F9594F" w:rsidP="00FA7CAA">
      <w:pPr>
        <w:tabs>
          <w:tab w:val="left" w:pos="7920"/>
          <w:tab w:val="left" w:pos="9360"/>
        </w:tabs>
        <w:rPr>
          <w:rFonts w:cs="Arial"/>
        </w:rPr>
      </w:pPr>
      <w:r w:rsidRPr="006F378F">
        <w:rPr>
          <w:rFonts w:cs="Arial"/>
        </w:rPr>
        <w:t xml:space="preserve">PLAYING CARDS: </w:t>
      </w:r>
      <w:r w:rsidR="0005476F">
        <w:rPr>
          <w:rFonts w:cs="Arial"/>
        </w:rPr>
        <w:br/>
      </w:r>
      <w:r w:rsidR="00AB3EE6" w:rsidRPr="00AB3EE6">
        <w:rPr>
          <w:rFonts w:cs="Arial"/>
        </w:rPr>
        <w:t xml:space="preserve">With </w:t>
      </w:r>
      <w:r w:rsidR="00AB3EE6">
        <w:rPr>
          <w:rFonts w:cs="Arial"/>
        </w:rPr>
        <w:t xml:space="preserve">a </w:t>
      </w:r>
      <w:r w:rsidR="00AB3EE6" w:rsidRPr="00AB3EE6">
        <w:rPr>
          <w:rFonts w:cs="Arial"/>
        </w:rPr>
        <w:t xml:space="preserve">standard poker </w:t>
      </w:r>
      <w:proofErr w:type="gramStart"/>
      <w:r w:rsidR="00AB3EE6" w:rsidRPr="00AB3EE6">
        <w:rPr>
          <w:rFonts w:cs="Arial"/>
        </w:rPr>
        <w:t>deck</w:t>
      </w:r>
      <w:proofErr w:type="gramEnd"/>
      <w:r w:rsidR="00AB3EE6" w:rsidRPr="00AB3EE6">
        <w:rPr>
          <w:rFonts w:cs="Arial"/>
        </w:rPr>
        <w:t xml:space="preserve"> you can play many different card games.</w:t>
      </w:r>
      <w:r w:rsidR="00AB3EE6">
        <w:rPr>
          <w:rFonts w:cs="Arial"/>
        </w:rPr>
        <w:t xml:space="preserve"> </w:t>
      </w:r>
    </w:p>
    <w:p w14:paraId="7E2D8014"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Braille</w:t>
      </w:r>
      <w:r w:rsidR="00681EBF" w:rsidRPr="008A715F">
        <w:rPr>
          <w:rFonts w:cs="Arial"/>
        </w:rPr>
        <w:t xml:space="preserve"> </w:t>
      </w:r>
      <w:r w:rsidR="00AB3EE6" w:rsidRPr="008A715F">
        <w:rPr>
          <w:rFonts w:cs="Arial"/>
        </w:rPr>
        <w:t xml:space="preserve">Playing Cards </w:t>
      </w:r>
      <w:r w:rsidR="00681EBF" w:rsidRPr="008A715F">
        <w:rPr>
          <w:rFonts w:cs="Arial"/>
        </w:rPr>
        <w:t>(plastic)</w:t>
      </w:r>
      <w:r w:rsidR="00AB3EE6" w:rsidRPr="008A715F">
        <w:rPr>
          <w:rFonts w:cs="Arial"/>
        </w:rPr>
        <w:t>: The Braille on these cards is very durable. However, the cards are slipperier than standard cards to shuffle. The number cards are marked with Braille symbols in the upper part of the Braille cell and the "10" is marked with an "o."</w:t>
      </w:r>
      <w:r w:rsidR="00AB3EE6" w:rsidRPr="008A715F">
        <w:rPr>
          <w:rFonts w:cs="Arial"/>
        </w:rPr>
        <w:tab/>
      </w:r>
      <w:r w:rsidRPr="008A715F">
        <w:rPr>
          <w:rFonts w:cs="Arial"/>
        </w:rPr>
        <w:t>AIG00C</w:t>
      </w:r>
      <w:r w:rsidRPr="008A715F">
        <w:rPr>
          <w:rFonts w:cs="Arial"/>
        </w:rPr>
        <w:tab/>
        <w:t xml:space="preserve">$7.00 </w:t>
      </w:r>
    </w:p>
    <w:p w14:paraId="6C207F15" w14:textId="77777777" w:rsidR="008A715F" w:rsidRDefault="00FA7CAA" w:rsidP="00FA7CAA">
      <w:pPr>
        <w:pStyle w:val="ListParagraph"/>
        <w:numPr>
          <w:ilvl w:val="0"/>
          <w:numId w:val="29"/>
        </w:numPr>
        <w:tabs>
          <w:tab w:val="left" w:pos="7920"/>
          <w:tab w:val="left" w:pos="9360"/>
        </w:tabs>
        <w:rPr>
          <w:rFonts w:cs="Arial"/>
        </w:rPr>
      </w:pPr>
      <w:r w:rsidRPr="008A715F">
        <w:rPr>
          <w:rFonts w:cs="Arial"/>
        </w:rPr>
        <w:t xml:space="preserve">Braille </w:t>
      </w:r>
      <w:r w:rsidR="00AB3EE6" w:rsidRPr="008A715F">
        <w:rPr>
          <w:rFonts w:cs="Arial"/>
        </w:rPr>
        <w:t xml:space="preserve">Playing Cards </w:t>
      </w:r>
      <w:r w:rsidRPr="008A715F">
        <w:rPr>
          <w:rFonts w:cs="Arial"/>
        </w:rPr>
        <w:t>(</w:t>
      </w:r>
      <w:r w:rsidR="00AB3EE6" w:rsidRPr="008A715F">
        <w:rPr>
          <w:rFonts w:cs="Arial"/>
        </w:rPr>
        <w:t>Bicycle</w:t>
      </w:r>
      <w:r w:rsidRPr="008A715F">
        <w:rPr>
          <w:rFonts w:cs="Arial"/>
        </w:rPr>
        <w:t>)</w:t>
      </w:r>
      <w:r w:rsidR="00AB3EE6" w:rsidRPr="008A715F">
        <w:rPr>
          <w:rFonts w:cs="Arial"/>
        </w:rPr>
        <w:t>: Since the cards are paper with a plastic coating, the Braille will wear down over time. The number cards are marked with Braille symbols in the lower part of the Braille cell and the "10" is marked with an "x."</w:t>
      </w:r>
      <w:r w:rsidR="00AB3EE6" w:rsidRPr="008A715F">
        <w:rPr>
          <w:rFonts w:cs="Arial"/>
        </w:rPr>
        <w:tab/>
      </w:r>
      <w:r w:rsidRPr="008A715F">
        <w:rPr>
          <w:rFonts w:cs="Arial"/>
        </w:rPr>
        <w:t>AIG08C</w:t>
      </w:r>
      <w:r w:rsidRPr="008A715F">
        <w:rPr>
          <w:rFonts w:cs="Arial"/>
        </w:rPr>
        <w:tab/>
        <w:t xml:space="preserve">$7.00 </w:t>
      </w:r>
    </w:p>
    <w:p w14:paraId="487A515C"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Large Print</w:t>
      </w:r>
      <w:r w:rsidR="00AB3EE6" w:rsidRPr="008A715F">
        <w:rPr>
          <w:rFonts w:cs="Arial"/>
        </w:rPr>
        <w:t xml:space="preserve"> Playing Cards: The markings on the cards are 9/16 inch tall, which is 50% larger than on standard playing cards.</w:t>
      </w:r>
      <w:r w:rsidR="00AB3EE6" w:rsidRPr="008A715F">
        <w:rPr>
          <w:rFonts w:cs="Arial"/>
        </w:rPr>
        <w:tab/>
      </w:r>
      <w:r w:rsidRPr="008A715F">
        <w:rPr>
          <w:rFonts w:cs="Arial"/>
        </w:rPr>
        <w:t>AIG05C</w:t>
      </w:r>
      <w:r w:rsidRPr="008A715F">
        <w:rPr>
          <w:rFonts w:cs="Arial"/>
        </w:rPr>
        <w:tab/>
        <w:t xml:space="preserve">$4.00 </w:t>
      </w:r>
    </w:p>
    <w:p w14:paraId="7609BE92" w14:textId="77777777" w:rsidR="008A715F" w:rsidRDefault="00F9594F" w:rsidP="00FA7CAA">
      <w:pPr>
        <w:pStyle w:val="ListParagraph"/>
        <w:numPr>
          <w:ilvl w:val="0"/>
          <w:numId w:val="29"/>
        </w:numPr>
        <w:tabs>
          <w:tab w:val="left" w:pos="7920"/>
          <w:tab w:val="left" w:pos="9360"/>
        </w:tabs>
        <w:rPr>
          <w:rFonts w:cs="Arial"/>
        </w:rPr>
      </w:pPr>
      <w:r w:rsidRPr="008A715F">
        <w:rPr>
          <w:rFonts w:cs="Arial"/>
        </w:rPr>
        <w:t>Large Print</w:t>
      </w:r>
      <w:r w:rsidR="00AB3EE6" w:rsidRPr="008A715F">
        <w:rPr>
          <w:rFonts w:cs="Arial"/>
        </w:rPr>
        <w:t xml:space="preserve"> Playing Cards (</w:t>
      </w:r>
      <w:r w:rsidRPr="008A715F">
        <w:rPr>
          <w:rFonts w:cs="Arial"/>
        </w:rPr>
        <w:t>Double Deck</w:t>
      </w:r>
      <w:r w:rsidR="00AB3EE6" w:rsidRPr="008A715F">
        <w:rPr>
          <w:rFonts w:cs="Arial"/>
        </w:rPr>
        <w:t xml:space="preserve">): Includes two large print </w:t>
      </w:r>
      <w:r w:rsidR="00985CC0" w:rsidRPr="008A715F">
        <w:rPr>
          <w:rFonts w:cs="Arial"/>
        </w:rPr>
        <w:t xml:space="preserve">standard </w:t>
      </w:r>
      <w:r w:rsidR="00AB3EE6" w:rsidRPr="008A715F">
        <w:rPr>
          <w:rFonts w:cs="Arial"/>
        </w:rPr>
        <w:t>poker decks.</w:t>
      </w:r>
      <w:r w:rsidR="00AB3EE6" w:rsidRPr="008A715F">
        <w:rPr>
          <w:rFonts w:cs="Arial"/>
        </w:rPr>
        <w:tab/>
      </w:r>
      <w:r w:rsidRPr="008A715F">
        <w:rPr>
          <w:rFonts w:cs="Arial"/>
        </w:rPr>
        <w:t>AIG04C</w:t>
      </w:r>
      <w:r w:rsidRPr="008A715F">
        <w:rPr>
          <w:rFonts w:cs="Arial"/>
        </w:rPr>
        <w:tab/>
        <w:t xml:space="preserve">$6.00 </w:t>
      </w:r>
    </w:p>
    <w:p w14:paraId="33798052" w14:textId="55BE082E" w:rsidR="00F9594F" w:rsidRPr="008A715F" w:rsidRDefault="00F9594F" w:rsidP="00FA7CAA">
      <w:pPr>
        <w:pStyle w:val="ListParagraph"/>
        <w:numPr>
          <w:ilvl w:val="0"/>
          <w:numId w:val="29"/>
        </w:numPr>
        <w:tabs>
          <w:tab w:val="left" w:pos="7920"/>
          <w:tab w:val="left" w:pos="9360"/>
        </w:tabs>
        <w:rPr>
          <w:rFonts w:cs="Arial"/>
        </w:rPr>
      </w:pPr>
      <w:r w:rsidRPr="008A715F">
        <w:rPr>
          <w:rFonts w:cs="Arial"/>
        </w:rPr>
        <w:t>Low Vision/E-Z</w:t>
      </w:r>
      <w:r w:rsidR="00297F74" w:rsidRPr="008A715F">
        <w:rPr>
          <w:rFonts w:cs="Arial"/>
        </w:rPr>
        <w:t>-</w:t>
      </w:r>
      <w:r w:rsidRPr="008A715F">
        <w:rPr>
          <w:rFonts w:cs="Arial"/>
        </w:rPr>
        <w:t>See</w:t>
      </w:r>
      <w:r w:rsidR="00297F74" w:rsidRPr="008A715F">
        <w:rPr>
          <w:rFonts w:cs="Arial"/>
          <w:vertAlign w:val="superscript"/>
        </w:rPr>
        <w:t>®</w:t>
      </w:r>
      <w:r w:rsidR="00985CC0" w:rsidRPr="008A715F">
        <w:rPr>
          <w:rFonts w:cs="Arial"/>
        </w:rPr>
        <w:t xml:space="preserve"> Playing Cards</w:t>
      </w:r>
      <w:r w:rsidRPr="008A715F">
        <w:rPr>
          <w:rFonts w:cs="Arial"/>
        </w:rPr>
        <w:t>:</w:t>
      </w:r>
      <w:r w:rsidR="00985CC0" w:rsidRPr="008A715F">
        <w:rPr>
          <w:rFonts w:cs="Arial"/>
        </w:rPr>
        <w:t xml:space="preserve"> The markings are very large</w:t>
      </w:r>
      <w:r w:rsidR="00195867" w:rsidRPr="008A715F">
        <w:rPr>
          <w:rFonts w:cs="Arial"/>
        </w:rPr>
        <w:t>;</w:t>
      </w:r>
      <w:r w:rsidR="00985CC0" w:rsidRPr="008A715F">
        <w:rPr>
          <w:rFonts w:cs="Arial"/>
        </w:rPr>
        <w:t xml:space="preserve"> the numbers are 1 9/16 inches tall. </w:t>
      </w:r>
      <w:r w:rsidR="00701FA9" w:rsidRPr="008A715F">
        <w:rPr>
          <w:rFonts w:cs="Arial"/>
        </w:rPr>
        <w:t>The face cards do not show the traditional picture</w:t>
      </w:r>
      <w:r w:rsidR="00195867" w:rsidRPr="008A715F">
        <w:rPr>
          <w:rFonts w:cs="Arial"/>
        </w:rPr>
        <w:t>,</w:t>
      </w:r>
      <w:r w:rsidR="00701FA9" w:rsidRPr="008A715F">
        <w:rPr>
          <w:rFonts w:cs="Arial"/>
        </w:rPr>
        <w:t xml:space="preserve"> rather they are labeled with a "J," "Q," or "K." </w:t>
      </w:r>
      <w:r w:rsidR="00985CC0" w:rsidRPr="008A715F">
        <w:rPr>
          <w:rFonts w:cs="Arial"/>
        </w:rPr>
        <w:t xml:space="preserve">Moreover, the suits are </w:t>
      </w:r>
      <w:proofErr w:type="gramStart"/>
      <w:r w:rsidR="00985CC0" w:rsidRPr="008A715F">
        <w:rPr>
          <w:rFonts w:cs="Arial"/>
        </w:rPr>
        <w:t>color coded</w:t>
      </w:r>
      <w:proofErr w:type="gramEnd"/>
      <w:r w:rsidR="00985CC0" w:rsidRPr="008A715F">
        <w:rPr>
          <w:rFonts w:cs="Arial"/>
        </w:rPr>
        <w:t>: clubs are blue, diamonds are green, hearts are red, and spades are black.</w:t>
      </w:r>
      <w:r w:rsidR="008A715F">
        <w:rPr>
          <w:rFonts w:cs="Arial"/>
        </w:rPr>
        <w:tab/>
      </w:r>
      <w:r w:rsidRPr="008A715F">
        <w:rPr>
          <w:rFonts w:cs="Arial"/>
        </w:rPr>
        <w:t>AIG06C</w:t>
      </w:r>
      <w:r w:rsidRPr="008A715F">
        <w:rPr>
          <w:rFonts w:cs="Arial"/>
        </w:rPr>
        <w:tab/>
        <w:t>$4.00</w:t>
      </w:r>
    </w:p>
    <w:p w14:paraId="121204BD" w14:textId="77777777" w:rsidR="008A715F" w:rsidRDefault="008A715F" w:rsidP="008D7E56">
      <w:pPr>
        <w:tabs>
          <w:tab w:val="left" w:pos="7920"/>
          <w:tab w:val="left" w:pos="9360"/>
        </w:tabs>
        <w:rPr>
          <w:rFonts w:cs="Arial"/>
        </w:rPr>
      </w:pPr>
    </w:p>
    <w:p w14:paraId="489B347C" w14:textId="774AF7D1" w:rsidR="00681EBF" w:rsidRPr="006F378F" w:rsidRDefault="00681EBF" w:rsidP="008D7E56">
      <w:pPr>
        <w:tabs>
          <w:tab w:val="left" w:pos="7920"/>
          <w:tab w:val="left" w:pos="9360"/>
        </w:tabs>
        <w:rPr>
          <w:rFonts w:cs="Arial"/>
        </w:rPr>
      </w:pPr>
      <w:r w:rsidRPr="006F378F">
        <w:rPr>
          <w:rFonts w:cs="Arial"/>
        </w:rPr>
        <w:t xml:space="preserve">SKIP-BO CARDS (BRAILLE): </w:t>
      </w:r>
      <w:r w:rsidRPr="006F378F">
        <w:rPr>
          <w:rFonts w:cs="Arial"/>
        </w:rPr>
        <w:br/>
      </w:r>
      <w:r w:rsidR="008D7E56" w:rsidRPr="008D7E56">
        <w:rPr>
          <w:rFonts w:cs="Arial"/>
        </w:rPr>
        <w:t xml:space="preserve">Be the first one to play every card in your </w:t>
      </w:r>
      <w:r w:rsidR="00297F74">
        <w:rPr>
          <w:rFonts w:cs="Arial"/>
        </w:rPr>
        <w:t>s</w:t>
      </w:r>
      <w:r w:rsidR="008D7E56" w:rsidRPr="008D7E56">
        <w:rPr>
          <w:rFonts w:cs="Arial"/>
        </w:rPr>
        <w:t xml:space="preserve">tockpile, by playing all of your cards in numerical order, </w:t>
      </w:r>
      <w:r w:rsidR="00195867">
        <w:rPr>
          <w:rFonts w:cs="Arial"/>
        </w:rPr>
        <w:t>one to twelve</w:t>
      </w:r>
      <w:r w:rsidR="008D7E56" w:rsidRPr="008D7E56">
        <w:rPr>
          <w:rFonts w:cs="Arial"/>
        </w:rPr>
        <w:t>. This game is for two to six players, ages seven and up. Braille and print directions are included.</w:t>
      </w:r>
      <w:r w:rsidR="00195867">
        <w:rPr>
          <w:rFonts w:cs="Arial"/>
        </w:rPr>
        <w:tab/>
      </w:r>
      <w:r w:rsidR="008D7E56" w:rsidRPr="008D7E56">
        <w:rPr>
          <w:rFonts w:cs="Arial"/>
        </w:rPr>
        <w:t>AIG83C</w:t>
      </w:r>
      <w:r w:rsidR="008D7E56" w:rsidRPr="008D7E56">
        <w:rPr>
          <w:rFonts w:cs="Arial"/>
        </w:rPr>
        <w:tab/>
        <w:t>$17.00</w:t>
      </w:r>
    </w:p>
    <w:p w14:paraId="053951EA" w14:textId="77777777" w:rsidR="00681EBF" w:rsidRPr="006F378F" w:rsidRDefault="00681EBF" w:rsidP="00F9594F">
      <w:pPr>
        <w:tabs>
          <w:tab w:val="left" w:pos="7920"/>
          <w:tab w:val="left" w:pos="9360"/>
        </w:tabs>
        <w:rPr>
          <w:rFonts w:cs="Arial"/>
        </w:rPr>
      </w:pPr>
    </w:p>
    <w:p w14:paraId="030841D2" w14:textId="2A3290FF" w:rsidR="008D7E56" w:rsidRDefault="00F9594F" w:rsidP="00F9594F">
      <w:pPr>
        <w:tabs>
          <w:tab w:val="left" w:pos="7920"/>
          <w:tab w:val="left" w:pos="9360"/>
        </w:tabs>
        <w:rPr>
          <w:rFonts w:cs="Arial"/>
        </w:rPr>
      </w:pPr>
      <w:r w:rsidRPr="006F378F">
        <w:rPr>
          <w:rFonts w:cs="Arial"/>
        </w:rPr>
        <w:t>UNO</w:t>
      </w:r>
      <w:r w:rsidRPr="006F378F">
        <w:rPr>
          <w:rFonts w:cs="Arial"/>
          <w:szCs w:val="28"/>
          <w:vertAlign w:val="superscript"/>
        </w:rPr>
        <w:t>®</w:t>
      </w:r>
      <w:r w:rsidRPr="006F378F">
        <w:rPr>
          <w:rFonts w:cs="Arial"/>
        </w:rPr>
        <w:t xml:space="preserve"> CARDS</w:t>
      </w:r>
      <w:r w:rsidR="008D7E56">
        <w:rPr>
          <w:rFonts w:cs="Arial"/>
        </w:rPr>
        <w:t xml:space="preserve"> (</w:t>
      </w:r>
      <w:r w:rsidR="005D14E9">
        <w:rPr>
          <w:rFonts w:cs="Arial"/>
        </w:rPr>
        <w:t xml:space="preserve">NATIONAL FEDERATION OF THE BLIND </w:t>
      </w:r>
      <w:r w:rsidR="008D7E56">
        <w:rPr>
          <w:rFonts w:cs="Arial"/>
        </w:rPr>
        <w:t>BRAILLE</w:t>
      </w:r>
      <w:r w:rsidR="005D14E9">
        <w:rPr>
          <w:rFonts w:cs="Arial"/>
        </w:rPr>
        <w:t xml:space="preserve"> EDITION</w:t>
      </w:r>
      <w:r w:rsidR="008D7E56">
        <w:rPr>
          <w:rFonts w:cs="Arial"/>
        </w:rPr>
        <w:t>)</w:t>
      </w:r>
      <w:r w:rsidRPr="006F378F">
        <w:rPr>
          <w:rFonts w:cs="Arial"/>
        </w:rPr>
        <w:t xml:space="preserve">: </w:t>
      </w:r>
      <w:r w:rsidR="00D134E8">
        <w:rPr>
          <w:rFonts w:cs="Arial"/>
        </w:rPr>
        <w:br/>
      </w:r>
      <w:r w:rsidR="008D7E56" w:rsidRPr="008D7E56">
        <w:rPr>
          <w:rFonts w:cs="Arial"/>
        </w:rPr>
        <w:t>This is an easy multiplayer card game using numbered cards in four colored suits. Change the flow of the game with action cards and wild cards.</w:t>
      </w:r>
      <w:r w:rsidR="002C3E28">
        <w:rPr>
          <w:rFonts w:cs="Arial"/>
        </w:rPr>
        <w:t xml:space="preserve"> Four print/Braille </w:t>
      </w:r>
      <w:r w:rsidR="00800E9A">
        <w:rPr>
          <w:rFonts w:cs="Arial"/>
        </w:rPr>
        <w:t>Q</w:t>
      </w:r>
      <w:r w:rsidR="002C3E28">
        <w:rPr>
          <w:rFonts w:cs="Arial"/>
        </w:rPr>
        <w:t>uick-</w:t>
      </w:r>
      <w:r w:rsidR="00195867">
        <w:rPr>
          <w:rFonts w:cs="Arial"/>
        </w:rPr>
        <w:t xml:space="preserve">Play </w:t>
      </w:r>
      <w:r w:rsidR="00800E9A">
        <w:rPr>
          <w:rFonts w:cs="Arial"/>
        </w:rPr>
        <w:t>R</w:t>
      </w:r>
      <w:r w:rsidR="00195867">
        <w:rPr>
          <w:rFonts w:cs="Arial"/>
        </w:rPr>
        <w:t>eference</w:t>
      </w:r>
      <w:r w:rsidR="002C3E28">
        <w:rPr>
          <w:rFonts w:cs="Arial"/>
        </w:rPr>
        <w:t xml:space="preserve"> </w:t>
      </w:r>
      <w:r w:rsidR="00800E9A">
        <w:rPr>
          <w:rFonts w:cs="Arial"/>
        </w:rPr>
        <w:t>C</w:t>
      </w:r>
      <w:r w:rsidR="002C3E28">
        <w:rPr>
          <w:rFonts w:cs="Arial"/>
        </w:rPr>
        <w:t xml:space="preserve">ards are included. More detailed accessible instructions are available </w:t>
      </w:r>
      <w:proofErr w:type="gramStart"/>
      <w:r w:rsidR="002C3E28">
        <w:rPr>
          <w:rFonts w:cs="Arial"/>
        </w:rPr>
        <w:t>either online</w:t>
      </w:r>
      <w:proofErr w:type="gramEnd"/>
      <w:r w:rsidR="002C3E28">
        <w:rPr>
          <w:rFonts w:cs="Arial"/>
        </w:rPr>
        <w:t xml:space="preserve"> </w:t>
      </w:r>
      <w:r w:rsidR="00297F74">
        <w:rPr>
          <w:rFonts w:cs="Arial"/>
        </w:rPr>
        <w:t>a</w:t>
      </w:r>
      <w:r w:rsidR="002C3E28">
        <w:rPr>
          <w:rFonts w:cs="Arial"/>
        </w:rPr>
        <w:t>t brailleuno.com or via smart speaker.</w:t>
      </w:r>
      <w:r w:rsidR="002C3E28">
        <w:rPr>
          <w:rFonts w:cs="Arial"/>
        </w:rPr>
        <w:tab/>
      </w:r>
      <w:r w:rsidRPr="006F378F">
        <w:rPr>
          <w:rFonts w:cs="Arial"/>
        </w:rPr>
        <w:t>AIG0</w:t>
      </w:r>
      <w:r w:rsidR="002915C8">
        <w:rPr>
          <w:rFonts w:cs="Arial"/>
        </w:rPr>
        <w:t>9C</w:t>
      </w:r>
      <w:r w:rsidRPr="006F378F">
        <w:rPr>
          <w:rFonts w:cs="Arial"/>
        </w:rPr>
        <w:tab/>
        <w:t>$1</w:t>
      </w:r>
      <w:r w:rsidR="002915C8">
        <w:rPr>
          <w:rFonts w:cs="Arial"/>
        </w:rPr>
        <w:t>0</w:t>
      </w:r>
      <w:r w:rsidRPr="006F378F">
        <w:rPr>
          <w:rFonts w:cs="Arial"/>
        </w:rPr>
        <w:t>.00</w:t>
      </w:r>
    </w:p>
    <w:p w14:paraId="6ED1D786" w14:textId="77777777" w:rsidR="008D7E56" w:rsidRDefault="008D7E56" w:rsidP="00F9594F">
      <w:pPr>
        <w:tabs>
          <w:tab w:val="left" w:pos="7920"/>
          <w:tab w:val="left" w:pos="9360"/>
        </w:tabs>
        <w:rPr>
          <w:rFonts w:cs="Arial"/>
        </w:rPr>
      </w:pPr>
    </w:p>
    <w:p w14:paraId="03461F67" w14:textId="70A62897" w:rsidR="00F9594F" w:rsidRDefault="00BA67C6" w:rsidP="00F9594F">
      <w:pPr>
        <w:tabs>
          <w:tab w:val="left" w:pos="7920"/>
          <w:tab w:val="left" w:pos="9360"/>
        </w:tabs>
        <w:rPr>
          <w:rFonts w:cs="Arial"/>
        </w:rPr>
      </w:pPr>
      <w:r w:rsidRPr="006F378F">
        <w:rPr>
          <w:rFonts w:cs="Arial"/>
        </w:rPr>
        <w:t>PLAYING CARD HOLDERS</w:t>
      </w:r>
      <w:r w:rsidR="00FE000C" w:rsidRPr="006F378F">
        <w:rPr>
          <w:rFonts w:cs="Arial"/>
        </w:rPr>
        <w:t xml:space="preserve"> (</w:t>
      </w:r>
      <w:r w:rsidRPr="006F378F">
        <w:rPr>
          <w:rFonts w:cs="Arial"/>
        </w:rPr>
        <w:t>SET OF FOUR</w:t>
      </w:r>
      <w:r w:rsidR="00FE000C" w:rsidRPr="006F378F">
        <w:rPr>
          <w:rFonts w:cs="Arial"/>
        </w:rPr>
        <w:t>)</w:t>
      </w:r>
      <w:r w:rsidRPr="006F378F">
        <w:rPr>
          <w:rFonts w:cs="Arial"/>
        </w:rPr>
        <w:t xml:space="preserve">: </w:t>
      </w:r>
      <w:r w:rsidRPr="006F378F">
        <w:rPr>
          <w:rFonts w:cs="Arial"/>
        </w:rPr>
        <w:br/>
      </w:r>
      <w:r w:rsidR="00800E9A">
        <w:rPr>
          <w:rFonts w:cs="Arial"/>
        </w:rPr>
        <w:t>Use these triangle-</w:t>
      </w:r>
      <w:r w:rsidR="00895D2B" w:rsidRPr="00895D2B">
        <w:rPr>
          <w:rFonts w:cs="Arial"/>
        </w:rPr>
        <w:t xml:space="preserve">shaped holders with rounded off corners to handle your playing cards. The push button spring action holds the cards securely, so that they </w:t>
      </w:r>
      <w:proofErr w:type="gramStart"/>
      <w:r w:rsidR="00895D2B" w:rsidRPr="00895D2B">
        <w:rPr>
          <w:rFonts w:cs="Arial"/>
        </w:rPr>
        <w:t>can be fanned out</w:t>
      </w:r>
      <w:proofErr w:type="gramEnd"/>
      <w:r w:rsidR="00895D2B" w:rsidRPr="00895D2B">
        <w:rPr>
          <w:rFonts w:cs="Arial"/>
        </w:rPr>
        <w:t xml:space="preserve"> for easy viewing. Hold the device in your hand or set it on the table. The package includes four playing card holders: one blue, one red, one yellow, and one white.</w:t>
      </w:r>
      <w:r w:rsidR="00F6031C" w:rsidRPr="00F6031C">
        <w:t xml:space="preserve"> </w:t>
      </w:r>
      <w:r w:rsidR="00F6031C" w:rsidRPr="00627504">
        <w:t>Supplies are limited; please call for availability.</w:t>
      </w:r>
      <w:r w:rsidR="00F6031C">
        <w:tab/>
      </w:r>
      <w:r w:rsidR="00F9594F" w:rsidRPr="006F378F">
        <w:rPr>
          <w:rFonts w:cs="Arial"/>
        </w:rPr>
        <w:t>AIG25P</w:t>
      </w:r>
      <w:r w:rsidR="00F6031C">
        <w:rPr>
          <w:rFonts w:cs="Arial"/>
        </w:rPr>
        <w:t xml:space="preserve"> </w:t>
      </w:r>
      <w:r w:rsidR="00F9594F" w:rsidRPr="006F378F">
        <w:rPr>
          <w:rFonts w:cs="Arial"/>
        </w:rPr>
        <w:tab/>
        <w:t>$4.00</w:t>
      </w:r>
    </w:p>
    <w:p w14:paraId="342F763B" w14:textId="77777777" w:rsidR="00B377D0" w:rsidRDefault="00B377D0" w:rsidP="00F9594F">
      <w:pPr>
        <w:tabs>
          <w:tab w:val="left" w:pos="7920"/>
          <w:tab w:val="left" w:pos="9360"/>
        </w:tabs>
        <w:rPr>
          <w:rFonts w:cs="Arial"/>
        </w:rPr>
      </w:pPr>
    </w:p>
    <w:p w14:paraId="1BD777AD" w14:textId="77777777" w:rsidR="00B377D0" w:rsidRDefault="00C96530" w:rsidP="00B377D0">
      <w:pPr>
        <w:tabs>
          <w:tab w:val="left" w:pos="7920"/>
          <w:tab w:val="left" w:pos="9360"/>
        </w:tabs>
        <w:rPr>
          <w:rFonts w:cs="Arial"/>
        </w:rPr>
      </w:pPr>
      <w:r w:rsidRPr="00B377D0">
        <w:rPr>
          <w:rFonts w:cs="Arial"/>
        </w:rPr>
        <w:t xml:space="preserve">TACTILE CRIBBAGE BOARD: </w:t>
      </w:r>
      <w:r>
        <w:rPr>
          <w:rFonts w:cs="Arial"/>
        </w:rPr>
        <w:br/>
      </w:r>
      <w:r w:rsidR="00895D2B" w:rsidRPr="00895D2B">
        <w:rPr>
          <w:rFonts w:cs="Arial"/>
        </w:rPr>
        <w:t xml:space="preserve">Use this traditional board to keep score when playing cribbage. The four pegs are stored inside the board. The board measures approximately 15 </w:t>
      </w:r>
      <w:proofErr w:type="gramStart"/>
      <w:r w:rsidR="00895D2B" w:rsidRPr="00895D2B">
        <w:rPr>
          <w:rFonts w:cs="Arial"/>
        </w:rPr>
        <w:t>1/</w:t>
      </w:r>
      <w:proofErr w:type="gramEnd"/>
      <w:r w:rsidR="00895D2B" w:rsidRPr="00895D2B">
        <w:rPr>
          <w:rFonts w:cs="Arial"/>
        </w:rPr>
        <w:t xml:space="preserve">2 × 3 1/2 × 7/8 inches. Braille and large print instructions for the game are included. Cribbage uses a standard poker deck; however, these cards </w:t>
      </w:r>
      <w:proofErr w:type="gramStart"/>
      <w:r w:rsidR="00895D2B" w:rsidRPr="00895D2B">
        <w:rPr>
          <w:rFonts w:cs="Arial"/>
        </w:rPr>
        <w:t>must be purchased</w:t>
      </w:r>
      <w:proofErr w:type="gramEnd"/>
      <w:r w:rsidR="00895D2B" w:rsidRPr="00895D2B">
        <w:rPr>
          <w:rFonts w:cs="Arial"/>
        </w:rPr>
        <w:t xml:space="preserve"> separately.</w:t>
      </w:r>
      <w:r w:rsidR="00895D2B">
        <w:rPr>
          <w:rFonts w:cs="Arial"/>
        </w:rPr>
        <w:tab/>
      </w:r>
      <w:r w:rsidR="00B377D0" w:rsidRPr="00B377D0">
        <w:rPr>
          <w:rFonts w:cs="Arial"/>
        </w:rPr>
        <w:t>AIG94C</w:t>
      </w:r>
      <w:r>
        <w:rPr>
          <w:rFonts w:cs="Arial"/>
        </w:rPr>
        <w:tab/>
      </w:r>
      <w:r w:rsidR="00B377D0" w:rsidRPr="00B377D0">
        <w:rPr>
          <w:rFonts w:cs="Arial"/>
        </w:rPr>
        <w:t>$22.00</w:t>
      </w:r>
    </w:p>
    <w:p w14:paraId="46CF6064" w14:textId="77777777" w:rsidR="00195867" w:rsidRDefault="00195867" w:rsidP="001734DB">
      <w:pPr>
        <w:tabs>
          <w:tab w:val="left" w:pos="6480"/>
          <w:tab w:val="left" w:pos="7920"/>
          <w:tab w:val="left" w:pos="9360"/>
        </w:tabs>
        <w:rPr>
          <w:rFonts w:cs="Arial"/>
        </w:rPr>
      </w:pPr>
    </w:p>
    <w:p w14:paraId="3416E1D8" w14:textId="224832BE" w:rsidR="001734DB" w:rsidRDefault="001734DB" w:rsidP="001734DB">
      <w:pPr>
        <w:tabs>
          <w:tab w:val="left" w:pos="6480"/>
          <w:tab w:val="left" w:pos="7920"/>
          <w:tab w:val="left" w:pos="9360"/>
        </w:tabs>
        <w:rPr>
          <w:rFonts w:cs="Arial"/>
        </w:rPr>
      </w:pPr>
      <w:r>
        <w:rPr>
          <w:rFonts w:cs="Arial"/>
        </w:rPr>
        <w:t>---------------------------------------------------------------------------------------------------------------</w:t>
      </w:r>
    </w:p>
    <w:p w14:paraId="6CE2E592" w14:textId="77777777" w:rsidR="00B34E2A" w:rsidRPr="006F378F" w:rsidRDefault="00B34E2A" w:rsidP="00034B7B">
      <w:pPr>
        <w:pStyle w:val="Heading3"/>
      </w:pPr>
      <w:bookmarkStart w:id="91" w:name="_Toc65858798"/>
      <w:r w:rsidRPr="006F378F">
        <w:t>Low Vision</w:t>
      </w:r>
      <w:bookmarkEnd w:id="91"/>
    </w:p>
    <w:p w14:paraId="578E0487" w14:textId="77777777" w:rsidR="00B34E2A" w:rsidRPr="006F378F" w:rsidRDefault="00B34E2A" w:rsidP="009D095A">
      <w:pPr>
        <w:tabs>
          <w:tab w:val="left" w:pos="7920"/>
          <w:tab w:val="left" w:pos="9360"/>
        </w:tabs>
        <w:rPr>
          <w:rFonts w:cs="Arial"/>
        </w:rPr>
      </w:pPr>
      <w:r w:rsidRPr="006F378F">
        <w:rPr>
          <w:rFonts w:cs="Arial"/>
        </w:rPr>
        <w:t xml:space="preserve">(See also </w:t>
      </w:r>
      <w:hyperlink w:anchor="_Magnifiers" w:history="1">
        <w:r w:rsidRPr="00C978AC">
          <w:rPr>
            <w:rStyle w:val="Hyperlink"/>
            <w:rFonts w:cs="Arial"/>
          </w:rPr>
          <w:t>Magnifiers</w:t>
        </w:r>
      </w:hyperlink>
      <w:r w:rsidRPr="006F378F">
        <w:rPr>
          <w:rFonts w:cs="Arial"/>
        </w:rPr>
        <w:t>)</w:t>
      </w:r>
    </w:p>
    <w:p w14:paraId="7E509DDC" w14:textId="77777777" w:rsidR="00B34E2A" w:rsidRPr="006F378F" w:rsidRDefault="00B34E2A" w:rsidP="009D095A">
      <w:pPr>
        <w:tabs>
          <w:tab w:val="left" w:pos="7920"/>
          <w:tab w:val="left" w:pos="9360"/>
        </w:tabs>
        <w:rPr>
          <w:rFonts w:cs="Arial"/>
        </w:rPr>
      </w:pPr>
    </w:p>
    <w:p w14:paraId="75C4F38F" w14:textId="77777777" w:rsidR="00A85690" w:rsidRPr="006F378F" w:rsidRDefault="00A85690" w:rsidP="00AE4BF7">
      <w:pPr>
        <w:pStyle w:val="Heading4"/>
      </w:pPr>
      <w:bookmarkStart w:id="92" w:name="_Toc65858799"/>
      <w:r w:rsidRPr="006F378F">
        <w:t>Large Print Calendars</w:t>
      </w:r>
      <w:bookmarkEnd w:id="92"/>
    </w:p>
    <w:p w14:paraId="1FC0B1DB" w14:textId="77777777" w:rsidR="00A85690" w:rsidRPr="006F378F" w:rsidRDefault="00A85690" w:rsidP="009D095A">
      <w:pPr>
        <w:tabs>
          <w:tab w:val="left" w:pos="7920"/>
          <w:tab w:val="left" w:pos="9360"/>
        </w:tabs>
        <w:rPr>
          <w:rFonts w:cs="Arial"/>
        </w:rPr>
      </w:pPr>
    </w:p>
    <w:p w14:paraId="3E73F09B" w14:textId="11856A9E" w:rsidR="00A85690" w:rsidRPr="006F378F" w:rsidRDefault="003C3559" w:rsidP="00B6383D">
      <w:pPr>
        <w:tabs>
          <w:tab w:val="left" w:pos="7920"/>
          <w:tab w:val="left" w:pos="9360"/>
        </w:tabs>
        <w:rPr>
          <w:rFonts w:cs="Arial"/>
        </w:rPr>
      </w:pPr>
      <w:r w:rsidRPr="003C3559">
        <w:rPr>
          <w:rFonts w:cs="Arial"/>
        </w:rPr>
        <w:t xml:space="preserve">LARGE PRINT CALENDAR: </w:t>
      </w:r>
      <w:r w:rsidR="000A0D34">
        <w:rPr>
          <w:rFonts w:cs="Arial"/>
        </w:rPr>
        <w:br/>
      </w:r>
      <w:r w:rsidRPr="003C3559">
        <w:rPr>
          <w:rFonts w:cs="Arial"/>
        </w:rPr>
        <w:t>Use this spiral-bound</w:t>
      </w:r>
      <w:r w:rsidR="006C156C">
        <w:rPr>
          <w:rFonts w:cs="Arial"/>
        </w:rPr>
        <w:t>,</w:t>
      </w:r>
      <w:r w:rsidRPr="003C3559">
        <w:rPr>
          <w:rFonts w:cs="Arial"/>
        </w:rPr>
        <w:t xml:space="preserve"> large print calendar to keep track of your appointments. When closed, the calendar measures 8 1/2 × 11 inches. Each month </w:t>
      </w:r>
      <w:proofErr w:type="gramStart"/>
      <w:r w:rsidRPr="003C3559">
        <w:rPr>
          <w:rFonts w:cs="Arial"/>
        </w:rPr>
        <w:t>is displayed</w:t>
      </w:r>
      <w:proofErr w:type="gramEnd"/>
      <w:r w:rsidRPr="003C3559">
        <w:rPr>
          <w:rFonts w:cs="Arial"/>
        </w:rPr>
        <w:t xml:space="preserve"> on two facing pages and features </w:t>
      </w:r>
      <w:r w:rsidR="006C156C">
        <w:rPr>
          <w:rFonts w:cs="Arial"/>
        </w:rPr>
        <w:t>two</w:t>
      </w:r>
      <w:r w:rsidRPr="003C3559">
        <w:rPr>
          <w:rFonts w:cs="Arial"/>
        </w:rPr>
        <w:t xml:space="preserve">-inch blocks for each day of the month. The months </w:t>
      </w:r>
      <w:proofErr w:type="gramStart"/>
      <w:r w:rsidRPr="003C3559">
        <w:rPr>
          <w:rFonts w:cs="Arial"/>
        </w:rPr>
        <w:t>are tabbed</w:t>
      </w:r>
      <w:proofErr w:type="gramEnd"/>
      <w:r w:rsidRPr="003C3559">
        <w:rPr>
          <w:rFonts w:cs="Arial"/>
        </w:rPr>
        <w:t xml:space="preserve"> and include a page for monthly notes as well as a </w:t>
      </w:r>
      <w:r w:rsidR="00800E9A" w:rsidRPr="003C3559">
        <w:rPr>
          <w:rFonts w:cs="Arial"/>
        </w:rPr>
        <w:t>three</w:t>
      </w:r>
      <w:r w:rsidR="00800E9A">
        <w:rPr>
          <w:rFonts w:cs="Arial"/>
        </w:rPr>
        <w:t>-month</w:t>
      </w:r>
      <w:r w:rsidRPr="003C3559">
        <w:rPr>
          <w:rFonts w:cs="Arial"/>
        </w:rPr>
        <w:t xml:space="preserve"> calendar overview. The front and back covers have inside pockets.</w:t>
      </w:r>
      <w:r>
        <w:rPr>
          <w:rFonts w:cs="Arial"/>
        </w:rPr>
        <w:t xml:space="preserve"> </w:t>
      </w:r>
      <w:r w:rsidRPr="003C3559">
        <w:rPr>
          <w:rFonts w:cs="Arial"/>
        </w:rPr>
        <w:t>(Call in September for availability of next year's calendar.)</w:t>
      </w:r>
      <w:r w:rsidR="00B6383D">
        <w:rPr>
          <w:rFonts w:cs="Arial"/>
        </w:rPr>
        <w:tab/>
      </w:r>
      <w:r w:rsidR="00A85690" w:rsidRPr="006F378F">
        <w:rPr>
          <w:rFonts w:cs="Arial"/>
        </w:rPr>
        <w:t>AIL02C</w:t>
      </w:r>
      <w:r w:rsidR="006F3975">
        <w:rPr>
          <w:rFonts w:cs="Arial"/>
        </w:rPr>
        <w:t>##</w:t>
      </w:r>
      <w:r w:rsidR="00A85690" w:rsidRPr="006F378F">
        <w:rPr>
          <w:rFonts w:cs="Arial"/>
        </w:rPr>
        <w:tab/>
        <w:t>$1</w:t>
      </w:r>
      <w:r w:rsidR="006F3975">
        <w:rPr>
          <w:rFonts w:cs="Arial"/>
        </w:rPr>
        <w:t>3</w:t>
      </w:r>
      <w:r w:rsidR="00A85690" w:rsidRPr="006F378F">
        <w:rPr>
          <w:rFonts w:cs="Arial"/>
        </w:rPr>
        <w:t>.00</w:t>
      </w:r>
    </w:p>
    <w:p w14:paraId="00E2402E" w14:textId="77777777" w:rsidR="00A85690" w:rsidRPr="006F378F" w:rsidRDefault="00A85690" w:rsidP="00A85690">
      <w:pPr>
        <w:tabs>
          <w:tab w:val="left" w:pos="7920"/>
          <w:tab w:val="left" w:pos="9360"/>
        </w:tabs>
        <w:rPr>
          <w:rFonts w:cs="Arial"/>
        </w:rPr>
      </w:pPr>
    </w:p>
    <w:p w14:paraId="02C4DE56" w14:textId="3220C943" w:rsidR="00270924" w:rsidRDefault="00270924" w:rsidP="00F43C6F">
      <w:pPr>
        <w:tabs>
          <w:tab w:val="left" w:pos="7920"/>
          <w:tab w:val="left" w:pos="9360"/>
        </w:tabs>
      </w:pPr>
      <w:r w:rsidRPr="00270924">
        <w:t>EASY2SEE LARGE PRINT PLANNER:</w:t>
      </w:r>
      <w:r>
        <w:t xml:space="preserve"> </w:t>
      </w:r>
      <w:r>
        <w:br/>
      </w:r>
      <w:r w:rsidR="003C3559" w:rsidRPr="003C3559">
        <w:t>This organizer</w:t>
      </w:r>
      <w:r w:rsidR="000B4A25">
        <w:t>,</w:t>
      </w:r>
      <w:r w:rsidR="003C3559" w:rsidRPr="003C3559">
        <w:t xml:space="preserve"> designed with low-vision professionals in mind</w:t>
      </w:r>
      <w:r w:rsidR="000B4A25">
        <w:t>,</w:t>
      </w:r>
      <w:r w:rsidR="003C3559" w:rsidRPr="003C3559">
        <w:t xml:space="preserve"> features easy-to-read large print. The spiral-bound planner with laminated covers, measuring 8 1/2 × 11 inches when closed, contains a page for each month</w:t>
      </w:r>
      <w:r w:rsidR="00820369">
        <w:t>,</w:t>
      </w:r>
      <w:r w:rsidR="003C3559" w:rsidRPr="003C3559">
        <w:t xml:space="preserve"> as well as two-page weekly views of the current year</w:t>
      </w:r>
      <w:r w:rsidR="00820369">
        <w:t>,</w:t>
      </w:r>
      <w:r w:rsidR="003C3559" w:rsidRPr="003C3559">
        <w:t xml:space="preserve"> including pages from the end of December of the prior year through the beginning of January of the next year. Major holidays </w:t>
      </w:r>
      <w:proofErr w:type="gramStart"/>
      <w:r w:rsidR="003C3559" w:rsidRPr="003C3559">
        <w:t>are listed</w:t>
      </w:r>
      <w:proofErr w:type="gramEnd"/>
      <w:r w:rsidR="003C3559" w:rsidRPr="003C3559">
        <w:t xml:space="preserve"> on both the monthly and weekly views. The weekly pages have individual unlined writing areas measuring 3 1/4 × 8 inches and the font on these pages is at least </w:t>
      </w:r>
      <w:r w:rsidR="00820369">
        <w:t>40-</w:t>
      </w:r>
      <w:r w:rsidR="003C3559" w:rsidRPr="003C3559">
        <w:t xml:space="preserve">point. Some pages for personal notes are also included. Dark borders on all the pages make it easier to see the writing area. </w:t>
      </w:r>
      <w:r w:rsidR="0000687E" w:rsidRPr="0000687E">
        <w:t xml:space="preserve">(Call in </w:t>
      </w:r>
      <w:r w:rsidR="003C3559">
        <w:t xml:space="preserve">September </w:t>
      </w:r>
      <w:r w:rsidR="0000687E" w:rsidRPr="0000687E">
        <w:t>for availability of next year's planner.)</w:t>
      </w:r>
      <w:r w:rsidR="00F43C6F">
        <w:tab/>
      </w:r>
      <w:r w:rsidRPr="00270924">
        <w:t>AIL42P</w:t>
      </w:r>
      <w:r w:rsidR="00B6383D">
        <w:t>##</w:t>
      </w:r>
      <w:r w:rsidR="00F43C6F">
        <w:tab/>
      </w:r>
      <w:r w:rsidRPr="00270924">
        <w:t>$20.00</w:t>
      </w:r>
    </w:p>
    <w:p w14:paraId="55923081" w14:textId="77777777" w:rsidR="00270924" w:rsidRDefault="00270924" w:rsidP="00270924">
      <w:pPr>
        <w:tabs>
          <w:tab w:val="left" w:pos="7920"/>
          <w:tab w:val="left" w:pos="9360"/>
        </w:tabs>
        <w:rPr>
          <w:rFonts w:cs="Arial"/>
        </w:rPr>
      </w:pPr>
    </w:p>
    <w:p w14:paraId="645BB118" w14:textId="77777777" w:rsidR="00B34E2A" w:rsidRPr="006F378F" w:rsidRDefault="00A85690" w:rsidP="00AE4BF7">
      <w:pPr>
        <w:pStyle w:val="Heading4"/>
      </w:pPr>
      <w:bookmarkStart w:id="93" w:name="_Toc65858800"/>
      <w:r w:rsidRPr="006F378F">
        <w:t xml:space="preserve">Large Print </w:t>
      </w:r>
      <w:r w:rsidR="00DA2764" w:rsidRPr="006F378F">
        <w:t>Record Keeping Aids</w:t>
      </w:r>
      <w:bookmarkEnd w:id="93"/>
    </w:p>
    <w:p w14:paraId="2CA5CA59" w14:textId="77777777" w:rsidR="00020CD5" w:rsidRPr="006F378F" w:rsidRDefault="00020CD5" w:rsidP="009D095A">
      <w:pPr>
        <w:tabs>
          <w:tab w:val="left" w:pos="7920"/>
          <w:tab w:val="left" w:pos="9360"/>
        </w:tabs>
        <w:rPr>
          <w:rFonts w:cs="Arial"/>
        </w:rPr>
      </w:pPr>
    </w:p>
    <w:p w14:paraId="6F508FFF" w14:textId="0ED56C8A" w:rsidR="00B34E2A" w:rsidRPr="006F378F" w:rsidRDefault="000A0D34" w:rsidP="009D095A">
      <w:pPr>
        <w:tabs>
          <w:tab w:val="left" w:pos="7920"/>
          <w:tab w:val="left" w:pos="9360"/>
        </w:tabs>
        <w:rPr>
          <w:rFonts w:cs="Arial"/>
        </w:rPr>
      </w:pPr>
      <w:r>
        <w:rPr>
          <w:rFonts w:cs="Arial"/>
        </w:rPr>
        <w:t xml:space="preserve">LARGE PRINT </w:t>
      </w:r>
      <w:r w:rsidR="00B34E2A" w:rsidRPr="006F378F">
        <w:rPr>
          <w:rFonts w:cs="Arial"/>
        </w:rPr>
        <w:t xml:space="preserve">ADDRESS BOOK: </w:t>
      </w:r>
      <w:r w:rsidR="00FC0CFD" w:rsidRPr="006F378F">
        <w:rPr>
          <w:rFonts w:cs="Arial"/>
        </w:rPr>
        <w:br/>
      </w:r>
      <w:r w:rsidRPr="000A0D34">
        <w:rPr>
          <w:rFonts w:cs="Arial"/>
        </w:rPr>
        <w:t>Keep yourself organized with this spiral-bound</w:t>
      </w:r>
      <w:r w:rsidR="00A00F7A">
        <w:rPr>
          <w:rFonts w:cs="Arial"/>
        </w:rPr>
        <w:t>,</w:t>
      </w:r>
      <w:r w:rsidRPr="000A0D34">
        <w:rPr>
          <w:rFonts w:cs="Arial"/>
        </w:rPr>
        <w:t xml:space="preserve"> large print address book. It features pockets on the inside front and back covers, and the pages measure 7 1/2 × 9 </w:t>
      </w:r>
      <w:proofErr w:type="gramStart"/>
      <w:r w:rsidRPr="000A0D34">
        <w:rPr>
          <w:rFonts w:cs="Arial"/>
        </w:rPr>
        <w:t>1/</w:t>
      </w:r>
      <w:proofErr w:type="gramEnd"/>
      <w:r w:rsidRPr="000A0D34">
        <w:rPr>
          <w:rFonts w:cs="Arial"/>
        </w:rPr>
        <w:t xml:space="preserve">2 inches. The first page is for emergency numbers. There are twenty-four tabs for each letter of the alphabet (X, Y, and Z are combined) and </w:t>
      </w:r>
      <w:proofErr w:type="gramStart"/>
      <w:r w:rsidRPr="000A0D34">
        <w:rPr>
          <w:rFonts w:cs="Arial"/>
        </w:rPr>
        <w:t>a total of twenty</w:t>
      </w:r>
      <w:proofErr w:type="gramEnd"/>
      <w:r w:rsidRPr="000A0D34">
        <w:rPr>
          <w:rFonts w:cs="Arial"/>
        </w:rPr>
        <w:t>-four entries can be made for each tab (three entries per page).</w:t>
      </w:r>
      <w:r>
        <w:rPr>
          <w:rFonts w:cs="Arial"/>
        </w:rPr>
        <w:tab/>
      </w:r>
      <w:r w:rsidR="00B34E2A" w:rsidRPr="006F378F">
        <w:rPr>
          <w:rFonts w:cs="Arial"/>
        </w:rPr>
        <w:t>AIL00A</w:t>
      </w:r>
      <w:r w:rsidR="00467D2F" w:rsidRPr="006F378F">
        <w:rPr>
          <w:rFonts w:cs="Arial"/>
        </w:rPr>
        <w:tab/>
      </w:r>
      <w:r w:rsidR="00B34E2A" w:rsidRPr="006F378F">
        <w:rPr>
          <w:rFonts w:cs="Arial"/>
        </w:rPr>
        <w:t>$12.00</w:t>
      </w:r>
    </w:p>
    <w:p w14:paraId="00B11769" w14:textId="77777777" w:rsidR="00B34E2A" w:rsidRPr="006F378F" w:rsidRDefault="00B34E2A" w:rsidP="009D095A">
      <w:pPr>
        <w:tabs>
          <w:tab w:val="left" w:pos="7920"/>
          <w:tab w:val="left" w:pos="9360"/>
        </w:tabs>
        <w:rPr>
          <w:rFonts w:cs="Arial"/>
        </w:rPr>
      </w:pPr>
    </w:p>
    <w:p w14:paraId="24DBCEAB" w14:textId="5472AC5F" w:rsidR="00B34E2A" w:rsidRPr="006F378F" w:rsidRDefault="000A0D34" w:rsidP="009D095A">
      <w:pPr>
        <w:tabs>
          <w:tab w:val="left" w:pos="7920"/>
          <w:tab w:val="left" w:pos="9360"/>
        </w:tabs>
        <w:rPr>
          <w:rFonts w:cs="Arial"/>
        </w:rPr>
      </w:pPr>
      <w:r>
        <w:rPr>
          <w:rFonts w:cs="Arial"/>
        </w:rPr>
        <w:t xml:space="preserve">LARGE PRINT </w:t>
      </w:r>
      <w:r w:rsidR="00B34E2A" w:rsidRPr="006F378F">
        <w:rPr>
          <w:rFonts w:cs="Arial"/>
        </w:rPr>
        <w:t xml:space="preserve">CHECK REGISTER: </w:t>
      </w:r>
      <w:r w:rsidR="009F0675" w:rsidRPr="006F378F">
        <w:rPr>
          <w:rFonts w:cs="Arial"/>
        </w:rPr>
        <w:br/>
      </w:r>
      <w:r w:rsidRPr="000A0D34">
        <w:rPr>
          <w:rFonts w:cs="Arial"/>
        </w:rPr>
        <w:t xml:space="preserve">Keep your finances organized with this spiral-bound large print check register. It measures 5 × 9 inches and features a pocket on the inside back cover. Fourteen entries </w:t>
      </w:r>
      <w:proofErr w:type="gramStart"/>
      <w:r w:rsidRPr="000A0D34">
        <w:rPr>
          <w:rFonts w:cs="Arial"/>
        </w:rPr>
        <w:t>can be made</w:t>
      </w:r>
      <w:proofErr w:type="gramEnd"/>
      <w:r w:rsidRPr="000A0D34">
        <w:rPr>
          <w:rFonts w:cs="Arial"/>
        </w:rPr>
        <w:t xml:space="preserve"> on each of the </w:t>
      </w:r>
      <w:r w:rsidR="00B5000A">
        <w:rPr>
          <w:rFonts w:cs="Arial"/>
        </w:rPr>
        <w:t>25</w:t>
      </w:r>
      <w:r w:rsidRPr="000A0D34">
        <w:rPr>
          <w:rFonts w:cs="Arial"/>
        </w:rPr>
        <w:t xml:space="preserve"> two-page spreads.</w:t>
      </w:r>
      <w:r w:rsidR="00B5000A">
        <w:rPr>
          <w:rFonts w:cs="Arial"/>
        </w:rPr>
        <w:tab/>
      </w:r>
      <w:r w:rsidR="00B34E2A" w:rsidRPr="006F378F">
        <w:rPr>
          <w:rFonts w:cs="Arial"/>
        </w:rPr>
        <w:t>AIL10C</w:t>
      </w:r>
      <w:r w:rsidR="007F0CBA">
        <w:rPr>
          <w:rFonts w:cs="Arial"/>
        </w:rPr>
        <w:tab/>
      </w:r>
      <w:r w:rsidR="00B34E2A" w:rsidRPr="006F378F">
        <w:rPr>
          <w:rFonts w:cs="Arial"/>
        </w:rPr>
        <w:t>$6.00</w:t>
      </w:r>
    </w:p>
    <w:p w14:paraId="1F944074" w14:textId="77777777" w:rsidR="007C4C19" w:rsidRPr="006F378F" w:rsidRDefault="007C4C19" w:rsidP="00AE4BF7">
      <w:pPr>
        <w:pStyle w:val="Heading4"/>
      </w:pPr>
      <w:bookmarkStart w:id="94" w:name="_Toc65858801"/>
      <w:r w:rsidRPr="006F378F">
        <w:t>Print Writing Aids</w:t>
      </w:r>
      <w:bookmarkEnd w:id="94"/>
    </w:p>
    <w:p w14:paraId="15796850" w14:textId="77777777" w:rsidR="007C4C19" w:rsidRPr="006F378F" w:rsidRDefault="007C4C19" w:rsidP="007C4C19">
      <w:pPr>
        <w:tabs>
          <w:tab w:val="left" w:pos="7920"/>
          <w:tab w:val="left" w:pos="9360"/>
        </w:tabs>
        <w:rPr>
          <w:rFonts w:cs="Arial"/>
        </w:rPr>
      </w:pPr>
    </w:p>
    <w:p w14:paraId="4DFA6383" w14:textId="77777777" w:rsidR="00412C8B" w:rsidRPr="00412C8B" w:rsidRDefault="00412C8B" w:rsidP="00412C8B">
      <w:pPr>
        <w:tabs>
          <w:tab w:val="left" w:pos="7920"/>
          <w:tab w:val="left" w:pos="9360"/>
        </w:tabs>
        <w:rPr>
          <w:rFonts w:cs="Arial"/>
        </w:rPr>
      </w:pPr>
      <w:r w:rsidRPr="00412C8B">
        <w:rPr>
          <w:rFonts w:cs="Arial"/>
        </w:rPr>
        <w:t xml:space="preserve">PILOT BRAVO MARKER PEN: </w:t>
      </w:r>
    </w:p>
    <w:p w14:paraId="4492F480" w14:textId="77777777" w:rsidR="00412C8B" w:rsidRDefault="00412C8B" w:rsidP="00412C8B">
      <w:pPr>
        <w:tabs>
          <w:tab w:val="left" w:pos="7920"/>
          <w:tab w:val="left" w:pos="9360"/>
        </w:tabs>
        <w:rPr>
          <w:rFonts w:cs="Arial"/>
        </w:rPr>
      </w:pPr>
      <w:r w:rsidRPr="00412C8B">
        <w:rPr>
          <w:rFonts w:cs="Arial"/>
        </w:rPr>
        <w:t xml:space="preserve">This pen produces a highly visible line with bold, black ink that dries instantly.                                                                                                          </w:t>
      </w:r>
    </w:p>
    <w:p w14:paraId="7F3AF669" w14:textId="26F5109A" w:rsidR="00412C8B" w:rsidRDefault="00412C8B" w:rsidP="00412C8B">
      <w:pPr>
        <w:tabs>
          <w:tab w:val="left" w:pos="7920"/>
          <w:tab w:val="left" w:pos="9360"/>
        </w:tabs>
        <w:rPr>
          <w:rFonts w:cs="Arial"/>
        </w:rPr>
      </w:pPr>
      <w:r>
        <w:rPr>
          <w:rFonts w:cs="Arial"/>
        </w:rPr>
        <w:tab/>
      </w:r>
      <w:r w:rsidRPr="00412C8B">
        <w:rPr>
          <w:rFonts w:cs="Arial"/>
        </w:rPr>
        <w:t>AIL27P      $2.00</w:t>
      </w:r>
    </w:p>
    <w:p w14:paraId="6A835D33" w14:textId="77777777" w:rsidR="00412C8B" w:rsidRDefault="00412C8B" w:rsidP="00412C8B">
      <w:pPr>
        <w:tabs>
          <w:tab w:val="left" w:pos="7920"/>
          <w:tab w:val="left" w:pos="9360"/>
        </w:tabs>
        <w:rPr>
          <w:rFonts w:cs="Arial"/>
        </w:rPr>
      </w:pPr>
    </w:p>
    <w:p w14:paraId="6DA38FCD" w14:textId="65B8D7C8" w:rsidR="000A0D34" w:rsidRDefault="000A0D34" w:rsidP="000A0D34">
      <w:pPr>
        <w:tabs>
          <w:tab w:val="left" w:pos="7920"/>
          <w:tab w:val="left" w:pos="9360"/>
        </w:tabs>
        <w:rPr>
          <w:rFonts w:cs="Arial"/>
        </w:rPr>
      </w:pPr>
      <w:r w:rsidRPr="000A0D34">
        <w:rPr>
          <w:rFonts w:cs="Arial"/>
        </w:rPr>
        <w:t xml:space="preserve">5 </w:t>
      </w:r>
      <w:proofErr w:type="gramStart"/>
      <w:r w:rsidRPr="000A0D34">
        <w:rPr>
          <w:rFonts w:cs="Arial"/>
        </w:rPr>
        <w:t>1/2 ×</w:t>
      </w:r>
      <w:proofErr w:type="gramEnd"/>
      <w:r w:rsidRPr="000A0D34">
        <w:rPr>
          <w:rFonts w:cs="Arial"/>
        </w:rPr>
        <w:t xml:space="preserve"> 8 1/</w:t>
      </w:r>
      <w:r w:rsidR="00A00F7A" w:rsidRPr="000A0D34">
        <w:rPr>
          <w:rFonts w:cs="Arial"/>
        </w:rPr>
        <w:t>2</w:t>
      </w:r>
      <w:r w:rsidR="00A00F7A">
        <w:rPr>
          <w:rFonts w:cs="Arial"/>
        </w:rPr>
        <w:t>-</w:t>
      </w:r>
      <w:r w:rsidRPr="000A0D34">
        <w:rPr>
          <w:rFonts w:cs="Arial"/>
        </w:rPr>
        <w:t xml:space="preserve">INCH DARK LINE NOTEPAD: </w:t>
      </w:r>
      <w:r>
        <w:rPr>
          <w:rFonts w:cs="Arial"/>
        </w:rPr>
        <w:br/>
      </w:r>
      <w:r w:rsidRPr="000A0D34">
        <w:rPr>
          <w:rFonts w:cs="Arial"/>
        </w:rPr>
        <w:t>Sometimes a smaller sized notepad is just what you need. This double-sided, one-hundred-sheet white writing pad has f</w:t>
      </w:r>
      <w:r w:rsidR="00D32083">
        <w:rPr>
          <w:rFonts w:cs="Arial"/>
        </w:rPr>
        <w:t>ourteen bold lines spaced 9/16 i</w:t>
      </w:r>
      <w:r w:rsidRPr="000A0D34">
        <w:rPr>
          <w:rFonts w:cs="Arial"/>
        </w:rPr>
        <w:t>nch apart.</w:t>
      </w:r>
      <w:r>
        <w:rPr>
          <w:rFonts w:cs="Arial"/>
        </w:rPr>
        <w:tab/>
      </w:r>
      <w:r w:rsidRPr="000A0D34">
        <w:rPr>
          <w:rFonts w:cs="Arial"/>
        </w:rPr>
        <w:t>AIL73P</w:t>
      </w:r>
      <w:r w:rsidR="000D5192">
        <w:rPr>
          <w:rFonts w:cs="Arial"/>
        </w:rPr>
        <w:tab/>
      </w:r>
      <w:r w:rsidRPr="000A0D34">
        <w:rPr>
          <w:rFonts w:cs="Arial"/>
        </w:rPr>
        <w:t>$</w:t>
      </w:r>
      <w:r w:rsidR="000D5192">
        <w:rPr>
          <w:rFonts w:cs="Arial"/>
        </w:rPr>
        <w:t>3</w:t>
      </w:r>
      <w:r w:rsidRPr="000A0D34">
        <w:rPr>
          <w:rFonts w:cs="Arial"/>
        </w:rPr>
        <w:t>.</w:t>
      </w:r>
      <w:r w:rsidR="000D5192">
        <w:rPr>
          <w:rFonts w:cs="Arial"/>
        </w:rPr>
        <w:t>0</w:t>
      </w:r>
      <w:r w:rsidRPr="000A0D34">
        <w:rPr>
          <w:rFonts w:cs="Arial"/>
        </w:rPr>
        <w:t>0</w:t>
      </w:r>
    </w:p>
    <w:p w14:paraId="36D09FA6" w14:textId="77777777" w:rsidR="000A0D34" w:rsidRDefault="000A0D34" w:rsidP="000A0D34">
      <w:pPr>
        <w:tabs>
          <w:tab w:val="left" w:pos="7920"/>
          <w:tab w:val="left" w:pos="9360"/>
        </w:tabs>
        <w:rPr>
          <w:rFonts w:cs="Arial"/>
        </w:rPr>
      </w:pPr>
    </w:p>
    <w:p w14:paraId="7C898263" w14:textId="35373695" w:rsidR="007C4C19" w:rsidRDefault="000A0D34" w:rsidP="000A0D34">
      <w:pPr>
        <w:tabs>
          <w:tab w:val="left" w:pos="7920"/>
          <w:tab w:val="left" w:pos="9360"/>
        </w:tabs>
        <w:rPr>
          <w:rFonts w:cs="Arial"/>
        </w:rPr>
      </w:pPr>
      <w:r w:rsidRPr="000A0D34">
        <w:rPr>
          <w:rFonts w:cs="Arial"/>
        </w:rPr>
        <w:t xml:space="preserve">8 </w:t>
      </w:r>
      <w:proofErr w:type="gramStart"/>
      <w:r w:rsidRPr="000A0D34">
        <w:rPr>
          <w:rFonts w:cs="Arial"/>
        </w:rPr>
        <w:t>1/2 ×</w:t>
      </w:r>
      <w:proofErr w:type="gramEnd"/>
      <w:r w:rsidRPr="000A0D34">
        <w:rPr>
          <w:rFonts w:cs="Arial"/>
        </w:rPr>
        <w:t xml:space="preserve"> </w:t>
      </w:r>
      <w:r w:rsidR="00A00F7A" w:rsidRPr="000A0D34">
        <w:rPr>
          <w:rFonts w:cs="Arial"/>
        </w:rPr>
        <w:t>11</w:t>
      </w:r>
      <w:r w:rsidR="00A00F7A">
        <w:rPr>
          <w:rFonts w:cs="Arial"/>
        </w:rPr>
        <w:t>-</w:t>
      </w:r>
      <w:r w:rsidRPr="000A0D34">
        <w:rPr>
          <w:rFonts w:cs="Arial"/>
        </w:rPr>
        <w:t xml:space="preserve">INCH DARK LINED WRITING PAD: </w:t>
      </w:r>
      <w:r>
        <w:rPr>
          <w:rFonts w:cs="Arial"/>
        </w:rPr>
        <w:br/>
      </w:r>
      <w:r w:rsidRPr="000A0D34">
        <w:rPr>
          <w:rFonts w:cs="Arial"/>
        </w:rPr>
        <w:t>Sometimes you just need a whole page to write on. This double-sided, one-hundred-sheet white writing pad has twelve lines spaced 7/8 inch apart.</w:t>
      </w:r>
      <w:r>
        <w:rPr>
          <w:rFonts w:cs="Arial"/>
        </w:rPr>
        <w:tab/>
      </w:r>
      <w:r>
        <w:rPr>
          <w:rFonts w:cs="Arial"/>
        </w:rPr>
        <w:tab/>
      </w:r>
      <w:r w:rsidRPr="000A0D34">
        <w:rPr>
          <w:rFonts w:cs="Arial"/>
        </w:rPr>
        <w:t>AIL13P</w:t>
      </w:r>
      <w:r w:rsidRPr="000A0D34">
        <w:rPr>
          <w:rFonts w:cs="Arial"/>
        </w:rPr>
        <w:tab/>
        <w:t>$4.00</w:t>
      </w:r>
    </w:p>
    <w:p w14:paraId="06F27290" w14:textId="11EF74F0" w:rsidR="002E7D6F" w:rsidRPr="006F378F" w:rsidRDefault="002E7D6F" w:rsidP="000A0D34">
      <w:pPr>
        <w:tabs>
          <w:tab w:val="left" w:pos="7920"/>
          <w:tab w:val="left" w:pos="9360"/>
        </w:tabs>
        <w:rPr>
          <w:rFonts w:cs="Arial"/>
        </w:rPr>
      </w:pPr>
    </w:p>
    <w:p w14:paraId="425BFD10" w14:textId="77777777" w:rsidR="00B34E2A" w:rsidRPr="006F378F" w:rsidRDefault="00DA2764" w:rsidP="00AE4BF7">
      <w:pPr>
        <w:pStyle w:val="Heading4"/>
      </w:pPr>
      <w:bookmarkStart w:id="95" w:name="_Toc65858802"/>
      <w:r w:rsidRPr="006F378F">
        <w:t>Writing Guides</w:t>
      </w:r>
      <w:bookmarkEnd w:id="95"/>
    </w:p>
    <w:p w14:paraId="5E081445" w14:textId="77777777" w:rsidR="00A2582F" w:rsidRPr="002E7D6F" w:rsidRDefault="00A2582F" w:rsidP="009D095A">
      <w:pPr>
        <w:tabs>
          <w:tab w:val="left" w:pos="7920"/>
          <w:tab w:val="left" w:pos="9360"/>
        </w:tabs>
        <w:rPr>
          <w:rFonts w:cs="Arial"/>
          <w:sz w:val="16"/>
          <w:szCs w:val="16"/>
        </w:rPr>
      </w:pPr>
    </w:p>
    <w:p w14:paraId="76FE8383" w14:textId="16D404BA" w:rsidR="00B34E2A" w:rsidRPr="006F378F" w:rsidRDefault="002B2723" w:rsidP="009D095A">
      <w:pPr>
        <w:tabs>
          <w:tab w:val="left" w:pos="7920"/>
          <w:tab w:val="left" w:pos="9360"/>
        </w:tabs>
        <w:rPr>
          <w:rFonts w:cs="Arial"/>
        </w:rPr>
      </w:pPr>
      <w:r w:rsidRPr="002B2723">
        <w:rPr>
          <w:rFonts w:cs="Arial"/>
        </w:rPr>
        <w:t>Writing guides offer a low</w:t>
      </w:r>
      <w:r w:rsidR="004A1DDF">
        <w:rPr>
          <w:rFonts w:cs="Arial"/>
        </w:rPr>
        <w:t>-</w:t>
      </w:r>
      <w:r w:rsidRPr="002B2723">
        <w:rPr>
          <w:rFonts w:cs="Arial"/>
        </w:rPr>
        <w:t xml:space="preserve">tech solution to keeping your lines straight when writing on paper. </w:t>
      </w:r>
      <w:r w:rsidR="00B34E2A" w:rsidRPr="006F378F">
        <w:rPr>
          <w:rFonts w:cs="Arial"/>
        </w:rPr>
        <w:t xml:space="preserve">All guides are a template made of either metal or plastic. </w:t>
      </w:r>
    </w:p>
    <w:p w14:paraId="1D0840BD" w14:textId="77777777" w:rsidR="00D64944" w:rsidRPr="002E7D6F" w:rsidRDefault="00D64944" w:rsidP="009D095A">
      <w:pPr>
        <w:tabs>
          <w:tab w:val="left" w:pos="7920"/>
          <w:tab w:val="left" w:pos="9360"/>
        </w:tabs>
        <w:rPr>
          <w:rFonts w:cs="Arial"/>
          <w:sz w:val="20"/>
          <w:szCs w:val="20"/>
        </w:rPr>
      </w:pPr>
    </w:p>
    <w:p w14:paraId="60A847C8" w14:textId="77777777" w:rsidR="00706ACD" w:rsidRDefault="004018FF" w:rsidP="004018FF">
      <w:pPr>
        <w:tabs>
          <w:tab w:val="left" w:pos="7920"/>
          <w:tab w:val="left" w:pos="9360"/>
        </w:tabs>
        <w:rPr>
          <w:rFonts w:cs="Arial"/>
        </w:rPr>
      </w:pPr>
      <w:r w:rsidRPr="004018FF">
        <w:rPr>
          <w:rFonts w:cs="Arial"/>
        </w:rPr>
        <w:t>CHECK WRITING GUIDE</w:t>
      </w:r>
      <w:r w:rsidR="00706ACD">
        <w:rPr>
          <w:rFonts w:cs="Arial"/>
        </w:rPr>
        <w:t>S</w:t>
      </w:r>
      <w:r w:rsidRPr="004018FF">
        <w:rPr>
          <w:rFonts w:cs="Arial"/>
        </w:rPr>
        <w:t xml:space="preserve">: </w:t>
      </w:r>
      <w:r>
        <w:rPr>
          <w:rFonts w:cs="Arial"/>
        </w:rPr>
        <w:br/>
      </w:r>
      <w:r w:rsidRPr="004018FF">
        <w:rPr>
          <w:rFonts w:cs="Arial"/>
        </w:rPr>
        <w:t xml:space="preserve">Use </w:t>
      </w:r>
      <w:r w:rsidR="00706ACD">
        <w:rPr>
          <w:rFonts w:cs="Arial"/>
        </w:rPr>
        <w:t xml:space="preserve">one of </w:t>
      </w:r>
      <w:r w:rsidRPr="004018FF">
        <w:rPr>
          <w:rFonts w:cs="Arial"/>
        </w:rPr>
        <w:t>th</w:t>
      </w:r>
      <w:r w:rsidR="00706ACD">
        <w:rPr>
          <w:rFonts w:cs="Arial"/>
        </w:rPr>
        <w:t>ese</w:t>
      </w:r>
      <w:r w:rsidRPr="004018FF">
        <w:rPr>
          <w:rFonts w:cs="Arial"/>
        </w:rPr>
        <w:t xml:space="preserve"> template</w:t>
      </w:r>
      <w:r w:rsidR="00706ACD">
        <w:rPr>
          <w:rFonts w:cs="Arial"/>
        </w:rPr>
        <w:t>s</w:t>
      </w:r>
      <w:r w:rsidRPr="004018FF">
        <w:rPr>
          <w:rFonts w:cs="Arial"/>
        </w:rPr>
        <w:t xml:space="preserve"> to fill out standard-sized checks. </w:t>
      </w:r>
    </w:p>
    <w:p w14:paraId="6DC8AAB0" w14:textId="77777777" w:rsidR="00CE594D" w:rsidRDefault="00706ACD" w:rsidP="004018FF">
      <w:pPr>
        <w:pStyle w:val="ListParagraph"/>
        <w:numPr>
          <w:ilvl w:val="0"/>
          <w:numId w:val="30"/>
        </w:numPr>
        <w:tabs>
          <w:tab w:val="left" w:pos="7920"/>
          <w:tab w:val="left" w:pos="9360"/>
        </w:tabs>
        <w:rPr>
          <w:rFonts w:cs="Arial"/>
        </w:rPr>
      </w:pPr>
      <w:r w:rsidRPr="00CE594D">
        <w:rPr>
          <w:rFonts w:cs="Arial"/>
        </w:rPr>
        <w:t xml:space="preserve">Basic Plastic Check Writing </w:t>
      </w:r>
      <w:r w:rsidR="000A2E8E" w:rsidRPr="00CE594D">
        <w:rPr>
          <w:rFonts w:cs="Arial"/>
        </w:rPr>
        <w:t>G</w:t>
      </w:r>
      <w:r w:rsidR="00560154" w:rsidRPr="00CE594D">
        <w:rPr>
          <w:rFonts w:cs="Arial"/>
        </w:rPr>
        <w:t>u</w:t>
      </w:r>
      <w:r w:rsidRPr="00CE594D">
        <w:rPr>
          <w:rFonts w:cs="Arial"/>
        </w:rPr>
        <w:t xml:space="preserve">ide: </w:t>
      </w:r>
      <w:r w:rsidR="004018FF" w:rsidRPr="00CE594D">
        <w:rPr>
          <w:rFonts w:cs="Arial"/>
        </w:rPr>
        <w:t>T</w:t>
      </w:r>
      <w:r w:rsidR="000A2E8E" w:rsidRPr="00CE594D">
        <w:rPr>
          <w:rFonts w:cs="Arial"/>
        </w:rPr>
        <w:t>h</w:t>
      </w:r>
      <w:r w:rsidRPr="00CE594D">
        <w:rPr>
          <w:rFonts w:cs="Arial"/>
        </w:rPr>
        <w:t>is</w:t>
      </w:r>
      <w:r w:rsidR="004018FF" w:rsidRPr="00CE594D">
        <w:rPr>
          <w:rFonts w:cs="Arial"/>
        </w:rPr>
        <w:t xml:space="preserve"> </w:t>
      </w:r>
      <w:proofErr w:type="gramStart"/>
      <w:r w:rsidR="004018FF" w:rsidRPr="00CE594D">
        <w:rPr>
          <w:rFonts w:cs="Arial"/>
        </w:rPr>
        <w:t>check writing</w:t>
      </w:r>
      <w:proofErr w:type="gramEnd"/>
      <w:r w:rsidR="004018FF" w:rsidRPr="00CE594D">
        <w:rPr>
          <w:rFonts w:cs="Arial"/>
        </w:rPr>
        <w:t xml:space="preserve"> guide has windows for the following fields: date, pay to, amount in numbers, amount in words, and signature. The fields for the "pay to" and "amount in numbers" are on the same line separated by a little bump. The guide measures 2 3/4 × 6 inches.</w:t>
      </w:r>
      <w:r w:rsidR="000A2E8E" w:rsidRPr="00CE594D">
        <w:rPr>
          <w:rFonts w:cs="Arial"/>
        </w:rPr>
        <w:tab/>
      </w:r>
      <w:r w:rsidR="004018FF" w:rsidRPr="00CE594D">
        <w:rPr>
          <w:rFonts w:cs="Arial"/>
        </w:rPr>
        <w:t>AIL05G</w:t>
      </w:r>
      <w:r w:rsidR="000A2E8E" w:rsidRPr="00CE594D">
        <w:rPr>
          <w:rFonts w:cs="Arial"/>
        </w:rPr>
        <w:tab/>
      </w:r>
      <w:r w:rsidR="004018FF" w:rsidRPr="00CE594D">
        <w:rPr>
          <w:rFonts w:cs="Arial"/>
        </w:rPr>
        <w:t xml:space="preserve">$1.50 </w:t>
      </w:r>
    </w:p>
    <w:p w14:paraId="72E58EF2" w14:textId="0C1DC985" w:rsidR="004018FF" w:rsidRPr="00CE594D" w:rsidRDefault="004018FF" w:rsidP="004018FF">
      <w:pPr>
        <w:pStyle w:val="ListParagraph"/>
        <w:numPr>
          <w:ilvl w:val="0"/>
          <w:numId w:val="30"/>
        </w:numPr>
        <w:tabs>
          <w:tab w:val="left" w:pos="7920"/>
          <w:tab w:val="left" w:pos="9360"/>
        </w:tabs>
        <w:rPr>
          <w:rFonts w:cs="Arial"/>
        </w:rPr>
      </w:pPr>
      <w:r w:rsidRPr="00CE594D">
        <w:rPr>
          <w:rFonts w:cs="Arial"/>
        </w:rPr>
        <w:t>H</w:t>
      </w:r>
      <w:r w:rsidR="00706ACD" w:rsidRPr="00CE594D">
        <w:rPr>
          <w:rFonts w:cs="Arial"/>
        </w:rPr>
        <w:t>inged</w:t>
      </w:r>
      <w:r w:rsidRPr="00CE594D">
        <w:rPr>
          <w:rFonts w:cs="Arial"/>
        </w:rPr>
        <w:t xml:space="preserve"> C</w:t>
      </w:r>
      <w:r w:rsidR="00706ACD" w:rsidRPr="00CE594D">
        <w:rPr>
          <w:rFonts w:cs="Arial"/>
        </w:rPr>
        <w:t>heck</w:t>
      </w:r>
      <w:r w:rsidRPr="00CE594D">
        <w:rPr>
          <w:rFonts w:cs="Arial"/>
        </w:rPr>
        <w:t xml:space="preserve"> W</w:t>
      </w:r>
      <w:r w:rsidR="00706ACD" w:rsidRPr="00CE594D">
        <w:rPr>
          <w:rFonts w:cs="Arial"/>
        </w:rPr>
        <w:t>riting</w:t>
      </w:r>
      <w:r w:rsidRPr="00CE594D">
        <w:rPr>
          <w:rFonts w:cs="Arial"/>
        </w:rPr>
        <w:t xml:space="preserve"> G</w:t>
      </w:r>
      <w:r w:rsidR="00706ACD" w:rsidRPr="00CE594D">
        <w:rPr>
          <w:rFonts w:cs="Arial"/>
        </w:rPr>
        <w:t>uide</w:t>
      </w:r>
      <w:r w:rsidRPr="00CE594D">
        <w:rPr>
          <w:rFonts w:cs="Arial"/>
        </w:rPr>
        <w:t xml:space="preserve">: This guide features the template on top and a solid </w:t>
      </w:r>
      <w:proofErr w:type="gramStart"/>
      <w:r w:rsidRPr="00CE594D">
        <w:rPr>
          <w:rFonts w:cs="Arial"/>
        </w:rPr>
        <w:t>back which</w:t>
      </w:r>
      <w:proofErr w:type="gramEnd"/>
      <w:r w:rsidRPr="00CE594D">
        <w:rPr>
          <w:rFonts w:cs="Arial"/>
        </w:rPr>
        <w:t xml:space="preserve"> are connected on the left. With this hinged </w:t>
      </w:r>
      <w:proofErr w:type="gramStart"/>
      <w:r w:rsidRPr="00CE594D">
        <w:rPr>
          <w:rFonts w:cs="Arial"/>
        </w:rPr>
        <w:t>design</w:t>
      </w:r>
      <w:proofErr w:type="gramEnd"/>
      <w:r w:rsidRPr="00CE594D">
        <w:rPr>
          <w:rFonts w:cs="Arial"/>
        </w:rPr>
        <w:t xml:space="preserve"> the check is positioned more securely in the guide. The </w:t>
      </w:r>
      <w:proofErr w:type="gramStart"/>
      <w:r w:rsidRPr="00CE594D">
        <w:rPr>
          <w:rFonts w:cs="Arial"/>
        </w:rPr>
        <w:t>check writing</w:t>
      </w:r>
      <w:proofErr w:type="gramEnd"/>
      <w:r w:rsidRPr="00CE594D">
        <w:rPr>
          <w:rFonts w:cs="Arial"/>
        </w:rPr>
        <w:t xml:space="preserve"> guide has windows for the following fields: date, pay to, amount in numbers, amount in words, memo, and signature. The guide measures 2 3/4 × 6 inches</w:t>
      </w:r>
      <w:r w:rsidR="004A1DDF" w:rsidRPr="00CE594D">
        <w:rPr>
          <w:rFonts w:cs="Arial"/>
        </w:rPr>
        <w:t>.</w:t>
      </w:r>
      <w:r w:rsidR="000A2E8E" w:rsidRPr="00CE594D">
        <w:rPr>
          <w:rFonts w:cs="Arial"/>
        </w:rPr>
        <w:tab/>
      </w:r>
      <w:r w:rsidRPr="00CE594D">
        <w:rPr>
          <w:rFonts w:cs="Arial"/>
        </w:rPr>
        <w:t>AIL14G</w:t>
      </w:r>
      <w:r w:rsidR="000A2E8E" w:rsidRPr="00CE594D">
        <w:rPr>
          <w:rFonts w:cs="Arial"/>
        </w:rPr>
        <w:tab/>
      </w:r>
      <w:r w:rsidRPr="00CE594D">
        <w:rPr>
          <w:rFonts w:cs="Arial"/>
        </w:rPr>
        <w:t>$6.50</w:t>
      </w:r>
    </w:p>
    <w:p w14:paraId="6BA9D6BE" w14:textId="77777777" w:rsidR="00B34E2A" w:rsidRPr="002E7D6F" w:rsidRDefault="00B34E2A" w:rsidP="009D095A">
      <w:pPr>
        <w:tabs>
          <w:tab w:val="left" w:pos="7920"/>
          <w:tab w:val="left" w:pos="9360"/>
        </w:tabs>
        <w:rPr>
          <w:rFonts w:cs="Arial"/>
          <w:sz w:val="20"/>
          <w:szCs w:val="20"/>
        </w:rPr>
      </w:pPr>
    </w:p>
    <w:p w14:paraId="60DDD373" w14:textId="77777777" w:rsidR="00AB3180" w:rsidRDefault="00AB3180" w:rsidP="001C7CF4">
      <w:pPr>
        <w:tabs>
          <w:tab w:val="left" w:pos="7920"/>
          <w:tab w:val="left" w:pos="9360"/>
        </w:tabs>
        <w:rPr>
          <w:rFonts w:cs="Arial"/>
        </w:rPr>
      </w:pPr>
    </w:p>
    <w:p w14:paraId="5C9AF365" w14:textId="77777777" w:rsidR="00AB3180" w:rsidRDefault="00AB3180" w:rsidP="001C7CF4">
      <w:pPr>
        <w:tabs>
          <w:tab w:val="left" w:pos="7920"/>
          <w:tab w:val="left" w:pos="9360"/>
        </w:tabs>
        <w:rPr>
          <w:rFonts w:cs="Arial"/>
        </w:rPr>
      </w:pPr>
    </w:p>
    <w:p w14:paraId="04C1FE52" w14:textId="77777777" w:rsidR="00AB3180" w:rsidRDefault="00AB3180" w:rsidP="001C7CF4">
      <w:pPr>
        <w:tabs>
          <w:tab w:val="left" w:pos="7920"/>
          <w:tab w:val="left" w:pos="9360"/>
        </w:tabs>
        <w:rPr>
          <w:rFonts w:cs="Arial"/>
        </w:rPr>
      </w:pPr>
    </w:p>
    <w:p w14:paraId="544DE245" w14:textId="77777777" w:rsidR="00AB3180" w:rsidRDefault="00AB3180" w:rsidP="001C7CF4">
      <w:pPr>
        <w:tabs>
          <w:tab w:val="left" w:pos="7920"/>
          <w:tab w:val="left" w:pos="9360"/>
        </w:tabs>
        <w:rPr>
          <w:rFonts w:cs="Arial"/>
        </w:rPr>
      </w:pPr>
    </w:p>
    <w:p w14:paraId="0C3976D7" w14:textId="77777777" w:rsidR="00AB3180" w:rsidRDefault="00AB3180" w:rsidP="001C7CF4">
      <w:pPr>
        <w:tabs>
          <w:tab w:val="left" w:pos="7920"/>
          <w:tab w:val="left" w:pos="9360"/>
        </w:tabs>
        <w:rPr>
          <w:rFonts w:cs="Arial"/>
        </w:rPr>
      </w:pPr>
    </w:p>
    <w:p w14:paraId="6DA0288A" w14:textId="795D52AC" w:rsidR="001C7CF4" w:rsidRDefault="001C7CF4" w:rsidP="001C7CF4">
      <w:pPr>
        <w:tabs>
          <w:tab w:val="left" w:pos="7920"/>
          <w:tab w:val="left" w:pos="9360"/>
        </w:tabs>
        <w:rPr>
          <w:rFonts w:cs="Arial"/>
        </w:rPr>
      </w:pPr>
      <w:r w:rsidRPr="006F378F">
        <w:rPr>
          <w:rFonts w:cs="Arial"/>
        </w:rPr>
        <w:t>ENVELOPE WRITING GUIDE</w:t>
      </w:r>
      <w:r>
        <w:rPr>
          <w:rFonts w:cs="Arial"/>
        </w:rPr>
        <w:t>S</w:t>
      </w:r>
      <w:r w:rsidRPr="006F378F">
        <w:rPr>
          <w:rFonts w:cs="Arial"/>
        </w:rPr>
        <w:t xml:space="preserve">: </w:t>
      </w:r>
      <w:r>
        <w:rPr>
          <w:rFonts w:cs="Arial"/>
        </w:rPr>
        <w:br/>
      </w:r>
      <w:r w:rsidRPr="00B31DDE">
        <w:rPr>
          <w:rFonts w:cs="Arial"/>
        </w:rPr>
        <w:t xml:space="preserve">Use </w:t>
      </w:r>
      <w:r>
        <w:rPr>
          <w:rFonts w:cs="Arial"/>
        </w:rPr>
        <w:t xml:space="preserve">one of these </w:t>
      </w:r>
      <w:r w:rsidRPr="00B31DDE">
        <w:rPr>
          <w:rFonts w:cs="Arial"/>
        </w:rPr>
        <w:t>template</w:t>
      </w:r>
      <w:r>
        <w:rPr>
          <w:rFonts w:cs="Arial"/>
        </w:rPr>
        <w:t>s</w:t>
      </w:r>
      <w:r w:rsidRPr="00B31DDE">
        <w:rPr>
          <w:rFonts w:cs="Arial"/>
        </w:rPr>
        <w:t xml:space="preserve"> to address your envelopes. </w:t>
      </w:r>
      <w:r>
        <w:rPr>
          <w:rFonts w:cs="Arial"/>
        </w:rPr>
        <w:t xml:space="preserve">They </w:t>
      </w:r>
      <w:r w:rsidRPr="00B31DDE">
        <w:rPr>
          <w:rFonts w:cs="Arial"/>
        </w:rPr>
        <w:t>feature three cutouts in the top left corner for the "from" address and three cutouts towards the bottom right for the "to" address.</w:t>
      </w:r>
      <w:r>
        <w:rPr>
          <w:rFonts w:cs="Arial"/>
        </w:rPr>
        <w:t xml:space="preserve"> </w:t>
      </w:r>
      <w:r w:rsidR="00A328E4">
        <w:rPr>
          <w:rFonts w:cs="Arial"/>
        </w:rPr>
        <w:t xml:space="preserve">The guides measure </w:t>
      </w:r>
      <w:r w:rsidR="00A328E4" w:rsidRPr="00A328E4">
        <w:rPr>
          <w:rFonts w:cs="Arial"/>
        </w:rPr>
        <w:t xml:space="preserve">4 1/4 × 7 </w:t>
      </w:r>
      <w:proofErr w:type="gramStart"/>
      <w:r w:rsidR="00A328E4" w:rsidRPr="00A328E4">
        <w:rPr>
          <w:rFonts w:cs="Arial"/>
        </w:rPr>
        <w:t>3/</w:t>
      </w:r>
      <w:proofErr w:type="gramEnd"/>
      <w:r w:rsidR="00A328E4" w:rsidRPr="00A328E4">
        <w:rPr>
          <w:rFonts w:cs="Arial"/>
        </w:rPr>
        <w:t>4 inches.</w:t>
      </w:r>
      <w:r w:rsidR="00A328E4">
        <w:rPr>
          <w:rFonts w:cs="Arial"/>
        </w:rPr>
        <w:t xml:space="preserve"> </w:t>
      </w:r>
      <w:r w:rsidR="00A328E4" w:rsidRPr="00A328E4">
        <w:rPr>
          <w:rFonts w:cs="Arial"/>
        </w:rPr>
        <w:t>When using the guide with a business-size envelope, line it up with the top left corner of the envelope for the “from” address and with the bottom right corner for the “to” address.</w:t>
      </w:r>
    </w:p>
    <w:p w14:paraId="3ABF80F6" w14:textId="77777777" w:rsidR="00CE594D" w:rsidRDefault="001C7CF4" w:rsidP="001C7CF4">
      <w:pPr>
        <w:pStyle w:val="ListParagraph"/>
        <w:numPr>
          <w:ilvl w:val="0"/>
          <w:numId w:val="31"/>
        </w:numPr>
        <w:tabs>
          <w:tab w:val="left" w:pos="7920"/>
          <w:tab w:val="left" w:pos="9360"/>
        </w:tabs>
        <w:rPr>
          <w:rFonts w:cs="Arial"/>
        </w:rPr>
      </w:pPr>
      <w:r w:rsidRPr="00CE594D">
        <w:rPr>
          <w:rFonts w:cs="Arial"/>
        </w:rPr>
        <w:t>Aluminum Envelope Writing Guide: Supplies are limited; please call for availability.</w:t>
      </w:r>
      <w:r w:rsidRPr="00CE594D">
        <w:rPr>
          <w:rFonts w:cs="Arial"/>
        </w:rPr>
        <w:tab/>
        <w:t>AIL31E</w:t>
      </w:r>
      <w:r w:rsidRPr="00CE594D">
        <w:rPr>
          <w:rFonts w:cs="Arial"/>
        </w:rPr>
        <w:tab/>
        <w:t xml:space="preserve">$6.00 </w:t>
      </w:r>
    </w:p>
    <w:p w14:paraId="19C588CB" w14:textId="6BF896D6" w:rsidR="001C7CF4" w:rsidRPr="00CE594D" w:rsidRDefault="001C7CF4" w:rsidP="001C7CF4">
      <w:pPr>
        <w:pStyle w:val="ListParagraph"/>
        <w:numPr>
          <w:ilvl w:val="0"/>
          <w:numId w:val="31"/>
        </w:numPr>
        <w:tabs>
          <w:tab w:val="left" w:pos="7920"/>
          <w:tab w:val="left" w:pos="9360"/>
        </w:tabs>
        <w:rPr>
          <w:rFonts w:cs="Arial"/>
        </w:rPr>
      </w:pPr>
      <w:r w:rsidRPr="00CE594D">
        <w:rPr>
          <w:rFonts w:cs="Arial"/>
        </w:rPr>
        <w:t>Plastic Envelope Writing Guide:</w:t>
      </w:r>
      <w:r w:rsidR="00A328E4" w:rsidRPr="00CE594D">
        <w:rPr>
          <w:rFonts w:cs="Arial"/>
        </w:rPr>
        <w:tab/>
      </w:r>
      <w:r w:rsidRPr="00CE594D">
        <w:rPr>
          <w:rFonts w:cs="Arial"/>
        </w:rPr>
        <w:t>AIL08G</w:t>
      </w:r>
      <w:r w:rsidR="00A328E4" w:rsidRPr="00CE594D">
        <w:rPr>
          <w:rFonts w:cs="Arial"/>
        </w:rPr>
        <w:tab/>
      </w:r>
      <w:r w:rsidRPr="00CE594D">
        <w:rPr>
          <w:rFonts w:cs="Arial"/>
        </w:rPr>
        <w:t>$</w:t>
      </w:r>
      <w:r w:rsidR="0015138A" w:rsidRPr="00CE594D">
        <w:rPr>
          <w:rFonts w:cs="Arial"/>
        </w:rPr>
        <w:t>1</w:t>
      </w:r>
      <w:r w:rsidRPr="00CE594D">
        <w:rPr>
          <w:rFonts w:cs="Arial"/>
        </w:rPr>
        <w:t>.00</w:t>
      </w:r>
    </w:p>
    <w:p w14:paraId="1AA55FA6" w14:textId="77777777" w:rsidR="00412C8B" w:rsidRDefault="00412C8B" w:rsidP="00860734">
      <w:pPr>
        <w:tabs>
          <w:tab w:val="left" w:pos="7920"/>
          <w:tab w:val="left" w:pos="9360"/>
        </w:tabs>
        <w:rPr>
          <w:rFonts w:cs="Arial"/>
        </w:rPr>
      </w:pPr>
    </w:p>
    <w:p w14:paraId="690790D1" w14:textId="6CCD4A39" w:rsidR="00B34E2A" w:rsidRPr="006F378F" w:rsidRDefault="00B31DDE" w:rsidP="00860734">
      <w:pPr>
        <w:tabs>
          <w:tab w:val="left" w:pos="7920"/>
          <w:tab w:val="left" w:pos="9360"/>
        </w:tabs>
        <w:rPr>
          <w:rFonts w:cs="Arial"/>
        </w:rPr>
      </w:pPr>
      <w:r>
        <w:rPr>
          <w:rFonts w:cs="Arial"/>
        </w:rPr>
        <w:t xml:space="preserve">PLASTIC </w:t>
      </w:r>
      <w:r w:rsidR="00B34E2A" w:rsidRPr="006F378F">
        <w:rPr>
          <w:rFonts w:cs="Arial"/>
        </w:rPr>
        <w:t>LETTER WRITING GUIDE</w:t>
      </w:r>
      <w:r w:rsidR="00A2582F" w:rsidRPr="006F378F">
        <w:rPr>
          <w:rFonts w:cs="Arial"/>
        </w:rPr>
        <w:t>:</w:t>
      </w:r>
      <w:r w:rsidR="00666936" w:rsidRPr="006F378F">
        <w:rPr>
          <w:rFonts w:cs="Arial"/>
        </w:rPr>
        <w:t xml:space="preserve"> </w:t>
      </w:r>
      <w:r w:rsidR="00666936" w:rsidRPr="006F378F">
        <w:rPr>
          <w:rFonts w:cs="Arial"/>
        </w:rPr>
        <w:br/>
      </w:r>
      <w:r w:rsidRPr="00B31DDE">
        <w:rPr>
          <w:rFonts w:cs="Arial"/>
        </w:rPr>
        <w:t xml:space="preserve">Use this template to write on 8 </w:t>
      </w:r>
      <w:proofErr w:type="gramStart"/>
      <w:r w:rsidRPr="00B31DDE">
        <w:rPr>
          <w:rFonts w:cs="Arial"/>
        </w:rPr>
        <w:t>1/2 ×</w:t>
      </w:r>
      <w:proofErr w:type="gramEnd"/>
      <w:r w:rsidRPr="00B31DDE">
        <w:rPr>
          <w:rFonts w:cs="Arial"/>
        </w:rPr>
        <w:t xml:space="preserve"> </w:t>
      </w:r>
      <w:r w:rsidR="00A00F7A" w:rsidRPr="00B31DDE">
        <w:rPr>
          <w:rFonts w:cs="Arial"/>
        </w:rPr>
        <w:t>11</w:t>
      </w:r>
      <w:r w:rsidR="00A00F7A">
        <w:rPr>
          <w:rFonts w:cs="Arial"/>
        </w:rPr>
        <w:t>-</w:t>
      </w:r>
      <w:r w:rsidRPr="00B31DDE">
        <w:rPr>
          <w:rFonts w:cs="Arial"/>
        </w:rPr>
        <w:t xml:space="preserve">inch paper. The guide features cutouts to write on thirteen lines. For best results, secure the guide to your sheet with paper clips at each corner to prevent slippage. You can also </w:t>
      </w:r>
      <w:r w:rsidR="00A328E4">
        <w:rPr>
          <w:rFonts w:cs="Arial"/>
        </w:rPr>
        <w:t xml:space="preserve">keep track of </w:t>
      </w:r>
      <w:r w:rsidRPr="00B31DDE">
        <w:rPr>
          <w:rFonts w:cs="Arial"/>
        </w:rPr>
        <w:t xml:space="preserve">the line you are writing on </w:t>
      </w:r>
      <w:r w:rsidR="00A328E4">
        <w:rPr>
          <w:rFonts w:cs="Arial"/>
        </w:rPr>
        <w:t xml:space="preserve">by marking it </w:t>
      </w:r>
      <w:r w:rsidRPr="00B31DDE">
        <w:rPr>
          <w:rFonts w:cs="Arial"/>
        </w:rPr>
        <w:t>with a paper clip.</w:t>
      </w:r>
      <w:r w:rsidR="00A328E4">
        <w:rPr>
          <w:rFonts w:cs="Arial"/>
        </w:rPr>
        <w:tab/>
      </w:r>
      <w:r w:rsidR="00B34E2A" w:rsidRPr="006F378F">
        <w:rPr>
          <w:rFonts w:cs="Arial"/>
        </w:rPr>
        <w:t>AIL12G</w:t>
      </w:r>
      <w:r w:rsidR="00A328E4">
        <w:rPr>
          <w:rFonts w:cs="Arial"/>
        </w:rPr>
        <w:tab/>
      </w:r>
      <w:r w:rsidR="00B34E2A" w:rsidRPr="006F378F">
        <w:rPr>
          <w:rFonts w:cs="Arial"/>
        </w:rPr>
        <w:t>1.00</w:t>
      </w:r>
    </w:p>
    <w:p w14:paraId="624B9B9C" w14:textId="77777777" w:rsidR="00B34E2A" w:rsidRPr="002E7D6F" w:rsidRDefault="00B34E2A" w:rsidP="009D095A">
      <w:pPr>
        <w:tabs>
          <w:tab w:val="left" w:pos="7920"/>
          <w:tab w:val="left" w:pos="9360"/>
        </w:tabs>
        <w:rPr>
          <w:rFonts w:cs="Arial"/>
          <w:sz w:val="20"/>
          <w:szCs w:val="20"/>
        </w:rPr>
      </w:pPr>
    </w:p>
    <w:p w14:paraId="099D88EA" w14:textId="77777777" w:rsidR="00701FA9" w:rsidRDefault="00B34E2A" w:rsidP="004D1EAA">
      <w:pPr>
        <w:tabs>
          <w:tab w:val="left" w:pos="7920"/>
          <w:tab w:val="left" w:pos="9360"/>
        </w:tabs>
        <w:rPr>
          <w:rFonts w:cs="Arial"/>
        </w:rPr>
      </w:pPr>
      <w:r w:rsidRPr="006F378F">
        <w:rPr>
          <w:rFonts w:cs="Arial"/>
        </w:rPr>
        <w:t>SIGNATURE GUIDE</w:t>
      </w:r>
      <w:r w:rsidR="00B31DDE">
        <w:rPr>
          <w:rFonts w:cs="Arial"/>
        </w:rPr>
        <w:t>S</w:t>
      </w:r>
      <w:r w:rsidR="00A2582F" w:rsidRPr="006F378F">
        <w:rPr>
          <w:rFonts w:cs="Arial"/>
        </w:rPr>
        <w:t>:</w:t>
      </w:r>
      <w:r w:rsidR="009B1ED4" w:rsidRPr="006F378F">
        <w:rPr>
          <w:rFonts w:cs="Arial"/>
        </w:rPr>
        <w:t xml:space="preserve"> </w:t>
      </w:r>
      <w:r w:rsidR="00701FA9">
        <w:rPr>
          <w:rFonts w:cs="Arial"/>
        </w:rPr>
        <w:br/>
      </w:r>
      <w:r w:rsidR="00701FA9" w:rsidRPr="00701FA9">
        <w:rPr>
          <w:rFonts w:cs="Arial"/>
        </w:rPr>
        <w:t xml:space="preserve">Use </w:t>
      </w:r>
      <w:r w:rsidR="00701FA9">
        <w:rPr>
          <w:rFonts w:cs="Arial"/>
        </w:rPr>
        <w:t xml:space="preserve">one of these </w:t>
      </w:r>
      <w:r w:rsidR="00701FA9" w:rsidRPr="00701FA9">
        <w:rPr>
          <w:rFonts w:cs="Arial"/>
        </w:rPr>
        <w:t>guide</w:t>
      </w:r>
      <w:r w:rsidR="00701FA9">
        <w:rPr>
          <w:rFonts w:cs="Arial"/>
        </w:rPr>
        <w:t>s</w:t>
      </w:r>
      <w:r w:rsidR="00701FA9" w:rsidRPr="00701FA9">
        <w:rPr>
          <w:rFonts w:cs="Arial"/>
        </w:rPr>
        <w:t xml:space="preserve"> to help you neatly sign your name.</w:t>
      </w:r>
      <w:r w:rsidR="00701FA9">
        <w:rPr>
          <w:rFonts w:cs="Arial"/>
        </w:rPr>
        <w:t xml:space="preserve"> </w:t>
      </w:r>
    </w:p>
    <w:p w14:paraId="4BE4D2F2" w14:textId="77777777" w:rsidR="00CE594D" w:rsidRDefault="00B34E2A" w:rsidP="006F4BF2">
      <w:pPr>
        <w:pStyle w:val="ListParagraph"/>
        <w:numPr>
          <w:ilvl w:val="0"/>
          <w:numId w:val="32"/>
        </w:numPr>
        <w:tabs>
          <w:tab w:val="left" w:pos="7920"/>
          <w:tab w:val="left" w:pos="9360"/>
        </w:tabs>
        <w:rPr>
          <w:rFonts w:cs="Arial"/>
        </w:rPr>
      </w:pPr>
      <w:r w:rsidRPr="00CE594D">
        <w:rPr>
          <w:rFonts w:cs="Arial"/>
        </w:rPr>
        <w:t>Aluminum</w:t>
      </w:r>
      <w:r w:rsidR="00BB2782" w:rsidRPr="00CE594D">
        <w:rPr>
          <w:rFonts w:cs="Arial"/>
        </w:rPr>
        <w:t xml:space="preserve"> Signature Guide</w:t>
      </w:r>
      <w:r w:rsidRPr="00CE594D">
        <w:rPr>
          <w:rFonts w:cs="Arial"/>
        </w:rPr>
        <w:t xml:space="preserve">: </w:t>
      </w:r>
      <w:r w:rsidR="00BB2782" w:rsidRPr="00CE594D">
        <w:rPr>
          <w:rFonts w:cs="Arial"/>
        </w:rPr>
        <w:t xml:space="preserve">The guide measures 2 1/8 × 3 </w:t>
      </w:r>
      <w:proofErr w:type="gramStart"/>
      <w:r w:rsidR="00BB2782" w:rsidRPr="00CE594D">
        <w:rPr>
          <w:rFonts w:cs="Arial"/>
        </w:rPr>
        <w:t>3/</w:t>
      </w:r>
      <w:proofErr w:type="gramEnd"/>
      <w:r w:rsidR="00BB2782" w:rsidRPr="00CE594D">
        <w:rPr>
          <w:rFonts w:cs="Arial"/>
        </w:rPr>
        <w:t>8 inches and the writing area is 5/8 × 3 inches. This credit card-sized signature guide will easily fit in your wallet.</w:t>
      </w:r>
      <w:r w:rsidR="00BB2782" w:rsidRPr="00CE594D">
        <w:rPr>
          <w:rFonts w:cs="Arial"/>
        </w:rPr>
        <w:tab/>
      </w:r>
      <w:r w:rsidRPr="00CE594D">
        <w:rPr>
          <w:rFonts w:cs="Arial"/>
        </w:rPr>
        <w:t>AIL28S</w:t>
      </w:r>
      <w:r w:rsidRPr="00CE594D">
        <w:rPr>
          <w:rFonts w:cs="Arial"/>
        </w:rPr>
        <w:tab/>
        <w:t>$</w:t>
      </w:r>
      <w:r w:rsidR="003F6288" w:rsidRPr="00CE594D">
        <w:rPr>
          <w:rFonts w:cs="Arial"/>
        </w:rPr>
        <w:t>3</w:t>
      </w:r>
      <w:r w:rsidRPr="00CE594D">
        <w:rPr>
          <w:rFonts w:cs="Arial"/>
        </w:rPr>
        <w:t>.</w:t>
      </w:r>
      <w:r w:rsidR="003F6288" w:rsidRPr="00CE594D">
        <w:rPr>
          <w:rFonts w:cs="Arial"/>
        </w:rPr>
        <w:t>0</w:t>
      </w:r>
      <w:r w:rsidRPr="00CE594D">
        <w:rPr>
          <w:rFonts w:cs="Arial"/>
        </w:rPr>
        <w:t>0</w:t>
      </w:r>
      <w:r w:rsidR="00860734" w:rsidRPr="00CE594D">
        <w:rPr>
          <w:rFonts w:cs="Arial"/>
        </w:rPr>
        <w:t xml:space="preserve"> </w:t>
      </w:r>
    </w:p>
    <w:p w14:paraId="7A45C19C" w14:textId="1D687889" w:rsidR="00B34E2A" w:rsidRPr="00CE594D" w:rsidRDefault="00B34E2A" w:rsidP="006F4BF2">
      <w:pPr>
        <w:pStyle w:val="ListParagraph"/>
        <w:numPr>
          <w:ilvl w:val="0"/>
          <w:numId w:val="32"/>
        </w:numPr>
        <w:tabs>
          <w:tab w:val="left" w:pos="7920"/>
          <w:tab w:val="left" w:pos="9360"/>
        </w:tabs>
        <w:rPr>
          <w:rFonts w:cs="Arial"/>
        </w:rPr>
      </w:pPr>
      <w:r w:rsidRPr="00CE594D">
        <w:rPr>
          <w:rFonts w:cs="Arial"/>
        </w:rPr>
        <w:t>Plastic</w:t>
      </w:r>
      <w:r w:rsidR="00BB2782" w:rsidRPr="00CE594D">
        <w:rPr>
          <w:rFonts w:cs="Arial"/>
        </w:rPr>
        <w:t xml:space="preserve"> Signature Guide</w:t>
      </w:r>
      <w:r w:rsidRPr="00CE594D">
        <w:rPr>
          <w:rFonts w:cs="Arial"/>
        </w:rPr>
        <w:t xml:space="preserve">: </w:t>
      </w:r>
      <w:r w:rsidR="00701FA9" w:rsidRPr="00CE594D">
        <w:rPr>
          <w:rFonts w:cs="Arial"/>
        </w:rPr>
        <w:t xml:space="preserve">The guide measures 2 1/8 × 3 </w:t>
      </w:r>
      <w:proofErr w:type="gramStart"/>
      <w:r w:rsidR="00701FA9" w:rsidRPr="00CE594D">
        <w:rPr>
          <w:rFonts w:cs="Arial"/>
        </w:rPr>
        <w:t>3/</w:t>
      </w:r>
      <w:proofErr w:type="gramEnd"/>
      <w:r w:rsidR="00701FA9" w:rsidRPr="00CE594D">
        <w:rPr>
          <w:rFonts w:cs="Arial"/>
        </w:rPr>
        <w:t>8 inches and the writing area is 5/8 × 3 inches. This credit card-sized signature guide will easily fit in your wallet.</w:t>
      </w:r>
      <w:r w:rsidR="00BB2782" w:rsidRPr="00CE594D">
        <w:rPr>
          <w:rFonts w:cs="Arial"/>
        </w:rPr>
        <w:tab/>
      </w:r>
      <w:r w:rsidRPr="00CE594D">
        <w:rPr>
          <w:rFonts w:cs="Arial"/>
        </w:rPr>
        <w:t>AIL17G</w:t>
      </w:r>
      <w:r w:rsidRPr="00CE594D">
        <w:rPr>
          <w:rFonts w:cs="Arial"/>
        </w:rPr>
        <w:tab/>
        <w:t>$0.50</w:t>
      </w:r>
      <w:r w:rsidR="00130399" w:rsidRPr="00CE594D">
        <w:rPr>
          <w:rFonts w:cs="Arial"/>
        </w:rPr>
        <w:t xml:space="preserve"> </w:t>
      </w:r>
      <w:r w:rsidR="00130399" w:rsidRPr="00CE594D">
        <w:rPr>
          <w:rFonts w:cs="Arial"/>
        </w:rPr>
        <w:br/>
      </w:r>
    </w:p>
    <w:p w14:paraId="61216C90" w14:textId="77777777" w:rsidR="00591ABB" w:rsidRDefault="00591ABB" w:rsidP="00034B7B">
      <w:pPr>
        <w:pStyle w:val="Heading3"/>
      </w:pPr>
      <w:bookmarkStart w:id="96" w:name="_Toc65858803"/>
      <w:r>
        <w:t>Labeling Aids</w:t>
      </w:r>
      <w:bookmarkEnd w:id="96"/>
    </w:p>
    <w:p w14:paraId="5A4EC9EB" w14:textId="77777777" w:rsidR="00591ABB" w:rsidRDefault="00A5245C" w:rsidP="006F4BF2">
      <w:pPr>
        <w:tabs>
          <w:tab w:val="left" w:pos="7920"/>
          <w:tab w:val="left" w:pos="9360"/>
        </w:tabs>
        <w:rPr>
          <w:rFonts w:cs="Arial"/>
        </w:rPr>
      </w:pPr>
      <w:r>
        <w:rPr>
          <w:rFonts w:cs="Arial"/>
        </w:rPr>
        <w:t xml:space="preserve">(See also </w:t>
      </w:r>
      <w:hyperlink w:anchor="_Tactile_and_Audio" w:history="1">
        <w:r w:rsidRPr="004751DA">
          <w:rPr>
            <w:rStyle w:val="Hyperlink"/>
            <w:rFonts w:cs="Arial"/>
          </w:rPr>
          <w:t>Tactile and Audio Marking Aids</w:t>
        </w:r>
      </w:hyperlink>
      <w:r>
        <w:rPr>
          <w:rFonts w:cs="Arial"/>
        </w:rPr>
        <w:t xml:space="preserve"> under Household Items)</w:t>
      </w:r>
    </w:p>
    <w:p w14:paraId="1BA53502" w14:textId="77777777" w:rsidR="00A5245C" w:rsidRDefault="00A5245C" w:rsidP="00083A86">
      <w:pPr>
        <w:tabs>
          <w:tab w:val="left" w:pos="7920"/>
          <w:tab w:val="left" w:pos="9360"/>
        </w:tabs>
        <w:ind w:left="1440"/>
        <w:rPr>
          <w:rFonts w:cs="Arial"/>
        </w:rPr>
      </w:pPr>
    </w:p>
    <w:p w14:paraId="2BEF5223" w14:textId="02AB541E" w:rsidR="00591ABB" w:rsidRDefault="004A1DDF" w:rsidP="00591ABB">
      <w:pPr>
        <w:tabs>
          <w:tab w:val="left" w:pos="7920"/>
          <w:tab w:val="left" w:pos="9360"/>
        </w:tabs>
      </w:pPr>
      <w:r>
        <w:t>BLACK RAISED 3/</w:t>
      </w:r>
      <w:r w:rsidR="00A00F7A">
        <w:t>4-</w:t>
      </w:r>
      <w:r>
        <w:t>INCH STICK-ON LETTERS AND NUMBERS WITH BRAILLE</w:t>
      </w:r>
      <w:r w:rsidR="00591ABB">
        <w:t xml:space="preserve">: </w:t>
      </w:r>
      <w:r w:rsidR="00591ABB">
        <w:br/>
        <w:t>Use these stick-on characters to label canned foods, boxes, or as a learning tool. The 11 × 14</w:t>
      </w:r>
      <w:r>
        <w:t>-</w:t>
      </w:r>
      <w:r w:rsidR="00591ABB">
        <w:t>inch sheet contains 141 peel-off letters, 33 numbers, and 6 periods. The 3/4</w:t>
      </w:r>
      <w:r w:rsidR="00EF2EE2">
        <w:t>-</w:t>
      </w:r>
      <w:r w:rsidR="00591ABB">
        <w:t>inch</w:t>
      </w:r>
      <w:r w:rsidR="00EF2EE2">
        <w:t>-</w:t>
      </w:r>
      <w:r w:rsidR="00591ABB">
        <w:t>high raised black letters and numbers are easy to feel and include the Braille equivalent below each print symbol.</w:t>
      </w:r>
      <w:r w:rsidR="00591ABB">
        <w:tab/>
        <w:t>AIL74L</w:t>
      </w:r>
      <w:r w:rsidR="00591ABB">
        <w:tab/>
        <w:t>$11.50</w:t>
      </w:r>
    </w:p>
    <w:p w14:paraId="172EDC56" w14:textId="77777777" w:rsidR="00591ABB" w:rsidRDefault="00591ABB" w:rsidP="00083A86">
      <w:pPr>
        <w:tabs>
          <w:tab w:val="left" w:pos="7920"/>
          <w:tab w:val="left" w:pos="9360"/>
        </w:tabs>
        <w:ind w:left="1440"/>
        <w:rPr>
          <w:rFonts w:cs="Arial"/>
        </w:rPr>
      </w:pPr>
    </w:p>
    <w:p w14:paraId="7BC79DFD" w14:textId="5D8F4A9A" w:rsidR="000E031F" w:rsidRDefault="000E031F" w:rsidP="000E031F">
      <w:pPr>
        <w:tabs>
          <w:tab w:val="left" w:pos="7920"/>
          <w:tab w:val="left" w:pos="9360"/>
        </w:tabs>
        <w:rPr>
          <w:rFonts w:cs="Arial"/>
        </w:rPr>
      </w:pPr>
      <w:r w:rsidRPr="006F378F">
        <w:rPr>
          <w:rFonts w:cs="Arial"/>
        </w:rPr>
        <w:t>---------------------------------------------------------------------------------------------------------------</w:t>
      </w:r>
    </w:p>
    <w:p w14:paraId="5D2DDB19" w14:textId="119E4C7D" w:rsidR="00AB3180" w:rsidRDefault="00AB3180" w:rsidP="000E031F">
      <w:pPr>
        <w:tabs>
          <w:tab w:val="left" w:pos="7920"/>
          <w:tab w:val="left" w:pos="9360"/>
        </w:tabs>
        <w:rPr>
          <w:rFonts w:cs="Arial"/>
        </w:rPr>
      </w:pPr>
    </w:p>
    <w:p w14:paraId="00E90DE3" w14:textId="77777777" w:rsidR="00AB3180" w:rsidRPr="006F378F" w:rsidRDefault="00AB3180" w:rsidP="000E031F">
      <w:pPr>
        <w:tabs>
          <w:tab w:val="left" w:pos="7920"/>
          <w:tab w:val="left" w:pos="9360"/>
        </w:tabs>
        <w:rPr>
          <w:rFonts w:cs="Arial"/>
        </w:rPr>
      </w:pPr>
    </w:p>
    <w:p w14:paraId="3404EF71" w14:textId="77777777" w:rsidR="00B34E2A" w:rsidRPr="006F378F" w:rsidRDefault="00B34E2A" w:rsidP="00AE4BF7">
      <w:pPr>
        <w:pStyle w:val="Heading3"/>
      </w:pPr>
      <w:bookmarkStart w:id="97" w:name="_Magnifiers"/>
      <w:bookmarkStart w:id="98" w:name="_Toc65858804"/>
      <w:bookmarkEnd w:id="97"/>
      <w:r w:rsidRPr="006F378F">
        <w:t>Magnifiers</w:t>
      </w:r>
      <w:bookmarkEnd w:id="98"/>
    </w:p>
    <w:p w14:paraId="3C6297B2" w14:textId="77777777" w:rsidR="00E21020" w:rsidRPr="006F378F" w:rsidRDefault="00E21020" w:rsidP="009D095A">
      <w:pPr>
        <w:tabs>
          <w:tab w:val="left" w:pos="7920"/>
          <w:tab w:val="left" w:pos="9360"/>
        </w:tabs>
        <w:rPr>
          <w:rFonts w:cs="Arial"/>
        </w:rPr>
      </w:pPr>
    </w:p>
    <w:p w14:paraId="021EDBB4" w14:textId="645C85CD" w:rsidR="00245FD5" w:rsidRDefault="00245FD5" w:rsidP="00245FD5">
      <w:pPr>
        <w:tabs>
          <w:tab w:val="left" w:pos="7920"/>
          <w:tab w:val="left" w:pos="9360"/>
        </w:tabs>
        <w:rPr>
          <w:rFonts w:cs="Arial"/>
        </w:rPr>
      </w:pPr>
      <w:proofErr w:type="gramStart"/>
      <w:r w:rsidRPr="00245FD5">
        <w:rPr>
          <w:rFonts w:cs="Arial"/>
        </w:rPr>
        <w:t>4X</w:t>
      </w:r>
      <w:proofErr w:type="gramEnd"/>
      <w:r w:rsidRPr="00245FD5">
        <w:rPr>
          <w:rFonts w:cs="Arial"/>
        </w:rPr>
        <w:t xml:space="preserve"> PENDANT MAGNIFIER WITH TURQUOISE STONE: </w:t>
      </w:r>
      <w:r>
        <w:rPr>
          <w:rFonts w:cs="Arial"/>
        </w:rPr>
        <w:br/>
      </w:r>
      <w:r w:rsidRPr="00245FD5">
        <w:rPr>
          <w:rFonts w:cs="Arial"/>
        </w:rPr>
        <w:t>When you wear this fashionable magnifier, your magnifier will always be at hand</w:t>
      </w:r>
      <w:r w:rsidR="00EF2EE2">
        <w:rPr>
          <w:rFonts w:cs="Arial"/>
        </w:rPr>
        <w:t>,</w:t>
      </w:r>
      <w:r w:rsidRPr="00245FD5">
        <w:rPr>
          <w:rFonts w:cs="Arial"/>
        </w:rPr>
        <w:t xml:space="preserve"> should you need it. The magnifier has a </w:t>
      </w:r>
      <w:r w:rsidR="00EF2EE2">
        <w:rPr>
          <w:rFonts w:cs="Arial"/>
        </w:rPr>
        <w:t>two</w:t>
      </w:r>
      <w:r w:rsidRPr="00245FD5">
        <w:rPr>
          <w:rFonts w:cs="Arial"/>
        </w:rPr>
        <w:t>-inch glass lens and features a decorative, silver</w:t>
      </w:r>
      <w:r w:rsidR="00485D72">
        <w:rPr>
          <w:rFonts w:cs="Arial"/>
        </w:rPr>
        <w:t>-</w:t>
      </w:r>
      <w:r w:rsidRPr="00245FD5">
        <w:rPr>
          <w:rFonts w:cs="Arial"/>
        </w:rPr>
        <w:t>tone metal bracket with a turquoise stone, where the black</w:t>
      </w:r>
      <w:r w:rsidR="00A00F7A">
        <w:rPr>
          <w:rFonts w:cs="Arial"/>
        </w:rPr>
        <w:t>,</w:t>
      </w:r>
      <w:r w:rsidRPr="00245FD5">
        <w:rPr>
          <w:rFonts w:cs="Arial"/>
        </w:rPr>
        <w:t xml:space="preserve"> silk neck cord attaches.</w:t>
      </w:r>
      <w:r>
        <w:rPr>
          <w:rFonts w:cs="Arial"/>
        </w:rPr>
        <w:tab/>
      </w:r>
      <w:r w:rsidRPr="00245FD5">
        <w:rPr>
          <w:rFonts w:cs="Arial"/>
        </w:rPr>
        <w:t>AIL37M</w:t>
      </w:r>
      <w:r w:rsidRPr="00245FD5">
        <w:rPr>
          <w:rFonts w:cs="Arial"/>
        </w:rPr>
        <w:tab/>
        <w:t>$10.00</w:t>
      </w:r>
    </w:p>
    <w:p w14:paraId="78020F37" w14:textId="77777777" w:rsidR="00AB3180" w:rsidRDefault="00AB3180" w:rsidP="00245FD5">
      <w:pPr>
        <w:tabs>
          <w:tab w:val="left" w:pos="7920"/>
          <w:tab w:val="left" w:pos="9360"/>
        </w:tabs>
        <w:rPr>
          <w:rFonts w:cs="Arial"/>
        </w:rPr>
      </w:pPr>
    </w:p>
    <w:p w14:paraId="31BB1453" w14:textId="40EDA5E5" w:rsidR="00245FD5" w:rsidRPr="00245FD5" w:rsidRDefault="00245FD5" w:rsidP="00245FD5">
      <w:pPr>
        <w:tabs>
          <w:tab w:val="left" w:pos="7920"/>
          <w:tab w:val="left" w:pos="9360"/>
        </w:tabs>
        <w:rPr>
          <w:rFonts w:cs="Arial"/>
        </w:rPr>
      </w:pPr>
      <w:proofErr w:type="gramStart"/>
      <w:r w:rsidRPr="00245FD5">
        <w:rPr>
          <w:rFonts w:cs="Arial"/>
        </w:rPr>
        <w:t>4X</w:t>
      </w:r>
      <w:proofErr w:type="gramEnd"/>
      <w:r w:rsidRPr="00245FD5">
        <w:rPr>
          <w:rFonts w:cs="Arial"/>
        </w:rPr>
        <w:t xml:space="preserve">-8X DUAL LENS FOLDING POCKET MAGNIFIER: </w:t>
      </w:r>
      <w:r>
        <w:rPr>
          <w:rFonts w:cs="Arial"/>
        </w:rPr>
        <w:br/>
      </w:r>
      <w:r w:rsidRPr="00245FD5">
        <w:rPr>
          <w:rFonts w:cs="Arial"/>
        </w:rPr>
        <w:t>This handy pocket magnifier features two 1 1/4</w:t>
      </w:r>
      <w:r w:rsidR="00BF3A88">
        <w:rPr>
          <w:rFonts w:cs="Arial"/>
        </w:rPr>
        <w:t>-</w:t>
      </w:r>
      <w:r w:rsidRPr="00245FD5">
        <w:rPr>
          <w:rFonts w:cs="Arial"/>
        </w:rPr>
        <w:t>inch</w:t>
      </w:r>
      <w:r w:rsidR="00A00F7A">
        <w:rPr>
          <w:rFonts w:cs="Arial"/>
        </w:rPr>
        <w:t xml:space="preserve"> </w:t>
      </w:r>
      <w:r w:rsidRPr="00245FD5">
        <w:rPr>
          <w:rFonts w:cs="Arial"/>
        </w:rPr>
        <w:t>diameter</w:t>
      </w:r>
      <w:r w:rsidR="00BF3A88">
        <w:rPr>
          <w:rFonts w:cs="Arial"/>
        </w:rPr>
        <w:t>,</w:t>
      </w:r>
      <w:r w:rsidRPr="00245FD5">
        <w:rPr>
          <w:rFonts w:cs="Arial"/>
        </w:rPr>
        <w:t xml:space="preserve"> 4X lenses. Use both lenses together to obtain </w:t>
      </w:r>
      <w:proofErr w:type="gramStart"/>
      <w:r w:rsidRPr="00245FD5">
        <w:rPr>
          <w:rFonts w:cs="Arial"/>
        </w:rPr>
        <w:t>8X</w:t>
      </w:r>
      <w:proofErr w:type="gramEnd"/>
      <w:r w:rsidRPr="00245FD5">
        <w:rPr>
          <w:rFonts w:cs="Arial"/>
        </w:rPr>
        <w:t xml:space="preserve"> magnification. The protective case also functions as the</w:t>
      </w:r>
      <w:r w:rsidR="00BF3A88">
        <w:rPr>
          <w:rFonts w:cs="Arial"/>
        </w:rPr>
        <w:t xml:space="preserve"> handle; r</w:t>
      </w:r>
      <w:r w:rsidRPr="00245FD5">
        <w:rPr>
          <w:rFonts w:cs="Arial"/>
        </w:rPr>
        <w:t>otate the lenses back into the case for convenient compact storage.</w:t>
      </w:r>
      <w:r>
        <w:rPr>
          <w:rFonts w:cs="Arial"/>
        </w:rPr>
        <w:tab/>
      </w:r>
      <w:r w:rsidRPr="00245FD5">
        <w:rPr>
          <w:rFonts w:cs="Arial"/>
        </w:rPr>
        <w:t>AIL90M</w:t>
      </w:r>
      <w:r w:rsidRPr="00245FD5">
        <w:rPr>
          <w:rFonts w:cs="Arial"/>
        </w:rPr>
        <w:tab/>
        <w:t>$10.00</w:t>
      </w:r>
    </w:p>
    <w:p w14:paraId="71078FF0" w14:textId="77777777" w:rsidR="00245FD5" w:rsidRPr="00245FD5" w:rsidRDefault="00245FD5" w:rsidP="00245FD5">
      <w:pPr>
        <w:tabs>
          <w:tab w:val="left" w:pos="7920"/>
          <w:tab w:val="left" w:pos="9360"/>
        </w:tabs>
        <w:rPr>
          <w:rFonts w:cs="Arial"/>
        </w:rPr>
      </w:pPr>
    </w:p>
    <w:p w14:paraId="4A29D795" w14:textId="3F8E8FB4" w:rsidR="00245FD5" w:rsidRPr="00245FD5" w:rsidRDefault="00245FD5" w:rsidP="00245FD5">
      <w:pPr>
        <w:tabs>
          <w:tab w:val="left" w:pos="7920"/>
          <w:tab w:val="left" w:pos="9360"/>
        </w:tabs>
        <w:rPr>
          <w:rFonts w:cs="Arial"/>
        </w:rPr>
      </w:pPr>
      <w:proofErr w:type="gramStart"/>
      <w:r w:rsidRPr="00245FD5">
        <w:rPr>
          <w:rFonts w:cs="Arial"/>
        </w:rPr>
        <w:t>5X</w:t>
      </w:r>
      <w:proofErr w:type="gramEnd"/>
      <w:r w:rsidRPr="00245FD5">
        <w:rPr>
          <w:rFonts w:cs="Arial"/>
        </w:rPr>
        <w:t xml:space="preserve">-10X DUAL LENS FOLDING POCKET MAGNIFIER: </w:t>
      </w:r>
      <w:r>
        <w:rPr>
          <w:rFonts w:cs="Arial"/>
        </w:rPr>
        <w:br/>
      </w:r>
      <w:r w:rsidRPr="00245FD5">
        <w:rPr>
          <w:rFonts w:cs="Arial"/>
        </w:rPr>
        <w:t>This handy pocket magnifier features two 1</w:t>
      </w:r>
      <w:r w:rsidR="00BF3A88">
        <w:rPr>
          <w:rFonts w:cs="Arial"/>
        </w:rPr>
        <w:t>-</w:t>
      </w:r>
      <w:r w:rsidRPr="00245FD5">
        <w:rPr>
          <w:rFonts w:cs="Arial"/>
        </w:rPr>
        <w:t>inch</w:t>
      </w:r>
      <w:r w:rsidR="00A00F7A">
        <w:rPr>
          <w:rFonts w:cs="Arial"/>
        </w:rPr>
        <w:t xml:space="preserve"> </w:t>
      </w:r>
      <w:r w:rsidRPr="00245FD5">
        <w:rPr>
          <w:rFonts w:cs="Arial"/>
        </w:rPr>
        <w:t>diameter, 5X lenses. Use both lenses together to obtain 10X magnification. The protective case also functions as the handle</w:t>
      </w:r>
      <w:r w:rsidR="00BF3A88">
        <w:rPr>
          <w:rFonts w:cs="Arial"/>
        </w:rPr>
        <w:t>; r</w:t>
      </w:r>
      <w:r w:rsidRPr="00245FD5">
        <w:rPr>
          <w:rFonts w:cs="Arial"/>
        </w:rPr>
        <w:t>otate the lenses back into the case for convenient, compact storage.</w:t>
      </w:r>
      <w:r>
        <w:rPr>
          <w:rFonts w:cs="Arial"/>
        </w:rPr>
        <w:tab/>
      </w:r>
      <w:r w:rsidRPr="00245FD5">
        <w:rPr>
          <w:rFonts w:cs="Arial"/>
        </w:rPr>
        <w:t>AIL91M</w:t>
      </w:r>
      <w:r w:rsidRPr="00245FD5">
        <w:rPr>
          <w:rFonts w:cs="Arial"/>
        </w:rPr>
        <w:tab/>
        <w:t>$10.00</w:t>
      </w:r>
    </w:p>
    <w:p w14:paraId="348C7F90" w14:textId="501A5376" w:rsidR="002E7D6F" w:rsidRDefault="002E7D6F" w:rsidP="00C66316">
      <w:pPr>
        <w:tabs>
          <w:tab w:val="left" w:pos="7920"/>
          <w:tab w:val="left" w:pos="9360"/>
        </w:tabs>
        <w:rPr>
          <w:rFonts w:cs="Arial"/>
        </w:rPr>
      </w:pPr>
    </w:p>
    <w:p w14:paraId="385B96D5" w14:textId="5B2BCED7" w:rsidR="00C66316" w:rsidRDefault="00C66316" w:rsidP="00C66316">
      <w:pPr>
        <w:tabs>
          <w:tab w:val="left" w:pos="7920"/>
          <w:tab w:val="left" w:pos="9360"/>
        </w:tabs>
        <w:rPr>
          <w:rFonts w:cs="Arial"/>
        </w:rPr>
      </w:pPr>
      <w:proofErr w:type="gramStart"/>
      <w:r w:rsidRPr="00C66316">
        <w:rPr>
          <w:rFonts w:cs="Arial"/>
        </w:rPr>
        <w:t>5X</w:t>
      </w:r>
      <w:proofErr w:type="gramEnd"/>
      <w:r w:rsidRPr="00C66316">
        <w:rPr>
          <w:rFonts w:cs="Arial"/>
        </w:rPr>
        <w:t xml:space="preserve"> ILLUMINATED POCKET MAGNIFIER WITH POUCH: </w:t>
      </w:r>
      <w:r>
        <w:rPr>
          <w:rFonts w:cs="Arial"/>
        </w:rPr>
        <w:br/>
      </w:r>
      <w:r w:rsidRPr="00C66316">
        <w:rPr>
          <w:rFonts w:cs="Arial"/>
        </w:rPr>
        <w:t>This handheld magnifier features a 2 1/4</w:t>
      </w:r>
      <w:r w:rsidR="00BF3A88">
        <w:rPr>
          <w:rFonts w:cs="Arial"/>
        </w:rPr>
        <w:t>-</w:t>
      </w:r>
      <w:r w:rsidRPr="00C66316">
        <w:rPr>
          <w:rFonts w:cs="Arial"/>
        </w:rPr>
        <w:t>inch</w:t>
      </w:r>
      <w:r w:rsidR="00A00F7A">
        <w:rPr>
          <w:rFonts w:cs="Arial"/>
        </w:rPr>
        <w:t xml:space="preserve"> </w:t>
      </w:r>
      <w:r w:rsidRPr="00C66316">
        <w:rPr>
          <w:rFonts w:cs="Arial"/>
        </w:rPr>
        <w:t>diameter lens and is 5 3/4 inches long. The handle is 1 3/4 inches wide and has a slide switch to turn on the light. Store the magnifier in its pouch to protect the lens. The magnifier requires three AAA batteries (included).</w:t>
      </w:r>
      <w:r w:rsidRPr="00C66316">
        <w:rPr>
          <w:rFonts w:cs="Arial"/>
        </w:rPr>
        <w:tab/>
        <w:t>AIL45M</w:t>
      </w:r>
      <w:r w:rsidRPr="00C66316">
        <w:rPr>
          <w:rFonts w:cs="Arial"/>
        </w:rPr>
        <w:tab/>
        <w:t>$24.00</w:t>
      </w:r>
    </w:p>
    <w:p w14:paraId="2CB64CA9" w14:textId="77777777" w:rsidR="00C66316" w:rsidRDefault="00C66316" w:rsidP="00C66316">
      <w:pPr>
        <w:tabs>
          <w:tab w:val="left" w:pos="7920"/>
          <w:tab w:val="left" w:pos="9360"/>
        </w:tabs>
        <w:rPr>
          <w:rFonts w:cs="Arial"/>
        </w:rPr>
      </w:pPr>
    </w:p>
    <w:p w14:paraId="68A7BCB8" w14:textId="3AAAFA3A" w:rsidR="00771761" w:rsidRPr="00771761" w:rsidRDefault="00771761" w:rsidP="00C66316">
      <w:pPr>
        <w:tabs>
          <w:tab w:val="left" w:pos="7920"/>
          <w:tab w:val="left" w:pos="9360"/>
        </w:tabs>
        <w:rPr>
          <w:rFonts w:cs="Arial"/>
        </w:rPr>
      </w:pPr>
      <w:proofErr w:type="gramStart"/>
      <w:r w:rsidRPr="00771761">
        <w:rPr>
          <w:rFonts w:cs="Arial"/>
        </w:rPr>
        <w:t>6X</w:t>
      </w:r>
      <w:proofErr w:type="gramEnd"/>
      <w:r w:rsidRPr="00771761">
        <w:rPr>
          <w:rFonts w:cs="Arial"/>
        </w:rPr>
        <w:t xml:space="preserve"> ILLUMINATED POCKET MAGNIFIER WITH POUCH: </w:t>
      </w:r>
      <w:r>
        <w:rPr>
          <w:rFonts w:cs="Arial"/>
        </w:rPr>
        <w:br/>
      </w:r>
      <w:r w:rsidRPr="00771761">
        <w:rPr>
          <w:rFonts w:cs="Arial"/>
        </w:rPr>
        <w:t>This handheld magnifier features a 2</w:t>
      </w:r>
      <w:r w:rsidR="00C11104">
        <w:rPr>
          <w:rFonts w:cs="Arial"/>
        </w:rPr>
        <w:t>-</w:t>
      </w:r>
      <w:r w:rsidRPr="00771761">
        <w:rPr>
          <w:rFonts w:cs="Arial"/>
        </w:rPr>
        <w:t>inch</w:t>
      </w:r>
      <w:r w:rsidR="00A00F7A">
        <w:rPr>
          <w:rFonts w:cs="Arial"/>
        </w:rPr>
        <w:t xml:space="preserve"> </w:t>
      </w:r>
      <w:r w:rsidRPr="00771761">
        <w:rPr>
          <w:rFonts w:cs="Arial"/>
        </w:rPr>
        <w:t>diameter lens and is 5 1/2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AIL46M</w:t>
      </w:r>
      <w:r w:rsidRPr="00771761">
        <w:rPr>
          <w:rFonts w:cs="Arial"/>
        </w:rPr>
        <w:tab/>
        <w:t>$24.00</w:t>
      </w:r>
    </w:p>
    <w:p w14:paraId="05FFCA12" w14:textId="77777777" w:rsidR="00771761" w:rsidRPr="00771761" w:rsidRDefault="00771761" w:rsidP="00771761">
      <w:pPr>
        <w:tabs>
          <w:tab w:val="left" w:pos="7920"/>
          <w:tab w:val="left" w:pos="9360"/>
        </w:tabs>
        <w:rPr>
          <w:rFonts w:cs="Arial"/>
        </w:rPr>
      </w:pPr>
    </w:p>
    <w:p w14:paraId="40F7C53E" w14:textId="4C4E6108" w:rsidR="00771761" w:rsidRPr="00771761" w:rsidRDefault="00771761" w:rsidP="00771761">
      <w:pPr>
        <w:tabs>
          <w:tab w:val="left" w:pos="7920"/>
          <w:tab w:val="left" w:pos="9360"/>
        </w:tabs>
        <w:rPr>
          <w:rFonts w:cs="Arial"/>
        </w:rPr>
      </w:pPr>
      <w:proofErr w:type="gramStart"/>
      <w:r w:rsidRPr="00771761">
        <w:rPr>
          <w:rFonts w:cs="Arial"/>
        </w:rPr>
        <w:t>8X</w:t>
      </w:r>
      <w:proofErr w:type="gramEnd"/>
      <w:r w:rsidRPr="00771761">
        <w:rPr>
          <w:rFonts w:cs="Arial"/>
        </w:rPr>
        <w:t xml:space="preserve"> ILLUMINATED POCKET MAGNIFIER WITH POUCH: </w:t>
      </w:r>
      <w:r>
        <w:rPr>
          <w:rFonts w:cs="Arial"/>
        </w:rPr>
        <w:br/>
      </w:r>
      <w:r w:rsidRPr="00771761">
        <w:rPr>
          <w:rFonts w:cs="Arial"/>
        </w:rPr>
        <w:t>This handheld magnifier features a 1 3/8</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AIL48M</w:t>
      </w:r>
      <w:r w:rsidRPr="00771761">
        <w:rPr>
          <w:rFonts w:cs="Arial"/>
        </w:rPr>
        <w:tab/>
        <w:t>$24.00</w:t>
      </w:r>
    </w:p>
    <w:p w14:paraId="7C56B7E8" w14:textId="77777777" w:rsidR="00771761" w:rsidRPr="00771761" w:rsidRDefault="00771761" w:rsidP="00771761">
      <w:pPr>
        <w:tabs>
          <w:tab w:val="left" w:pos="7920"/>
          <w:tab w:val="left" w:pos="9360"/>
        </w:tabs>
        <w:rPr>
          <w:rFonts w:cs="Arial"/>
        </w:rPr>
      </w:pPr>
    </w:p>
    <w:p w14:paraId="6BBBD1D4" w14:textId="77777777" w:rsidR="00AB3180" w:rsidRDefault="00AB3180" w:rsidP="00771761">
      <w:pPr>
        <w:tabs>
          <w:tab w:val="left" w:pos="7920"/>
          <w:tab w:val="left" w:pos="9360"/>
        </w:tabs>
        <w:rPr>
          <w:rFonts w:cs="Arial"/>
        </w:rPr>
      </w:pPr>
    </w:p>
    <w:p w14:paraId="24463463" w14:textId="77777777" w:rsidR="00AB3180" w:rsidRDefault="00AB3180" w:rsidP="00771761">
      <w:pPr>
        <w:tabs>
          <w:tab w:val="left" w:pos="7920"/>
          <w:tab w:val="left" w:pos="9360"/>
        </w:tabs>
        <w:rPr>
          <w:rFonts w:cs="Arial"/>
        </w:rPr>
      </w:pPr>
    </w:p>
    <w:p w14:paraId="25DA3E10" w14:textId="359EB302" w:rsidR="00771761" w:rsidRPr="00771761" w:rsidRDefault="00771761" w:rsidP="00771761">
      <w:pPr>
        <w:tabs>
          <w:tab w:val="left" w:pos="7920"/>
          <w:tab w:val="left" w:pos="9360"/>
        </w:tabs>
        <w:rPr>
          <w:rFonts w:cs="Arial"/>
        </w:rPr>
      </w:pPr>
      <w:proofErr w:type="gramStart"/>
      <w:r w:rsidRPr="00771761">
        <w:rPr>
          <w:rFonts w:cs="Arial"/>
        </w:rPr>
        <w:t>10</w:t>
      </w:r>
      <w:proofErr w:type="gramEnd"/>
      <w:r w:rsidRPr="00771761">
        <w:rPr>
          <w:rFonts w:cs="Arial"/>
        </w:rPr>
        <w:t xml:space="preserve">X ILLUMINATED POCKET MAGNIFIER WITH POUCH: </w:t>
      </w:r>
      <w:r>
        <w:rPr>
          <w:rFonts w:cs="Arial"/>
        </w:rPr>
        <w:br/>
      </w:r>
      <w:r w:rsidRPr="00771761">
        <w:rPr>
          <w:rFonts w:cs="Arial"/>
        </w:rPr>
        <w:t>This handheld magnifier features a 1 3/8</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AIL50M</w:t>
      </w:r>
      <w:r w:rsidRPr="00771761">
        <w:rPr>
          <w:rFonts w:cs="Arial"/>
        </w:rPr>
        <w:tab/>
        <w:t>$24.00</w:t>
      </w:r>
    </w:p>
    <w:p w14:paraId="408BAC2D" w14:textId="77777777" w:rsidR="00A30DC0" w:rsidRDefault="00A30DC0" w:rsidP="00771761">
      <w:pPr>
        <w:tabs>
          <w:tab w:val="left" w:pos="7920"/>
          <w:tab w:val="left" w:pos="9360"/>
        </w:tabs>
        <w:rPr>
          <w:rFonts w:cs="Arial"/>
        </w:rPr>
      </w:pPr>
    </w:p>
    <w:p w14:paraId="4959154F" w14:textId="29EB44CE" w:rsidR="00771761" w:rsidRPr="00771761" w:rsidRDefault="00771761" w:rsidP="00771761">
      <w:pPr>
        <w:tabs>
          <w:tab w:val="left" w:pos="7920"/>
          <w:tab w:val="left" w:pos="9360"/>
        </w:tabs>
        <w:rPr>
          <w:rFonts w:cs="Arial"/>
        </w:rPr>
      </w:pPr>
      <w:proofErr w:type="gramStart"/>
      <w:r w:rsidRPr="00771761">
        <w:rPr>
          <w:rFonts w:cs="Arial"/>
        </w:rPr>
        <w:t>12</w:t>
      </w:r>
      <w:proofErr w:type="gramEnd"/>
      <w:r w:rsidRPr="00771761">
        <w:rPr>
          <w:rFonts w:cs="Arial"/>
        </w:rPr>
        <w:t xml:space="preserve">X ILLUMINATED POCKET MAGNIFIER WITH POUCH: </w:t>
      </w:r>
      <w:r>
        <w:rPr>
          <w:rFonts w:cs="Arial"/>
        </w:rPr>
        <w:br/>
      </w:r>
      <w:r w:rsidRPr="00771761">
        <w:rPr>
          <w:rFonts w:cs="Arial"/>
        </w:rPr>
        <w:t>This handheld magnifier features a 1 1/4</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AIL52M</w:t>
      </w:r>
      <w:r w:rsidRPr="00771761">
        <w:rPr>
          <w:rFonts w:cs="Arial"/>
        </w:rPr>
        <w:tab/>
        <w:t>$24.00</w:t>
      </w:r>
    </w:p>
    <w:p w14:paraId="02C9EED8" w14:textId="77777777" w:rsidR="00AB3180" w:rsidRDefault="00AB3180" w:rsidP="00771761">
      <w:pPr>
        <w:tabs>
          <w:tab w:val="left" w:pos="7920"/>
          <w:tab w:val="left" w:pos="9360"/>
        </w:tabs>
        <w:rPr>
          <w:rFonts w:cs="Arial"/>
        </w:rPr>
      </w:pPr>
    </w:p>
    <w:p w14:paraId="269D0AEC" w14:textId="7548BEBA" w:rsidR="00771761" w:rsidRDefault="00771761" w:rsidP="00771761">
      <w:pPr>
        <w:tabs>
          <w:tab w:val="left" w:pos="7920"/>
          <w:tab w:val="left" w:pos="9360"/>
        </w:tabs>
        <w:rPr>
          <w:rFonts w:cs="Arial"/>
        </w:rPr>
      </w:pPr>
      <w:proofErr w:type="gramStart"/>
      <w:r w:rsidRPr="00771761">
        <w:rPr>
          <w:rFonts w:cs="Arial"/>
        </w:rPr>
        <w:t>14</w:t>
      </w:r>
      <w:proofErr w:type="gramEnd"/>
      <w:r w:rsidRPr="00771761">
        <w:rPr>
          <w:rFonts w:cs="Arial"/>
        </w:rPr>
        <w:t xml:space="preserve">X ILLUMINATED POCKET MAGNIFIER WITH POUCH: </w:t>
      </w:r>
      <w:r>
        <w:rPr>
          <w:rFonts w:cs="Arial"/>
        </w:rPr>
        <w:br/>
      </w:r>
      <w:r w:rsidRPr="00771761">
        <w:rPr>
          <w:rFonts w:cs="Arial"/>
        </w:rPr>
        <w:t>This handheld magnifier features a 1 1/4</w:t>
      </w:r>
      <w:r w:rsidR="00C11104">
        <w:rPr>
          <w:rFonts w:cs="Arial"/>
        </w:rPr>
        <w:t>-</w:t>
      </w:r>
      <w:r w:rsidRPr="00771761">
        <w:rPr>
          <w:rFonts w:cs="Arial"/>
        </w:rPr>
        <w:t>inch</w:t>
      </w:r>
      <w:r w:rsidR="00A00F7A">
        <w:rPr>
          <w:rFonts w:cs="Arial"/>
        </w:rPr>
        <w:t xml:space="preserve"> </w:t>
      </w:r>
      <w:r w:rsidRPr="00771761">
        <w:rPr>
          <w:rFonts w:cs="Arial"/>
        </w:rPr>
        <w:t>diameter lens and is 4 3/4 inches long. The handle is 1 3/4 inches wide and has a slide switch to turn on the light. Store the magnifier in its pouch to protect the lens. The magnifier requires three AAA batteries (included).</w:t>
      </w:r>
      <w:r>
        <w:rPr>
          <w:rFonts w:cs="Arial"/>
        </w:rPr>
        <w:tab/>
      </w:r>
      <w:r w:rsidRPr="00771761">
        <w:rPr>
          <w:rFonts w:cs="Arial"/>
        </w:rPr>
        <w:t>AIL54M</w:t>
      </w:r>
      <w:r w:rsidRPr="00771761">
        <w:rPr>
          <w:rFonts w:cs="Arial"/>
        </w:rPr>
        <w:tab/>
        <w:t>$24.00</w:t>
      </w:r>
    </w:p>
    <w:p w14:paraId="71B8D394" w14:textId="77777777" w:rsidR="00771761" w:rsidRDefault="00771761" w:rsidP="00771761">
      <w:pPr>
        <w:tabs>
          <w:tab w:val="left" w:pos="7920"/>
          <w:tab w:val="left" w:pos="9360"/>
        </w:tabs>
        <w:rPr>
          <w:rFonts w:cs="Arial"/>
        </w:rPr>
      </w:pPr>
    </w:p>
    <w:p w14:paraId="5A99B86B" w14:textId="77777777" w:rsidR="00AC577F" w:rsidRPr="006F378F" w:rsidRDefault="00771761" w:rsidP="00771761">
      <w:pPr>
        <w:tabs>
          <w:tab w:val="left" w:pos="7920"/>
          <w:tab w:val="left" w:pos="9360"/>
        </w:tabs>
        <w:rPr>
          <w:rFonts w:cs="Arial"/>
        </w:rPr>
      </w:pPr>
      <w:r w:rsidRPr="00771761">
        <w:rPr>
          <w:rFonts w:cs="Arial"/>
        </w:rPr>
        <w:t xml:space="preserve">2.8X MONOCULAR: </w:t>
      </w:r>
      <w:r>
        <w:rPr>
          <w:rFonts w:cs="Arial"/>
        </w:rPr>
        <w:br/>
      </w:r>
      <w:r w:rsidRPr="00771761">
        <w:rPr>
          <w:rFonts w:cs="Arial"/>
        </w:rPr>
        <w:t xml:space="preserve">This monocular features an adjustable focal length. It </w:t>
      </w:r>
      <w:proofErr w:type="gramStart"/>
      <w:r w:rsidRPr="00771761">
        <w:rPr>
          <w:rFonts w:cs="Arial"/>
        </w:rPr>
        <w:t>can be clipped</w:t>
      </w:r>
      <w:proofErr w:type="gramEnd"/>
      <w:r w:rsidRPr="00771761">
        <w:rPr>
          <w:rFonts w:cs="Arial"/>
        </w:rPr>
        <w:t xml:space="preserve"> to your eyeglasses. Store it in its protective case.</w:t>
      </w:r>
      <w:r>
        <w:rPr>
          <w:rFonts w:cs="Arial"/>
        </w:rPr>
        <w:tab/>
      </w:r>
      <w:r w:rsidRPr="00771761">
        <w:rPr>
          <w:rFonts w:cs="Arial"/>
        </w:rPr>
        <w:t>AIL75M</w:t>
      </w:r>
      <w:r w:rsidRPr="00771761">
        <w:rPr>
          <w:rFonts w:cs="Arial"/>
        </w:rPr>
        <w:tab/>
      </w:r>
      <w:r w:rsidR="00A5245C">
        <w:rPr>
          <w:rFonts w:cs="Arial"/>
        </w:rPr>
        <w:t>$</w:t>
      </w:r>
      <w:r w:rsidR="00835642">
        <w:rPr>
          <w:rFonts w:cs="Arial"/>
        </w:rPr>
        <w:t>7</w:t>
      </w:r>
      <w:r w:rsidRPr="00771761">
        <w:rPr>
          <w:rFonts w:cs="Arial"/>
        </w:rPr>
        <w:t>.</w:t>
      </w:r>
      <w:r w:rsidR="00835642">
        <w:rPr>
          <w:rFonts w:cs="Arial"/>
        </w:rPr>
        <w:t>5</w:t>
      </w:r>
      <w:r w:rsidRPr="00771761">
        <w:rPr>
          <w:rFonts w:cs="Arial"/>
        </w:rPr>
        <w:t>0</w:t>
      </w:r>
    </w:p>
    <w:p w14:paraId="6AA98382" w14:textId="77777777" w:rsidR="00C11104" w:rsidRDefault="00C11104" w:rsidP="000D149E">
      <w:pPr>
        <w:tabs>
          <w:tab w:val="left" w:pos="7920"/>
          <w:tab w:val="left" w:pos="9360"/>
        </w:tabs>
        <w:rPr>
          <w:rFonts w:cs="Arial"/>
        </w:rPr>
      </w:pPr>
    </w:p>
    <w:p w14:paraId="5644D130" w14:textId="147BC10B" w:rsidR="000D149E" w:rsidRPr="006F378F" w:rsidRDefault="000D149E" w:rsidP="000D149E">
      <w:pPr>
        <w:tabs>
          <w:tab w:val="left" w:pos="7920"/>
          <w:tab w:val="left" w:pos="9360"/>
        </w:tabs>
        <w:rPr>
          <w:rFonts w:cs="Arial"/>
        </w:rPr>
      </w:pPr>
      <w:r w:rsidRPr="006F378F">
        <w:rPr>
          <w:rFonts w:cs="Arial"/>
        </w:rPr>
        <w:t>---------------------------------------------------------------------------------------------------------------</w:t>
      </w:r>
    </w:p>
    <w:p w14:paraId="291A02FE" w14:textId="77777777" w:rsidR="00B34E2A" w:rsidRPr="006F378F" w:rsidRDefault="00B34E2A" w:rsidP="00AE4BF7">
      <w:pPr>
        <w:pStyle w:val="Heading3"/>
      </w:pPr>
      <w:bookmarkStart w:id="99" w:name="_Toc65858805"/>
      <w:r w:rsidRPr="006F378F">
        <w:t>Mathematical Aids</w:t>
      </w:r>
      <w:r w:rsidR="005D59B6" w:rsidRPr="006F378F">
        <w:t xml:space="preserve"> and Measuring Tools</w:t>
      </w:r>
      <w:bookmarkEnd w:id="99"/>
    </w:p>
    <w:p w14:paraId="65F19AF8" w14:textId="77777777" w:rsidR="009A3029" w:rsidRPr="006F378F" w:rsidRDefault="009A3029" w:rsidP="009D095A">
      <w:pPr>
        <w:tabs>
          <w:tab w:val="left" w:pos="7920"/>
          <w:tab w:val="left" w:pos="9360"/>
        </w:tabs>
      </w:pPr>
    </w:p>
    <w:p w14:paraId="00D30DFD" w14:textId="27D11FAB" w:rsidR="00B16A42" w:rsidRPr="006F378F" w:rsidRDefault="00B16A42" w:rsidP="009D095A">
      <w:pPr>
        <w:tabs>
          <w:tab w:val="left" w:pos="7920"/>
          <w:tab w:val="left" w:pos="9360"/>
        </w:tabs>
        <w:rPr>
          <w:rFonts w:cs="Arial"/>
        </w:rPr>
      </w:pPr>
      <w:r w:rsidRPr="006F378F">
        <w:rPr>
          <w:rFonts w:cs="Arial"/>
        </w:rPr>
        <w:t xml:space="preserve">ABACUS: </w:t>
      </w:r>
      <w:r w:rsidR="00527C9A" w:rsidRPr="006F378F">
        <w:rPr>
          <w:rFonts w:cs="Arial"/>
        </w:rPr>
        <w:br/>
      </w:r>
      <w:r w:rsidR="00771761" w:rsidRPr="00771761">
        <w:rPr>
          <w:rFonts w:cs="Arial"/>
        </w:rPr>
        <w:t xml:space="preserve">The abacus </w:t>
      </w:r>
      <w:proofErr w:type="gramStart"/>
      <w:r w:rsidR="00771761" w:rsidRPr="00771761">
        <w:rPr>
          <w:rFonts w:cs="Arial"/>
        </w:rPr>
        <w:t>is often used</w:t>
      </w:r>
      <w:proofErr w:type="gramEnd"/>
      <w:r w:rsidR="00771761" w:rsidRPr="00771761">
        <w:rPr>
          <w:rFonts w:cs="Arial"/>
        </w:rPr>
        <w:t xml:space="preserve"> to teach arithmetic to blind students. It </w:t>
      </w:r>
      <w:proofErr w:type="gramStart"/>
      <w:r w:rsidR="00771761" w:rsidRPr="00771761">
        <w:rPr>
          <w:rFonts w:cs="Arial"/>
        </w:rPr>
        <w:t>can be used</w:t>
      </w:r>
      <w:proofErr w:type="gramEnd"/>
      <w:r w:rsidR="00771761" w:rsidRPr="00771761">
        <w:rPr>
          <w:rFonts w:cs="Arial"/>
        </w:rPr>
        <w:t xml:space="preserve"> to perform addition, subtraction, multiplication, and division. It also has non-mathematical uses, such as keeping the running balance in your checking account, making a temporary note of a phone number, or tracking knitting rows in a complicated pattern. The abacus measures 1/2 × 3 × 6 inches and features thirteen rods with five beads each. A felt backing helps to keep the beads in place. Four of the beads on each rod are in the bottom section and represent one through four. The fifth bead in the top section represents five. The beads assume </w:t>
      </w:r>
      <w:r w:rsidR="00C11104">
        <w:rPr>
          <w:rFonts w:cs="Arial"/>
        </w:rPr>
        <w:t xml:space="preserve">their value </w:t>
      </w:r>
      <w:r w:rsidR="00771761" w:rsidRPr="00771761">
        <w:rPr>
          <w:rFonts w:cs="Arial"/>
        </w:rPr>
        <w:t xml:space="preserve">when they </w:t>
      </w:r>
      <w:proofErr w:type="gramStart"/>
      <w:r w:rsidR="00771761" w:rsidRPr="00771761">
        <w:rPr>
          <w:rFonts w:cs="Arial"/>
        </w:rPr>
        <w:t>are pushed</w:t>
      </w:r>
      <w:proofErr w:type="gramEnd"/>
      <w:r w:rsidR="00771761" w:rsidRPr="00771761">
        <w:rPr>
          <w:rFonts w:cs="Arial"/>
        </w:rPr>
        <w:t xml:space="preserve"> against the middle dividing bar.</w:t>
      </w:r>
      <w:r w:rsidR="00771761">
        <w:rPr>
          <w:rFonts w:cs="Arial"/>
        </w:rPr>
        <w:tab/>
      </w:r>
      <w:r w:rsidRPr="006F378F">
        <w:rPr>
          <w:rFonts w:cs="Arial"/>
        </w:rPr>
        <w:t>AIM01A</w:t>
      </w:r>
      <w:r w:rsidRPr="006F378F">
        <w:rPr>
          <w:rFonts w:cs="Arial"/>
        </w:rPr>
        <w:tab/>
        <w:t>$15.00</w:t>
      </w:r>
    </w:p>
    <w:p w14:paraId="3BCC59FC" w14:textId="7E4B0F64" w:rsidR="00754DD8" w:rsidRDefault="00754DD8" w:rsidP="009D095A">
      <w:pPr>
        <w:tabs>
          <w:tab w:val="left" w:pos="7920"/>
          <w:tab w:val="left" w:pos="9360"/>
        </w:tabs>
        <w:rPr>
          <w:rFonts w:cs="Arial"/>
        </w:rPr>
      </w:pPr>
    </w:p>
    <w:p w14:paraId="209A62DF" w14:textId="296C401A" w:rsidR="00AB3180" w:rsidRDefault="00AB3180" w:rsidP="009D095A">
      <w:pPr>
        <w:tabs>
          <w:tab w:val="left" w:pos="7920"/>
          <w:tab w:val="left" w:pos="9360"/>
        </w:tabs>
        <w:rPr>
          <w:rFonts w:cs="Arial"/>
        </w:rPr>
      </w:pPr>
    </w:p>
    <w:p w14:paraId="38E3E30A" w14:textId="77777777" w:rsidR="00AB3180" w:rsidRPr="006F378F" w:rsidRDefault="00AB3180" w:rsidP="009D095A">
      <w:pPr>
        <w:tabs>
          <w:tab w:val="left" w:pos="7920"/>
          <w:tab w:val="left" w:pos="9360"/>
        </w:tabs>
        <w:rPr>
          <w:rFonts w:cs="Arial"/>
        </w:rPr>
      </w:pPr>
    </w:p>
    <w:p w14:paraId="29A4DF6F" w14:textId="77777777" w:rsidR="00B34E2A" w:rsidRPr="006F378F" w:rsidRDefault="00B34E2A" w:rsidP="00AE4BF7">
      <w:pPr>
        <w:pStyle w:val="Heading4"/>
      </w:pPr>
      <w:bookmarkStart w:id="100" w:name="_Toc65858806"/>
      <w:r w:rsidRPr="006F378F">
        <w:t>C</w:t>
      </w:r>
      <w:r w:rsidR="00030DB4" w:rsidRPr="006F378F">
        <w:t>alculators</w:t>
      </w:r>
      <w:bookmarkEnd w:id="100"/>
    </w:p>
    <w:p w14:paraId="351C5DD2" w14:textId="77777777" w:rsidR="00416CAF" w:rsidRPr="006F378F" w:rsidRDefault="00416CAF" w:rsidP="009D095A">
      <w:pPr>
        <w:tabs>
          <w:tab w:val="left" w:pos="7920"/>
          <w:tab w:val="left" w:pos="9360"/>
        </w:tabs>
      </w:pPr>
    </w:p>
    <w:p w14:paraId="1C48197B" w14:textId="6F3ECF7A" w:rsidR="00B34E2A" w:rsidRPr="006F378F" w:rsidRDefault="00754DD8" w:rsidP="009D095A">
      <w:pPr>
        <w:tabs>
          <w:tab w:val="left" w:pos="7920"/>
          <w:tab w:val="left" w:pos="9360"/>
        </w:tabs>
        <w:rPr>
          <w:rFonts w:cs="Arial"/>
        </w:rPr>
      </w:pPr>
      <w:r w:rsidRPr="006F378F">
        <w:rPr>
          <w:rFonts w:cs="Arial"/>
        </w:rPr>
        <w:t xml:space="preserve">BIG NUMBER TALKING </w:t>
      </w:r>
      <w:r w:rsidR="00B34E2A" w:rsidRPr="006F378F">
        <w:rPr>
          <w:rFonts w:cs="Arial"/>
        </w:rPr>
        <w:t xml:space="preserve">CALCULATOR: </w:t>
      </w:r>
      <w:r w:rsidR="00451BAC" w:rsidRPr="006F378F">
        <w:rPr>
          <w:rFonts w:cs="Arial"/>
        </w:rPr>
        <w:br/>
      </w:r>
      <w:r w:rsidR="00771761" w:rsidRPr="00771761">
        <w:rPr>
          <w:rFonts w:cs="Arial"/>
        </w:rPr>
        <w:t>This gray</w:t>
      </w:r>
      <w:r w:rsidR="00C11104">
        <w:rPr>
          <w:rFonts w:cs="Arial"/>
        </w:rPr>
        <w:t>,</w:t>
      </w:r>
      <w:r w:rsidR="00771761" w:rsidRPr="00771761">
        <w:rPr>
          <w:rFonts w:cs="Arial"/>
        </w:rPr>
        <w:t xml:space="preserve"> plastic calculator with a female voice can perform basic math operations and percentage calculations, and includes a memory function. It has an </w:t>
      </w:r>
      <w:r w:rsidR="00C11104" w:rsidRPr="00771761">
        <w:rPr>
          <w:rFonts w:cs="Arial"/>
        </w:rPr>
        <w:t>eight-digit</w:t>
      </w:r>
      <w:r w:rsidR="00771761" w:rsidRPr="00771761">
        <w:rPr>
          <w:rFonts w:cs="Arial"/>
        </w:rPr>
        <w:t xml:space="preserve"> </w:t>
      </w:r>
      <w:r w:rsidR="00C11104" w:rsidRPr="00771761">
        <w:rPr>
          <w:rFonts w:cs="Arial"/>
        </w:rPr>
        <w:t>output, which</w:t>
      </w:r>
      <w:r w:rsidR="00771761" w:rsidRPr="00771761">
        <w:rPr>
          <w:rFonts w:cs="Arial"/>
        </w:rPr>
        <w:t xml:space="preserve"> </w:t>
      </w:r>
      <w:proofErr w:type="gramStart"/>
      <w:r w:rsidR="00771761" w:rsidRPr="00771761">
        <w:rPr>
          <w:rFonts w:cs="Arial"/>
        </w:rPr>
        <w:t xml:space="preserve">is spoken </w:t>
      </w:r>
      <w:r w:rsidR="00C11104">
        <w:rPr>
          <w:rFonts w:cs="Arial"/>
        </w:rPr>
        <w:t>and</w:t>
      </w:r>
      <w:r w:rsidR="00771761" w:rsidRPr="00771761">
        <w:rPr>
          <w:rFonts w:cs="Arial"/>
        </w:rPr>
        <w:t xml:space="preserve"> displayed on the LCD screen</w:t>
      </w:r>
      <w:proofErr w:type="gramEnd"/>
      <w:r w:rsidR="00771761" w:rsidRPr="00771761">
        <w:rPr>
          <w:rFonts w:cs="Arial"/>
        </w:rPr>
        <w:t xml:space="preserve">. The numbers on the LCD display are one inch tall. The repeat key will speak the calculation result or the numbers input after the last operation. The voice </w:t>
      </w:r>
      <w:proofErr w:type="gramStart"/>
      <w:r w:rsidR="00771761" w:rsidRPr="00771761">
        <w:rPr>
          <w:rFonts w:cs="Arial"/>
        </w:rPr>
        <w:t>can be adjusted</w:t>
      </w:r>
      <w:proofErr w:type="gramEnd"/>
      <w:r w:rsidR="00771761" w:rsidRPr="00771761">
        <w:rPr>
          <w:rFonts w:cs="Arial"/>
        </w:rPr>
        <w:t xml:space="preserve"> to speak when all keys are pressed or just when the “equals” or the “repeat” keys are activated. The calculator can also be set to speak numbers in individual digits or as whole numbers. The voice </w:t>
      </w:r>
      <w:proofErr w:type="gramStart"/>
      <w:r w:rsidR="00771761" w:rsidRPr="00771761">
        <w:rPr>
          <w:rFonts w:cs="Arial"/>
        </w:rPr>
        <w:t>can be turned off or set to low or high volume</w:t>
      </w:r>
      <w:proofErr w:type="gramEnd"/>
      <w:r w:rsidR="00771761" w:rsidRPr="00771761">
        <w:rPr>
          <w:rFonts w:cs="Arial"/>
        </w:rPr>
        <w:t xml:space="preserve">. The calculator </w:t>
      </w:r>
      <w:r w:rsidR="000243E7">
        <w:rPr>
          <w:rFonts w:cs="Arial"/>
        </w:rPr>
        <w:t xml:space="preserve">also features a 3.5mm </w:t>
      </w:r>
      <w:r w:rsidR="00D34CC4">
        <w:rPr>
          <w:rFonts w:cs="Arial"/>
        </w:rPr>
        <w:t>ear</w:t>
      </w:r>
      <w:r w:rsidR="000243E7">
        <w:rPr>
          <w:rFonts w:cs="Arial"/>
        </w:rPr>
        <w:t xml:space="preserve">phone jack. The unit </w:t>
      </w:r>
      <w:r w:rsidR="00C90236">
        <w:rPr>
          <w:rFonts w:cs="Arial"/>
        </w:rPr>
        <w:t>m</w:t>
      </w:r>
      <w:r w:rsidR="00771761" w:rsidRPr="00771761">
        <w:rPr>
          <w:rFonts w:cs="Arial"/>
        </w:rPr>
        <w:t>easures 7 × 5 × 3/4 inches and requires two AA batteries (included).</w:t>
      </w:r>
      <w:r w:rsidR="001114D7">
        <w:rPr>
          <w:rFonts w:cs="Arial"/>
        </w:rPr>
        <w:tab/>
      </w:r>
      <w:r w:rsidR="00B34E2A" w:rsidRPr="006F378F">
        <w:rPr>
          <w:rFonts w:cs="Arial"/>
        </w:rPr>
        <w:t>AIM21C</w:t>
      </w:r>
      <w:r w:rsidR="001114D7">
        <w:rPr>
          <w:rFonts w:cs="Arial"/>
        </w:rPr>
        <w:tab/>
      </w:r>
      <w:r w:rsidR="00B34E2A" w:rsidRPr="006F378F">
        <w:rPr>
          <w:rFonts w:cs="Arial"/>
        </w:rPr>
        <w:t>$</w:t>
      </w:r>
      <w:r w:rsidR="007560BA" w:rsidRPr="006F378F">
        <w:rPr>
          <w:rFonts w:cs="Arial"/>
        </w:rPr>
        <w:t>15</w:t>
      </w:r>
      <w:r w:rsidR="00B34E2A" w:rsidRPr="006F378F">
        <w:rPr>
          <w:rFonts w:cs="Arial"/>
        </w:rPr>
        <w:t>.00</w:t>
      </w:r>
    </w:p>
    <w:p w14:paraId="15065582" w14:textId="77777777" w:rsidR="00AC0AF9" w:rsidRPr="006F378F" w:rsidRDefault="00AC0AF9" w:rsidP="009D095A">
      <w:pPr>
        <w:tabs>
          <w:tab w:val="left" w:pos="7920"/>
          <w:tab w:val="left" w:pos="9360"/>
        </w:tabs>
        <w:rPr>
          <w:rFonts w:cs="Arial"/>
        </w:rPr>
      </w:pPr>
    </w:p>
    <w:p w14:paraId="2F0B1D31" w14:textId="0BE98867" w:rsidR="00B34E2A" w:rsidRPr="006F378F" w:rsidRDefault="00CE1DC8" w:rsidP="009D095A">
      <w:pPr>
        <w:tabs>
          <w:tab w:val="left" w:pos="7920"/>
          <w:tab w:val="left" w:pos="9360"/>
        </w:tabs>
        <w:rPr>
          <w:rFonts w:cs="Arial"/>
        </w:rPr>
      </w:pPr>
      <w:r w:rsidRPr="006F378F">
        <w:rPr>
          <w:rFonts w:cs="Arial"/>
        </w:rPr>
        <w:t>POCKET-SIZED TALKING CALCULATOR</w:t>
      </w:r>
      <w:r w:rsidR="00B34E2A" w:rsidRPr="006F378F">
        <w:rPr>
          <w:rFonts w:cs="Arial"/>
        </w:rPr>
        <w:t xml:space="preserve">: </w:t>
      </w:r>
      <w:r w:rsidR="00451BAC" w:rsidRPr="006F378F">
        <w:rPr>
          <w:rFonts w:cs="Arial"/>
        </w:rPr>
        <w:br/>
      </w:r>
      <w:r w:rsidR="004360B2" w:rsidRPr="004360B2">
        <w:rPr>
          <w:rFonts w:cs="Arial"/>
        </w:rPr>
        <w:t>This white</w:t>
      </w:r>
      <w:r w:rsidR="00C11104">
        <w:rPr>
          <w:rFonts w:cs="Arial"/>
        </w:rPr>
        <w:t>,</w:t>
      </w:r>
      <w:r w:rsidR="004360B2" w:rsidRPr="004360B2">
        <w:rPr>
          <w:rFonts w:cs="Arial"/>
        </w:rPr>
        <w:t xml:space="preserve"> plastic calculator with a female voice can perform basic math operations and percentage calculations and includes a memory function. It has an </w:t>
      </w:r>
      <w:r w:rsidR="004A4B78" w:rsidRPr="004360B2">
        <w:rPr>
          <w:rFonts w:cs="Arial"/>
        </w:rPr>
        <w:t>eight-digit</w:t>
      </w:r>
      <w:r w:rsidR="004360B2" w:rsidRPr="004360B2">
        <w:rPr>
          <w:rFonts w:cs="Arial"/>
        </w:rPr>
        <w:t xml:space="preserve"> </w:t>
      </w:r>
      <w:r w:rsidR="004A4B78" w:rsidRPr="004360B2">
        <w:rPr>
          <w:rFonts w:cs="Arial"/>
        </w:rPr>
        <w:t>output, which</w:t>
      </w:r>
      <w:r w:rsidR="004360B2" w:rsidRPr="004360B2">
        <w:rPr>
          <w:rFonts w:cs="Arial"/>
        </w:rPr>
        <w:t xml:space="preserve"> </w:t>
      </w:r>
      <w:proofErr w:type="gramStart"/>
      <w:r w:rsidR="004360B2" w:rsidRPr="004360B2">
        <w:rPr>
          <w:rFonts w:cs="Arial"/>
        </w:rPr>
        <w:t xml:space="preserve">is spoken </w:t>
      </w:r>
      <w:r w:rsidR="004A4B78">
        <w:rPr>
          <w:rFonts w:cs="Arial"/>
        </w:rPr>
        <w:t>and</w:t>
      </w:r>
      <w:r w:rsidR="004360B2" w:rsidRPr="004360B2">
        <w:rPr>
          <w:rFonts w:cs="Arial"/>
        </w:rPr>
        <w:t xml:space="preserve"> displayed on the small LCD screen</w:t>
      </w:r>
      <w:proofErr w:type="gramEnd"/>
      <w:r w:rsidR="004360B2" w:rsidRPr="004360B2">
        <w:rPr>
          <w:rFonts w:cs="Arial"/>
        </w:rPr>
        <w:t xml:space="preserve">. The numbers on the LCD display are 3/8 inch tall. The repeat key will speak the calculation result or the numbers input after the last operation. The voice </w:t>
      </w:r>
      <w:proofErr w:type="gramStart"/>
      <w:r w:rsidR="004360B2" w:rsidRPr="004360B2">
        <w:rPr>
          <w:rFonts w:cs="Arial"/>
        </w:rPr>
        <w:t>can be turned off or set to low or high volume</w:t>
      </w:r>
      <w:proofErr w:type="gramEnd"/>
      <w:r w:rsidR="004360B2" w:rsidRPr="004360B2">
        <w:rPr>
          <w:rFonts w:cs="Arial"/>
        </w:rPr>
        <w:t xml:space="preserve">. The calculator also has a time and alarm functions, but </w:t>
      </w:r>
      <w:r w:rsidR="00D34CC4">
        <w:rPr>
          <w:rFonts w:cs="Arial"/>
        </w:rPr>
        <w:t xml:space="preserve">these </w:t>
      </w:r>
      <w:r w:rsidR="004360B2" w:rsidRPr="004360B2">
        <w:rPr>
          <w:rFonts w:cs="Arial"/>
        </w:rPr>
        <w:t>feature</w:t>
      </w:r>
      <w:r w:rsidR="00D34CC4">
        <w:rPr>
          <w:rFonts w:cs="Arial"/>
        </w:rPr>
        <w:t>s</w:t>
      </w:r>
      <w:r w:rsidR="004360B2" w:rsidRPr="004360B2">
        <w:rPr>
          <w:rFonts w:cs="Arial"/>
        </w:rPr>
        <w:t xml:space="preserve"> do not talk. The </w:t>
      </w:r>
      <w:r w:rsidR="00D34CC4">
        <w:rPr>
          <w:rFonts w:cs="Arial"/>
        </w:rPr>
        <w:t>unit m</w:t>
      </w:r>
      <w:r w:rsidR="004360B2" w:rsidRPr="004360B2">
        <w:rPr>
          <w:rFonts w:cs="Arial"/>
        </w:rPr>
        <w:t>easures 5 × 3 1/4 × 5/8 inches and requires two AAA batteries (included).</w:t>
      </w:r>
      <w:r w:rsidR="004360B2">
        <w:rPr>
          <w:rFonts w:cs="Arial"/>
        </w:rPr>
        <w:tab/>
      </w:r>
      <w:r w:rsidR="00B34E2A" w:rsidRPr="006F378F">
        <w:rPr>
          <w:rFonts w:cs="Arial"/>
        </w:rPr>
        <w:t>AIM22C</w:t>
      </w:r>
      <w:r w:rsidR="00B34E2A" w:rsidRPr="006F378F">
        <w:rPr>
          <w:rFonts w:cs="Arial"/>
        </w:rPr>
        <w:tab/>
        <w:t>$</w:t>
      </w:r>
      <w:r w:rsidR="0006612C" w:rsidRPr="006F378F">
        <w:rPr>
          <w:rFonts w:cs="Arial"/>
        </w:rPr>
        <w:t>15</w:t>
      </w:r>
      <w:r w:rsidR="00B34E2A" w:rsidRPr="006F378F">
        <w:rPr>
          <w:rFonts w:cs="Arial"/>
        </w:rPr>
        <w:t>.00</w:t>
      </w:r>
    </w:p>
    <w:p w14:paraId="51D67169" w14:textId="41651571" w:rsidR="002E7D6F" w:rsidRPr="006F378F" w:rsidRDefault="002E7D6F" w:rsidP="009D095A">
      <w:pPr>
        <w:tabs>
          <w:tab w:val="left" w:pos="7920"/>
          <w:tab w:val="left" w:pos="9360"/>
        </w:tabs>
        <w:rPr>
          <w:rFonts w:cs="Arial"/>
        </w:rPr>
      </w:pPr>
    </w:p>
    <w:p w14:paraId="34EA3986" w14:textId="77777777" w:rsidR="001349F8" w:rsidRPr="006F378F" w:rsidRDefault="00DA2764" w:rsidP="00AE4BF7">
      <w:pPr>
        <w:pStyle w:val="Heading4"/>
      </w:pPr>
      <w:bookmarkStart w:id="101" w:name="_Toc65858807"/>
      <w:r w:rsidRPr="006F378F">
        <w:t>Measuring Devices</w:t>
      </w:r>
      <w:bookmarkEnd w:id="101"/>
    </w:p>
    <w:p w14:paraId="18AD8E9E" w14:textId="77777777" w:rsidR="004B594A" w:rsidRPr="006F378F" w:rsidRDefault="004B594A" w:rsidP="009D095A">
      <w:pPr>
        <w:tabs>
          <w:tab w:val="left" w:pos="7920"/>
          <w:tab w:val="left" w:pos="9360"/>
        </w:tabs>
        <w:rPr>
          <w:rFonts w:cs="Arial"/>
        </w:rPr>
      </w:pPr>
    </w:p>
    <w:p w14:paraId="5544FB12" w14:textId="6B797490" w:rsidR="00E24A9A" w:rsidRDefault="002474A2" w:rsidP="009D095A">
      <w:pPr>
        <w:tabs>
          <w:tab w:val="left" w:pos="7920"/>
          <w:tab w:val="left" w:pos="9360"/>
        </w:tabs>
        <w:rPr>
          <w:rFonts w:cs="Arial"/>
        </w:rPr>
      </w:pPr>
      <w:r>
        <w:rPr>
          <w:rFonts w:cs="Arial"/>
        </w:rPr>
        <w:t xml:space="preserve">STANDARD </w:t>
      </w:r>
      <w:r w:rsidR="00B34E2A" w:rsidRPr="006F378F">
        <w:rPr>
          <w:rFonts w:cs="Arial"/>
        </w:rPr>
        <w:t xml:space="preserve">CLICK RULE: </w:t>
      </w:r>
      <w:r w:rsidR="00FA68D4" w:rsidRPr="006F378F">
        <w:rPr>
          <w:rFonts w:cs="Arial"/>
        </w:rPr>
        <w:br/>
      </w:r>
      <w:r w:rsidR="00E24A9A" w:rsidRPr="00E24A9A">
        <w:rPr>
          <w:rFonts w:cs="Arial"/>
        </w:rPr>
        <w:t>This efficient</w:t>
      </w:r>
      <w:r w:rsidR="00A00F7A">
        <w:rPr>
          <w:rFonts w:cs="Arial"/>
        </w:rPr>
        <w:t>,</w:t>
      </w:r>
      <w:r w:rsidR="00E24A9A" w:rsidRPr="00E24A9A">
        <w:rPr>
          <w:rFonts w:cs="Arial"/>
        </w:rPr>
        <w:t xml:space="preserve"> tactile</w:t>
      </w:r>
      <w:r w:rsidR="00A00F7A">
        <w:rPr>
          <w:rFonts w:cs="Arial"/>
        </w:rPr>
        <w:t>,</w:t>
      </w:r>
      <w:r w:rsidR="00E24A9A" w:rsidRPr="00E24A9A">
        <w:rPr>
          <w:rFonts w:cs="Arial"/>
        </w:rPr>
        <w:t xml:space="preserve"> </w:t>
      </w:r>
      <w:proofErr w:type="gramStart"/>
      <w:r w:rsidR="00E24A9A" w:rsidRPr="00E24A9A">
        <w:rPr>
          <w:rFonts w:cs="Arial"/>
        </w:rPr>
        <w:t>extension measuring</w:t>
      </w:r>
      <w:proofErr w:type="gramEnd"/>
      <w:r w:rsidR="00E24A9A" w:rsidRPr="00E24A9A">
        <w:rPr>
          <w:rFonts w:cs="Arial"/>
        </w:rPr>
        <w:t xml:space="preserve"> tool is a favorite with blind carpenters. It measures items with an accuracy to within 1/16 of an inch. The base unit, which measures up to </w:t>
      </w:r>
      <w:r w:rsidR="00A00F7A">
        <w:rPr>
          <w:rFonts w:cs="Arial"/>
        </w:rPr>
        <w:t>12</w:t>
      </w:r>
      <w:r w:rsidR="00A00F7A" w:rsidRPr="00E24A9A">
        <w:rPr>
          <w:rFonts w:cs="Arial"/>
        </w:rPr>
        <w:t xml:space="preserve"> </w:t>
      </w:r>
      <w:r w:rsidR="00E24A9A" w:rsidRPr="00E24A9A">
        <w:rPr>
          <w:rFonts w:cs="Arial"/>
        </w:rPr>
        <w:t>inches, consists of four major parts: 1/2-inch aluminum tube, sliding threaded rod, locking screw, and two 1/4-inch</w:t>
      </w:r>
      <w:r w:rsidR="004A4B78">
        <w:rPr>
          <w:rFonts w:cs="Arial"/>
        </w:rPr>
        <w:t>-</w:t>
      </w:r>
      <w:r w:rsidR="00E24A9A" w:rsidRPr="00E24A9A">
        <w:rPr>
          <w:rFonts w:cs="Arial"/>
        </w:rPr>
        <w:t xml:space="preserve">thick metal stops. The sliding threaded rod, which measures up to </w:t>
      </w:r>
      <w:r w:rsidR="00A00F7A">
        <w:rPr>
          <w:rFonts w:cs="Arial"/>
        </w:rPr>
        <w:t>6</w:t>
      </w:r>
      <w:r w:rsidR="00A00F7A" w:rsidRPr="00E24A9A">
        <w:rPr>
          <w:rFonts w:cs="Arial"/>
        </w:rPr>
        <w:t xml:space="preserve"> </w:t>
      </w:r>
      <w:r w:rsidR="00E24A9A" w:rsidRPr="00E24A9A">
        <w:rPr>
          <w:rFonts w:cs="Arial"/>
        </w:rPr>
        <w:t>inches, is marked with raised lines in 1/2-inch intervals on the top and 1/16</w:t>
      </w:r>
      <w:r w:rsidR="00E7605B">
        <w:rPr>
          <w:rFonts w:cs="Arial"/>
        </w:rPr>
        <w:t>-inch</w:t>
      </w:r>
      <w:r w:rsidR="00E24A9A" w:rsidRPr="00E24A9A">
        <w:rPr>
          <w:rFonts w:cs="Arial"/>
        </w:rPr>
        <w:t xml:space="preserve"> intervals on the side. Each 1/16</w:t>
      </w:r>
      <w:r w:rsidR="004A4B78">
        <w:rPr>
          <w:rFonts w:cs="Arial"/>
        </w:rPr>
        <w:t>-</w:t>
      </w:r>
      <w:r w:rsidR="00E24A9A" w:rsidRPr="00E24A9A">
        <w:rPr>
          <w:rFonts w:cs="Arial"/>
        </w:rPr>
        <w:t>inch movement of the rod also makes a clicking sound. The addition of multiple 12-inch extensions allows for the measurement of longer spans.</w:t>
      </w:r>
      <w:r w:rsidR="004806FA" w:rsidRPr="006F378F">
        <w:rPr>
          <w:rFonts w:cs="Arial"/>
        </w:rPr>
        <w:t xml:space="preserve"> </w:t>
      </w:r>
    </w:p>
    <w:p w14:paraId="466F3BBF" w14:textId="77777777" w:rsidR="00CE594D" w:rsidRDefault="004806FA" w:rsidP="009D095A">
      <w:pPr>
        <w:pStyle w:val="ListParagraph"/>
        <w:numPr>
          <w:ilvl w:val="0"/>
          <w:numId w:val="33"/>
        </w:numPr>
        <w:tabs>
          <w:tab w:val="left" w:pos="7920"/>
          <w:tab w:val="left" w:pos="9360"/>
        </w:tabs>
        <w:rPr>
          <w:rFonts w:cs="Arial"/>
        </w:rPr>
      </w:pPr>
      <w:r w:rsidRPr="00CE594D">
        <w:rPr>
          <w:rFonts w:cs="Arial"/>
        </w:rPr>
        <w:t>Click Rule with three 12</w:t>
      </w:r>
      <w:r w:rsidR="00B34A3F" w:rsidRPr="00CE594D">
        <w:rPr>
          <w:rFonts w:cs="Arial"/>
        </w:rPr>
        <w:t>-</w:t>
      </w:r>
      <w:r w:rsidRPr="00CE594D">
        <w:rPr>
          <w:rFonts w:cs="Arial"/>
        </w:rPr>
        <w:t xml:space="preserve">inch </w:t>
      </w:r>
      <w:r w:rsidR="004A4B78" w:rsidRPr="00CE594D">
        <w:rPr>
          <w:rFonts w:cs="Arial"/>
        </w:rPr>
        <w:t>extensions: You</w:t>
      </w:r>
      <w:r w:rsidR="00E24A9A" w:rsidRPr="00CE594D">
        <w:rPr>
          <w:rFonts w:cs="Arial"/>
        </w:rPr>
        <w:t xml:space="preserve"> can measure up to 48 inches with this tool.</w:t>
      </w:r>
      <w:r w:rsidR="00E24A9A" w:rsidRPr="00CE594D">
        <w:rPr>
          <w:rFonts w:cs="Arial"/>
        </w:rPr>
        <w:tab/>
      </w:r>
      <w:r w:rsidR="00B34E2A" w:rsidRPr="00CE594D">
        <w:rPr>
          <w:rFonts w:cs="Arial"/>
        </w:rPr>
        <w:t>AID01R</w:t>
      </w:r>
      <w:r w:rsidR="00202863" w:rsidRPr="00CE594D">
        <w:rPr>
          <w:rFonts w:cs="Arial"/>
        </w:rPr>
        <w:t>:</w:t>
      </w:r>
      <w:r w:rsidR="00B34E2A" w:rsidRPr="00CE594D">
        <w:rPr>
          <w:rFonts w:cs="Arial"/>
        </w:rPr>
        <w:tab/>
        <w:t>$</w:t>
      </w:r>
      <w:r w:rsidR="002474A2" w:rsidRPr="00CE594D">
        <w:rPr>
          <w:rFonts w:cs="Arial"/>
        </w:rPr>
        <w:t>95</w:t>
      </w:r>
      <w:r w:rsidR="00B34E2A" w:rsidRPr="00CE594D">
        <w:rPr>
          <w:rFonts w:cs="Arial"/>
        </w:rPr>
        <w:t>.00</w:t>
      </w:r>
      <w:r w:rsidR="00FB0312" w:rsidRPr="00CE594D">
        <w:rPr>
          <w:rFonts w:cs="Arial"/>
        </w:rPr>
        <w:t xml:space="preserve"> </w:t>
      </w:r>
    </w:p>
    <w:p w14:paraId="63C4ECA0" w14:textId="38AC5615" w:rsidR="00B34E2A" w:rsidRPr="00CE594D" w:rsidRDefault="00E24A9A" w:rsidP="009D095A">
      <w:pPr>
        <w:pStyle w:val="ListParagraph"/>
        <w:numPr>
          <w:ilvl w:val="0"/>
          <w:numId w:val="33"/>
        </w:numPr>
        <w:tabs>
          <w:tab w:val="left" w:pos="7920"/>
          <w:tab w:val="left" w:pos="9360"/>
        </w:tabs>
        <w:rPr>
          <w:rFonts w:cs="Arial"/>
        </w:rPr>
      </w:pPr>
      <w:r w:rsidRPr="00CE594D">
        <w:rPr>
          <w:rFonts w:cs="Arial"/>
        </w:rPr>
        <w:t>12-inch Extension for Standard Click Rule: This extension is an add-on to the Standard Click Rule (AID01R). When attached, it extends the measuring capability of the click rule for an additional 12 inches.</w:t>
      </w:r>
      <w:r w:rsidRPr="00CE594D">
        <w:rPr>
          <w:rFonts w:cs="Arial"/>
        </w:rPr>
        <w:tab/>
      </w:r>
      <w:r w:rsidR="00FB0312" w:rsidRPr="00CE594D">
        <w:rPr>
          <w:rFonts w:cs="Arial"/>
        </w:rPr>
        <w:t>AID01A</w:t>
      </w:r>
      <w:r w:rsidR="00FB0312" w:rsidRPr="00CE594D">
        <w:rPr>
          <w:rFonts w:cs="Arial"/>
        </w:rPr>
        <w:tab/>
        <w:t>$12.00</w:t>
      </w:r>
    </w:p>
    <w:p w14:paraId="3C25183D" w14:textId="6F70D2E1" w:rsidR="002474A2" w:rsidRDefault="002474A2" w:rsidP="00E7605B">
      <w:pPr>
        <w:tabs>
          <w:tab w:val="left" w:pos="7920"/>
          <w:tab w:val="left" w:pos="9360"/>
        </w:tabs>
        <w:rPr>
          <w:rFonts w:cs="Arial"/>
        </w:rPr>
      </w:pPr>
      <w:r w:rsidRPr="002474A2">
        <w:rPr>
          <w:rFonts w:cs="Arial"/>
        </w:rPr>
        <w:t xml:space="preserve">METRIC CLICK RULE: </w:t>
      </w:r>
      <w:r w:rsidR="00BF4945">
        <w:rPr>
          <w:rFonts w:cs="Arial"/>
        </w:rPr>
        <w:br/>
      </w:r>
      <w:r w:rsidR="00BF4945" w:rsidRPr="00BF4945">
        <w:rPr>
          <w:rFonts w:cs="Arial"/>
        </w:rPr>
        <w:t>This efficient</w:t>
      </w:r>
      <w:r w:rsidR="00700C95">
        <w:rPr>
          <w:rFonts w:cs="Arial"/>
        </w:rPr>
        <w:t>,</w:t>
      </w:r>
      <w:r w:rsidR="00BF4945" w:rsidRPr="00BF4945">
        <w:rPr>
          <w:rFonts w:cs="Arial"/>
        </w:rPr>
        <w:t xml:space="preserve"> tactile</w:t>
      </w:r>
      <w:r w:rsidR="00700C95">
        <w:rPr>
          <w:rFonts w:cs="Arial"/>
        </w:rPr>
        <w:t>,</w:t>
      </w:r>
      <w:r w:rsidR="00BF4945" w:rsidRPr="00BF4945">
        <w:rPr>
          <w:rFonts w:cs="Arial"/>
        </w:rPr>
        <w:t xml:space="preserve"> </w:t>
      </w:r>
      <w:proofErr w:type="gramStart"/>
      <w:r w:rsidR="00BF4945" w:rsidRPr="00BF4945">
        <w:rPr>
          <w:rFonts w:cs="Arial"/>
        </w:rPr>
        <w:t>extension measuring</w:t>
      </w:r>
      <w:proofErr w:type="gramEnd"/>
      <w:r w:rsidR="00BF4945" w:rsidRPr="00BF4945">
        <w:rPr>
          <w:rFonts w:cs="Arial"/>
        </w:rPr>
        <w:t xml:space="preserve"> tool is available in a metric version as well, making it a great tool for STEM subjects. The metric click rule measures</w:t>
      </w:r>
      <w:r w:rsidR="004A4B78">
        <w:rPr>
          <w:rFonts w:cs="Arial"/>
        </w:rPr>
        <w:t xml:space="preserve"> items with accuracy to within one</w:t>
      </w:r>
      <w:r w:rsidR="00BF4945" w:rsidRPr="00BF4945">
        <w:rPr>
          <w:rFonts w:cs="Arial"/>
        </w:rPr>
        <w:t xml:space="preserve"> millimeter. The base unit, which measures up to 20 centimeters, consists of four major parts: 1/2-inch aluminum tube, sliding threaded rod, locking screw, and two 1/4-inch-thick metal stops. The sliding threaded rod, which measures up to 10 centimeters, is marked with raised lines in 1-centimeter intervals on the top and 1</w:t>
      </w:r>
      <w:r w:rsidR="004A4B78">
        <w:rPr>
          <w:rFonts w:cs="Arial"/>
        </w:rPr>
        <w:t>-</w:t>
      </w:r>
      <w:r w:rsidR="00BF4945" w:rsidRPr="00BF4945">
        <w:rPr>
          <w:rFonts w:cs="Arial"/>
        </w:rPr>
        <w:t>millimeter intervals on the side. Each 1</w:t>
      </w:r>
      <w:r w:rsidR="004A4B78">
        <w:rPr>
          <w:rFonts w:cs="Arial"/>
        </w:rPr>
        <w:t>-</w:t>
      </w:r>
      <w:r w:rsidR="00BF4945" w:rsidRPr="00BF4945">
        <w:rPr>
          <w:rFonts w:cs="Arial"/>
        </w:rPr>
        <w:t xml:space="preserve">millimeter movement of the rod also makes a clicking sound. The addition of multiple </w:t>
      </w:r>
      <w:r w:rsidR="00AB3180">
        <w:rPr>
          <w:rFonts w:cs="Arial"/>
        </w:rPr>
        <w:br/>
      </w:r>
      <w:r w:rsidR="00BF4945" w:rsidRPr="00BF4945">
        <w:rPr>
          <w:rFonts w:cs="Arial"/>
        </w:rPr>
        <w:t>20-centimeter extensions allows for the measu</w:t>
      </w:r>
      <w:r w:rsidR="004A4B78">
        <w:rPr>
          <w:rFonts w:cs="Arial"/>
        </w:rPr>
        <w:t xml:space="preserve">rement of longer spans. Four </w:t>
      </w:r>
      <w:r w:rsidR="00AB3180">
        <w:rPr>
          <w:rFonts w:cs="Arial"/>
        </w:rPr>
        <w:br/>
      </w:r>
      <w:r w:rsidR="004A4B78">
        <w:rPr>
          <w:rFonts w:cs="Arial"/>
        </w:rPr>
        <w:t>20-</w:t>
      </w:r>
      <w:r w:rsidR="00BF4945" w:rsidRPr="00BF4945">
        <w:rPr>
          <w:rFonts w:cs="Arial"/>
        </w:rPr>
        <w:t>centimeter extensions are included, allowing for measurements up to 1 meter.</w:t>
      </w:r>
      <w:r w:rsidR="009E4166">
        <w:rPr>
          <w:rFonts w:cs="Arial"/>
        </w:rPr>
        <w:tab/>
      </w:r>
      <w:r w:rsidRPr="002474A2">
        <w:rPr>
          <w:rFonts w:cs="Arial"/>
        </w:rPr>
        <w:t>AID01M</w:t>
      </w:r>
      <w:r w:rsidR="00BF4945">
        <w:rPr>
          <w:rFonts w:cs="Arial"/>
        </w:rPr>
        <w:tab/>
      </w:r>
      <w:r w:rsidRPr="002474A2">
        <w:rPr>
          <w:rFonts w:cs="Arial"/>
        </w:rPr>
        <w:t>$120.00</w:t>
      </w:r>
    </w:p>
    <w:p w14:paraId="761FA523" w14:textId="77777777" w:rsidR="002474A2" w:rsidRPr="002E7D6F" w:rsidRDefault="002474A2" w:rsidP="002474A2">
      <w:pPr>
        <w:tabs>
          <w:tab w:val="left" w:pos="7920"/>
          <w:tab w:val="left" w:pos="9360"/>
        </w:tabs>
        <w:rPr>
          <w:rFonts w:cs="Arial"/>
          <w:sz w:val="20"/>
          <w:szCs w:val="20"/>
        </w:rPr>
      </w:pPr>
    </w:p>
    <w:p w14:paraId="370F2CC5" w14:textId="43F7BCB1" w:rsidR="00B34E2A" w:rsidRPr="006F378F" w:rsidRDefault="00BF4945" w:rsidP="009D095A">
      <w:pPr>
        <w:tabs>
          <w:tab w:val="left" w:pos="7920"/>
          <w:tab w:val="left" w:pos="9360"/>
        </w:tabs>
        <w:rPr>
          <w:rFonts w:cs="Arial"/>
        </w:rPr>
      </w:pPr>
      <w:r w:rsidRPr="00BF4945">
        <w:rPr>
          <w:rFonts w:cs="Arial"/>
        </w:rPr>
        <w:t>LARGE PRINT TAPE MEASURE</w:t>
      </w:r>
      <w:r w:rsidR="00B34E2A" w:rsidRPr="006F378F">
        <w:rPr>
          <w:rFonts w:cs="Arial"/>
        </w:rPr>
        <w:t xml:space="preserve">: </w:t>
      </w:r>
      <w:r w:rsidR="00FA68D4" w:rsidRPr="006F378F">
        <w:rPr>
          <w:rFonts w:cs="Arial"/>
        </w:rPr>
        <w:br/>
      </w:r>
      <w:r w:rsidRPr="00BF4945">
        <w:rPr>
          <w:rFonts w:cs="Arial"/>
        </w:rPr>
        <w:t>Use this measuring tape for your sewing and other household needs. The tape is yellow with 3/8</w:t>
      </w:r>
      <w:r w:rsidR="006A0A2B">
        <w:rPr>
          <w:rFonts w:cs="Arial"/>
        </w:rPr>
        <w:t>-</w:t>
      </w:r>
      <w:r w:rsidRPr="00BF4945">
        <w:rPr>
          <w:rFonts w:cs="Arial"/>
        </w:rPr>
        <w:t>inch</w:t>
      </w:r>
      <w:r w:rsidR="006A0A2B">
        <w:rPr>
          <w:rFonts w:cs="Arial"/>
        </w:rPr>
        <w:t>-</w:t>
      </w:r>
      <w:r w:rsidRPr="00BF4945">
        <w:rPr>
          <w:rFonts w:cs="Arial"/>
        </w:rPr>
        <w:t>high large black numbers and measures up to sixty inches.</w:t>
      </w:r>
      <w:r>
        <w:rPr>
          <w:rFonts w:cs="Arial"/>
        </w:rPr>
        <w:tab/>
      </w:r>
      <w:r w:rsidR="00B34E2A" w:rsidRPr="006F378F">
        <w:rPr>
          <w:rFonts w:cs="Arial"/>
        </w:rPr>
        <w:t>AIH12N</w:t>
      </w:r>
      <w:r w:rsidR="00B34E2A" w:rsidRPr="006F378F">
        <w:rPr>
          <w:rFonts w:cs="Arial"/>
        </w:rPr>
        <w:tab/>
        <w:t>$1.50</w:t>
      </w:r>
    </w:p>
    <w:p w14:paraId="5C35618C" w14:textId="77777777" w:rsidR="00B34E2A" w:rsidRPr="006F378F" w:rsidRDefault="00B34E2A" w:rsidP="009D095A">
      <w:pPr>
        <w:tabs>
          <w:tab w:val="left" w:pos="7920"/>
          <w:tab w:val="left" w:pos="9360"/>
        </w:tabs>
        <w:rPr>
          <w:rFonts w:cs="Arial"/>
        </w:rPr>
      </w:pPr>
      <w:r w:rsidRPr="006F378F">
        <w:rPr>
          <w:rFonts w:cs="Arial"/>
        </w:rPr>
        <w:tab/>
      </w:r>
    </w:p>
    <w:p w14:paraId="06EC2BDA" w14:textId="78F289F4" w:rsidR="00BF4945" w:rsidRDefault="00BF4945" w:rsidP="00BF4945">
      <w:pPr>
        <w:tabs>
          <w:tab w:val="left" w:pos="7920"/>
          <w:tab w:val="left" w:pos="9360"/>
        </w:tabs>
        <w:rPr>
          <w:rFonts w:cs="Arial"/>
        </w:rPr>
      </w:pPr>
      <w:r w:rsidRPr="00BF4945">
        <w:rPr>
          <w:rFonts w:cs="Arial"/>
        </w:rPr>
        <w:t xml:space="preserve">TACTILE TAPE MEASURE: </w:t>
      </w:r>
      <w:r>
        <w:rPr>
          <w:rFonts w:cs="Arial"/>
        </w:rPr>
        <w:br/>
      </w:r>
      <w:r w:rsidRPr="00BF4945">
        <w:rPr>
          <w:rFonts w:cs="Arial"/>
        </w:rPr>
        <w:t>Use this handy tactile measuring tape for your sewing and other household needs. The tape is white with 3/8</w:t>
      </w:r>
      <w:r w:rsidR="006A0A2B">
        <w:rPr>
          <w:rFonts w:cs="Arial"/>
        </w:rPr>
        <w:t>-</w:t>
      </w:r>
      <w:r w:rsidRPr="00BF4945">
        <w:rPr>
          <w:rFonts w:cs="Arial"/>
        </w:rPr>
        <w:t>inch</w:t>
      </w:r>
      <w:r w:rsidR="006A0A2B">
        <w:rPr>
          <w:rFonts w:cs="Arial"/>
        </w:rPr>
        <w:t>-</w:t>
      </w:r>
      <w:r w:rsidRPr="00BF4945">
        <w:rPr>
          <w:rFonts w:cs="Arial"/>
        </w:rPr>
        <w:t xml:space="preserve">high black numbers and measures up to </w:t>
      </w:r>
      <w:r w:rsidR="006A0A2B">
        <w:rPr>
          <w:rFonts w:cs="Arial"/>
        </w:rPr>
        <w:t>sixty</w:t>
      </w:r>
      <w:r w:rsidRPr="00BF4945">
        <w:rPr>
          <w:rFonts w:cs="Arial"/>
        </w:rPr>
        <w:t xml:space="preserve"> inches. The tactile markings </w:t>
      </w:r>
      <w:proofErr w:type="gramStart"/>
      <w:r w:rsidRPr="00BF4945">
        <w:rPr>
          <w:rFonts w:cs="Arial"/>
        </w:rPr>
        <w:t>are made</w:t>
      </w:r>
      <w:proofErr w:type="gramEnd"/>
      <w:r w:rsidRPr="00BF4945">
        <w:rPr>
          <w:rFonts w:cs="Arial"/>
        </w:rPr>
        <w:t xml:space="preserve"> with metal eyelets marking every half inch</w:t>
      </w:r>
      <w:r w:rsidR="006A0A2B">
        <w:rPr>
          <w:rFonts w:cs="Arial"/>
        </w:rPr>
        <w:t>,</w:t>
      </w:r>
      <w:r w:rsidRPr="00BF4945">
        <w:rPr>
          <w:rFonts w:cs="Arial"/>
        </w:rPr>
        <w:t xml:space="preserve"> each inch is marked with a larger eyele</w:t>
      </w:r>
      <w:r w:rsidR="006A0A2B">
        <w:rPr>
          <w:rFonts w:cs="Arial"/>
        </w:rPr>
        <w:t>t, and each foot is marked with two</w:t>
      </w:r>
      <w:r w:rsidRPr="00BF4945">
        <w:rPr>
          <w:rFonts w:cs="Arial"/>
        </w:rPr>
        <w:t xml:space="preserve"> large eyelets.</w:t>
      </w:r>
      <w:r w:rsidR="002E7D6F">
        <w:rPr>
          <w:rFonts w:cs="Arial"/>
        </w:rPr>
        <w:tab/>
      </w:r>
      <w:r w:rsidRPr="00BF4945">
        <w:rPr>
          <w:rFonts w:cs="Arial"/>
        </w:rPr>
        <w:t>AIH07N</w:t>
      </w:r>
      <w:r w:rsidRPr="00BF4945">
        <w:rPr>
          <w:rFonts w:cs="Arial"/>
        </w:rPr>
        <w:tab/>
        <w:t>$11.00</w:t>
      </w:r>
    </w:p>
    <w:p w14:paraId="2D5B0491" w14:textId="77777777" w:rsidR="00BF4945" w:rsidRDefault="00BF4945" w:rsidP="00BF4945">
      <w:pPr>
        <w:tabs>
          <w:tab w:val="left" w:pos="7920"/>
          <w:tab w:val="left" w:pos="9360"/>
        </w:tabs>
        <w:rPr>
          <w:rFonts w:cs="Arial"/>
        </w:rPr>
      </w:pPr>
    </w:p>
    <w:p w14:paraId="17CAF543" w14:textId="4BCA3B4D" w:rsidR="00B34E2A" w:rsidRPr="006F378F" w:rsidRDefault="00B34E2A" w:rsidP="00BF4945">
      <w:pPr>
        <w:tabs>
          <w:tab w:val="left" w:pos="7920"/>
          <w:tab w:val="left" w:pos="9360"/>
        </w:tabs>
        <w:rPr>
          <w:rFonts w:cs="Arial"/>
        </w:rPr>
      </w:pPr>
      <w:r w:rsidRPr="006F378F">
        <w:rPr>
          <w:rFonts w:cs="Arial"/>
        </w:rPr>
        <w:t>TALKING</w:t>
      </w:r>
      <w:r w:rsidR="0006612C" w:rsidRPr="006F378F">
        <w:rPr>
          <w:rFonts w:cs="Arial"/>
        </w:rPr>
        <w:t xml:space="preserve"> MEASURING TAPE</w:t>
      </w:r>
      <w:r w:rsidRPr="006F378F">
        <w:rPr>
          <w:rFonts w:cs="Arial"/>
        </w:rPr>
        <w:t xml:space="preserve">: </w:t>
      </w:r>
      <w:r w:rsidR="00FA68D4" w:rsidRPr="006F378F">
        <w:rPr>
          <w:rFonts w:cs="Arial"/>
        </w:rPr>
        <w:br/>
      </w:r>
      <w:r w:rsidR="00BF4945" w:rsidRPr="00BF4945">
        <w:rPr>
          <w:rFonts w:cs="Arial"/>
        </w:rPr>
        <w:t>Use this handy device to measure wood for your carpentry projects, the dimensions of rooms and pieces of furniture, and more. The unit can measure up to 16 feet (5 meters) with 1/16</w:t>
      </w:r>
      <w:r w:rsidR="006A0A2B">
        <w:rPr>
          <w:rFonts w:cs="Arial"/>
        </w:rPr>
        <w:t>-</w:t>
      </w:r>
      <w:r w:rsidR="00BF4945" w:rsidRPr="00BF4945">
        <w:rPr>
          <w:rFonts w:cs="Arial"/>
        </w:rPr>
        <w:t xml:space="preserve">inch (1 mm) precision. Measurements </w:t>
      </w:r>
      <w:proofErr w:type="gramStart"/>
      <w:r w:rsidR="00BF4945" w:rsidRPr="00BF4945">
        <w:rPr>
          <w:rFonts w:cs="Arial"/>
        </w:rPr>
        <w:t>can be spoken</w:t>
      </w:r>
      <w:proofErr w:type="gramEnd"/>
      <w:r w:rsidR="00BF4945" w:rsidRPr="00BF4945">
        <w:rPr>
          <w:rFonts w:cs="Arial"/>
        </w:rPr>
        <w:t xml:space="preserve"> in feet and inches, millimeters, centimeters, or meters and are easily converted by simply switching the unit of measure. Measurements </w:t>
      </w:r>
      <w:proofErr w:type="gramStart"/>
      <w:r w:rsidR="00BF4945" w:rsidRPr="00BF4945">
        <w:rPr>
          <w:rFonts w:cs="Arial"/>
        </w:rPr>
        <w:t>can also be added</w:t>
      </w:r>
      <w:proofErr w:type="gramEnd"/>
      <w:r w:rsidR="00BF4945" w:rsidRPr="00BF4945">
        <w:rPr>
          <w:rFonts w:cs="Arial"/>
        </w:rPr>
        <w:t xml:space="preserve"> to memory up to 3,278 feet (999 meters</w:t>
      </w:r>
      <w:r w:rsidR="007F584A">
        <w:rPr>
          <w:rFonts w:cs="Arial"/>
        </w:rPr>
        <w:t>)</w:t>
      </w:r>
      <w:r w:rsidR="00BF4945" w:rsidRPr="00BF4945">
        <w:rPr>
          <w:rFonts w:cs="Arial"/>
        </w:rPr>
        <w:t xml:space="preserve">. The length of the case </w:t>
      </w:r>
      <w:proofErr w:type="gramStart"/>
      <w:r w:rsidR="00BF4945" w:rsidRPr="00BF4945">
        <w:rPr>
          <w:rFonts w:cs="Arial"/>
        </w:rPr>
        <w:t>can be added</w:t>
      </w:r>
      <w:proofErr w:type="gramEnd"/>
      <w:r w:rsidR="00BF4945" w:rsidRPr="00BF4945">
        <w:rPr>
          <w:rFonts w:cs="Arial"/>
        </w:rPr>
        <w:t xml:space="preserve"> to the measurement to facilitate the measuring of inside doorframes and </w:t>
      </w:r>
      <w:r w:rsidR="00E7605B">
        <w:rPr>
          <w:rFonts w:cs="Arial"/>
        </w:rPr>
        <w:t xml:space="preserve">the </w:t>
      </w:r>
      <w:r w:rsidR="00BF4945" w:rsidRPr="00BF4945">
        <w:rPr>
          <w:rFonts w:cs="Arial"/>
        </w:rPr>
        <w:t>like. The talking measuring tape uses one 9V battery (included).</w:t>
      </w:r>
      <w:r w:rsidR="00BF4945">
        <w:rPr>
          <w:rFonts w:cs="Arial"/>
        </w:rPr>
        <w:tab/>
      </w:r>
      <w:r w:rsidRPr="006F378F">
        <w:rPr>
          <w:rFonts w:cs="Arial"/>
        </w:rPr>
        <w:t>AID06T</w:t>
      </w:r>
      <w:r w:rsidRPr="006F378F">
        <w:rPr>
          <w:rFonts w:cs="Arial"/>
        </w:rPr>
        <w:tab/>
        <w:t>$</w:t>
      </w:r>
      <w:r w:rsidR="0006612C" w:rsidRPr="006F378F">
        <w:rPr>
          <w:rFonts w:cs="Arial"/>
        </w:rPr>
        <w:t>1</w:t>
      </w:r>
      <w:r w:rsidR="000B4CE4">
        <w:rPr>
          <w:rFonts w:cs="Arial"/>
        </w:rPr>
        <w:t>25</w:t>
      </w:r>
      <w:r w:rsidRPr="006F378F">
        <w:rPr>
          <w:rFonts w:cs="Arial"/>
        </w:rPr>
        <w:t>.00</w:t>
      </w:r>
    </w:p>
    <w:p w14:paraId="602FC2DC" w14:textId="77777777" w:rsidR="00B34E2A" w:rsidRPr="006F378F" w:rsidRDefault="00B34E2A" w:rsidP="009D095A">
      <w:pPr>
        <w:tabs>
          <w:tab w:val="left" w:pos="7920"/>
          <w:tab w:val="left" w:pos="9360"/>
        </w:tabs>
        <w:rPr>
          <w:rFonts w:cs="Arial"/>
        </w:rPr>
      </w:pPr>
    </w:p>
    <w:p w14:paraId="2353629E" w14:textId="2DA225EF" w:rsidR="007F5544" w:rsidRDefault="007F5544" w:rsidP="007F5544">
      <w:pPr>
        <w:tabs>
          <w:tab w:val="left" w:pos="7920"/>
          <w:tab w:val="left" w:pos="9360"/>
        </w:tabs>
        <w:rPr>
          <w:rFonts w:cs="Arial"/>
        </w:rPr>
      </w:pPr>
      <w:r w:rsidRPr="007F5544">
        <w:rPr>
          <w:rFonts w:cs="Arial"/>
        </w:rPr>
        <w:t xml:space="preserve">BRAILLE METAL RULER: </w:t>
      </w:r>
      <w:r>
        <w:rPr>
          <w:rFonts w:cs="Arial"/>
        </w:rPr>
        <w:br/>
      </w:r>
      <w:r w:rsidRPr="007F5544">
        <w:rPr>
          <w:rFonts w:cs="Arial"/>
        </w:rPr>
        <w:t xml:space="preserve">This aluminum ruler measures up to </w:t>
      </w:r>
      <w:r w:rsidR="006A0A2B">
        <w:rPr>
          <w:rFonts w:cs="Arial"/>
        </w:rPr>
        <w:t>twelve</w:t>
      </w:r>
      <w:r w:rsidRPr="007F5544">
        <w:rPr>
          <w:rFonts w:cs="Arial"/>
        </w:rPr>
        <w:t xml:space="preserve"> inches with tactile markings at every </w:t>
      </w:r>
      <w:r w:rsidR="00AB3180">
        <w:rPr>
          <w:rFonts w:cs="Arial"/>
        </w:rPr>
        <w:br/>
      </w:r>
      <w:r w:rsidRPr="007F5544">
        <w:rPr>
          <w:rFonts w:cs="Arial"/>
        </w:rPr>
        <w:t xml:space="preserve">1/4 inch. Every inch </w:t>
      </w:r>
      <w:proofErr w:type="gramStart"/>
      <w:r w:rsidRPr="007F5544">
        <w:rPr>
          <w:rFonts w:cs="Arial"/>
        </w:rPr>
        <w:t>is labeled in Braille and indicated with a notch</w:t>
      </w:r>
      <w:proofErr w:type="gramEnd"/>
      <w:r w:rsidRPr="007F5544">
        <w:rPr>
          <w:rFonts w:cs="Arial"/>
        </w:rPr>
        <w:t xml:space="preserve">. The ruler has </w:t>
      </w:r>
      <w:r w:rsidR="00AB3180">
        <w:rPr>
          <w:rFonts w:cs="Arial"/>
        </w:rPr>
        <w:br/>
      </w:r>
      <w:r w:rsidRPr="007F5544">
        <w:rPr>
          <w:rFonts w:cs="Arial"/>
        </w:rPr>
        <w:t>no print markings.</w:t>
      </w:r>
      <w:r>
        <w:rPr>
          <w:rFonts w:cs="Arial"/>
        </w:rPr>
        <w:tab/>
      </w:r>
      <w:r w:rsidRPr="007F5544">
        <w:rPr>
          <w:rFonts w:cs="Arial"/>
        </w:rPr>
        <w:t>AID00R</w:t>
      </w:r>
      <w:r w:rsidRPr="007F5544">
        <w:rPr>
          <w:rFonts w:cs="Arial"/>
        </w:rPr>
        <w:tab/>
        <w:t>$9.00</w:t>
      </w:r>
    </w:p>
    <w:p w14:paraId="50FB0211" w14:textId="77777777" w:rsidR="007F5544" w:rsidRDefault="007F5544" w:rsidP="007F5544">
      <w:pPr>
        <w:tabs>
          <w:tab w:val="left" w:pos="7920"/>
          <w:tab w:val="left" w:pos="9360"/>
        </w:tabs>
        <w:rPr>
          <w:rFonts w:cs="Arial"/>
        </w:rPr>
      </w:pPr>
    </w:p>
    <w:p w14:paraId="5218163C" w14:textId="77777777" w:rsidR="00AB3180" w:rsidRDefault="00AB3180" w:rsidP="007F5544">
      <w:pPr>
        <w:tabs>
          <w:tab w:val="left" w:pos="7920"/>
          <w:tab w:val="left" w:pos="9360"/>
        </w:tabs>
        <w:rPr>
          <w:rFonts w:cs="Arial"/>
        </w:rPr>
      </w:pPr>
    </w:p>
    <w:p w14:paraId="5C6130A3" w14:textId="1C61590D" w:rsidR="00AB3180" w:rsidRDefault="00BA67C6" w:rsidP="007F5544">
      <w:pPr>
        <w:tabs>
          <w:tab w:val="left" w:pos="7920"/>
          <w:tab w:val="left" w:pos="9360"/>
        </w:tabs>
        <w:rPr>
          <w:rFonts w:cs="Arial"/>
        </w:rPr>
      </w:pPr>
      <w:r w:rsidRPr="006F378F">
        <w:rPr>
          <w:rFonts w:cs="Arial"/>
        </w:rPr>
        <w:t xml:space="preserve">PRINT/BRAILLE TACTILE RULER: </w:t>
      </w:r>
      <w:r w:rsidR="007F5544">
        <w:rPr>
          <w:rFonts w:cs="Arial"/>
        </w:rPr>
        <w:br/>
      </w:r>
      <w:r w:rsidR="007F5544" w:rsidRPr="007F5544">
        <w:rPr>
          <w:rFonts w:cs="Arial"/>
        </w:rPr>
        <w:t>This</w:t>
      </w:r>
      <w:r w:rsidR="00E7605B">
        <w:rPr>
          <w:rFonts w:cs="Arial"/>
        </w:rPr>
        <w:t xml:space="preserve"> </w:t>
      </w:r>
      <w:r w:rsidR="007F5544" w:rsidRPr="007F5544">
        <w:rPr>
          <w:rFonts w:cs="Arial"/>
        </w:rPr>
        <w:t xml:space="preserve">plastic 12 × 2-inch ruler measures in 1/8-inch increments. Graduated raised lines mark 1/8-, 1/4-, 1/2-, and 1-inch intervals. Each inch </w:t>
      </w:r>
      <w:proofErr w:type="gramStart"/>
      <w:r w:rsidR="007F5544" w:rsidRPr="007F5544">
        <w:rPr>
          <w:rFonts w:cs="Arial"/>
        </w:rPr>
        <w:t>is also labeled</w:t>
      </w:r>
      <w:proofErr w:type="gramEnd"/>
      <w:r w:rsidR="007F5544" w:rsidRPr="007F5544">
        <w:rPr>
          <w:rFonts w:cs="Arial"/>
        </w:rPr>
        <w:t xml:space="preserve"> with </w:t>
      </w:r>
      <w:r w:rsidR="00AB3180">
        <w:rPr>
          <w:rFonts w:cs="Arial"/>
        </w:rPr>
        <w:br/>
      </w:r>
      <w:r w:rsidR="007F5544" w:rsidRPr="007F5544">
        <w:rPr>
          <w:rFonts w:cs="Arial"/>
        </w:rPr>
        <w:t>1/2-inch raised numbers and Braille markings.</w:t>
      </w:r>
      <w:r w:rsidR="001C7156">
        <w:rPr>
          <w:rFonts w:cs="Arial"/>
        </w:rPr>
        <w:t xml:space="preserve"> </w:t>
      </w:r>
      <w:r w:rsidR="000243E7">
        <w:rPr>
          <w:rFonts w:cs="Arial"/>
        </w:rPr>
        <w:t xml:space="preserve">Two </w:t>
      </w:r>
      <w:r w:rsidR="001C7156">
        <w:rPr>
          <w:rFonts w:cs="Arial"/>
        </w:rPr>
        <w:t>versions</w:t>
      </w:r>
      <w:r w:rsidR="000243E7">
        <w:rPr>
          <w:rFonts w:cs="Arial"/>
        </w:rPr>
        <w:t xml:space="preserve"> are available. </w:t>
      </w:r>
    </w:p>
    <w:p w14:paraId="21AE9A70" w14:textId="77777777" w:rsidR="00AB3180" w:rsidRDefault="001C7156" w:rsidP="007F5544">
      <w:pPr>
        <w:pStyle w:val="ListParagraph"/>
        <w:numPr>
          <w:ilvl w:val="0"/>
          <w:numId w:val="47"/>
        </w:numPr>
        <w:tabs>
          <w:tab w:val="left" w:pos="7920"/>
          <w:tab w:val="left" w:pos="9360"/>
        </w:tabs>
        <w:rPr>
          <w:rFonts w:cs="Arial"/>
        </w:rPr>
      </w:pPr>
      <w:r w:rsidRPr="00AB3180">
        <w:rPr>
          <w:rFonts w:cs="Arial"/>
        </w:rPr>
        <w:t>White with black markings:</w:t>
      </w:r>
      <w:r w:rsidRPr="00AB3180">
        <w:rPr>
          <w:rFonts w:cs="Arial"/>
        </w:rPr>
        <w:tab/>
      </w:r>
      <w:r w:rsidR="00E75E11" w:rsidRPr="00AB3180">
        <w:rPr>
          <w:rFonts w:cs="Arial"/>
        </w:rPr>
        <w:t>AID03R</w:t>
      </w:r>
      <w:r w:rsidR="00E75E11" w:rsidRPr="00AB3180">
        <w:rPr>
          <w:rFonts w:cs="Arial"/>
        </w:rPr>
        <w:tab/>
        <w:t xml:space="preserve">$3.00 </w:t>
      </w:r>
    </w:p>
    <w:p w14:paraId="02513572" w14:textId="6A8F975C" w:rsidR="001C7156" w:rsidRPr="00AB3180" w:rsidRDefault="001C7156" w:rsidP="007F5544">
      <w:pPr>
        <w:pStyle w:val="ListParagraph"/>
        <w:numPr>
          <w:ilvl w:val="0"/>
          <w:numId w:val="47"/>
        </w:numPr>
        <w:tabs>
          <w:tab w:val="left" w:pos="7920"/>
          <w:tab w:val="left" w:pos="9360"/>
        </w:tabs>
        <w:rPr>
          <w:rFonts w:cs="Arial"/>
        </w:rPr>
      </w:pPr>
      <w:r w:rsidRPr="00AB3180">
        <w:rPr>
          <w:rFonts w:cs="Arial"/>
        </w:rPr>
        <w:t>Black with white markings:</w:t>
      </w:r>
      <w:r w:rsidRPr="00AB3180">
        <w:rPr>
          <w:rFonts w:cs="Arial"/>
        </w:rPr>
        <w:tab/>
        <w:t>AID03RB</w:t>
      </w:r>
      <w:r w:rsidRPr="00AB3180">
        <w:rPr>
          <w:rFonts w:cs="Arial"/>
        </w:rPr>
        <w:tab/>
        <w:t>$3.00</w:t>
      </w:r>
    </w:p>
    <w:p w14:paraId="2E0788E8" w14:textId="77777777" w:rsidR="006A0A2B" w:rsidRDefault="006A0A2B" w:rsidP="009D095A">
      <w:pPr>
        <w:tabs>
          <w:tab w:val="left" w:pos="7920"/>
          <w:tab w:val="left" w:pos="9360"/>
        </w:tabs>
        <w:rPr>
          <w:rFonts w:cs="Arial"/>
        </w:rPr>
      </w:pPr>
    </w:p>
    <w:p w14:paraId="0250E6B0" w14:textId="67D48E9F" w:rsidR="00CE594D" w:rsidRPr="006F378F" w:rsidRDefault="00B34E2A" w:rsidP="009D095A">
      <w:pPr>
        <w:tabs>
          <w:tab w:val="left" w:pos="7920"/>
          <w:tab w:val="left" w:pos="9360"/>
        </w:tabs>
        <w:rPr>
          <w:rFonts w:cs="Arial"/>
        </w:rPr>
      </w:pPr>
      <w:r w:rsidRPr="006F378F">
        <w:rPr>
          <w:rFonts w:cs="Arial"/>
        </w:rPr>
        <w:t>--------------------------------------------------------------------------------------------</w:t>
      </w:r>
      <w:r w:rsidR="009A3029" w:rsidRPr="006F378F">
        <w:rPr>
          <w:rFonts w:cs="Arial"/>
        </w:rPr>
        <w:t>----------------</w:t>
      </w:r>
      <w:r w:rsidRPr="006F378F">
        <w:rPr>
          <w:rFonts w:cs="Arial"/>
        </w:rPr>
        <w:t xml:space="preserve"> </w:t>
      </w:r>
    </w:p>
    <w:p w14:paraId="308BCD67" w14:textId="77777777" w:rsidR="00B34E2A" w:rsidRPr="006F378F" w:rsidRDefault="00B34E2A" w:rsidP="00AE4BF7">
      <w:pPr>
        <w:pStyle w:val="Heading3"/>
      </w:pPr>
      <w:bookmarkStart w:id="102" w:name="_Toc65858808"/>
      <w:r w:rsidRPr="006F378F">
        <w:t>Medical Devices</w:t>
      </w:r>
      <w:bookmarkEnd w:id="102"/>
    </w:p>
    <w:p w14:paraId="7E53ADF1" w14:textId="77777777" w:rsidR="00B34E2A" w:rsidRPr="006F378F" w:rsidRDefault="00B34E2A" w:rsidP="009D095A">
      <w:pPr>
        <w:tabs>
          <w:tab w:val="left" w:pos="7920"/>
          <w:tab w:val="left" w:pos="9360"/>
        </w:tabs>
        <w:rPr>
          <w:rFonts w:cs="Arial"/>
        </w:rPr>
      </w:pPr>
    </w:p>
    <w:p w14:paraId="6B44F930" w14:textId="423CA5D0" w:rsidR="00B34E2A" w:rsidRPr="006F378F" w:rsidRDefault="008D1678" w:rsidP="009D095A">
      <w:pPr>
        <w:tabs>
          <w:tab w:val="left" w:pos="7920"/>
          <w:tab w:val="left" w:pos="9360"/>
        </w:tabs>
        <w:rPr>
          <w:rFonts w:cs="Arial"/>
        </w:rPr>
      </w:pPr>
      <w:r w:rsidRPr="006F378F">
        <w:rPr>
          <w:rFonts w:cs="Arial"/>
        </w:rPr>
        <w:t xml:space="preserve">TALKING </w:t>
      </w:r>
      <w:r w:rsidR="00B34E2A" w:rsidRPr="006F378F">
        <w:rPr>
          <w:rFonts w:cs="Arial"/>
        </w:rPr>
        <w:t xml:space="preserve">BLOOD PRESSURE METER: </w:t>
      </w:r>
      <w:r w:rsidR="00FA68D4" w:rsidRPr="006F378F">
        <w:rPr>
          <w:rFonts w:cs="Arial"/>
        </w:rPr>
        <w:br/>
      </w:r>
      <w:r w:rsidR="00DA16B3" w:rsidRPr="00DA16B3">
        <w:rPr>
          <w:rFonts w:cs="Arial"/>
        </w:rPr>
        <w:t xml:space="preserve">This small, portable blood pressure meter includes a medium-size cuff and carrying pouch. The meter measures </w:t>
      </w:r>
      <w:bookmarkStart w:id="103" w:name="OLE_LINK2"/>
      <w:r w:rsidR="00DA16B3" w:rsidRPr="00DA16B3">
        <w:rPr>
          <w:rFonts w:cs="Arial"/>
        </w:rPr>
        <w:t>systolic and diastolic pressures</w:t>
      </w:r>
      <w:r w:rsidR="006A0A2B">
        <w:rPr>
          <w:rFonts w:cs="Arial"/>
        </w:rPr>
        <w:t>,</w:t>
      </w:r>
      <w:r w:rsidR="00DA16B3" w:rsidRPr="00DA16B3">
        <w:rPr>
          <w:rFonts w:cs="Arial"/>
        </w:rPr>
        <w:t xml:space="preserve"> </w:t>
      </w:r>
      <w:bookmarkEnd w:id="103"/>
      <w:r w:rsidR="00DA16B3" w:rsidRPr="00DA16B3">
        <w:rPr>
          <w:rFonts w:cs="Arial"/>
        </w:rPr>
        <w:t>as well as pulse</w:t>
      </w:r>
      <w:r w:rsidR="006A0A2B">
        <w:rPr>
          <w:rFonts w:cs="Arial"/>
        </w:rPr>
        <w:t>,</w:t>
      </w:r>
      <w:r w:rsidR="00D527A2">
        <w:rPr>
          <w:rFonts w:cs="Arial"/>
        </w:rPr>
        <w:t xml:space="preserve"> and the results </w:t>
      </w:r>
      <w:proofErr w:type="gramStart"/>
      <w:r w:rsidR="00D527A2">
        <w:rPr>
          <w:rFonts w:cs="Arial"/>
        </w:rPr>
        <w:t>are spoken and displayed on a LCD screen</w:t>
      </w:r>
      <w:proofErr w:type="gramEnd"/>
      <w:r w:rsidR="00DA16B3" w:rsidRPr="00DA16B3">
        <w:rPr>
          <w:rFonts w:cs="Arial"/>
        </w:rPr>
        <w:t xml:space="preserve">. </w:t>
      </w:r>
      <w:r w:rsidR="00D527A2">
        <w:rPr>
          <w:rFonts w:cs="Arial"/>
        </w:rPr>
        <w:t xml:space="preserve">The </w:t>
      </w:r>
      <w:r w:rsidR="00D527A2" w:rsidRPr="00DA16B3">
        <w:rPr>
          <w:rFonts w:cs="Arial"/>
        </w:rPr>
        <w:t xml:space="preserve">systolic and diastolic </w:t>
      </w:r>
      <w:r w:rsidR="00D527A2">
        <w:rPr>
          <w:rFonts w:cs="Arial"/>
        </w:rPr>
        <w:t xml:space="preserve">numbers </w:t>
      </w:r>
      <w:proofErr w:type="gramStart"/>
      <w:r w:rsidR="00D527A2">
        <w:rPr>
          <w:rFonts w:cs="Arial"/>
        </w:rPr>
        <w:t>are shown</w:t>
      </w:r>
      <w:proofErr w:type="gramEnd"/>
      <w:r w:rsidR="00D527A2">
        <w:rPr>
          <w:rFonts w:cs="Arial"/>
        </w:rPr>
        <w:t xml:space="preserve"> in 3/4</w:t>
      </w:r>
      <w:r w:rsidR="006A0A2B">
        <w:rPr>
          <w:rFonts w:cs="Arial"/>
        </w:rPr>
        <w:t>-</w:t>
      </w:r>
      <w:r w:rsidR="00D527A2">
        <w:rPr>
          <w:rFonts w:cs="Arial"/>
        </w:rPr>
        <w:t>inch</w:t>
      </w:r>
      <w:r w:rsidR="006A0A2B">
        <w:rPr>
          <w:rFonts w:cs="Arial"/>
        </w:rPr>
        <w:t>-</w:t>
      </w:r>
      <w:r w:rsidR="00D527A2">
        <w:rPr>
          <w:rFonts w:cs="Arial"/>
        </w:rPr>
        <w:t>high numerals, whil</w:t>
      </w:r>
      <w:r w:rsidR="006A0A2B">
        <w:rPr>
          <w:rFonts w:cs="Arial"/>
        </w:rPr>
        <w:t>e the pulse is displayed in 3/8-</w:t>
      </w:r>
      <w:r w:rsidR="00D527A2">
        <w:rPr>
          <w:rFonts w:cs="Arial"/>
        </w:rPr>
        <w:t>inch</w:t>
      </w:r>
      <w:r w:rsidR="006A0A2B">
        <w:rPr>
          <w:rFonts w:cs="Arial"/>
        </w:rPr>
        <w:t>-</w:t>
      </w:r>
      <w:r w:rsidR="00D527A2">
        <w:rPr>
          <w:rFonts w:cs="Arial"/>
        </w:rPr>
        <w:t xml:space="preserve">high numbers. </w:t>
      </w:r>
      <w:r w:rsidR="00DA16B3" w:rsidRPr="00DA16B3">
        <w:rPr>
          <w:rFonts w:cs="Arial"/>
        </w:rPr>
        <w:t xml:space="preserve">The starting instructions </w:t>
      </w:r>
      <w:proofErr w:type="gramStart"/>
      <w:r w:rsidR="00DA16B3" w:rsidRPr="00DA16B3">
        <w:rPr>
          <w:rFonts w:cs="Arial"/>
        </w:rPr>
        <w:t>can be spoken</w:t>
      </w:r>
      <w:proofErr w:type="gramEnd"/>
      <w:r w:rsidR="00DA16B3" w:rsidRPr="00DA16B3">
        <w:rPr>
          <w:rFonts w:cs="Arial"/>
        </w:rPr>
        <w:t xml:space="preserve"> in English, Spanish, or French. The unit can speak the average reading as well as the last nineteen readings in memory. The meter measures 5 1/2 × 4 × 2 1/2 inches. It can operate on AC power or batteries (an AC adaptor and four AA batteries are included).</w:t>
      </w:r>
      <w:r w:rsidR="00B34E2A" w:rsidRPr="006F378F">
        <w:rPr>
          <w:rFonts w:cs="Arial"/>
        </w:rPr>
        <w:tab/>
        <w:t>AIM19M</w:t>
      </w:r>
      <w:r w:rsidR="00B34E2A" w:rsidRPr="006F378F">
        <w:rPr>
          <w:rFonts w:cs="Arial"/>
        </w:rPr>
        <w:tab/>
        <w:t>$</w:t>
      </w:r>
      <w:r w:rsidR="00A0698B">
        <w:rPr>
          <w:rFonts w:cs="Arial"/>
        </w:rPr>
        <w:t>80</w:t>
      </w:r>
      <w:r w:rsidR="00B34E2A" w:rsidRPr="006F378F">
        <w:rPr>
          <w:rFonts w:cs="Arial"/>
        </w:rPr>
        <w:t>.00</w:t>
      </w:r>
    </w:p>
    <w:p w14:paraId="5018879E" w14:textId="77777777" w:rsidR="00DA16B3" w:rsidRDefault="00DA16B3" w:rsidP="009D095A">
      <w:pPr>
        <w:tabs>
          <w:tab w:val="left" w:pos="7920"/>
          <w:tab w:val="left" w:pos="9360"/>
        </w:tabs>
        <w:rPr>
          <w:rFonts w:cs="Arial"/>
        </w:rPr>
      </w:pPr>
    </w:p>
    <w:p w14:paraId="5817A8DD" w14:textId="77777777" w:rsidR="00DA16B3" w:rsidRDefault="00DA16B3" w:rsidP="00DA16B3">
      <w:pPr>
        <w:tabs>
          <w:tab w:val="left" w:pos="7920"/>
          <w:tab w:val="left" w:pos="9360"/>
        </w:tabs>
        <w:rPr>
          <w:rFonts w:cs="Arial"/>
        </w:rPr>
      </w:pPr>
      <w:r w:rsidRPr="00DA16B3">
        <w:rPr>
          <w:rFonts w:cs="Arial"/>
        </w:rPr>
        <w:t xml:space="preserve">LARGE BLOOD PRESSURE CUFF: </w:t>
      </w:r>
      <w:r>
        <w:rPr>
          <w:rFonts w:cs="Arial"/>
        </w:rPr>
        <w:br/>
      </w:r>
      <w:r w:rsidRPr="00DA16B3">
        <w:rPr>
          <w:rFonts w:cs="Arial"/>
        </w:rPr>
        <w:t xml:space="preserve">If the medium cuff supplied with the talking blood pressure meter (AIM19M) is too small, this large cuff may meet your needs. This cuff does not include the meter, which </w:t>
      </w:r>
      <w:proofErr w:type="gramStart"/>
      <w:r w:rsidRPr="00DA16B3">
        <w:rPr>
          <w:rFonts w:cs="Arial"/>
        </w:rPr>
        <w:t>must be purchased</w:t>
      </w:r>
      <w:proofErr w:type="gramEnd"/>
      <w:r w:rsidRPr="00DA16B3">
        <w:rPr>
          <w:rFonts w:cs="Arial"/>
        </w:rPr>
        <w:t xml:space="preserve"> separately.</w:t>
      </w:r>
      <w:r>
        <w:rPr>
          <w:rFonts w:cs="Arial"/>
        </w:rPr>
        <w:tab/>
      </w:r>
      <w:r w:rsidRPr="00DA16B3">
        <w:rPr>
          <w:rFonts w:cs="Arial"/>
        </w:rPr>
        <w:t>AIM04B</w:t>
      </w:r>
      <w:r w:rsidRPr="00DA16B3">
        <w:rPr>
          <w:rFonts w:cs="Arial"/>
        </w:rPr>
        <w:tab/>
        <w:t>$2</w:t>
      </w:r>
      <w:r w:rsidR="00A0698B">
        <w:rPr>
          <w:rFonts w:cs="Arial"/>
        </w:rPr>
        <w:t>0</w:t>
      </w:r>
      <w:r w:rsidRPr="00DA16B3">
        <w:rPr>
          <w:rFonts w:cs="Arial"/>
        </w:rPr>
        <w:t>.00</w:t>
      </w:r>
    </w:p>
    <w:p w14:paraId="134D4DFB" w14:textId="77777777" w:rsidR="00CE594D" w:rsidRDefault="00CE594D" w:rsidP="00DA16B3">
      <w:pPr>
        <w:tabs>
          <w:tab w:val="left" w:pos="7920"/>
          <w:tab w:val="left" w:pos="9360"/>
        </w:tabs>
        <w:rPr>
          <w:rFonts w:cs="Arial"/>
        </w:rPr>
      </w:pPr>
    </w:p>
    <w:p w14:paraId="4AE152C0" w14:textId="29C55B53" w:rsidR="00B34E2A" w:rsidRPr="006F378F" w:rsidRDefault="00C01796" w:rsidP="00DA16B3">
      <w:pPr>
        <w:tabs>
          <w:tab w:val="left" w:pos="7920"/>
          <w:tab w:val="left" w:pos="9360"/>
        </w:tabs>
        <w:rPr>
          <w:rFonts w:cs="Arial"/>
        </w:rPr>
      </w:pPr>
      <w:r w:rsidRPr="006F378F">
        <w:rPr>
          <w:rFonts w:cs="Arial"/>
        </w:rPr>
        <w:t xml:space="preserve">TALKING </w:t>
      </w:r>
      <w:r w:rsidR="00BF318E" w:rsidRPr="006F378F">
        <w:rPr>
          <w:rFonts w:cs="Arial"/>
        </w:rPr>
        <w:t xml:space="preserve">BATHROOM </w:t>
      </w:r>
      <w:r w:rsidR="00B34E2A" w:rsidRPr="006F378F">
        <w:rPr>
          <w:rFonts w:cs="Arial"/>
        </w:rPr>
        <w:t xml:space="preserve">SCALE: </w:t>
      </w:r>
      <w:r w:rsidR="00FA68D4" w:rsidRPr="006F378F">
        <w:rPr>
          <w:rFonts w:cs="Arial"/>
        </w:rPr>
        <w:br/>
      </w:r>
      <w:r w:rsidR="00DF3AB2" w:rsidRPr="00DF3AB2">
        <w:rPr>
          <w:rFonts w:cs="Arial"/>
        </w:rPr>
        <w:t xml:space="preserve">This talking scale with a digital display has the capacity to weigh up to 440 pounds. Activate the scale with a tap of the foot. The weight </w:t>
      </w:r>
      <w:proofErr w:type="gramStart"/>
      <w:r w:rsidR="00DF3AB2" w:rsidRPr="00DF3AB2">
        <w:rPr>
          <w:rFonts w:cs="Arial"/>
        </w:rPr>
        <w:t>can be given</w:t>
      </w:r>
      <w:proofErr w:type="gramEnd"/>
      <w:r w:rsidR="00DF3AB2" w:rsidRPr="00DF3AB2">
        <w:rPr>
          <w:rFonts w:cs="Arial"/>
        </w:rPr>
        <w:t xml:space="preserve"> in either pounds or kilograms. The digital display features 1 1/4-inch-tall black numbers on a green background. The speech function </w:t>
      </w:r>
      <w:proofErr w:type="gramStart"/>
      <w:r w:rsidR="00DF3AB2" w:rsidRPr="00DF3AB2">
        <w:rPr>
          <w:rFonts w:cs="Arial"/>
        </w:rPr>
        <w:t>can be deactivated</w:t>
      </w:r>
      <w:proofErr w:type="gramEnd"/>
      <w:r w:rsidR="00DF3AB2" w:rsidRPr="00DF3AB2">
        <w:rPr>
          <w:rFonts w:cs="Arial"/>
        </w:rPr>
        <w:t xml:space="preserve">. The scale functions best when used on a flat surface such as a tiled bathroom floor. The unit measures 13 × 11 × 1 inches and </w:t>
      </w:r>
      <w:r w:rsidR="00967E4A">
        <w:rPr>
          <w:rFonts w:cs="Arial"/>
        </w:rPr>
        <w:t>u</w:t>
      </w:r>
      <w:r w:rsidR="00DF3AB2" w:rsidRPr="00DF3AB2">
        <w:rPr>
          <w:rFonts w:cs="Arial"/>
        </w:rPr>
        <w:t>ses four AA batteries (included).</w:t>
      </w:r>
      <w:r w:rsidR="00DF3AB2">
        <w:rPr>
          <w:rFonts w:cs="Arial"/>
        </w:rPr>
        <w:tab/>
      </w:r>
      <w:r w:rsidR="00B34E2A" w:rsidRPr="006F378F">
        <w:rPr>
          <w:rFonts w:cs="Arial"/>
        </w:rPr>
        <w:t>AIG49S</w:t>
      </w:r>
      <w:r w:rsidR="00B34E2A" w:rsidRPr="006F378F">
        <w:rPr>
          <w:rFonts w:cs="Arial"/>
        </w:rPr>
        <w:tab/>
        <w:t>$50.00</w:t>
      </w:r>
    </w:p>
    <w:p w14:paraId="41305C07" w14:textId="77777777" w:rsidR="004A3904" w:rsidRPr="006F378F" w:rsidRDefault="004A3904" w:rsidP="009D095A">
      <w:pPr>
        <w:tabs>
          <w:tab w:val="left" w:pos="7920"/>
          <w:tab w:val="left" w:pos="9360"/>
        </w:tabs>
        <w:rPr>
          <w:rFonts w:cs="Arial"/>
        </w:rPr>
      </w:pPr>
    </w:p>
    <w:p w14:paraId="7AA1FFC3" w14:textId="77777777" w:rsidR="00AB3180" w:rsidRDefault="00AB3180" w:rsidP="00A2212E">
      <w:pPr>
        <w:tabs>
          <w:tab w:val="left" w:pos="7920"/>
          <w:tab w:val="left" w:pos="9360"/>
        </w:tabs>
        <w:rPr>
          <w:rFonts w:cs="Arial"/>
        </w:rPr>
      </w:pPr>
    </w:p>
    <w:p w14:paraId="27B11AC7" w14:textId="77777777" w:rsidR="00AB3180" w:rsidRDefault="00AB3180" w:rsidP="00A2212E">
      <w:pPr>
        <w:tabs>
          <w:tab w:val="left" w:pos="7920"/>
          <w:tab w:val="left" w:pos="9360"/>
        </w:tabs>
        <w:rPr>
          <w:rFonts w:cs="Arial"/>
        </w:rPr>
      </w:pPr>
    </w:p>
    <w:p w14:paraId="2892DD52" w14:textId="77777777" w:rsidR="00AB3180" w:rsidRDefault="00AB3180" w:rsidP="00A2212E">
      <w:pPr>
        <w:tabs>
          <w:tab w:val="left" w:pos="7920"/>
          <w:tab w:val="left" w:pos="9360"/>
        </w:tabs>
        <w:rPr>
          <w:rFonts w:cs="Arial"/>
        </w:rPr>
      </w:pPr>
    </w:p>
    <w:p w14:paraId="2DA929E9" w14:textId="77777777" w:rsidR="00AB3180" w:rsidRDefault="00AB3180" w:rsidP="00A2212E">
      <w:pPr>
        <w:tabs>
          <w:tab w:val="left" w:pos="7920"/>
          <w:tab w:val="left" w:pos="9360"/>
        </w:tabs>
        <w:rPr>
          <w:rFonts w:cs="Arial"/>
        </w:rPr>
      </w:pPr>
    </w:p>
    <w:p w14:paraId="5F14FD74" w14:textId="77777777" w:rsidR="00AB3180" w:rsidRDefault="00AB3180" w:rsidP="00A2212E">
      <w:pPr>
        <w:tabs>
          <w:tab w:val="left" w:pos="7920"/>
          <w:tab w:val="left" w:pos="9360"/>
        </w:tabs>
        <w:rPr>
          <w:rFonts w:cs="Arial"/>
        </w:rPr>
      </w:pPr>
    </w:p>
    <w:p w14:paraId="77474EEF" w14:textId="1F60C93D" w:rsidR="00A2212E" w:rsidRPr="00A2212E" w:rsidRDefault="00A2212E" w:rsidP="00A2212E">
      <w:pPr>
        <w:tabs>
          <w:tab w:val="left" w:pos="7920"/>
          <w:tab w:val="left" w:pos="9360"/>
        </w:tabs>
        <w:rPr>
          <w:rFonts w:cs="Arial"/>
        </w:rPr>
      </w:pPr>
      <w:r w:rsidRPr="00A2212E">
        <w:rPr>
          <w:rFonts w:cs="Arial"/>
        </w:rPr>
        <w:t>TALKING NON</w:t>
      </w:r>
      <w:r w:rsidR="006A0A2B">
        <w:rPr>
          <w:rFonts w:cs="Arial"/>
        </w:rPr>
        <w:t>-</w:t>
      </w:r>
      <w:r w:rsidRPr="00A2212E">
        <w:rPr>
          <w:rFonts w:cs="Arial"/>
        </w:rPr>
        <w:t xml:space="preserve">CONTACT BODY THERMOMETER: </w:t>
      </w:r>
      <w:r>
        <w:rPr>
          <w:rFonts w:cs="Arial"/>
        </w:rPr>
        <w:br/>
      </w:r>
      <w:r w:rsidRPr="00A2212E">
        <w:rPr>
          <w:rFonts w:cs="Arial"/>
        </w:rPr>
        <w:t xml:space="preserve">This infrared thermometer provides an almost instant reading of body temperature in either Fahrenheit or Celsius. To use the thermometer, simply point it at your forehead from a distance of two to four inches and pull the trigger. The results </w:t>
      </w:r>
      <w:proofErr w:type="gramStart"/>
      <w:r w:rsidRPr="00A2212E">
        <w:rPr>
          <w:rFonts w:cs="Arial"/>
        </w:rPr>
        <w:t xml:space="preserve">are spoken in either English or Spanish and displayed in </w:t>
      </w:r>
      <w:r w:rsidR="00967E4A">
        <w:rPr>
          <w:rFonts w:cs="Arial"/>
        </w:rPr>
        <w:t>1/2</w:t>
      </w:r>
      <w:r w:rsidR="006A0A2B">
        <w:rPr>
          <w:rFonts w:cs="Arial"/>
        </w:rPr>
        <w:t>-</w:t>
      </w:r>
      <w:r w:rsidRPr="00A2212E">
        <w:rPr>
          <w:rFonts w:cs="Arial"/>
        </w:rPr>
        <w:t>inch</w:t>
      </w:r>
      <w:r w:rsidR="006A0A2B">
        <w:rPr>
          <w:rFonts w:cs="Arial"/>
        </w:rPr>
        <w:t>-</w:t>
      </w:r>
      <w:r w:rsidRPr="00A2212E">
        <w:rPr>
          <w:rFonts w:cs="Arial"/>
        </w:rPr>
        <w:t>hi</w:t>
      </w:r>
      <w:r w:rsidR="00967E4A">
        <w:rPr>
          <w:rFonts w:cs="Arial"/>
        </w:rPr>
        <w:t>gh</w:t>
      </w:r>
      <w:r w:rsidRPr="00A2212E">
        <w:rPr>
          <w:rFonts w:cs="Arial"/>
        </w:rPr>
        <w:t xml:space="preserve"> numerals on a backlit LCD screen</w:t>
      </w:r>
      <w:proofErr w:type="gramEnd"/>
      <w:r w:rsidRPr="00A2212E">
        <w:rPr>
          <w:rFonts w:cs="Arial"/>
        </w:rPr>
        <w:t>. The thermometer also has a room temperature mode. The unit powers off automatically. Uses two AA batteries (included).</w:t>
      </w:r>
      <w:r>
        <w:rPr>
          <w:rFonts w:cs="Arial"/>
        </w:rPr>
        <w:tab/>
      </w:r>
      <w:r w:rsidRPr="00A2212E">
        <w:rPr>
          <w:rFonts w:cs="Arial"/>
        </w:rPr>
        <w:t>AIM07T</w:t>
      </w:r>
      <w:r>
        <w:rPr>
          <w:rFonts w:cs="Arial"/>
        </w:rPr>
        <w:tab/>
      </w:r>
      <w:r w:rsidRPr="00A2212E">
        <w:rPr>
          <w:rFonts w:cs="Arial"/>
        </w:rPr>
        <w:t>$50.00</w:t>
      </w:r>
    </w:p>
    <w:p w14:paraId="05AC113A" w14:textId="77777777" w:rsidR="00A2212E" w:rsidRPr="00A2212E" w:rsidRDefault="00A2212E" w:rsidP="00A2212E">
      <w:pPr>
        <w:tabs>
          <w:tab w:val="left" w:pos="7920"/>
          <w:tab w:val="left" w:pos="9360"/>
        </w:tabs>
        <w:rPr>
          <w:rFonts w:cs="Arial"/>
        </w:rPr>
      </w:pPr>
    </w:p>
    <w:p w14:paraId="351D8EDA" w14:textId="010A0A84" w:rsidR="00A2212E" w:rsidRPr="00A2212E" w:rsidRDefault="00A2212E" w:rsidP="00A2212E">
      <w:pPr>
        <w:tabs>
          <w:tab w:val="left" w:pos="7920"/>
          <w:tab w:val="left" w:pos="9360"/>
        </w:tabs>
        <w:rPr>
          <w:rFonts w:cs="Arial"/>
        </w:rPr>
      </w:pPr>
      <w:r w:rsidRPr="00A2212E">
        <w:rPr>
          <w:rFonts w:cs="Arial"/>
        </w:rPr>
        <w:t xml:space="preserve">TALKING ORAL THERMOMETER: </w:t>
      </w:r>
      <w:r w:rsidR="006759D8">
        <w:rPr>
          <w:rFonts w:cs="Arial"/>
        </w:rPr>
        <w:br/>
      </w:r>
      <w:r w:rsidRPr="00A2212E">
        <w:rPr>
          <w:rFonts w:cs="Arial"/>
        </w:rPr>
        <w:t xml:space="preserve">This clinical thermometer gives temperature readings in either Fahrenheit or Celsius. Power on the thermometer and wait for the prompt to “please measure” before inserting the thermometer under your tongue. In eight </w:t>
      </w:r>
      <w:r w:rsidR="006A0A2B" w:rsidRPr="00A2212E">
        <w:rPr>
          <w:rFonts w:cs="Arial"/>
        </w:rPr>
        <w:t>seconds,</w:t>
      </w:r>
      <w:r w:rsidRPr="00A2212E">
        <w:rPr>
          <w:rFonts w:cs="Arial"/>
        </w:rPr>
        <w:t xml:space="preserve"> the result </w:t>
      </w:r>
      <w:proofErr w:type="gramStart"/>
      <w:r w:rsidRPr="00A2212E">
        <w:rPr>
          <w:rFonts w:cs="Arial"/>
        </w:rPr>
        <w:t xml:space="preserve">is spoken and displayed in </w:t>
      </w:r>
      <w:r w:rsidR="00967E4A">
        <w:rPr>
          <w:rFonts w:cs="Arial"/>
        </w:rPr>
        <w:t>3/4</w:t>
      </w:r>
      <w:r w:rsidR="006A0A2B">
        <w:rPr>
          <w:rFonts w:cs="Arial"/>
        </w:rPr>
        <w:t>-</w:t>
      </w:r>
      <w:r w:rsidRPr="00A2212E">
        <w:rPr>
          <w:rFonts w:cs="Arial"/>
        </w:rPr>
        <w:t>inch</w:t>
      </w:r>
      <w:r w:rsidR="006A0A2B">
        <w:rPr>
          <w:rFonts w:cs="Arial"/>
        </w:rPr>
        <w:t>-</w:t>
      </w:r>
      <w:r w:rsidRPr="00A2212E">
        <w:rPr>
          <w:rFonts w:cs="Arial"/>
        </w:rPr>
        <w:t>high numerals on a backlit LCD screen</w:t>
      </w:r>
      <w:proofErr w:type="gramEnd"/>
      <w:r w:rsidRPr="00A2212E">
        <w:rPr>
          <w:rFonts w:cs="Arial"/>
        </w:rPr>
        <w:t xml:space="preserve">. Six languages </w:t>
      </w:r>
      <w:proofErr w:type="gramStart"/>
      <w:r w:rsidRPr="00A2212E">
        <w:rPr>
          <w:rFonts w:cs="Arial"/>
        </w:rPr>
        <w:t>can be selected</w:t>
      </w:r>
      <w:proofErr w:type="gramEnd"/>
      <w:r w:rsidRPr="00A2212E">
        <w:rPr>
          <w:rFonts w:cs="Arial"/>
        </w:rPr>
        <w:t xml:space="preserve">, including English, Spanish, French, German, Italian, and Russian. The unit powers off automatically. Uses three AG13 </w:t>
      </w:r>
      <w:r w:rsidR="00DD1876">
        <w:rPr>
          <w:rFonts w:cs="Arial"/>
        </w:rPr>
        <w:t>(</w:t>
      </w:r>
      <w:r w:rsidRPr="00A2212E">
        <w:rPr>
          <w:rFonts w:cs="Arial"/>
        </w:rPr>
        <w:t>1.5V</w:t>
      </w:r>
      <w:r w:rsidR="00DD1876">
        <w:rPr>
          <w:rFonts w:cs="Arial"/>
        </w:rPr>
        <w:t>)</w:t>
      </w:r>
      <w:r w:rsidRPr="00A2212E">
        <w:rPr>
          <w:rFonts w:cs="Arial"/>
        </w:rPr>
        <w:t xml:space="preserve"> batteries (included).</w:t>
      </w:r>
      <w:r w:rsidR="00D00958">
        <w:rPr>
          <w:rFonts w:cs="Arial"/>
        </w:rPr>
        <w:tab/>
      </w:r>
      <w:r w:rsidRPr="00A2212E">
        <w:rPr>
          <w:rFonts w:cs="Arial"/>
        </w:rPr>
        <w:t>AIM03T</w:t>
      </w:r>
      <w:r w:rsidR="00D00958">
        <w:rPr>
          <w:rFonts w:cs="Arial"/>
        </w:rPr>
        <w:tab/>
      </w:r>
      <w:r w:rsidRPr="00A2212E">
        <w:rPr>
          <w:rFonts w:cs="Arial"/>
        </w:rPr>
        <w:t>$18.00</w:t>
      </w:r>
    </w:p>
    <w:p w14:paraId="49FDFE30" w14:textId="77777777" w:rsidR="009A0D90" w:rsidRPr="00AB3180" w:rsidRDefault="009A0D90">
      <w:pPr>
        <w:rPr>
          <w:rFonts w:cs="Arial"/>
          <w:sz w:val="16"/>
          <w:szCs w:val="16"/>
        </w:rPr>
      </w:pPr>
    </w:p>
    <w:p w14:paraId="300D4BBC" w14:textId="77777777" w:rsidR="00A71D58" w:rsidRDefault="00A71D58" w:rsidP="00034B7B">
      <w:pPr>
        <w:pStyle w:val="Heading3"/>
      </w:pPr>
      <w:bookmarkStart w:id="104" w:name="_Toc65858809"/>
      <w:r>
        <w:t>Tools for Blind Diabetics</w:t>
      </w:r>
      <w:bookmarkEnd w:id="104"/>
    </w:p>
    <w:p w14:paraId="091F2C0A" w14:textId="77777777" w:rsidR="00A71D58" w:rsidRDefault="00A71D58" w:rsidP="009D095A">
      <w:pPr>
        <w:tabs>
          <w:tab w:val="left" w:pos="7920"/>
          <w:tab w:val="left" w:pos="9360"/>
        </w:tabs>
        <w:rPr>
          <w:rFonts w:cs="Arial"/>
        </w:rPr>
      </w:pPr>
    </w:p>
    <w:p w14:paraId="0BE92CB7" w14:textId="77777777" w:rsidR="0096543F" w:rsidRDefault="00805BF1" w:rsidP="0096543F">
      <w:pPr>
        <w:tabs>
          <w:tab w:val="left" w:pos="7920"/>
          <w:tab w:val="left" w:pos="9360"/>
        </w:tabs>
        <w:rPr>
          <w:rFonts w:cs="Arial"/>
        </w:rPr>
      </w:pPr>
      <w:r w:rsidRPr="00805BF1">
        <w:rPr>
          <w:rFonts w:cs="Arial"/>
        </w:rPr>
        <w:t xml:space="preserve">PRODIGY VOICE </w:t>
      </w:r>
      <w:r w:rsidR="0096543F">
        <w:rPr>
          <w:rFonts w:cs="Arial"/>
        </w:rPr>
        <w:t xml:space="preserve">BLOOD GLUCOSE MONITORING KIT: </w:t>
      </w:r>
      <w:r w:rsidR="0096543F">
        <w:rPr>
          <w:rFonts w:cs="Arial"/>
        </w:rPr>
        <w:br/>
      </w:r>
      <w:r w:rsidRPr="00805BF1">
        <w:rPr>
          <w:rFonts w:cs="Arial"/>
        </w:rPr>
        <w:t xml:space="preserve">This palm-sized device enables you to independently measure blood glucose levels and track average readings over time. All commands are voiced and the buttons </w:t>
      </w:r>
      <w:proofErr w:type="gramStart"/>
      <w:r w:rsidRPr="00805BF1">
        <w:rPr>
          <w:rFonts w:cs="Arial"/>
        </w:rPr>
        <w:t>can be differentiated</w:t>
      </w:r>
      <w:proofErr w:type="gramEnd"/>
      <w:r w:rsidRPr="00805BF1">
        <w:rPr>
          <w:rFonts w:cs="Arial"/>
        </w:rPr>
        <w:t xml:space="preserve"> tactually. The meter features a repeat button and an earphone jack. The test strips </w:t>
      </w:r>
      <w:proofErr w:type="gramStart"/>
      <w:r w:rsidRPr="00805BF1">
        <w:rPr>
          <w:rFonts w:cs="Arial"/>
        </w:rPr>
        <w:t>are coded</w:t>
      </w:r>
      <w:proofErr w:type="gramEnd"/>
      <w:r w:rsidRPr="00805BF1">
        <w:rPr>
          <w:rFonts w:cs="Arial"/>
        </w:rPr>
        <w:t xml:space="preserve"> automatically. The kit includes a carrying case, control solution, ten test strips, ten lancets, and a lancing device. The unit measures 2 × 2 1/2 × </w:t>
      </w:r>
      <w:proofErr w:type="gramStart"/>
      <w:r w:rsidRPr="00805BF1">
        <w:rPr>
          <w:rFonts w:cs="Arial"/>
        </w:rPr>
        <w:t>3/</w:t>
      </w:r>
      <w:proofErr w:type="gramEnd"/>
      <w:r w:rsidRPr="00805BF1">
        <w:rPr>
          <w:rFonts w:cs="Arial"/>
        </w:rPr>
        <w:t>4 inches and runs on two AAA batteries (included). Audio instructions on CD are also included. Braille instructions are available free of charge upon request.</w:t>
      </w:r>
      <w:r>
        <w:rPr>
          <w:rFonts w:cs="Arial"/>
        </w:rPr>
        <w:tab/>
      </w:r>
      <w:r w:rsidR="0096543F">
        <w:rPr>
          <w:rFonts w:cs="Arial"/>
        </w:rPr>
        <w:t>AIM20G</w:t>
      </w:r>
      <w:r w:rsidR="0096543F">
        <w:rPr>
          <w:rFonts w:cs="Arial"/>
        </w:rPr>
        <w:tab/>
        <w:t>$50.00</w:t>
      </w:r>
    </w:p>
    <w:p w14:paraId="0B651AFC" w14:textId="77777777" w:rsidR="0096543F" w:rsidRDefault="0096543F" w:rsidP="0096543F">
      <w:pPr>
        <w:tabs>
          <w:tab w:val="left" w:pos="7920"/>
          <w:tab w:val="left" w:pos="9360"/>
        </w:tabs>
        <w:rPr>
          <w:rFonts w:cs="Arial"/>
        </w:rPr>
      </w:pPr>
    </w:p>
    <w:p w14:paraId="40C8F95B" w14:textId="77777777" w:rsidR="0096543F" w:rsidRDefault="0096543F" w:rsidP="0096543F">
      <w:pPr>
        <w:tabs>
          <w:tab w:val="left" w:pos="7920"/>
          <w:tab w:val="left" w:pos="9360"/>
        </w:tabs>
        <w:rPr>
          <w:rFonts w:cs="Arial"/>
        </w:rPr>
      </w:pPr>
      <w:r w:rsidRPr="00BA07ED">
        <w:rPr>
          <w:rFonts w:cs="Arial"/>
        </w:rPr>
        <w:t>T</w:t>
      </w:r>
      <w:r>
        <w:rPr>
          <w:rFonts w:cs="Arial"/>
        </w:rPr>
        <w:t xml:space="preserve">EST STRIPS FOR PRODIGY VOICE BLOOD GLUCOSE METER: </w:t>
      </w:r>
      <w:r>
        <w:rPr>
          <w:rFonts w:cs="Arial"/>
        </w:rPr>
        <w:br/>
      </w:r>
      <w:r w:rsidR="00805BF1" w:rsidRPr="00805BF1">
        <w:rPr>
          <w:rFonts w:cs="Arial"/>
        </w:rPr>
        <w:t xml:space="preserve">These test strips </w:t>
      </w:r>
      <w:proofErr w:type="gramStart"/>
      <w:r w:rsidR="00805BF1" w:rsidRPr="00805BF1">
        <w:rPr>
          <w:rFonts w:cs="Arial"/>
        </w:rPr>
        <w:t>are used</w:t>
      </w:r>
      <w:proofErr w:type="gramEnd"/>
      <w:r w:rsidR="00805BF1" w:rsidRPr="00805BF1">
        <w:rPr>
          <w:rFonts w:cs="Arial"/>
        </w:rPr>
        <w:t xml:space="preserve"> with the Prodigy Voice Blood glucose meter (AIM20G). There are fifty strips in the </w:t>
      </w:r>
      <w:r w:rsidR="00DD1876">
        <w:rPr>
          <w:rFonts w:cs="Arial"/>
        </w:rPr>
        <w:t>canister</w:t>
      </w:r>
      <w:r w:rsidR="00805BF1" w:rsidRPr="00805BF1">
        <w:rPr>
          <w:rFonts w:cs="Arial"/>
        </w:rPr>
        <w:t>.</w:t>
      </w:r>
      <w:r w:rsidR="00805BF1">
        <w:rPr>
          <w:rFonts w:cs="Arial"/>
        </w:rPr>
        <w:tab/>
      </w:r>
      <w:r>
        <w:rPr>
          <w:rFonts w:cs="Arial"/>
        </w:rPr>
        <w:t>AIM20T</w:t>
      </w:r>
      <w:r>
        <w:rPr>
          <w:rFonts w:cs="Arial"/>
        </w:rPr>
        <w:tab/>
        <w:t>$25.00</w:t>
      </w:r>
    </w:p>
    <w:p w14:paraId="7BAF35A3" w14:textId="77777777" w:rsidR="00CE594D" w:rsidRDefault="00CE594D" w:rsidP="00C74DED">
      <w:pPr>
        <w:tabs>
          <w:tab w:val="left" w:pos="6480"/>
          <w:tab w:val="left" w:pos="7920"/>
          <w:tab w:val="left" w:pos="9360"/>
        </w:tabs>
        <w:rPr>
          <w:rFonts w:cs="Arial"/>
        </w:rPr>
      </w:pPr>
    </w:p>
    <w:p w14:paraId="3EEFDC91" w14:textId="7215CE7C" w:rsidR="00B04DE4" w:rsidRPr="00AB3180" w:rsidRDefault="00805BF1" w:rsidP="00C74DED">
      <w:pPr>
        <w:tabs>
          <w:tab w:val="left" w:pos="6480"/>
          <w:tab w:val="left" w:pos="7920"/>
          <w:tab w:val="left" w:pos="9360"/>
        </w:tabs>
        <w:rPr>
          <w:rFonts w:cs="Arial"/>
          <w:i/>
        </w:rPr>
      </w:pPr>
      <w:r>
        <w:rPr>
          <w:rFonts w:cs="Arial"/>
        </w:rPr>
        <w:t xml:space="preserve">PRODIGY </w:t>
      </w:r>
      <w:r w:rsidR="0096543F">
        <w:rPr>
          <w:rFonts w:cs="Arial"/>
        </w:rPr>
        <w:t xml:space="preserve">COUNT-A-DOSE: </w:t>
      </w:r>
      <w:r w:rsidR="0096543F">
        <w:rPr>
          <w:rFonts w:cs="Arial"/>
        </w:rPr>
        <w:br/>
      </w:r>
      <w:r w:rsidRPr="00805BF1">
        <w:rPr>
          <w:rFonts w:cs="Arial"/>
        </w:rPr>
        <w:t xml:space="preserve">This palm-size device enhances the independence of blind diabetics, because it enables you to draw insulin without the use of vision. It </w:t>
      </w:r>
      <w:r w:rsidR="006759D8">
        <w:rPr>
          <w:rFonts w:cs="Arial"/>
        </w:rPr>
        <w:t xml:space="preserve">can be used with </w:t>
      </w:r>
      <w:r w:rsidRPr="00805BF1">
        <w:rPr>
          <w:rFonts w:cs="Arial"/>
        </w:rPr>
        <w:t>(fifty-unit, 1/2 cc) disposable insulin syringes and fills in one</w:t>
      </w:r>
      <w:r w:rsidR="00BA07ED">
        <w:rPr>
          <w:rFonts w:cs="Arial"/>
        </w:rPr>
        <w:t>-</w:t>
      </w:r>
      <w:r w:rsidRPr="00805BF1">
        <w:rPr>
          <w:rFonts w:cs="Arial"/>
        </w:rPr>
        <w:t xml:space="preserve">unit increments. It makes a distinctive click that </w:t>
      </w:r>
      <w:proofErr w:type="gramStart"/>
      <w:r w:rsidRPr="00805BF1">
        <w:rPr>
          <w:rFonts w:cs="Arial"/>
        </w:rPr>
        <w:t>can be both heard and felt with each increment</w:t>
      </w:r>
      <w:proofErr w:type="gramEnd"/>
      <w:r w:rsidRPr="00805BF1">
        <w:rPr>
          <w:rFonts w:cs="Arial"/>
        </w:rPr>
        <w:t xml:space="preserve">. It holds either one or two insulin vials; different insulin types </w:t>
      </w:r>
      <w:proofErr w:type="gramStart"/>
      <w:r w:rsidRPr="00805BF1">
        <w:rPr>
          <w:rFonts w:cs="Arial"/>
        </w:rPr>
        <w:t>can easily be mixed</w:t>
      </w:r>
      <w:proofErr w:type="gramEnd"/>
      <w:r w:rsidRPr="00805BF1">
        <w:rPr>
          <w:rFonts w:cs="Arial"/>
        </w:rPr>
        <w:t xml:space="preserve"> in one syringe.</w:t>
      </w:r>
      <w:r w:rsidR="00EE52E5">
        <w:rPr>
          <w:rFonts w:cs="Arial"/>
        </w:rPr>
        <w:tab/>
      </w:r>
      <w:r w:rsidR="00EE52E5">
        <w:rPr>
          <w:rFonts w:cs="Arial"/>
        </w:rPr>
        <w:tab/>
      </w:r>
      <w:r w:rsidR="0096543F">
        <w:rPr>
          <w:rFonts w:cs="Arial"/>
        </w:rPr>
        <w:tab/>
        <w:t>AIM06CL</w:t>
      </w:r>
      <w:r w:rsidR="0096543F">
        <w:rPr>
          <w:rFonts w:cs="Arial"/>
        </w:rPr>
        <w:tab/>
        <w:t>$40.00</w:t>
      </w:r>
      <w:r w:rsidR="00C74DED" w:rsidRPr="00C74DED">
        <w:rPr>
          <w:rFonts w:cs="Arial"/>
          <w:i/>
        </w:rPr>
        <w:t xml:space="preserve"> </w:t>
      </w:r>
    </w:p>
    <w:p w14:paraId="1A3D6FD1" w14:textId="5781D7F2" w:rsidR="00CE594D" w:rsidRPr="006F378F" w:rsidRDefault="00517BB2" w:rsidP="00517BB2">
      <w:pPr>
        <w:tabs>
          <w:tab w:val="left" w:pos="7920"/>
          <w:tab w:val="left" w:pos="9360"/>
        </w:tabs>
        <w:rPr>
          <w:rFonts w:cs="Arial"/>
        </w:rPr>
      </w:pPr>
      <w:r w:rsidRPr="006F378F">
        <w:rPr>
          <w:rFonts w:cs="Arial"/>
        </w:rPr>
        <w:t>---------------------------------------------------------------------------------------------------------------</w:t>
      </w:r>
    </w:p>
    <w:p w14:paraId="32D63CE9" w14:textId="77777777" w:rsidR="00B34E2A" w:rsidRPr="006F378F" w:rsidRDefault="00B34E2A" w:rsidP="00AE4BF7">
      <w:pPr>
        <w:pStyle w:val="Heading3"/>
      </w:pPr>
      <w:bookmarkStart w:id="105" w:name="_Toc65858810"/>
      <w:r w:rsidRPr="006F378F">
        <w:t>Recording and Playback Devices and Accessories</w:t>
      </w:r>
      <w:bookmarkEnd w:id="105"/>
    </w:p>
    <w:p w14:paraId="5FEB7B0D" w14:textId="77777777" w:rsidR="00B34E2A" w:rsidRPr="006F378F" w:rsidRDefault="00DA2764" w:rsidP="00AE4BF7">
      <w:pPr>
        <w:pStyle w:val="Heading4"/>
      </w:pPr>
      <w:bookmarkStart w:id="106" w:name="_Toc65858811"/>
      <w:r w:rsidRPr="006F378F">
        <w:t>Digital Recorders</w:t>
      </w:r>
      <w:bookmarkEnd w:id="106"/>
    </w:p>
    <w:p w14:paraId="67DC9BB4" w14:textId="77777777" w:rsidR="00523B47" w:rsidRPr="006F378F" w:rsidRDefault="00523B47" w:rsidP="009D095A">
      <w:pPr>
        <w:pStyle w:val="BodyText"/>
        <w:tabs>
          <w:tab w:val="left" w:pos="7920"/>
          <w:tab w:val="left" w:pos="9360"/>
        </w:tabs>
      </w:pPr>
    </w:p>
    <w:p w14:paraId="154E3D82" w14:textId="77777777" w:rsidR="00502B33" w:rsidRDefault="003C3C03" w:rsidP="003C3C03">
      <w:pPr>
        <w:tabs>
          <w:tab w:val="left" w:pos="7920"/>
          <w:tab w:val="left" w:pos="9360"/>
        </w:tabs>
        <w:rPr>
          <w:rFonts w:cs="Arial"/>
        </w:rPr>
      </w:pPr>
      <w:r w:rsidRPr="003C3C03">
        <w:rPr>
          <w:rFonts w:cs="Arial"/>
        </w:rPr>
        <w:t xml:space="preserve">MICRO-SPEAK TALKING DIGITAL VOICE RECORDER (8 GIG): </w:t>
      </w:r>
      <w:r>
        <w:rPr>
          <w:rFonts w:cs="Arial"/>
        </w:rPr>
        <w:br/>
      </w:r>
      <w:r w:rsidRPr="003C3C03">
        <w:rPr>
          <w:rFonts w:cs="Arial"/>
        </w:rPr>
        <w:t xml:space="preserve">A portable voice recorder is a useful tool for managing information on the go, especially for those who are no longer able to read print or are not yet able to use Braille. This easy-to-operate, palm-sized, voice recorder can record up to ninety-six hours. Features include record, playback, rewind and fast-forward within a recording, navigation to previous and next recordings, and volume control. It has both a speaker and a headphone jack, but earphones are not included. The device records in WAV format and can playback both WAV and MP3 files. An audio recording of the user manual is ready to play when the unit </w:t>
      </w:r>
      <w:proofErr w:type="gramStart"/>
      <w:r w:rsidRPr="003C3C03">
        <w:rPr>
          <w:rFonts w:cs="Arial"/>
        </w:rPr>
        <w:t>is turned on</w:t>
      </w:r>
      <w:proofErr w:type="gramEnd"/>
      <w:r w:rsidRPr="003C3C03">
        <w:rPr>
          <w:rFonts w:cs="Arial"/>
        </w:rPr>
        <w:t xml:space="preserve"> for the first time. The status of the internal rechargeable battery </w:t>
      </w:r>
      <w:proofErr w:type="gramStart"/>
      <w:r w:rsidRPr="003C3C03">
        <w:rPr>
          <w:rFonts w:cs="Arial"/>
        </w:rPr>
        <w:t>is spoken</w:t>
      </w:r>
      <w:proofErr w:type="gramEnd"/>
      <w:r w:rsidRPr="003C3C03">
        <w:rPr>
          <w:rFonts w:cs="Arial"/>
        </w:rPr>
        <w:t xml:space="preserve"> each time the recorder is powered up. The device </w:t>
      </w:r>
      <w:proofErr w:type="gramStart"/>
      <w:r w:rsidRPr="003C3C03">
        <w:rPr>
          <w:rFonts w:cs="Arial"/>
        </w:rPr>
        <w:t>is charged</w:t>
      </w:r>
      <w:proofErr w:type="gramEnd"/>
      <w:r w:rsidRPr="003C3C03">
        <w:rPr>
          <w:rFonts w:cs="Arial"/>
        </w:rPr>
        <w:t xml:space="preserve"> via USB and this same port can be used to transfer files. A micro USB cable and AC adapter are included. The battery life is approximately four hours. The recorder enters sleep mode if it </w:t>
      </w:r>
      <w:proofErr w:type="gramStart"/>
      <w:r w:rsidRPr="003C3C03">
        <w:rPr>
          <w:rFonts w:cs="Arial"/>
        </w:rPr>
        <w:t>is not operated</w:t>
      </w:r>
      <w:proofErr w:type="gramEnd"/>
      <w:r w:rsidRPr="003C3C03">
        <w:rPr>
          <w:rFonts w:cs="Arial"/>
        </w:rPr>
        <w:t xml:space="preserve"> within fifteen minutes. The unit measures approximately 4 </w:t>
      </w:r>
      <w:proofErr w:type="gramStart"/>
      <w:r w:rsidRPr="003C3C03">
        <w:rPr>
          <w:rFonts w:cs="Arial"/>
        </w:rPr>
        <w:t>1/</w:t>
      </w:r>
      <w:proofErr w:type="gramEnd"/>
      <w:r w:rsidRPr="003C3C03">
        <w:rPr>
          <w:rFonts w:cs="Arial"/>
        </w:rPr>
        <w:t>8 × 2 3/8 × 7/8 inches.</w:t>
      </w:r>
      <w:r w:rsidR="00A70DD7">
        <w:rPr>
          <w:rFonts w:cs="Arial"/>
        </w:rPr>
        <w:tab/>
      </w:r>
      <w:r w:rsidRPr="003C3C03">
        <w:rPr>
          <w:rFonts w:cs="Arial"/>
        </w:rPr>
        <w:t>AIA46R</w:t>
      </w:r>
      <w:r w:rsidR="00A70DD7">
        <w:rPr>
          <w:rFonts w:cs="Arial"/>
        </w:rPr>
        <w:tab/>
      </w:r>
      <w:r w:rsidRPr="003C3C03">
        <w:rPr>
          <w:rFonts w:cs="Arial"/>
        </w:rPr>
        <w:t>$60.00</w:t>
      </w:r>
    </w:p>
    <w:p w14:paraId="759A5407" w14:textId="77777777" w:rsidR="003C3C03" w:rsidRDefault="003C3C03" w:rsidP="003C3C03">
      <w:pPr>
        <w:tabs>
          <w:tab w:val="left" w:pos="7920"/>
          <w:tab w:val="left" w:pos="9360"/>
        </w:tabs>
        <w:rPr>
          <w:rFonts w:cs="Arial"/>
        </w:rPr>
      </w:pPr>
    </w:p>
    <w:p w14:paraId="3C968C66" w14:textId="6247EF7F" w:rsidR="00D275B7" w:rsidRDefault="00D275B7" w:rsidP="00D275B7">
      <w:pPr>
        <w:tabs>
          <w:tab w:val="left" w:pos="7920"/>
          <w:tab w:val="left" w:pos="9360"/>
        </w:tabs>
        <w:rPr>
          <w:rFonts w:cs="Arial"/>
        </w:rPr>
      </w:pPr>
      <w:r w:rsidRPr="00D275B7">
        <w:rPr>
          <w:rFonts w:cs="Arial"/>
        </w:rPr>
        <w:t xml:space="preserve">WILSON DIGITAL VOICE RECORDER (VERSION </w:t>
      </w:r>
      <w:r>
        <w:rPr>
          <w:rFonts w:cs="Arial"/>
        </w:rPr>
        <w:t>8</w:t>
      </w:r>
      <w:r w:rsidRPr="00D275B7">
        <w:rPr>
          <w:rFonts w:cs="Arial"/>
        </w:rPr>
        <w:t xml:space="preserve">): </w:t>
      </w:r>
      <w:r>
        <w:rPr>
          <w:rFonts w:cs="Arial"/>
        </w:rPr>
        <w:br/>
      </w:r>
      <w:r w:rsidRPr="00D275B7">
        <w:rPr>
          <w:rFonts w:cs="Arial"/>
        </w:rPr>
        <w:t>If you are looking for a simple digital voice recorder, this product may be for you. The recorder features easy three-button operation</w:t>
      </w:r>
      <w:r w:rsidR="0098773B">
        <w:rPr>
          <w:rFonts w:cs="Arial"/>
        </w:rPr>
        <w:t xml:space="preserve"> (</w:t>
      </w:r>
      <w:r w:rsidRPr="00D275B7">
        <w:rPr>
          <w:rFonts w:cs="Arial"/>
        </w:rPr>
        <w:t>record, play/pause/stop, and delete</w:t>
      </w:r>
      <w:r w:rsidR="0098773B">
        <w:rPr>
          <w:rFonts w:cs="Arial"/>
        </w:rPr>
        <w:t>)</w:t>
      </w:r>
      <w:r w:rsidRPr="00D275B7">
        <w:rPr>
          <w:rFonts w:cs="Arial"/>
        </w:rPr>
        <w:t xml:space="preserve"> and has large buttons with beep tones for audio feedback. </w:t>
      </w:r>
      <w:r w:rsidR="009C2636">
        <w:rPr>
          <w:rFonts w:cs="Arial"/>
        </w:rPr>
        <w:t xml:space="preserve">Now the recorder can announce the number of messages on the unit and users can move through the message list forward from the first message or backward from the current message. The unit </w:t>
      </w:r>
      <w:r w:rsidRPr="00D275B7">
        <w:rPr>
          <w:rFonts w:cs="Arial"/>
        </w:rPr>
        <w:t xml:space="preserve">can record either six hours in standard mode or twelve hours in long play mode. </w:t>
      </w:r>
      <w:r w:rsidR="009C2636">
        <w:rPr>
          <w:rFonts w:cs="Arial"/>
        </w:rPr>
        <w:t xml:space="preserve">Six volume levels are available. The recorder </w:t>
      </w:r>
      <w:r w:rsidRPr="00D275B7">
        <w:rPr>
          <w:rFonts w:cs="Arial"/>
        </w:rPr>
        <w:t xml:space="preserve">features a 2.5mm headphone jack </w:t>
      </w:r>
      <w:r w:rsidR="009C2636">
        <w:rPr>
          <w:rFonts w:cs="Arial"/>
        </w:rPr>
        <w:t xml:space="preserve">and </w:t>
      </w:r>
      <w:r w:rsidRPr="00D275B7">
        <w:rPr>
          <w:rFonts w:cs="Arial"/>
        </w:rPr>
        <w:t xml:space="preserve">a </w:t>
      </w:r>
      <w:r w:rsidR="009C2636">
        <w:rPr>
          <w:rFonts w:cs="Arial"/>
        </w:rPr>
        <w:t xml:space="preserve">single </w:t>
      </w:r>
      <w:r w:rsidRPr="00D275B7">
        <w:rPr>
          <w:rFonts w:cs="Arial"/>
        </w:rPr>
        <w:t xml:space="preserve">ear bud is included. The unit measures </w:t>
      </w:r>
      <w:r>
        <w:rPr>
          <w:rFonts w:cs="Arial"/>
        </w:rPr>
        <w:t xml:space="preserve">approximately </w:t>
      </w:r>
      <w:r w:rsidRPr="00D275B7">
        <w:rPr>
          <w:rFonts w:cs="Arial"/>
        </w:rPr>
        <w:t xml:space="preserve">2 </w:t>
      </w:r>
      <w:r>
        <w:rPr>
          <w:rFonts w:cs="Arial"/>
        </w:rPr>
        <w:t xml:space="preserve">1/8 </w:t>
      </w:r>
      <w:r w:rsidRPr="00D275B7">
        <w:rPr>
          <w:rFonts w:cs="Arial"/>
        </w:rPr>
        <w:t>× 3</w:t>
      </w:r>
      <w:r>
        <w:rPr>
          <w:rFonts w:cs="Arial"/>
        </w:rPr>
        <w:t xml:space="preserve"> </w:t>
      </w:r>
      <w:r w:rsidRPr="00D275B7">
        <w:rPr>
          <w:rFonts w:cs="Arial"/>
        </w:rPr>
        <w:t xml:space="preserve">× </w:t>
      </w:r>
      <w:r>
        <w:rPr>
          <w:rFonts w:cs="Arial"/>
        </w:rPr>
        <w:t>5/8</w:t>
      </w:r>
      <w:r w:rsidRPr="00D275B7">
        <w:rPr>
          <w:rFonts w:cs="Arial"/>
        </w:rPr>
        <w:t xml:space="preserve"> inches</w:t>
      </w:r>
      <w:r>
        <w:rPr>
          <w:rFonts w:cs="Arial"/>
        </w:rPr>
        <w:t xml:space="preserve"> </w:t>
      </w:r>
      <w:r w:rsidR="009C2636">
        <w:rPr>
          <w:rFonts w:cs="Arial"/>
        </w:rPr>
        <w:t xml:space="preserve">and includes </w:t>
      </w:r>
      <w:r>
        <w:rPr>
          <w:rFonts w:cs="Arial"/>
        </w:rPr>
        <w:t>a protective case with a belt loop.</w:t>
      </w:r>
      <w:r w:rsidRPr="00D275B7">
        <w:rPr>
          <w:rFonts w:cs="Arial"/>
        </w:rPr>
        <w:t xml:space="preserve"> </w:t>
      </w:r>
      <w:r w:rsidR="009C2636">
        <w:rPr>
          <w:rFonts w:cs="Arial"/>
        </w:rPr>
        <w:t xml:space="preserve">The device </w:t>
      </w:r>
      <w:r w:rsidRPr="00D275B7">
        <w:rPr>
          <w:rFonts w:cs="Arial"/>
        </w:rPr>
        <w:t>uses two AAA batteries (included).</w:t>
      </w:r>
      <w:r w:rsidR="008A1F63">
        <w:rPr>
          <w:rFonts w:cs="Arial"/>
        </w:rPr>
        <w:tab/>
      </w:r>
      <w:r w:rsidRPr="00D275B7">
        <w:rPr>
          <w:rFonts w:cs="Arial"/>
        </w:rPr>
        <w:t>AIA30R</w:t>
      </w:r>
      <w:r w:rsidRPr="00D275B7">
        <w:rPr>
          <w:rFonts w:cs="Arial"/>
        </w:rPr>
        <w:tab/>
        <w:t>$</w:t>
      </w:r>
      <w:r>
        <w:rPr>
          <w:rFonts w:cs="Arial"/>
        </w:rPr>
        <w:t>42</w:t>
      </w:r>
      <w:r w:rsidRPr="00D275B7">
        <w:rPr>
          <w:rFonts w:cs="Arial"/>
        </w:rPr>
        <w:t>.00</w:t>
      </w:r>
    </w:p>
    <w:p w14:paraId="7CBBD08C" w14:textId="77777777" w:rsidR="00CE594D" w:rsidRDefault="00CE594D" w:rsidP="00D275B7">
      <w:pPr>
        <w:tabs>
          <w:tab w:val="left" w:pos="7920"/>
          <w:tab w:val="left" w:pos="9360"/>
        </w:tabs>
        <w:rPr>
          <w:rFonts w:cs="Arial"/>
        </w:rPr>
      </w:pPr>
    </w:p>
    <w:p w14:paraId="4E79180D" w14:textId="77777777" w:rsidR="00B34E2A" w:rsidRPr="006F378F" w:rsidRDefault="00DA2764" w:rsidP="00AE4BF7">
      <w:pPr>
        <w:pStyle w:val="Heading4"/>
      </w:pPr>
      <w:bookmarkStart w:id="107" w:name="_Toc65858812"/>
      <w:r w:rsidRPr="006F378F">
        <w:t>Accessories</w:t>
      </w:r>
      <w:bookmarkEnd w:id="107"/>
    </w:p>
    <w:p w14:paraId="169C8577" w14:textId="77777777" w:rsidR="003F44B6" w:rsidRPr="006F378F" w:rsidRDefault="003F44B6" w:rsidP="009D095A">
      <w:pPr>
        <w:tabs>
          <w:tab w:val="left" w:pos="7920"/>
          <w:tab w:val="left" w:pos="9360"/>
        </w:tabs>
        <w:rPr>
          <w:rFonts w:cs="Arial"/>
        </w:rPr>
      </w:pPr>
    </w:p>
    <w:p w14:paraId="0DB8D870" w14:textId="3C7EB83D" w:rsidR="003C3C03" w:rsidRDefault="003C3C03" w:rsidP="003C3C03">
      <w:pPr>
        <w:tabs>
          <w:tab w:val="left" w:pos="7920"/>
          <w:tab w:val="left" w:pos="9360"/>
        </w:tabs>
        <w:rPr>
          <w:rFonts w:cs="Arial"/>
        </w:rPr>
      </w:pPr>
      <w:r w:rsidRPr="003C3C03">
        <w:rPr>
          <w:rFonts w:cs="Arial"/>
        </w:rPr>
        <w:t xml:space="preserve">STEREO EARBUDS WITH VOLUME CONTROL: </w:t>
      </w:r>
      <w:r>
        <w:rPr>
          <w:rFonts w:cs="Arial"/>
        </w:rPr>
        <w:br/>
      </w:r>
      <w:r w:rsidRPr="003C3C03">
        <w:rPr>
          <w:rFonts w:cs="Arial"/>
        </w:rPr>
        <w:t xml:space="preserve">Who </w:t>
      </w:r>
      <w:proofErr w:type="gramStart"/>
      <w:r w:rsidRPr="003C3C03">
        <w:rPr>
          <w:rFonts w:cs="Arial"/>
        </w:rPr>
        <w:t>can't</w:t>
      </w:r>
      <w:proofErr w:type="gramEnd"/>
      <w:r w:rsidRPr="003C3C03">
        <w:rPr>
          <w:rFonts w:cs="Arial"/>
        </w:rPr>
        <w:t xml:space="preserve"> use another set of earbuds? These sit in your outer ear and have the usual 3.5mm plug, feature a volume control slider, and roll up into a protective clamshell case.</w:t>
      </w:r>
      <w:r w:rsidR="00BA6D40">
        <w:rPr>
          <w:rFonts w:cs="Arial"/>
        </w:rPr>
        <w:t xml:space="preserve"> </w:t>
      </w:r>
      <w:r w:rsidR="00BA6D40" w:rsidRPr="00BA6D40">
        <w:rPr>
          <w:rFonts w:cs="Arial"/>
        </w:rPr>
        <w:t>Supplies are limited; please call for availability.</w:t>
      </w:r>
      <w:r w:rsidR="000E4AF1">
        <w:rPr>
          <w:rFonts w:cs="Arial"/>
        </w:rPr>
        <w:tab/>
      </w:r>
      <w:r w:rsidRPr="003C3C03">
        <w:rPr>
          <w:rFonts w:cs="Arial"/>
        </w:rPr>
        <w:t>AIA47H</w:t>
      </w:r>
      <w:r w:rsidR="000E4AF1">
        <w:rPr>
          <w:rFonts w:cs="Arial"/>
        </w:rPr>
        <w:tab/>
      </w:r>
      <w:r w:rsidRPr="003C3C03">
        <w:rPr>
          <w:rFonts w:cs="Arial"/>
        </w:rPr>
        <w:t>$10.00</w:t>
      </w:r>
    </w:p>
    <w:p w14:paraId="0753E8A1" w14:textId="77777777" w:rsidR="003C3C03" w:rsidRDefault="003C3C03" w:rsidP="003C3C03">
      <w:pPr>
        <w:tabs>
          <w:tab w:val="left" w:pos="7920"/>
          <w:tab w:val="left" w:pos="9360"/>
        </w:tabs>
        <w:rPr>
          <w:rFonts w:cs="Arial"/>
        </w:rPr>
      </w:pPr>
    </w:p>
    <w:p w14:paraId="391014D9" w14:textId="77777777" w:rsidR="007132CC" w:rsidRPr="006F378F" w:rsidRDefault="007132CC" w:rsidP="003C3C03">
      <w:pPr>
        <w:tabs>
          <w:tab w:val="left" w:pos="7920"/>
          <w:tab w:val="left" w:pos="9360"/>
        </w:tabs>
        <w:rPr>
          <w:rFonts w:cs="Arial"/>
        </w:rPr>
      </w:pPr>
      <w:r w:rsidRPr="006F378F">
        <w:rPr>
          <w:rFonts w:cs="Arial"/>
        </w:rPr>
        <w:t>NLS BLANK CARTRIDGE (</w:t>
      </w:r>
      <w:r w:rsidR="00881F66" w:rsidRPr="006F378F">
        <w:rPr>
          <w:rFonts w:cs="Arial"/>
        </w:rPr>
        <w:t>4</w:t>
      </w:r>
      <w:r w:rsidRPr="006F378F">
        <w:rPr>
          <w:rFonts w:cs="Arial"/>
        </w:rPr>
        <w:t xml:space="preserve"> G</w:t>
      </w:r>
      <w:r w:rsidR="00E91FE3">
        <w:rPr>
          <w:rFonts w:cs="Arial"/>
        </w:rPr>
        <w:t>B</w:t>
      </w:r>
      <w:r w:rsidRPr="006F378F">
        <w:rPr>
          <w:rFonts w:cs="Arial"/>
        </w:rPr>
        <w:t>)</w:t>
      </w:r>
      <w:proofErr w:type="gramStart"/>
      <w:r w:rsidRPr="006F378F">
        <w:rPr>
          <w:rFonts w:cs="Arial"/>
        </w:rPr>
        <w:t>:</w:t>
      </w:r>
      <w:proofErr w:type="gramEnd"/>
      <w:r w:rsidRPr="006F378F">
        <w:rPr>
          <w:rFonts w:cs="Arial"/>
        </w:rPr>
        <w:br/>
      </w:r>
      <w:r w:rsidR="003C3C03" w:rsidRPr="003C3C03">
        <w:rPr>
          <w:rFonts w:cs="Arial"/>
        </w:rPr>
        <w:t xml:space="preserve">This USB flash drive is designed to interface with the National Library Service </w:t>
      </w:r>
      <w:r w:rsidR="00E87B07">
        <w:rPr>
          <w:rFonts w:cs="Arial"/>
        </w:rPr>
        <w:t xml:space="preserve">for the Blind and Print Disabled </w:t>
      </w:r>
      <w:r w:rsidR="003C3C03" w:rsidRPr="003C3C03">
        <w:rPr>
          <w:rFonts w:cs="Arial"/>
        </w:rPr>
        <w:t xml:space="preserve">Digital Talking Book Machine. Once NLS talking books and other audio files </w:t>
      </w:r>
      <w:proofErr w:type="gramStart"/>
      <w:r w:rsidR="003C3C03" w:rsidRPr="003C3C03">
        <w:rPr>
          <w:rFonts w:cs="Arial"/>
        </w:rPr>
        <w:t>are transferred</w:t>
      </w:r>
      <w:proofErr w:type="gramEnd"/>
      <w:r w:rsidR="003C3C03" w:rsidRPr="003C3C03">
        <w:rPr>
          <w:rFonts w:cs="Arial"/>
        </w:rPr>
        <w:t xml:space="preserve"> to this cartridge using a suitable USB extension cable (AIA33C), they can be played on the NLS machine, as long as the file types are supported.</w:t>
      </w:r>
      <w:r w:rsidR="00E87B07">
        <w:rPr>
          <w:rFonts w:cs="Arial"/>
        </w:rPr>
        <w:tab/>
      </w:r>
      <w:r w:rsidR="00AA471B" w:rsidRPr="006F378F">
        <w:rPr>
          <w:rFonts w:cs="Arial"/>
        </w:rPr>
        <w:t>AIA32N</w:t>
      </w:r>
      <w:r w:rsidR="00AA471B" w:rsidRPr="006F378F">
        <w:rPr>
          <w:rFonts w:cs="Arial"/>
        </w:rPr>
        <w:tab/>
        <w:t>$1</w:t>
      </w:r>
      <w:r w:rsidR="003C3C03">
        <w:rPr>
          <w:rFonts w:cs="Arial"/>
        </w:rPr>
        <w:t>0</w:t>
      </w:r>
      <w:r w:rsidR="00AA471B" w:rsidRPr="006F378F">
        <w:rPr>
          <w:rFonts w:cs="Arial"/>
        </w:rPr>
        <w:t>.00</w:t>
      </w:r>
    </w:p>
    <w:p w14:paraId="38FC90B0" w14:textId="77777777" w:rsidR="007132CC" w:rsidRPr="006F378F" w:rsidRDefault="007132CC" w:rsidP="009D095A">
      <w:pPr>
        <w:tabs>
          <w:tab w:val="left" w:pos="7920"/>
          <w:tab w:val="left" w:pos="9360"/>
        </w:tabs>
        <w:rPr>
          <w:rFonts w:cs="Arial"/>
        </w:rPr>
      </w:pPr>
    </w:p>
    <w:p w14:paraId="4C479132" w14:textId="77777777" w:rsidR="007132CC" w:rsidRPr="006F378F" w:rsidRDefault="007132CC" w:rsidP="009D095A">
      <w:pPr>
        <w:tabs>
          <w:tab w:val="left" w:pos="7920"/>
          <w:tab w:val="left" w:pos="9360"/>
        </w:tabs>
        <w:rPr>
          <w:rFonts w:cs="Arial"/>
        </w:rPr>
      </w:pPr>
      <w:r w:rsidRPr="006F378F">
        <w:rPr>
          <w:rFonts w:cs="Arial"/>
        </w:rPr>
        <w:t xml:space="preserve">USB EXTENSION CABLE FOR NLS CARTRIDGE: </w:t>
      </w:r>
      <w:r w:rsidRPr="006F378F">
        <w:rPr>
          <w:rFonts w:cs="Arial"/>
        </w:rPr>
        <w:br/>
      </w:r>
      <w:r w:rsidR="001E591D" w:rsidRPr="001E591D">
        <w:rPr>
          <w:rFonts w:cs="Arial"/>
        </w:rPr>
        <w:t xml:space="preserve">This three-foot </w:t>
      </w:r>
      <w:r w:rsidR="00DE0822">
        <w:rPr>
          <w:rFonts w:cs="Arial"/>
        </w:rPr>
        <w:t xml:space="preserve">USB extension </w:t>
      </w:r>
      <w:r w:rsidR="001E591D" w:rsidRPr="001E591D">
        <w:rPr>
          <w:rFonts w:cs="Arial"/>
        </w:rPr>
        <w:t>cable enables you to connect an NLS cartridge (AIA32N) to a computer in order to transfer data.</w:t>
      </w:r>
      <w:r w:rsidRPr="006F378F">
        <w:rPr>
          <w:rFonts w:cs="Arial"/>
        </w:rPr>
        <w:tab/>
        <w:t>AIA33C</w:t>
      </w:r>
      <w:r w:rsidRPr="006F378F">
        <w:rPr>
          <w:rFonts w:cs="Arial"/>
        </w:rPr>
        <w:tab/>
        <w:t>$</w:t>
      </w:r>
      <w:r w:rsidR="009926A3" w:rsidRPr="006F378F">
        <w:rPr>
          <w:rFonts w:cs="Arial"/>
        </w:rPr>
        <w:t>5</w:t>
      </w:r>
      <w:r w:rsidRPr="006F378F">
        <w:rPr>
          <w:rFonts w:cs="Arial"/>
        </w:rPr>
        <w:t>.00</w:t>
      </w:r>
    </w:p>
    <w:p w14:paraId="3A567FE6" w14:textId="77777777" w:rsidR="00A133D5" w:rsidRDefault="00A133D5" w:rsidP="00BE149B">
      <w:pPr>
        <w:tabs>
          <w:tab w:val="left" w:pos="7920"/>
          <w:tab w:val="left" w:pos="9360"/>
        </w:tabs>
        <w:rPr>
          <w:rFonts w:cs="Arial"/>
        </w:rPr>
      </w:pPr>
    </w:p>
    <w:p w14:paraId="7099FC29" w14:textId="654C4741" w:rsidR="00BE149B" w:rsidRPr="006F378F" w:rsidRDefault="00BE149B" w:rsidP="00BE149B">
      <w:pPr>
        <w:tabs>
          <w:tab w:val="left" w:pos="7920"/>
          <w:tab w:val="left" w:pos="9360"/>
        </w:tabs>
        <w:rPr>
          <w:rFonts w:cs="Arial"/>
        </w:rPr>
      </w:pPr>
      <w:r w:rsidRPr="006F378F">
        <w:rPr>
          <w:rFonts w:cs="Arial"/>
        </w:rPr>
        <w:t>---------------------------------------------------------------------------------------------------------------</w:t>
      </w:r>
    </w:p>
    <w:p w14:paraId="5E6B984B" w14:textId="77777777" w:rsidR="004200C6" w:rsidRDefault="004200C6" w:rsidP="00AE4BF7">
      <w:pPr>
        <w:pStyle w:val="Heading3"/>
      </w:pPr>
      <w:bookmarkStart w:id="108" w:name="_Toc65858813"/>
      <w:r>
        <w:t>Technology Products</w:t>
      </w:r>
      <w:bookmarkEnd w:id="108"/>
    </w:p>
    <w:p w14:paraId="60BE688F" w14:textId="77777777" w:rsidR="004200C6" w:rsidRDefault="004200C6" w:rsidP="00AE4BF7">
      <w:pPr>
        <w:pStyle w:val="Heading4"/>
      </w:pPr>
      <w:bookmarkStart w:id="109" w:name="_Toc65858814"/>
      <w:r>
        <w:t>KNFB Reader Mob</w:t>
      </w:r>
      <w:r w:rsidR="009E4D9B">
        <w:t>i</w:t>
      </w:r>
      <w:r>
        <w:t>le App Licenses and Accessories</w:t>
      </w:r>
      <w:bookmarkEnd w:id="109"/>
    </w:p>
    <w:p w14:paraId="03BE24B2" w14:textId="77777777" w:rsidR="004200C6" w:rsidRDefault="004200C6" w:rsidP="004200C6"/>
    <w:p w14:paraId="309285F9" w14:textId="7CA341EA" w:rsidR="004200C6" w:rsidRDefault="004200C6" w:rsidP="004200C6">
      <w:pPr>
        <w:tabs>
          <w:tab w:val="left" w:pos="7920"/>
        </w:tabs>
      </w:pPr>
      <w:r w:rsidRPr="002E24B5">
        <w:t>KNFB READER ENTERPRISE:</w:t>
      </w:r>
      <w:r>
        <w:t xml:space="preserve"> </w:t>
      </w:r>
      <w:r>
        <w:br/>
      </w:r>
      <w:r w:rsidRPr="002E24B5">
        <w:t xml:space="preserve">KNFB Reader is an easy-to-use mobile app that converts inaccessible text into synthetic speech or Braille. It is like having a scanner and reader in your pocket on a device you already own. The app enables the user to take a photo of printed text, which </w:t>
      </w:r>
      <w:proofErr w:type="gramStart"/>
      <w:r w:rsidRPr="002E24B5">
        <w:t>is then read</w:t>
      </w:r>
      <w:proofErr w:type="gramEnd"/>
      <w:r w:rsidRPr="002E24B5">
        <w:t xml:space="preserve"> aloud in clear</w:t>
      </w:r>
      <w:r w:rsidR="00A133D5">
        <w:t>,</w:t>
      </w:r>
      <w:r w:rsidRPr="002E24B5">
        <w:t xml:space="preserve"> synthetic speech almost instantaneously. You can either listen to the text or read it with a connected Braille display. The app makes it super easy </w:t>
      </w:r>
      <w:proofErr w:type="gramStart"/>
      <w:r w:rsidRPr="002E24B5">
        <w:t>to independently access</w:t>
      </w:r>
      <w:proofErr w:type="gramEnd"/>
      <w:r w:rsidRPr="002E24B5">
        <w:t xml:space="preserve"> print on the go. Use it to read memos, bills, mail, food packages, menus, receipts, class handouts, medical reports, legal documents, owner's manuals, books, and more. The app has built in features such as text detection, tilt guidance, and field-of-view report, which make it easier for the user to take the best photo. Moreover, the app can read multiple-page, image-based PDF and JPEG files. Some low vision users will find the synchronized </w:t>
      </w:r>
      <w:proofErr w:type="gramStart"/>
      <w:r w:rsidRPr="002E24B5">
        <w:t>text highlighting</w:t>
      </w:r>
      <w:proofErr w:type="gramEnd"/>
      <w:r w:rsidRPr="002E24B5">
        <w:t xml:space="preserve"> feature very helpful. The app also supports multiple languages. The KNFB Reader Enterprise version of the app </w:t>
      </w:r>
      <w:proofErr w:type="gramStart"/>
      <w:r w:rsidRPr="002E24B5">
        <w:t>can be used</w:t>
      </w:r>
      <w:proofErr w:type="gramEnd"/>
      <w:r w:rsidRPr="002E24B5">
        <w:t xml:space="preserve"> across multiple platforms including iOS, Android, and/or Windows 10. KNFB Reader Enterprise is the same app as KNFB Reader, but it </w:t>
      </w:r>
      <w:proofErr w:type="gramStart"/>
      <w:r w:rsidRPr="002E24B5">
        <w:t>is not tied</w:t>
      </w:r>
      <w:proofErr w:type="gramEnd"/>
      <w:r w:rsidRPr="002E24B5">
        <w:t xml:space="preserve"> to one specific operating system. The app is free in any of the app stores; however, you must buy a license to use the app. KNFB Reader Enterprise is available in three versions, depending on the number of devices on which the app is activated</w:t>
      </w:r>
      <w:r>
        <w:t xml:space="preserve">. </w:t>
      </w:r>
    </w:p>
    <w:p w14:paraId="1197127F" w14:textId="77777777" w:rsidR="006F4C9D" w:rsidRDefault="00A133D5" w:rsidP="004200C6">
      <w:pPr>
        <w:pStyle w:val="ListParagraph"/>
        <w:numPr>
          <w:ilvl w:val="0"/>
          <w:numId w:val="34"/>
        </w:numPr>
        <w:tabs>
          <w:tab w:val="left" w:pos="7920"/>
        </w:tabs>
      </w:pPr>
      <w:r>
        <w:t>Two device license:</w:t>
      </w:r>
      <w:r>
        <w:tab/>
        <w:t xml:space="preserve">AIA42K         </w:t>
      </w:r>
      <w:r w:rsidR="004200C6">
        <w:t xml:space="preserve">$99.99 </w:t>
      </w:r>
    </w:p>
    <w:p w14:paraId="4917AE25" w14:textId="77777777" w:rsidR="006F4C9D" w:rsidRDefault="004200C6" w:rsidP="004200C6">
      <w:pPr>
        <w:pStyle w:val="ListParagraph"/>
        <w:numPr>
          <w:ilvl w:val="0"/>
          <w:numId w:val="34"/>
        </w:numPr>
        <w:tabs>
          <w:tab w:val="left" w:pos="7920"/>
        </w:tabs>
      </w:pPr>
      <w:r>
        <w:t>Three device license:</w:t>
      </w:r>
      <w:r>
        <w:tab/>
        <w:t>AI</w:t>
      </w:r>
      <w:r w:rsidR="00A133D5">
        <w:t xml:space="preserve">A43K       </w:t>
      </w:r>
      <w:r>
        <w:t xml:space="preserve">$139.99 </w:t>
      </w:r>
    </w:p>
    <w:p w14:paraId="2E643091" w14:textId="2CEADC71" w:rsidR="004200C6" w:rsidRDefault="00A133D5" w:rsidP="004200C6">
      <w:pPr>
        <w:pStyle w:val="ListParagraph"/>
        <w:numPr>
          <w:ilvl w:val="0"/>
          <w:numId w:val="34"/>
        </w:numPr>
        <w:tabs>
          <w:tab w:val="left" w:pos="7920"/>
        </w:tabs>
      </w:pPr>
      <w:r>
        <w:t>Four device license:</w:t>
      </w:r>
      <w:r>
        <w:tab/>
        <w:t xml:space="preserve">AIA44K       </w:t>
      </w:r>
      <w:r w:rsidR="004200C6">
        <w:t>$169.99</w:t>
      </w:r>
    </w:p>
    <w:p w14:paraId="54A7E44B" w14:textId="77777777" w:rsidR="004200C6" w:rsidRDefault="004200C6" w:rsidP="004200C6">
      <w:pPr>
        <w:tabs>
          <w:tab w:val="left" w:pos="7920"/>
        </w:tabs>
      </w:pPr>
    </w:p>
    <w:p w14:paraId="47EE053C" w14:textId="4393EF87" w:rsidR="004200C6" w:rsidRDefault="004200C6" w:rsidP="009749A0">
      <w:pPr>
        <w:tabs>
          <w:tab w:val="left" w:pos="7920"/>
          <w:tab w:val="left" w:pos="9360"/>
        </w:tabs>
      </w:pPr>
      <w:r>
        <w:t xml:space="preserve">FOPYDO KNFB READER SCANNING STAND: </w:t>
      </w:r>
      <w:r>
        <w:br/>
      </w:r>
      <w:r w:rsidRPr="002E24B5">
        <w:t xml:space="preserve">This is a very handy accessory for anyone who uses the KNFB Reader or </w:t>
      </w:r>
      <w:r w:rsidR="00316205">
        <w:t>an</w:t>
      </w:r>
      <w:r w:rsidRPr="002E24B5">
        <w:t xml:space="preserve">other OCR </w:t>
      </w:r>
      <w:r>
        <w:t xml:space="preserve">or visual interpreter </w:t>
      </w:r>
      <w:r w:rsidRPr="002E24B5">
        <w:t>app</w:t>
      </w:r>
      <w:r>
        <w:t xml:space="preserve"> </w:t>
      </w:r>
      <w:r w:rsidRPr="002E24B5">
        <w:t>on a smart phone or other device. If you plan to scan multiple pages in one reading session or ha</w:t>
      </w:r>
      <w:r>
        <w:t>ve</w:t>
      </w:r>
      <w:r w:rsidRPr="002E24B5">
        <w:t xml:space="preserve"> trouble holding the phone steady, a scanning stand becomes very helpful, as you can rest the device on the stand. </w:t>
      </w:r>
      <w:r>
        <w:t xml:space="preserve">It is also useful if you are using a visual interpreter app, such as </w:t>
      </w:r>
      <w:proofErr w:type="spellStart"/>
      <w:r>
        <w:t>Aira</w:t>
      </w:r>
      <w:proofErr w:type="spellEnd"/>
      <w:r>
        <w:t>, Be My Eyes, or FaceTime that connects you to someone via video</w:t>
      </w:r>
      <w:r w:rsidR="00316205">
        <w:t>.</w:t>
      </w:r>
      <w:r>
        <w:t xml:space="preserve"> </w:t>
      </w:r>
      <w:r w:rsidR="00316205">
        <w:t>B</w:t>
      </w:r>
      <w:r>
        <w:t>y placing your device on the stand</w:t>
      </w:r>
      <w:r w:rsidR="00316205">
        <w:t>,</w:t>
      </w:r>
      <w:r>
        <w:t xml:space="preserve"> </w:t>
      </w:r>
      <w:r w:rsidR="000C730F">
        <w:t>y</w:t>
      </w:r>
      <w:r>
        <w:t xml:space="preserve">ou have your hands free to move items into camera range. </w:t>
      </w:r>
      <w:r w:rsidRPr="002E24B5">
        <w:t xml:space="preserve">The lightweight </w:t>
      </w:r>
      <w:proofErr w:type="spellStart"/>
      <w:r w:rsidRPr="002E24B5">
        <w:t>Fopydo</w:t>
      </w:r>
      <w:proofErr w:type="spellEnd"/>
      <w:r w:rsidRPr="002E24B5">
        <w:t xml:space="preserve"> KNFB Reader scanning stand is very portab</w:t>
      </w:r>
      <w:r w:rsidR="00316205">
        <w:t xml:space="preserve">le and easy to assemble. Its </w:t>
      </w:r>
      <w:r w:rsidR="005E7DBC">
        <w:br/>
      </w:r>
      <w:r w:rsidR="00316205">
        <w:t>11-</w:t>
      </w:r>
      <w:r w:rsidRPr="002E24B5">
        <w:t>inch height is ideal for reading 8 1/2 × 11</w:t>
      </w:r>
      <w:r w:rsidR="00316205">
        <w:t>-</w:t>
      </w:r>
      <w:r w:rsidRPr="002E24B5">
        <w:t xml:space="preserve">inch documents, but the height </w:t>
      </w:r>
      <w:proofErr w:type="gramStart"/>
      <w:r w:rsidRPr="002E24B5">
        <w:t xml:space="preserve">can </w:t>
      </w:r>
      <w:r w:rsidR="005E7DBC">
        <w:br/>
      </w:r>
      <w:r w:rsidRPr="002E24B5">
        <w:t>be adjusted</w:t>
      </w:r>
      <w:proofErr w:type="gramEnd"/>
      <w:r w:rsidRPr="002E24B5">
        <w:t xml:space="preserve"> to accommodate the scanning of larger format items. The stand is made of corrugated plastic with </w:t>
      </w:r>
      <w:proofErr w:type="gramStart"/>
      <w:r w:rsidRPr="002E24B5">
        <w:t>fold-out</w:t>
      </w:r>
      <w:proofErr w:type="gramEnd"/>
      <w:r w:rsidRPr="002E24B5">
        <w:t xml:space="preserve"> metal legs</w:t>
      </w:r>
      <w:r w:rsidR="00316205">
        <w:t>,</w:t>
      </w:r>
      <w:r w:rsidRPr="002E24B5">
        <w:t xml:space="preserve"> which can be extended to vary the height. The shelf features a notch to make it easy to line up the device camera and a sticky strip to keep the device in place. </w:t>
      </w:r>
      <w:r>
        <w:t>The stand folds down flat and easily fits into a briefcase or backpack; w</w:t>
      </w:r>
      <w:r w:rsidRPr="002E24B5">
        <w:t xml:space="preserve">hen collapsed, the stand measures 11 3/4 × </w:t>
      </w:r>
      <w:r w:rsidR="005E7DBC">
        <w:br/>
      </w:r>
      <w:r w:rsidRPr="002E24B5">
        <w:t>9 1/2 × 1/4 inches.</w:t>
      </w:r>
      <w:r w:rsidR="009749A0">
        <w:tab/>
      </w:r>
      <w:r>
        <w:t>AIA41K</w:t>
      </w:r>
      <w:r w:rsidR="009749A0">
        <w:tab/>
      </w:r>
      <w:r>
        <w:t>$15.00</w:t>
      </w:r>
    </w:p>
    <w:p w14:paraId="23126A07" w14:textId="77777777" w:rsidR="00A133D5" w:rsidRDefault="00A133D5" w:rsidP="004200C6">
      <w:pPr>
        <w:tabs>
          <w:tab w:val="left" w:pos="6480"/>
          <w:tab w:val="left" w:pos="7920"/>
          <w:tab w:val="left" w:pos="9360"/>
        </w:tabs>
        <w:rPr>
          <w:rFonts w:cs="Arial"/>
        </w:rPr>
      </w:pPr>
    </w:p>
    <w:p w14:paraId="114BAF88" w14:textId="5629F7C0" w:rsidR="004200C6" w:rsidRPr="006F378F" w:rsidRDefault="004200C6" w:rsidP="004200C6">
      <w:pPr>
        <w:tabs>
          <w:tab w:val="left" w:pos="6480"/>
          <w:tab w:val="left" w:pos="7920"/>
          <w:tab w:val="left" w:pos="9360"/>
        </w:tabs>
        <w:rPr>
          <w:rFonts w:cs="Arial"/>
        </w:rPr>
      </w:pPr>
      <w:r w:rsidRPr="006F378F">
        <w:rPr>
          <w:rFonts w:cs="Arial"/>
        </w:rPr>
        <w:t>---------------------------------------------------------------------------------------------------------------</w:t>
      </w:r>
    </w:p>
    <w:p w14:paraId="1F99BAFE" w14:textId="77777777" w:rsidR="00F121D3" w:rsidRPr="006F378F" w:rsidRDefault="00B34E2A" w:rsidP="00AE4BF7">
      <w:pPr>
        <w:pStyle w:val="Heading3"/>
      </w:pPr>
      <w:bookmarkStart w:id="110" w:name="_Watches"/>
      <w:bookmarkStart w:id="111" w:name="_Toc65858815"/>
      <w:bookmarkEnd w:id="110"/>
      <w:r w:rsidRPr="006F378F">
        <w:t>Watches</w:t>
      </w:r>
      <w:bookmarkEnd w:id="111"/>
    </w:p>
    <w:p w14:paraId="67A759CB" w14:textId="77777777" w:rsidR="00B34E2A" w:rsidRPr="006F378F" w:rsidRDefault="00B63F9B" w:rsidP="00F121D3">
      <w:r w:rsidRPr="006F378F">
        <w:t>(See a</w:t>
      </w:r>
      <w:r w:rsidR="00B34E2A" w:rsidRPr="006F378F">
        <w:t xml:space="preserve">lso </w:t>
      </w:r>
      <w:hyperlink w:anchor="_Clocks" w:history="1">
        <w:r w:rsidR="00B34E2A" w:rsidRPr="004751DA">
          <w:rPr>
            <w:rStyle w:val="Hyperlink"/>
          </w:rPr>
          <w:t>Clocks</w:t>
        </w:r>
      </w:hyperlink>
      <w:r w:rsidR="00B34E2A" w:rsidRPr="006F378F">
        <w:t>)</w:t>
      </w:r>
    </w:p>
    <w:p w14:paraId="1A2CB171" w14:textId="77777777" w:rsidR="00E21020" w:rsidRPr="006F378F" w:rsidRDefault="00E21020" w:rsidP="00F121D3"/>
    <w:p w14:paraId="3F9FF6B8" w14:textId="77777777" w:rsidR="00B34E2A" w:rsidRDefault="00DA2764" w:rsidP="00AE4BF7">
      <w:pPr>
        <w:pStyle w:val="Heading3"/>
      </w:pPr>
      <w:bookmarkStart w:id="112" w:name="_Toc65858816"/>
      <w:r w:rsidRPr="006F378F">
        <w:t>Braille Watches</w:t>
      </w:r>
      <w:bookmarkEnd w:id="112"/>
    </w:p>
    <w:p w14:paraId="76C8D34C" w14:textId="77777777" w:rsidR="00DF566A" w:rsidRDefault="00DF566A" w:rsidP="00DF566A">
      <w:r>
        <w:t xml:space="preserve">You </w:t>
      </w:r>
      <w:proofErr w:type="gramStart"/>
      <w:r>
        <w:t>don't</w:t>
      </w:r>
      <w:proofErr w:type="gramEnd"/>
      <w:r>
        <w:t xml:space="preserve"> need to know Braille to use one of these tactile watches.</w:t>
      </w:r>
    </w:p>
    <w:p w14:paraId="115EFE60" w14:textId="77777777" w:rsidR="00DF566A" w:rsidRDefault="00DF566A" w:rsidP="00DF566A"/>
    <w:p w14:paraId="045174C8" w14:textId="77777777" w:rsidR="00185D65" w:rsidRPr="006F378F" w:rsidRDefault="00185D65" w:rsidP="00185D65">
      <w:pPr>
        <w:tabs>
          <w:tab w:val="left" w:pos="7920"/>
          <w:tab w:val="left" w:pos="9360"/>
        </w:tabs>
        <w:rPr>
          <w:rFonts w:cs="Arial"/>
        </w:rPr>
      </w:pPr>
      <w:r>
        <w:rPr>
          <w:rFonts w:cs="Arial"/>
        </w:rPr>
        <w:t>BRADLEY TACTILE WATCH</w:t>
      </w:r>
      <w:r w:rsidRPr="006F378F">
        <w:rPr>
          <w:rFonts w:cs="Arial"/>
        </w:rPr>
        <w:t xml:space="preserve">: </w:t>
      </w:r>
      <w:r w:rsidRPr="006F378F">
        <w:rPr>
          <w:rFonts w:cs="Arial"/>
        </w:rPr>
        <w:br/>
      </w:r>
      <w:r w:rsidR="009C7E88" w:rsidRPr="009C7E88">
        <w:rPr>
          <w:rFonts w:cs="Arial"/>
        </w:rPr>
        <w:t xml:space="preserve">This unique, tactile timepiece is an innovative fashion watch that </w:t>
      </w:r>
      <w:proofErr w:type="gramStart"/>
      <w:r w:rsidR="009C7E88" w:rsidRPr="009C7E88">
        <w:rPr>
          <w:rFonts w:cs="Arial"/>
        </w:rPr>
        <w:t>was designed</w:t>
      </w:r>
      <w:proofErr w:type="gramEnd"/>
      <w:r w:rsidR="009C7E88" w:rsidRPr="009C7E88">
        <w:rPr>
          <w:rFonts w:cs="Arial"/>
        </w:rPr>
        <w:t xml:space="preserve"> with both the sighted and blind in mind. The Bradley does not have traditional watch hands; instead, the time is shown by two ball bearings—the one on the face indicating minutes and the one on the side indicating hours. </w:t>
      </w:r>
      <w:proofErr w:type="gramStart"/>
      <w:r w:rsidR="009C7E88" w:rsidRPr="009C7E88">
        <w:rPr>
          <w:rFonts w:cs="Arial"/>
        </w:rPr>
        <w:t>These two ball bearings are connected by magnets to a watch movement beneath the watch face</w:t>
      </w:r>
      <w:proofErr w:type="gramEnd"/>
      <w:r w:rsidR="009C7E88" w:rsidRPr="009C7E88">
        <w:rPr>
          <w:rFonts w:cs="Arial"/>
        </w:rPr>
        <w:t xml:space="preserve">. The magnets make it so that even if the ball bearings </w:t>
      </w:r>
      <w:proofErr w:type="gramStart"/>
      <w:r w:rsidR="009C7E88" w:rsidRPr="009C7E88">
        <w:rPr>
          <w:rFonts w:cs="Arial"/>
        </w:rPr>
        <w:t>are moved</w:t>
      </w:r>
      <w:proofErr w:type="gramEnd"/>
      <w:r w:rsidR="009C7E88" w:rsidRPr="009C7E88">
        <w:rPr>
          <w:rFonts w:cs="Arial"/>
        </w:rPr>
        <w:t xml:space="preserve"> when touched, they spring back to the correct time with a gentle shake of the wrist. The 1 1/2-inch watch face features distinct tactile markings at five-minute intervals. The body of the Bradley is titanium, making it sleek, easy to clean, and durable. The </w:t>
      </w:r>
      <w:r w:rsidR="00E87B07">
        <w:rPr>
          <w:rFonts w:cs="Arial"/>
        </w:rPr>
        <w:t xml:space="preserve">adjustable </w:t>
      </w:r>
      <w:proofErr w:type="gramStart"/>
      <w:r w:rsidR="009C7E88" w:rsidRPr="009C7E88">
        <w:rPr>
          <w:rFonts w:cs="Arial"/>
        </w:rPr>
        <w:t>watch band</w:t>
      </w:r>
      <w:proofErr w:type="gramEnd"/>
      <w:r w:rsidR="009C7E88" w:rsidRPr="009C7E88">
        <w:rPr>
          <w:rFonts w:cs="Arial"/>
        </w:rPr>
        <w:t xml:space="preserve"> is stainless steel mesh with a clasp.</w:t>
      </w:r>
      <w:r w:rsidR="009C7E88">
        <w:rPr>
          <w:rFonts w:cs="Arial"/>
        </w:rPr>
        <w:tab/>
      </w:r>
      <w:r w:rsidRPr="006F378F">
        <w:rPr>
          <w:rFonts w:cs="Arial"/>
        </w:rPr>
        <w:t>A</w:t>
      </w:r>
      <w:r>
        <w:rPr>
          <w:rFonts w:cs="Arial"/>
        </w:rPr>
        <w:t>IB29C</w:t>
      </w:r>
      <w:r w:rsidRPr="006F378F">
        <w:rPr>
          <w:rFonts w:cs="Arial"/>
        </w:rPr>
        <w:tab/>
        <w:t>$</w:t>
      </w:r>
      <w:r>
        <w:rPr>
          <w:rFonts w:cs="Arial"/>
        </w:rPr>
        <w:t>285</w:t>
      </w:r>
      <w:r w:rsidRPr="006F378F">
        <w:rPr>
          <w:rFonts w:cs="Arial"/>
        </w:rPr>
        <w:t>.00</w:t>
      </w:r>
      <w:r w:rsidR="00E87B07">
        <w:rPr>
          <w:rFonts w:cs="Arial"/>
        </w:rPr>
        <w:t xml:space="preserve"> (Special pricing may be available for orders placed over the phone.) </w:t>
      </w:r>
    </w:p>
    <w:p w14:paraId="43F9D035" w14:textId="6E5F1EB1" w:rsidR="00E30549" w:rsidRDefault="00E30549"/>
    <w:p w14:paraId="52294B89" w14:textId="77777777" w:rsidR="006F4C9D" w:rsidRDefault="006F4C9D"/>
    <w:p w14:paraId="61B559E4" w14:textId="77777777" w:rsidR="00B34E2A" w:rsidRPr="006F378F" w:rsidRDefault="009C7E88" w:rsidP="00034B7B">
      <w:pPr>
        <w:pStyle w:val="Heading4"/>
      </w:pPr>
      <w:bookmarkStart w:id="113" w:name="_Toc65858817"/>
      <w:r>
        <w:t>Large (</w:t>
      </w:r>
      <w:r w:rsidR="00DA2764" w:rsidRPr="006F378F">
        <w:t>Men’s</w:t>
      </w:r>
      <w:r>
        <w:t>)</w:t>
      </w:r>
      <w:r w:rsidR="00DA2764" w:rsidRPr="006F378F">
        <w:t xml:space="preserve"> Braille Watches</w:t>
      </w:r>
      <w:bookmarkEnd w:id="113"/>
    </w:p>
    <w:p w14:paraId="05467B77" w14:textId="77777777" w:rsidR="003915E5" w:rsidRPr="006F378F" w:rsidRDefault="003915E5" w:rsidP="009D095A">
      <w:pPr>
        <w:tabs>
          <w:tab w:val="left" w:pos="7920"/>
          <w:tab w:val="left" w:pos="9360"/>
        </w:tabs>
        <w:rPr>
          <w:rFonts w:cs="Arial"/>
        </w:rPr>
      </w:pPr>
    </w:p>
    <w:p w14:paraId="7BFB2C77" w14:textId="77777777" w:rsidR="00B34E2A" w:rsidRPr="006F378F" w:rsidRDefault="00B34E2A" w:rsidP="009D095A">
      <w:pPr>
        <w:tabs>
          <w:tab w:val="left" w:pos="7920"/>
          <w:tab w:val="left" w:pos="9360"/>
        </w:tabs>
        <w:rPr>
          <w:rFonts w:cs="Arial"/>
        </w:rPr>
      </w:pPr>
      <w:r w:rsidRPr="006F378F">
        <w:rPr>
          <w:rFonts w:cs="Arial"/>
        </w:rPr>
        <w:t xml:space="preserve">All </w:t>
      </w:r>
      <w:r w:rsidR="009C7E88">
        <w:rPr>
          <w:rFonts w:cs="Arial"/>
        </w:rPr>
        <w:t xml:space="preserve">large </w:t>
      </w:r>
      <w:r w:rsidR="00A26F38" w:rsidRPr="006F378F">
        <w:rPr>
          <w:rFonts w:cs="Arial"/>
        </w:rPr>
        <w:t xml:space="preserve">Braille wristwatches </w:t>
      </w:r>
      <w:r w:rsidR="00DD6CB0" w:rsidRPr="006F378F">
        <w:rPr>
          <w:rFonts w:cs="Arial"/>
        </w:rPr>
        <w:t xml:space="preserve">are battery operated and open </w:t>
      </w:r>
      <w:r w:rsidR="00A26F38" w:rsidRPr="006F378F">
        <w:rPr>
          <w:rFonts w:cs="Arial"/>
        </w:rPr>
        <w:t>a</w:t>
      </w:r>
      <w:r w:rsidR="00DD6CB0" w:rsidRPr="006F378F">
        <w:rPr>
          <w:rFonts w:cs="Arial"/>
        </w:rPr>
        <w:t>t</w:t>
      </w:r>
      <w:r w:rsidR="00A26F38" w:rsidRPr="006F378F">
        <w:rPr>
          <w:rFonts w:cs="Arial"/>
        </w:rPr>
        <w:t xml:space="preserve"> six</w:t>
      </w:r>
      <w:r w:rsidR="002849D1">
        <w:rPr>
          <w:rFonts w:cs="Arial"/>
        </w:rPr>
        <w:t xml:space="preserve"> </w:t>
      </w:r>
      <w:r w:rsidRPr="006F378F">
        <w:rPr>
          <w:rFonts w:cs="Arial"/>
        </w:rPr>
        <w:t>o’clock.</w:t>
      </w:r>
      <w:r w:rsidR="009C7E88">
        <w:rPr>
          <w:rFonts w:cs="Arial"/>
        </w:rPr>
        <w:t xml:space="preserve"> </w:t>
      </w:r>
      <w:r w:rsidR="009C7E88" w:rsidRPr="009C7E88">
        <w:rPr>
          <w:rFonts w:cs="Arial"/>
        </w:rPr>
        <w:t>Gently touch the hands to tell the time.</w:t>
      </w:r>
    </w:p>
    <w:p w14:paraId="6DE5BFD2" w14:textId="77777777" w:rsidR="00B34E2A" w:rsidRPr="006F378F" w:rsidRDefault="00B34E2A" w:rsidP="009D095A">
      <w:pPr>
        <w:tabs>
          <w:tab w:val="left" w:pos="7920"/>
          <w:tab w:val="left" w:pos="9360"/>
        </w:tabs>
        <w:rPr>
          <w:rFonts w:cs="Arial"/>
        </w:rPr>
      </w:pPr>
    </w:p>
    <w:p w14:paraId="21FCDF64" w14:textId="2D79B37F" w:rsidR="00F9317E" w:rsidRPr="006F378F" w:rsidRDefault="009C7E88" w:rsidP="00F9317E">
      <w:pPr>
        <w:tabs>
          <w:tab w:val="left" w:pos="7920"/>
          <w:tab w:val="left" w:pos="9360"/>
        </w:tabs>
        <w:rPr>
          <w:rFonts w:cs="Arial"/>
        </w:rPr>
      </w:pPr>
      <w:r w:rsidRPr="009C7E88">
        <w:rPr>
          <w:rFonts w:cs="Arial"/>
        </w:rPr>
        <w:t>LARGE GOLD-PLATED BRAILLE WATCH (MONTIEL)</w:t>
      </w:r>
      <w:r w:rsidR="00F9317E" w:rsidRPr="006F378F">
        <w:rPr>
          <w:rFonts w:cs="Arial"/>
        </w:rPr>
        <w:t xml:space="preserve">: </w:t>
      </w:r>
      <w:r w:rsidR="00F9317E" w:rsidRPr="006F378F">
        <w:rPr>
          <w:rFonts w:cs="Arial"/>
        </w:rPr>
        <w:br/>
      </w:r>
      <w:r w:rsidRPr="009C7E88">
        <w:rPr>
          <w:rFonts w:cs="Arial"/>
        </w:rPr>
        <w:t xml:space="preserve">This quartz, Swiss-made, tactile watch features a </w:t>
      </w:r>
      <w:r w:rsidR="002C1183">
        <w:rPr>
          <w:rFonts w:cs="Arial"/>
        </w:rPr>
        <w:t>white</w:t>
      </w:r>
      <w:r w:rsidRPr="009C7E88">
        <w:rPr>
          <w:rFonts w:cs="Arial"/>
        </w:rPr>
        <w:t>, 1 1/8-inch face with a gold-plated case</w:t>
      </w:r>
      <w:r w:rsidR="00DF709D">
        <w:rPr>
          <w:rFonts w:cs="Arial"/>
        </w:rPr>
        <w:t>,</w:t>
      </w:r>
      <w:r w:rsidRPr="009C7E88">
        <w:rPr>
          <w:rFonts w:cs="Arial"/>
        </w:rPr>
        <w:t xml:space="preserve"> and gold-plated expansion band. The face features two raised dots at three, six, and nine o'clock; twelve o'clock is marked with a raised line and the other hours </w:t>
      </w:r>
      <w:proofErr w:type="gramStart"/>
      <w:r w:rsidRPr="009C7E88">
        <w:rPr>
          <w:rFonts w:cs="Arial"/>
        </w:rPr>
        <w:t>are indicated</w:t>
      </w:r>
      <w:proofErr w:type="gramEnd"/>
      <w:r w:rsidRPr="009C7E88">
        <w:rPr>
          <w:rFonts w:cs="Arial"/>
        </w:rPr>
        <w:t xml:space="preserve"> with one raised dot.</w:t>
      </w:r>
      <w:r w:rsidR="00F9317E" w:rsidRPr="006F378F">
        <w:rPr>
          <w:rFonts w:cs="Arial"/>
        </w:rPr>
        <w:tab/>
        <w:t>AIB28GE</w:t>
      </w:r>
      <w:r w:rsidR="00F9317E" w:rsidRPr="006F378F">
        <w:rPr>
          <w:rFonts w:cs="Arial"/>
        </w:rPr>
        <w:tab/>
        <w:t xml:space="preserve">$155.00 </w:t>
      </w:r>
    </w:p>
    <w:p w14:paraId="7D12BBCB" w14:textId="77777777" w:rsidR="00F9317E" w:rsidRPr="006F378F" w:rsidRDefault="00F9317E" w:rsidP="009D095A">
      <w:pPr>
        <w:tabs>
          <w:tab w:val="left" w:pos="7920"/>
          <w:tab w:val="left" w:pos="9360"/>
        </w:tabs>
        <w:rPr>
          <w:rFonts w:cs="Arial"/>
        </w:rPr>
      </w:pPr>
    </w:p>
    <w:p w14:paraId="52BB4AFD" w14:textId="30E7DA4B" w:rsidR="00B34E2A" w:rsidRPr="006F378F" w:rsidRDefault="00DF566A" w:rsidP="009D095A">
      <w:pPr>
        <w:tabs>
          <w:tab w:val="left" w:pos="7920"/>
          <w:tab w:val="left" w:pos="9360"/>
        </w:tabs>
        <w:rPr>
          <w:rFonts w:cs="Arial"/>
        </w:rPr>
      </w:pPr>
      <w:r>
        <w:rPr>
          <w:rFonts w:cs="Arial"/>
        </w:rPr>
        <w:t xml:space="preserve">LARGE </w:t>
      </w:r>
      <w:r w:rsidR="00A721D3" w:rsidRPr="006F378F">
        <w:rPr>
          <w:rFonts w:cs="Arial"/>
        </w:rPr>
        <w:t>GOLD</w:t>
      </w:r>
      <w:r w:rsidR="00485D72">
        <w:rPr>
          <w:rFonts w:cs="Arial"/>
        </w:rPr>
        <w:t>-</w:t>
      </w:r>
      <w:r w:rsidR="00A721D3" w:rsidRPr="006F378F">
        <w:rPr>
          <w:rFonts w:cs="Arial"/>
        </w:rPr>
        <w:t xml:space="preserve">TONE BRAILLE WATCH: </w:t>
      </w:r>
      <w:r w:rsidR="00A721D3" w:rsidRPr="006F378F">
        <w:rPr>
          <w:rFonts w:cs="Arial"/>
        </w:rPr>
        <w:br/>
      </w:r>
      <w:r w:rsidRPr="00DF566A">
        <w:rPr>
          <w:rFonts w:cs="Arial"/>
        </w:rPr>
        <w:t>This quartz, tactile watch features a gold</w:t>
      </w:r>
      <w:r w:rsidR="00485D72">
        <w:rPr>
          <w:rFonts w:cs="Arial"/>
        </w:rPr>
        <w:t>-</w:t>
      </w:r>
      <w:r w:rsidRPr="00DF566A">
        <w:rPr>
          <w:rFonts w:cs="Arial"/>
        </w:rPr>
        <w:t xml:space="preserve">tone, 1-inch face, bezel, and expansion band. The face features two raised dots at three, six, and nine o'clock; twelve o'clock is marked with three dots and the other hours </w:t>
      </w:r>
      <w:proofErr w:type="gramStart"/>
      <w:r w:rsidRPr="00DF566A">
        <w:rPr>
          <w:rFonts w:cs="Arial"/>
        </w:rPr>
        <w:t>are indicated</w:t>
      </w:r>
      <w:proofErr w:type="gramEnd"/>
      <w:r w:rsidRPr="00DF566A">
        <w:rPr>
          <w:rFonts w:cs="Arial"/>
        </w:rPr>
        <w:t xml:space="preserve"> with one raised dot.</w:t>
      </w:r>
      <w:r w:rsidR="0009774A" w:rsidRPr="006F378F">
        <w:rPr>
          <w:rFonts w:cs="Arial"/>
        </w:rPr>
        <w:tab/>
      </w:r>
      <w:r w:rsidR="00B34E2A" w:rsidRPr="006F378F">
        <w:rPr>
          <w:rFonts w:cs="Arial"/>
        </w:rPr>
        <w:t>AIB09SG</w:t>
      </w:r>
      <w:r w:rsidR="00B34E2A" w:rsidRPr="006F378F">
        <w:rPr>
          <w:rFonts w:cs="Arial"/>
        </w:rPr>
        <w:tab/>
        <w:t>$</w:t>
      </w:r>
      <w:r w:rsidR="003915E5" w:rsidRPr="006F378F">
        <w:rPr>
          <w:rFonts w:cs="Arial"/>
        </w:rPr>
        <w:t>5</w:t>
      </w:r>
      <w:r w:rsidR="00C5059D">
        <w:rPr>
          <w:rFonts w:cs="Arial"/>
        </w:rPr>
        <w:t>5</w:t>
      </w:r>
      <w:r w:rsidR="00B34E2A" w:rsidRPr="006F378F">
        <w:rPr>
          <w:rFonts w:cs="Arial"/>
        </w:rPr>
        <w:t>.00</w:t>
      </w:r>
    </w:p>
    <w:p w14:paraId="7638A9A4" w14:textId="77777777" w:rsidR="00BA0E09" w:rsidRDefault="00BA0E09" w:rsidP="00F215F6">
      <w:pPr>
        <w:tabs>
          <w:tab w:val="left" w:pos="7920"/>
          <w:tab w:val="left" w:pos="9360"/>
        </w:tabs>
        <w:rPr>
          <w:rFonts w:cs="Arial"/>
        </w:rPr>
      </w:pPr>
    </w:p>
    <w:p w14:paraId="76D101B2" w14:textId="49AE29D7" w:rsidR="0020379D" w:rsidRPr="006F378F" w:rsidRDefault="00DF566A" w:rsidP="00F215F6">
      <w:pPr>
        <w:tabs>
          <w:tab w:val="left" w:pos="7920"/>
          <w:tab w:val="left" w:pos="9360"/>
        </w:tabs>
        <w:rPr>
          <w:rFonts w:cs="Arial"/>
        </w:rPr>
      </w:pPr>
      <w:r>
        <w:rPr>
          <w:rFonts w:cs="Arial"/>
        </w:rPr>
        <w:t xml:space="preserve">LARGE </w:t>
      </w:r>
      <w:r w:rsidR="00F215F6" w:rsidRPr="006F378F">
        <w:rPr>
          <w:rFonts w:cs="Arial"/>
        </w:rPr>
        <w:t>SILVER</w:t>
      </w:r>
      <w:r w:rsidR="00485D72">
        <w:rPr>
          <w:rFonts w:cs="Arial"/>
        </w:rPr>
        <w:t>-</w:t>
      </w:r>
      <w:r w:rsidR="00F215F6" w:rsidRPr="006F378F">
        <w:rPr>
          <w:rFonts w:cs="Arial"/>
        </w:rPr>
        <w:t xml:space="preserve">TONE BRAILLE WATCH: </w:t>
      </w:r>
      <w:r w:rsidR="00F215F6" w:rsidRPr="006F378F">
        <w:rPr>
          <w:rFonts w:cs="Arial"/>
        </w:rPr>
        <w:br/>
      </w:r>
      <w:r w:rsidRPr="00DF566A">
        <w:rPr>
          <w:rFonts w:cs="Arial"/>
        </w:rPr>
        <w:t>This large, quartz, tactile watch features a silver</w:t>
      </w:r>
      <w:r w:rsidR="00485D72">
        <w:rPr>
          <w:rFonts w:cs="Arial"/>
        </w:rPr>
        <w:t>-</w:t>
      </w:r>
      <w:r w:rsidRPr="00DF566A">
        <w:rPr>
          <w:rFonts w:cs="Arial"/>
        </w:rPr>
        <w:t xml:space="preserve">tone, 1-inch face, bezel, and expansion band. The face features two raised dots at three, six, and nine o'clock; twelve o'clock is marked with three dots and the other hours </w:t>
      </w:r>
      <w:proofErr w:type="gramStart"/>
      <w:r w:rsidRPr="00DF566A">
        <w:rPr>
          <w:rFonts w:cs="Arial"/>
        </w:rPr>
        <w:t>are indicated</w:t>
      </w:r>
      <w:proofErr w:type="gramEnd"/>
      <w:r w:rsidRPr="00DF566A">
        <w:rPr>
          <w:rFonts w:cs="Arial"/>
        </w:rPr>
        <w:t xml:space="preserve"> with one raised dot.</w:t>
      </w:r>
      <w:r w:rsidR="0009774A" w:rsidRPr="006F378F">
        <w:rPr>
          <w:rFonts w:cs="Arial"/>
        </w:rPr>
        <w:tab/>
      </w:r>
      <w:r w:rsidR="0020379D" w:rsidRPr="006F378F">
        <w:rPr>
          <w:rFonts w:cs="Arial"/>
        </w:rPr>
        <w:t>AIB09SC</w:t>
      </w:r>
      <w:r w:rsidR="0020379D" w:rsidRPr="006F378F">
        <w:rPr>
          <w:rFonts w:cs="Arial"/>
        </w:rPr>
        <w:tab/>
        <w:t>$</w:t>
      </w:r>
      <w:r w:rsidR="00457158" w:rsidRPr="006F378F">
        <w:rPr>
          <w:rFonts w:cs="Arial"/>
        </w:rPr>
        <w:t>5</w:t>
      </w:r>
      <w:r w:rsidR="00C5059D">
        <w:rPr>
          <w:rFonts w:cs="Arial"/>
        </w:rPr>
        <w:t>5</w:t>
      </w:r>
      <w:r w:rsidR="0020379D" w:rsidRPr="006F378F">
        <w:rPr>
          <w:rFonts w:cs="Arial"/>
        </w:rPr>
        <w:t>.00</w:t>
      </w:r>
    </w:p>
    <w:p w14:paraId="4B3AF316" w14:textId="77777777" w:rsidR="006614D0" w:rsidRPr="006F378F" w:rsidRDefault="006614D0" w:rsidP="009D095A">
      <w:pPr>
        <w:tabs>
          <w:tab w:val="left" w:pos="7920"/>
          <w:tab w:val="left" w:pos="9360"/>
        </w:tabs>
        <w:rPr>
          <w:rFonts w:cs="Arial"/>
        </w:rPr>
      </w:pPr>
    </w:p>
    <w:p w14:paraId="2F8C82B6" w14:textId="77777777" w:rsidR="00B34E2A" w:rsidRPr="006F378F" w:rsidRDefault="00DF566A" w:rsidP="00034B7B">
      <w:pPr>
        <w:pStyle w:val="Heading4"/>
      </w:pPr>
      <w:bookmarkStart w:id="114" w:name="_Toc65858818"/>
      <w:r>
        <w:t>Small (</w:t>
      </w:r>
      <w:r w:rsidR="00BA030A">
        <w:t>Ladies</w:t>
      </w:r>
      <w:r w:rsidR="00DA2764" w:rsidRPr="006F378F">
        <w:t>’</w:t>
      </w:r>
      <w:r>
        <w:t>)</w:t>
      </w:r>
      <w:r w:rsidR="00DA2764" w:rsidRPr="006F378F">
        <w:t xml:space="preserve"> Braille Watches</w:t>
      </w:r>
      <w:bookmarkEnd w:id="114"/>
    </w:p>
    <w:p w14:paraId="3C7F534A" w14:textId="77777777" w:rsidR="003915E5" w:rsidRPr="006F378F" w:rsidRDefault="003915E5" w:rsidP="009D095A">
      <w:pPr>
        <w:tabs>
          <w:tab w:val="left" w:pos="7920"/>
          <w:tab w:val="left" w:pos="9360"/>
        </w:tabs>
        <w:rPr>
          <w:rFonts w:cs="Arial"/>
        </w:rPr>
      </w:pPr>
    </w:p>
    <w:p w14:paraId="7BAB092F" w14:textId="3987F898" w:rsidR="00B34E2A" w:rsidRPr="006F378F" w:rsidRDefault="00B34E2A" w:rsidP="009D095A">
      <w:pPr>
        <w:tabs>
          <w:tab w:val="left" w:pos="7920"/>
          <w:tab w:val="left" w:pos="9360"/>
        </w:tabs>
        <w:rPr>
          <w:rFonts w:cs="Arial"/>
        </w:rPr>
      </w:pPr>
      <w:r w:rsidRPr="006F378F">
        <w:rPr>
          <w:rFonts w:cs="Arial"/>
        </w:rPr>
        <w:t xml:space="preserve">All </w:t>
      </w:r>
      <w:r w:rsidR="00DF566A">
        <w:rPr>
          <w:rFonts w:cs="Arial"/>
        </w:rPr>
        <w:t>small</w:t>
      </w:r>
      <w:r w:rsidR="00A26F38" w:rsidRPr="006F378F">
        <w:rPr>
          <w:rFonts w:cs="Arial"/>
        </w:rPr>
        <w:t xml:space="preserve"> Braille wristwatches </w:t>
      </w:r>
      <w:r w:rsidR="00DD6CB0" w:rsidRPr="006F378F">
        <w:rPr>
          <w:rFonts w:cs="Arial"/>
        </w:rPr>
        <w:t xml:space="preserve">are battery operated and open </w:t>
      </w:r>
      <w:r w:rsidR="00A26F38" w:rsidRPr="006F378F">
        <w:rPr>
          <w:rFonts w:cs="Arial"/>
        </w:rPr>
        <w:t>a</w:t>
      </w:r>
      <w:r w:rsidR="00DD6CB0" w:rsidRPr="006F378F">
        <w:rPr>
          <w:rFonts w:cs="Arial"/>
        </w:rPr>
        <w:t>t</w:t>
      </w:r>
      <w:r w:rsidR="00A26F38" w:rsidRPr="006F378F">
        <w:rPr>
          <w:rFonts w:cs="Arial"/>
        </w:rPr>
        <w:t xml:space="preserve"> six</w:t>
      </w:r>
      <w:r w:rsidR="00DF709D">
        <w:rPr>
          <w:rFonts w:cs="Arial"/>
        </w:rPr>
        <w:t xml:space="preserve"> </w:t>
      </w:r>
      <w:r w:rsidRPr="006F378F">
        <w:rPr>
          <w:rFonts w:cs="Arial"/>
        </w:rPr>
        <w:t>o’clock.</w:t>
      </w:r>
      <w:r w:rsidR="00DF566A">
        <w:rPr>
          <w:rFonts w:cs="Arial"/>
        </w:rPr>
        <w:t xml:space="preserve"> </w:t>
      </w:r>
      <w:r w:rsidR="00DF566A" w:rsidRPr="00DF566A">
        <w:rPr>
          <w:rFonts w:cs="Arial"/>
        </w:rPr>
        <w:t>Gently touch the hands to tell the time.</w:t>
      </w:r>
    </w:p>
    <w:p w14:paraId="6B8C3EF7" w14:textId="77777777" w:rsidR="006614D0" w:rsidRPr="006F378F" w:rsidRDefault="006614D0" w:rsidP="009D095A">
      <w:pPr>
        <w:tabs>
          <w:tab w:val="left" w:pos="7920"/>
          <w:tab w:val="left" w:pos="9360"/>
        </w:tabs>
        <w:rPr>
          <w:rFonts w:cs="Arial"/>
        </w:rPr>
      </w:pPr>
    </w:p>
    <w:p w14:paraId="7E588356" w14:textId="3058B0BE" w:rsidR="00F9317E" w:rsidRPr="006F378F" w:rsidRDefault="00DF566A" w:rsidP="00F9317E">
      <w:pPr>
        <w:tabs>
          <w:tab w:val="left" w:pos="7920"/>
          <w:tab w:val="left" w:pos="9360"/>
        </w:tabs>
        <w:rPr>
          <w:rFonts w:cs="Arial"/>
        </w:rPr>
      </w:pPr>
      <w:r>
        <w:rPr>
          <w:rFonts w:cs="Arial"/>
        </w:rPr>
        <w:t xml:space="preserve">SMALL </w:t>
      </w:r>
      <w:r w:rsidR="00F9317E" w:rsidRPr="006F378F">
        <w:rPr>
          <w:rFonts w:cs="Arial"/>
        </w:rPr>
        <w:t>GOLD-PLATED BRAILLE WATCH</w:t>
      </w:r>
      <w:r>
        <w:rPr>
          <w:rFonts w:cs="Arial"/>
        </w:rPr>
        <w:t xml:space="preserve"> </w:t>
      </w:r>
      <w:r w:rsidRPr="00DF566A">
        <w:rPr>
          <w:rFonts w:cs="Arial"/>
        </w:rPr>
        <w:t>(MONTIEL)</w:t>
      </w:r>
      <w:r w:rsidR="00F9317E" w:rsidRPr="006F378F">
        <w:rPr>
          <w:rFonts w:cs="Arial"/>
        </w:rPr>
        <w:t xml:space="preserve">: </w:t>
      </w:r>
      <w:r w:rsidR="00F9317E" w:rsidRPr="006F378F">
        <w:rPr>
          <w:rFonts w:cs="Arial"/>
        </w:rPr>
        <w:br/>
      </w:r>
      <w:r w:rsidRPr="00DF566A">
        <w:rPr>
          <w:rFonts w:cs="Arial"/>
        </w:rPr>
        <w:t>This Swiss-made, tactile watch features a gold</w:t>
      </w:r>
      <w:r w:rsidR="00485D72">
        <w:rPr>
          <w:rFonts w:cs="Arial"/>
        </w:rPr>
        <w:t>-</w:t>
      </w:r>
      <w:r w:rsidRPr="00DF566A">
        <w:rPr>
          <w:rFonts w:cs="Arial"/>
        </w:rPr>
        <w:t>tone, 3/4-inch face with gold-plated case</w:t>
      </w:r>
      <w:r w:rsidR="00DF709D">
        <w:rPr>
          <w:rFonts w:cs="Arial"/>
        </w:rPr>
        <w:t>,</w:t>
      </w:r>
      <w:r w:rsidRPr="00DF566A">
        <w:rPr>
          <w:rFonts w:cs="Arial"/>
        </w:rPr>
        <w:t xml:space="preserve"> and gold-plated expansion band. The face features two raised dots at three, six, and nine o'clock; twelve o'clock is marked with a raised line and the other hours </w:t>
      </w:r>
      <w:proofErr w:type="gramStart"/>
      <w:r w:rsidRPr="00DF566A">
        <w:rPr>
          <w:rFonts w:cs="Arial"/>
        </w:rPr>
        <w:t>are indicated</w:t>
      </w:r>
      <w:proofErr w:type="gramEnd"/>
      <w:r w:rsidRPr="00DF566A">
        <w:rPr>
          <w:rFonts w:cs="Arial"/>
        </w:rPr>
        <w:t xml:space="preserve"> with one raised dot.</w:t>
      </w:r>
      <w:r>
        <w:rPr>
          <w:rFonts w:cs="Arial"/>
        </w:rPr>
        <w:tab/>
      </w:r>
      <w:r w:rsidR="00F9317E" w:rsidRPr="006F378F">
        <w:rPr>
          <w:rFonts w:cs="Arial"/>
        </w:rPr>
        <w:t>AIB25GE</w:t>
      </w:r>
      <w:r w:rsidR="00F9317E" w:rsidRPr="006F378F">
        <w:rPr>
          <w:rFonts w:cs="Arial"/>
        </w:rPr>
        <w:tab/>
        <w:t xml:space="preserve">$155.00 </w:t>
      </w:r>
    </w:p>
    <w:p w14:paraId="18B30720" w14:textId="2789BD2B" w:rsidR="002E7D6F" w:rsidRDefault="002E7D6F" w:rsidP="00A05068">
      <w:pPr>
        <w:tabs>
          <w:tab w:val="left" w:pos="7920"/>
          <w:tab w:val="left" w:pos="9360"/>
        </w:tabs>
        <w:rPr>
          <w:rFonts w:cs="Arial"/>
        </w:rPr>
      </w:pPr>
    </w:p>
    <w:p w14:paraId="134DC619" w14:textId="5581347A" w:rsidR="00B34E2A" w:rsidRPr="006F378F" w:rsidRDefault="00DF566A" w:rsidP="00A05068">
      <w:pPr>
        <w:tabs>
          <w:tab w:val="left" w:pos="7920"/>
          <w:tab w:val="left" w:pos="9360"/>
        </w:tabs>
        <w:rPr>
          <w:rFonts w:cs="Arial"/>
        </w:rPr>
      </w:pPr>
      <w:r>
        <w:rPr>
          <w:rFonts w:cs="Arial"/>
        </w:rPr>
        <w:t xml:space="preserve">SMALL </w:t>
      </w:r>
      <w:r w:rsidR="00DD6CB0" w:rsidRPr="006F378F">
        <w:rPr>
          <w:rFonts w:cs="Arial"/>
        </w:rPr>
        <w:t>GOLD</w:t>
      </w:r>
      <w:r w:rsidR="00485D72">
        <w:rPr>
          <w:rFonts w:cs="Arial"/>
        </w:rPr>
        <w:t>-</w:t>
      </w:r>
      <w:r w:rsidR="00DD6CB0" w:rsidRPr="006F378F">
        <w:rPr>
          <w:rFonts w:cs="Arial"/>
        </w:rPr>
        <w:t xml:space="preserve">TONE BRAILLE WATCH: </w:t>
      </w:r>
      <w:r w:rsidR="00DD6CB0" w:rsidRPr="006F378F">
        <w:rPr>
          <w:rFonts w:cs="Arial"/>
        </w:rPr>
        <w:br/>
      </w:r>
      <w:r w:rsidRPr="00DF566A">
        <w:rPr>
          <w:rFonts w:cs="Arial"/>
        </w:rPr>
        <w:t>This quartz, tactile watch features a gold</w:t>
      </w:r>
      <w:r w:rsidR="00485D72">
        <w:rPr>
          <w:rFonts w:cs="Arial"/>
        </w:rPr>
        <w:t>-</w:t>
      </w:r>
      <w:r w:rsidRPr="00DF566A">
        <w:rPr>
          <w:rFonts w:cs="Arial"/>
        </w:rPr>
        <w:t xml:space="preserve">tone, 3/4-inch face, bezel, and expansion band. The face features two raised dots at three, six, and nine o'clock; twelve o'clock is marked with three dots and the other hours </w:t>
      </w:r>
      <w:proofErr w:type="gramStart"/>
      <w:r w:rsidRPr="00DF566A">
        <w:rPr>
          <w:rFonts w:cs="Arial"/>
        </w:rPr>
        <w:t>are indicated</w:t>
      </w:r>
      <w:proofErr w:type="gramEnd"/>
      <w:r w:rsidRPr="00DF566A">
        <w:rPr>
          <w:rFonts w:cs="Arial"/>
        </w:rPr>
        <w:t xml:space="preserve"> with one raised dot.</w:t>
      </w:r>
      <w:r>
        <w:rPr>
          <w:rFonts w:cs="Arial"/>
        </w:rPr>
        <w:tab/>
      </w:r>
      <w:r w:rsidR="00B34E2A" w:rsidRPr="006F378F">
        <w:rPr>
          <w:rFonts w:cs="Arial"/>
        </w:rPr>
        <w:t>AIB05GE</w:t>
      </w:r>
      <w:r w:rsidR="00B34E2A" w:rsidRPr="006F378F">
        <w:rPr>
          <w:rFonts w:cs="Arial"/>
        </w:rPr>
        <w:tab/>
        <w:t>$</w:t>
      </w:r>
      <w:r w:rsidR="00BA226F" w:rsidRPr="006F378F">
        <w:rPr>
          <w:rFonts w:cs="Arial"/>
        </w:rPr>
        <w:t>5</w:t>
      </w:r>
      <w:r w:rsidR="00C5059D">
        <w:rPr>
          <w:rFonts w:cs="Arial"/>
        </w:rPr>
        <w:t>5</w:t>
      </w:r>
      <w:r w:rsidR="00B34E2A" w:rsidRPr="006F378F">
        <w:rPr>
          <w:rFonts w:cs="Arial"/>
        </w:rPr>
        <w:t>.00</w:t>
      </w:r>
    </w:p>
    <w:p w14:paraId="29B55D30" w14:textId="77777777" w:rsidR="006614D0" w:rsidRPr="006F378F" w:rsidRDefault="006614D0" w:rsidP="009D095A">
      <w:pPr>
        <w:tabs>
          <w:tab w:val="left" w:pos="7920"/>
          <w:tab w:val="left" w:pos="9360"/>
        </w:tabs>
        <w:rPr>
          <w:rFonts w:cs="Arial"/>
        </w:rPr>
      </w:pPr>
    </w:p>
    <w:p w14:paraId="2DC4C571" w14:textId="58C702C9" w:rsidR="00A05068" w:rsidRDefault="00DF566A" w:rsidP="00A05068">
      <w:pPr>
        <w:tabs>
          <w:tab w:val="left" w:pos="7920"/>
          <w:tab w:val="left" w:pos="9360"/>
        </w:tabs>
        <w:rPr>
          <w:rFonts w:cs="Arial"/>
        </w:rPr>
      </w:pPr>
      <w:r>
        <w:rPr>
          <w:rFonts w:cs="Arial"/>
        </w:rPr>
        <w:t xml:space="preserve">SMALL </w:t>
      </w:r>
      <w:r w:rsidR="00A05068">
        <w:rPr>
          <w:rFonts w:cs="Arial"/>
        </w:rPr>
        <w:t>SILVER</w:t>
      </w:r>
      <w:r w:rsidR="00485D72">
        <w:rPr>
          <w:rFonts w:cs="Arial"/>
        </w:rPr>
        <w:t>-</w:t>
      </w:r>
      <w:r w:rsidR="00D1616B">
        <w:rPr>
          <w:rFonts w:cs="Arial"/>
        </w:rPr>
        <w:t>T</w:t>
      </w:r>
      <w:r w:rsidR="002E4FCA">
        <w:rPr>
          <w:rFonts w:cs="Arial"/>
        </w:rPr>
        <w:t>ONE</w:t>
      </w:r>
      <w:r w:rsidR="00D1616B">
        <w:rPr>
          <w:rFonts w:cs="Arial"/>
        </w:rPr>
        <w:t xml:space="preserve"> </w:t>
      </w:r>
      <w:r w:rsidR="00A05068">
        <w:rPr>
          <w:rFonts w:cs="Arial"/>
        </w:rPr>
        <w:t xml:space="preserve">BRAILLE WATCH </w:t>
      </w:r>
      <w:r w:rsidRPr="00DF566A">
        <w:rPr>
          <w:rFonts w:cs="Arial"/>
        </w:rPr>
        <w:t>(MONTIEL)</w:t>
      </w:r>
      <w:r w:rsidR="00A05068">
        <w:rPr>
          <w:rFonts w:cs="Arial"/>
        </w:rPr>
        <w:t xml:space="preserve">: </w:t>
      </w:r>
      <w:r w:rsidR="00A05068">
        <w:rPr>
          <w:rFonts w:cs="Arial"/>
        </w:rPr>
        <w:br/>
      </w:r>
      <w:r w:rsidRPr="00DF566A">
        <w:rPr>
          <w:rFonts w:cs="Arial"/>
        </w:rPr>
        <w:t>This quartz, Swiss-made, tactile watch features a silver</w:t>
      </w:r>
      <w:r w:rsidR="00485D72">
        <w:rPr>
          <w:rFonts w:cs="Arial"/>
        </w:rPr>
        <w:t>-</w:t>
      </w:r>
      <w:r w:rsidRPr="00DF566A">
        <w:rPr>
          <w:rFonts w:cs="Arial"/>
        </w:rPr>
        <w:t>tone, 3/4</w:t>
      </w:r>
      <w:r w:rsidR="00C876B1">
        <w:rPr>
          <w:rFonts w:cs="Arial"/>
        </w:rPr>
        <w:t>-</w:t>
      </w:r>
      <w:r w:rsidRPr="00DF566A">
        <w:rPr>
          <w:rFonts w:cs="Arial"/>
        </w:rPr>
        <w:t>inch face with a chrome case</w:t>
      </w:r>
      <w:r w:rsidR="00DF709D">
        <w:rPr>
          <w:rFonts w:cs="Arial"/>
        </w:rPr>
        <w:t>,</w:t>
      </w:r>
      <w:r w:rsidRPr="00DF566A">
        <w:rPr>
          <w:rFonts w:cs="Arial"/>
        </w:rPr>
        <w:t xml:space="preserve"> and stainless steel expansion band. The face features two raised dots at three, six, and nine o'clock; twelve o'clock is marked with a raised line and the other hours </w:t>
      </w:r>
      <w:proofErr w:type="gramStart"/>
      <w:r w:rsidRPr="00DF566A">
        <w:rPr>
          <w:rFonts w:cs="Arial"/>
        </w:rPr>
        <w:t>are indicated</w:t>
      </w:r>
      <w:proofErr w:type="gramEnd"/>
      <w:r w:rsidRPr="00DF566A">
        <w:rPr>
          <w:rFonts w:cs="Arial"/>
        </w:rPr>
        <w:t xml:space="preserve"> with one raised dot.</w:t>
      </w:r>
      <w:r>
        <w:rPr>
          <w:rFonts w:cs="Arial"/>
        </w:rPr>
        <w:tab/>
      </w:r>
      <w:r w:rsidR="00A05068">
        <w:rPr>
          <w:rFonts w:cs="Arial"/>
        </w:rPr>
        <w:t>AIB31SE</w:t>
      </w:r>
      <w:r w:rsidR="00A05068">
        <w:rPr>
          <w:rFonts w:cs="Arial"/>
        </w:rPr>
        <w:tab/>
        <w:t xml:space="preserve">$150.00 </w:t>
      </w:r>
    </w:p>
    <w:p w14:paraId="70D75312" w14:textId="77777777" w:rsidR="00A05068" w:rsidRDefault="00A05068" w:rsidP="00A05068">
      <w:pPr>
        <w:tabs>
          <w:tab w:val="left" w:pos="7920"/>
          <w:tab w:val="left" w:pos="9360"/>
        </w:tabs>
        <w:rPr>
          <w:rFonts w:cs="Arial"/>
        </w:rPr>
      </w:pPr>
    </w:p>
    <w:p w14:paraId="0F9ABD46" w14:textId="65C2CA62" w:rsidR="00457158" w:rsidRPr="006F378F" w:rsidRDefault="00DF566A" w:rsidP="009D095A">
      <w:pPr>
        <w:tabs>
          <w:tab w:val="left" w:pos="7920"/>
          <w:tab w:val="left" w:pos="9360"/>
        </w:tabs>
        <w:rPr>
          <w:rFonts w:cs="Arial"/>
        </w:rPr>
      </w:pPr>
      <w:r>
        <w:rPr>
          <w:rFonts w:cs="Arial"/>
        </w:rPr>
        <w:t xml:space="preserve">SMALL </w:t>
      </w:r>
      <w:r w:rsidR="00DD6CB0" w:rsidRPr="006F378F">
        <w:rPr>
          <w:rFonts w:cs="Arial"/>
        </w:rPr>
        <w:t>SILVER</w:t>
      </w:r>
      <w:r w:rsidR="00485D72">
        <w:rPr>
          <w:rFonts w:cs="Arial"/>
        </w:rPr>
        <w:t>-</w:t>
      </w:r>
      <w:r w:rsidR="00DD6CB0" w:rsidRPr="006F378F">
        <w:rPr>
          <w:rFonts w:cs="Arial"/>
        </w:rPr>
        <w:t xml:space="preserve">TONE BRAILLE WATCH: </w:t>
      </w:r>
      <w:r w:rsidR="00DD6CB0" w:rsidRPr="006F378F">
        <w:rPr>
          <w:rFonts w:cs="Arial"/>
        </w:rPr>
        <w:br/>
      </w:r>
      <w:r w:rsidR="006677E1" w:rsidRPr="006677E1">
        <w:rPr>
          <w:rFonts w:cs="Arial"/>
        </w:rPr>
        <w:t xml:space="preserve">This quartz, tactile watch </w:t>
      </w:r>
      <w:r w:rsidR="002E4FCA">
        <w:rPr>
          <w:rFonts w:cs="Arial"/>
        </w:rPr>
        <w:t>f</w:t>
      </w:r>
      <w:r w:rsidR="006677E1" w:rsidRPr="006677E1">
        <w:rPr>
          <w:rFonts w:cs="Arial"/>
        </w:rPr>
        <w:t>eatures a silver</w:t>
      </w:r>
      <w:r w:rsidR="00485D72">
        <w:rPr>
          <w:rFonts w:cs="Arial"/>
        </w:rPr>
        <w:t>-</w:t>
      </w:r>
      <w:r w:rsidR="006677E1" w:rsidRPr="006677E1">
        <w:rPr>
          <w:rFonts w:cs="Arial"/>
        </w:rPr>
        <w:t>tone, 3/4-inch face, bezel, and expansion band.</w:t>
      </w:r>
      <w:r w:rsidR="006677E1">
        <w:rPr>
          <w:rFonts w:cs="Arial"/>
        </w:rPr>
        <w:t xml:space="preserve"> </w:t>
      </w:r>
      <w:r w:rsidR="006677E1" w:rsidRPr="006677E1">
        <w:rPr>
          <w:rFonts w:cs="Arial"/>
        </w:rPr>
        <w:t xml:space="preserve">The face features two raised dots at three, six, and nine o'clock; twelve o'clock is marked with three dots and the other hours </w:t>
      </w:r>
      <w:proofErr w:type="gramStart"/>
      <w:r w:rsidR="006677E1" w:rsidRPr="006677E1">
        <w:rPr>
          <w:rFonts w:cs="Arial"/>
        </w:rPr>
        <w:t>are indicated</w:t>
      </w:r>
      <w:proofErr w:type="gramEnd"/>
      <w:r w:rsidR="006677E1" w:rsidRPr="006677E1">
        <w:rPr>
          <w:rFonts w:cs="Arial"/>
        </w:rPr>
        <w:t xml:space="preserve"> with one raised dot.</w:t>
      </w:r>
      <w:r w:rsidR="006677E1">
        <w:rPr>
          <w:rFonts w:cs="Arial"/>
        </w:rPr>
        <w:tab/>
      </w:r>
      <w:r w:rsidR="00457158" w:rsidRPr="006F378F">
        <w:rPr>
          <w:rFonts w:cs="Arial"/>
        </w:rPr>
        <w:t>AIB05CE</w:t>
      </w:r>
      <w:r w:rsidR="00457158" w:rsidRPr="006F378F">
        <w:rPr>
          <w:rFonts w:cs="Arial"/>
        </w:rPr>
        <w:tab/>
        <w:t>$</w:t>
      </w:r>
      <w:r w:rsidR="00BA226F" w:rsidRPr="006F378F">
        <w:rPr>
          <w:rFonts w:cs="Arial"/>
        </w:rPr>
        <w:t>5</w:t>
      </w:r>
      <w:r w:rsidR="00C5059D">
        <w:rPr>
          <w:rFonts w:cs="Arial"/>
        </w:rPr>
        <w:t>5</w:t>
      </w:r>
      <w:r w:rsidR="00457158" w:rsidRPr="006F378F">
        <w:rPr>
          <w:rFonts w:cs="Arial"/>
        </w:rPr>
        <w:t>.00</w:t>
      </w:r>
    </w:p>
    <w:p w14:paraId="3E5BD0EA" w14:textId="77777777" w:rsidR="006614D0" w:rsidRDefault="006614D0" w:rsidP="009D095A">
      <w:pPr>
        <w:tabs>
          <w:tab w:val="left" w:pos="7920"/>
          <w:tab w:val="left" w:pos="9360"/>
        </w:tabs>
        <w:rPr>
          <w:rFonts w:cs="Arial"/>
        </w:rPr>
      </w:pPr>
    </w:p>
    <w:p w14:paraId="636A7A78" w14:textId="7CDB0AFB" w:rsidR="006677E1" w:rsidRDefault="006677E1" w:rsidP="006677E1">
      <w:pPr>
        <w:tabs>
          <w:tab w:val="left" w:pos="7920"/>
          <w:tab w:val="left" w:pos="9360"/>
        </w:tabs>
        <w:rPr>
          <w:rFonts w:cs="Arial"/>
        </w:rPr>
      </w:pPr>
      <w:r w:rsidRPr="006677E1">
        <w:rPr>
          <w:rFonts w:cs="Arial"/>
        </w:rPr>
        <w:t>SMALL TWO</w:t>
      </w:r>
      <w:r w:rsidR="00485D72">
        <w:rPr>
          <w:rFonts w:cs="Arial"/>
        </w:rPr>
        <w:t>-</w:t>
      </w:r>
      <w:r w:rsidRPr="006677E1">
        <w:rPr>
          <w:rFonts w:cs="Arial"/>
        </w:rPr>
        <w:t xml:space="preserve">TONE (SILVER &amp; GOLD) BRAILLE WATCH (MONTIEL): </w:t>
      </w:r>
      <w:r>
        <w:rPr>
          <w:rFonts w:cs="Arial"/>
        </w:rPr>
        <w:br/>
      </w:r>
      <w:r w:rsidRPr="006677E1">
        <w:rPr>
          <w:rFonts w:cs="Arial"/>
        </w:rPr>
        <w:t>This quartz, Swiss-made, tactile watch features a gold</w:t>
      </w:r>
      <w:r w:rsidR="00485D72">
        <w:rPr>
          <w:rFonts w:cs="Arial"/>
        </w:rPr>
        <w:t>-</w:t>
      </w:r>
      <w:r w:rsidRPr="006677E1">
        <w:rPr>
          <w:rFonts w:cs="Arial"/>
        </w:rPr>
        <w:t>tone, 3/4</w:t>
      </w:r>
      <w:r w:rsidR="00C876B1">
        <w:rPr>
          <w:rFonts w:cs="Arial"/>
        </w:rPr>
        <w:t>-</w:t>
      </w:r>
      <w:r w:rsidRPr="006677E1">
        <w:rPr>
          <w:rFonts w:cs="Arial"/>
        </w:rPr>
        <w:t>inch face with a chrome bezel and case and a two</w:t>
      </w:r>
      <w:r w:rsidR="00485D72">
        <w:rPr>
          <w:rFonts w:cs="Arial"/>
        </w:rPr>
        <w:t>-</w:t>
      </w:r>
      <w:r w:rsidRPr="006677E1">
        <w:rPr>
          <w:rFonts w:cs="Arial"/>
        </w:rPr>
        <w:t>tone (silver and gold</w:t>
      </w:r>
      <w:r w:rsidR="00485D72">
        <w:rPr>
          <w:rFonts w:cs="Arial"/>
        </w:rPr>
        <w:t>-</w:t>
      </w:r>
      <w:r w:rsidRPr="006677E1">
        <w:rPr>
          <w:rFonts w:cs="Arial"/>
        </w:rPr>
        <w:t xml:space="preserve">tone) expansion band. The face features two raised dots at three, six, and nine o'clock; twelve o'clock is marked with a raised line and the other hours </w:t>
      </w:r>
      <w:proofErr w:type="gramStart"/>
      <w:r w:rsidRPr="006677E1">
        <w:rPr>
          <w:rFonts w:cs="Arial"/>
        </w:rPr>
        <w:t>are indicated</w:t>
      </w:r>
      <w:proofErr w:type="gramEnd"/>
      <w:r w:rsidRPr="006677E1">
        <w:rPr>
          <w:rFonts w:cs="Arial"/>
        </w:rPr>
        <w:t xml:space="preserve"> with one raised dot.</w:t>
      </w:r>
      <w:r w:rsidR="000A2E8E">
        <w:rPr>
          <w:rFonts w:cs="Arial"/>
        </w:rPr>
        <w:tab/>
      </w:r>
      <w:r w:rsidRPr="006677E1">
        <w:rPr>
          <w:rFonts w:cs="Arial"/>
        </w:rPr>
        <w:t>AIB32TE</w:t>
      </w:r>
      <w:r w:rsidR="000A2E8E">
        <w:rPr>
          <w:rFonts w:cs="Arial"/>
        </w:rPr>
        <w:tab/>
      </w:r>
      <w:r w:rsidRPr="006677E1">
        <w:rPr>
          <w:rFonts w:cs="Arial"/>
        </w:rPr>
        <w:t>$150.00</w:t>
      </w:r>
    </w:p>
    <w:p w14:paraId="2A9C639A" w14:textId="77777777" w:rsidR="002E7D6F" w:rsidRDefault="002E7D6F" w:rsidP="006677E1">
      <w:pPr>
        <w:tabs>
          <w:tab w:val="left" w:pos="7920"/>
          <w:tab w:val="left" w:pos="9360"/>
        </w:tabs>
        <w:rPr>
          <w:rFonts w:cs="Arial"/>
        </w:rPr>
      </w:pPr>
    </w:p>
    <w:p w14:paraId="06E94928" w14:textId="3EA2E00A" w:rsidR="00B34E2A" w:rsidRDefault="00DA2764" w:rsidP="00034B7B">
      <w:pPr>
        <w:pStyle w:val="Heading4"/>
      </w:pPr>
      <w:bookmarkStart w:id="115" w:name="_Toc65858819"/>
      <w:r w:rsidRPr="006F378F">
        <w:t>Braille Pocket Watches and Accessories</w:t>
      </w:r>
      <w:bookmarkEnd w:id="115"/>
    </w:p>
    <w:p w14:paraId="0979B2E2" w14:textId="25AE60CE" w:rsidR="0042483A" w:rsidRDefault="0042483A" w:rsidP="0042483A"/>
    <w:p w14:paraId="3C5E96AA" w14:textId="7A414946" w:rsidR="00F9317E" w:rsidRDefault="0042483A" w:rsidP="00F9317E">
      <w:pPr>
        <w:tabs>
          <w:tab w:val="left" w:pos="7920"/>
          <w:tab w:val="left" w:pos="9360"/>
        </w:tabs>
        <w:rPr>
          <w:rFonts w:cs="Arial"/>
        </w:rPr>
      </w:pPr>
      <w:r w:rsidRPr="006F378F">
        <w:rPr>
          <w:rFonts w:cs="Arial"/>
        </w:rPr>
        <w:t>SILVER</w:t>
      </w:r>
      <w:r>
        <w:rPr>
          <w:rFonts w:cs="Arial"/>
        </w:rPr>
        <w:t>-</w:t>
      </w:r>
      <w:r w:rsidRPr="006F378F">
        <w:rPr>
          <w:rFonts w:cs="Arial"/>
        </w:rPr>
        <w:t xml:space="preserve">TONE BRAILLE </w:t>
      </w:r>
      <w:r>
        <w:rPr>
          <w:rFonts w:cs="Arial"/>
        </w:rPr>
        <w:t xml:space="preserve">POCKET </w:t>
      </w:r>
      <w:r w:rsidRPr="006F378F">
        <w:rPr>
          <w:rFonts w:cs="Arial"/>
        </w:rPr>
        <w:t xml:space="preserve">WATCH: </w:t>
      </w:r>
      <w:r w:rsidRPr="006F378F">
        <w:rPr>
          <w:rFonts w:cs="Arial"/>
        </w:rPr>
        <w:br/>
      </w:r>
      <w:r w:rsidRPr="006677E1">
        <w:rPr>
          <w:rFonts w:cs="Arial"/>
        </w:rPr>
        <w:t xml:space="preserve">This quartz, tactile </w:t>
      </w:r>
      <w:r>
        <w:rPr>
          <w:rFonts w:cs="Arial"/>
        </w:rPr>
        <w:t xml:space="preserve">pocket </w:t>
      </w:r>
      <w:r w:rsidRPr="006677E1">
        <w:rPr>
          <w:rFonts w:cs="Arial"/>
        </w:rPr>
        <w:t xml:space="preserve">watch </w:t>
      </w:r>
      <w:r>
        <w:rPr>
          <w:rFonts w:cs="Arial"/>
        </w:rPr>
        <w:t>f</w:t>
      </w:r>
      <w:r w:rsidRPr="006677E1">
        <w:rPr>
          <w:rFonts w:cs="Arial"/>
        </w:rPr>
        <w:t xml:space="preserve">eatures </w:t>
      </w:r>
      <w:r w:rsidR="0017465D">
        <w:rPr>
          <w:rFonts w:cs="Arial"/>
        </w:rPr>
        <w:t xml:space="preserve">a </w:t>
      </w:r>
      <w:r>
        <w:rPr>
          <w:rFonts w:cs="Arial"/>
        </w:rPr>
        <w:t>white</w:t>
      </w:r>
      <w:r w:rsidRPr="006677E1">
        <w:rPr>
          <w:rFonts w:cs="Arial"/>
        </w:rPr>
        <w:t xml:space="preserve">, </w:t>
      </w:r>
      <w:r>
        <w:rPr>
          <w:rFonts w:cs="Arial"/>
        </w:rPr>
        <w:t>1 1</w:t>
      </w:r>
      <w:r w:rsidRPr="006677E1">
        <w:rPr>
          <w:rFonts w:cs="Arial"/>
        </w:rPr>
        <w:t>/4-inch face</w:t>
      </w:r>
      <w:r>
        <w:rPr>
          <w:rFonts w:cs="Arial"/>
        </w:rPr>
        <w:t xml:space="preserve"> with silver-tone hands and black numbers, a silver-tone 1 1/2-inch case, and a three o’clock stem opening. The face features two raised dots at three, six, and nine o’clock; twelve o’clock is marked with three raised dots, and the other hours </w:t>
      </w:r>
      <w:proofErr w:type="gramStart"/>
      <w:r>
        <w:rPr>
          <w:rFonts w:cs="Arial"/>
        </w:rPr>
        <w:t>are indicated</w:t>
      </w:r>
      <w:proofErr w:type="gramEnd"/>
      <w:r>
        <w:rPr>
          <w:rFonts w:cs="Arial"/>
        </w:rPr>
        <w:t xml:space="preserve"> with one raised dot. The watch includes a 14-inch silver-tone watch chain.</w:t>
      </w:r>
      <w:r>
        <w:rPr>
          <w:rFonts w:cs="Arial"/>
        </w:rPr>
        <w:tab/>
      </w:r>
      <w:r w:rsidRPr="006F378F">
        <w:rPr>
          <w:rFonts w:cs="Arial"/>
        </w:rPr>
        <w:t>AIB0</w:t>
      </w:r>
      <w:r>
        <w:rPr>
          <w:rFonts w:cs="Arial"/>
        </w:rPr>
        <w:t>7SP</w:t>
      </w:r>
      <w:r w:rsidRPr="006F378F">
        <w:rPr>
          <w:rFonts w:cs="Arial"/>
        </w:rPr>
        <w:tab/>
        <w:t>$</w:t>
      </w:r>
      <w:r>
        <w:rPr>
          <w:rFonts w:cs="Arial"/>
        </w:rPr>
        <w:t>35</w:t>
      </w:r>
      <w:r w:rsidRPr="006F378F">
        <w:rPr>
          <w:rFonts w:cs="Arial"/>
        </w:rPr>
        <w:t>.00</w:t>
      </w:r>
    </w:p>
    <w:p w14:paraId="4AE694ED" w14:textId="7BEB2A29" w:rsidR="002E7D6F" w:rsidRDefault="002E7D6F" w:rsidP="00F9317E">
      <w:pPr>
        <w:tabs>
          <w:tab w:val="left" w:pos="7920"/>
          <w:tab w:val="left" w:pos="9360"/>
        </w:tabs>
        <w:rPr>
          <w:rFonts w:cs="Arial"/>
        </w:rPr>
      </w:pPr>
    </w:p>
    <w:p w14:paraId="13C6D798" w14:textId="77777777" w:rsidR="00571ACA" w:rsidRDefault="00571ACA" w:rsidP="00034B7B">
      <w:pPr>
        <w:pStyle w:val="Heading3"/>
      </w:pPr>
      <w:bookmarkStart w:id="116" w:name="_Toc65858820"/>
      <w:r>
        <w:t>Low Vision Watches</w:t>
      </w:r>
      <w:bookmarkEnd w:id="116"/>
    </w:p>
    <w:p w14:paraId="4E49A1E8" w14:textId="77777777" w:rsidR="00571ACA" w:rsidRDefault="00571ACA" w:rsidP="00F9317E">
      <w:pPr>
        <w:tabs>
          <w:tab w:val="left" w:pos="7920"/>
          <w:tab w:val="left" w:pos="9360"/>
        </w:tabs>
        <w:rPr>
          <w:rFonts w:cs="Arial"/>
        </w:rPr>
      </w:pPr>
    </w:p>
    <w:p w14:paraId="79D52A41" w14:textId="1B2C00CF" w:rsidR="00571ACA" w:rsidRPr="00571ACA" w:rsidRDefault="00571ACA" w:rsidP="00571ACA">
      <w:pPr>
        <w:tabs>
          <w:tab w:val="left" w:pos="7920"/>
          <w:tab w:val="left" w:pos="9360"/>
        </w:tabs>
        <w:rPr>
          <w:rFonts w:cs="Arial"/>
        </w:rPr>
      </w:pPr>
      <w:r w:rsidRPr="00571ACA">
        <w:rPr>
          <w:rFonts w:cs="Arial"/>
        </w:rPr>
        <w:t>LARGE LOW VISION WATCH WITH 8 1/4</w:t>
      </w:r>
      <w:r w:rsidR="00C876B1">
        <w:rPr>
          <w:rFonts w:cs="Arial"/>
        </w:rPr>
        <w:t>-</w:t>
      </w:r>
      <w:r w:rsidRPr="00571ACA">
        <w:rPr>
          <w:rFonts w:cs="Arial"/>
        </w:rPr>
        <w:t xml:space="preserve">INCH (SMALL) FABRIC STRETCH BAND: </w:t>
      </w:r>
      <w:r>
        <w:rPr>
          <w:rFonts w:cs="Arial"/>
        </w:rPr>
        <w:br/>
      </w:r>
      <w:r w:rsidRPr="00571ACA">
        <w:rPr>
          <w:rFonts w:cs="Arial"/>
        </w:rPr>
        <w:t>This easy-to-see silver</w:t>
      </w:r>
      <w:r w:rsidR="00485D72">
        <w:rPr>
          <w:rFonts w:cs="Arial"/>
        </w:rPr>
        <w:t>-</w:t>
      </w:r>
      <w:r w:rsidRPr="00571ACA">
        <w:rPr>
          <w:rFonts w:cs="Arial"/>
        </w:rPr>
        <w:t>tone, unisex watch with a 1/8</w:t>
      </w:r>
      <w:r w:rsidR="00C876B1">
        <w:rPr>
          <w:rFonts w:cs="Arial"/>
        </w:rPr>
        <w:t>-</w:t>
      </w:r>
      <w:r w:rsidRPr="00571ACA">
        <w:rPr>
          <w:rFonts w:cs="Arial"/>
        </w:rPr>
        <w:t>inch</w:t>
      </w:r>
      <w:r w:rsidR="00C876B1">
        <w:rPr>
          <w:rFonts w:cs="Arial"/>
        </w:rPr>
        <w:t>-</w:t>
      </w:r>
      <w:r w:rsidRPr="00571ACA">
        <w:rPr>
          <w:rFonts w:cs="Arial"/>
        </w:rPr>
        <w:t xml:space="preserve">wide bezel features a </w:t>
      </w:r>
      <w:r w:rsidR="005E7DBC">
        <w:rPr>
          <w:rFonts w:cs="Arial"/>
        </w:rPr>
        <w:br/>
      </w:r>
      <w:r w:rsidRPr="00571ACA">
        <w:rPr>
          <w:rFonts w:cs="Arial"/>
        </w:rPr>
        <w:t>1 5/8</w:t>
      </w:r>
      <w:r w:rsidR="00C876B1">
        <w:rPr>
          <w:rFonts w:cs="Arial"/>
        </w:rPr>
        <w:t>-</w:t>
      </w:r>
      <w:r w:rsidRPr="00571ACA">
        <w:rPr>
          <w:rFonts w:cs="Arial"/>
        </w:rPr>
        <w:t>inch</w:t>
      </w:r>
      <w:r w:rsidR="00C876B1">
        <w:rPr>
          <w:rFonts w:cs="Arial"/>
        </w:rPr>
        <w:t xml:space="preserve"> </w:t>
      </w:r>
      <w:r w:rsidRPr="00571ACA">
        <w:rPr>
          <w:rFonts w:cs="Arial"/>
        </w:rPr>
        <w:t>diameter white face with 1/4</w:t>
      </w:r>
      <w:r w:rsidR="00C876B1">
        <w:rPr>
          <w:rFonts w:cs="Arial"/>
        </w:rPr>
        <w:t>-</w:t>
      </w:r>
      <w:r w:rsidRPr="00571ACA">
        <w:rPr>
          <w:rFonts w:cs="Arial"/>
        </w:rPr>
        <w:t>inch</w:t>
      </w:r>
      <w:r w:rsidR="00C876B1">
        <w:rPr>
          <w:rFonts w:cs="Arial"/>
        </w:rPr>
        <w:t>-</w:t>
      </w:r>
      <w:r w:rsidRPr="00571ACA">
        <w:rPr>
          <w:rFonts w:cs="Arial"/>
        </w:rPr>
        <w:t>tall black numbers, bold black hour and minute hands, and a second hand. The black fabric stretch band with Velcro closure makes the watch easy to put on and take off.</w:t>
      </w:r>
      <w:r>
        <w:rPr>
          <w:rFonts w:cs="Arial"/>
        </w:rPr>
        <w:tab/>
      </w:r>
      <w:r w:rsidRPr="00571ACA">
        <w:rPr>
          <w:rFonts w:cs="Arial"/>
        </w:rPr>
        <w:t>AIW74S</w:t>
      </w:r>
      <w:r w:rsidR="00097523">
        <w:rPr>
          <w:rFonts w:cs="Arial"/>
        </w:rPr>
        <w:tab/>
      </w:r>
      <w:r w:rsidRPr="00571ACA">
        <w:rPr>
          <w:rFonts w:cs="Arial"/>
        </w:rPr>
        <w:t xml:space="preserve">$25.00 </w:t>
      </w:r>
    </w:p>
    <w:p w14:paraId="01C2EBD0" w14:textId="77777777" w:rsidR="00571ACA" w:rsidRPr="00571ACA" w:rsidRDefault="00571ACA" w:rsidP="00571ACA">
      <w:pPr>
        <w:tabs>
          <w:tab w:val="left" w:pos="7920"/>
          <w:tab w:val="left" w:pos="9360"/>
        </w:tabs>
        <w:rPr>
          <w:rFonts w:cs="Arial"/>
        </w:rPr>
      </w:pPr>
    </w:p>
    <w:p w14:paraId="0A26FFED" w14:textId="77777777" w:rsidR="006F4C9D" w:rsidRDefault="006F4C9D" w:rsidP="00571ACA">
      <w:pPr>
        <w:tabs>
          <w:tab w:val="left" w:pos="7920"/>
          <w:tab w:val="left" w:pos="9360"/>
        </w:tabs>
        <w:rPr>
          <w:rFonts w:cs="Arial"/>
        </w:rPr>
      </w:pPr>
    </w:p>
    <w:p w14:paraId="2DDD4921" w14:textId="6CD0C418" w:rsidR="00571ACA" w:rsidRDefault="00571ACA" w:rsidP="00571ACA">
      <w:pPr>
        <w:tabs>
          <w:tab w:val="left" w:pos="7920"/>
          <w:tab w:val="left" w:pos="9360"/>
        </w:tabs>
        <w:rPr>
          <w:rFonts w:cs="Arial"/>
        </w:rPr>
      </w:pPr>
      <w:r w:rsidRPr="00571ACA">
        <w:rPr>
          <w:rFonts w:cs="Arial"/>
        </w:rPr>
        <w:t>LARGE LOW VISION WATCH WITH 9 1/2</w:t>
      </w:r>
      <w:r w:rsidR="00C876B1">
        <w:rPr>
          <w:rFonts w:cs="Arial"/>
        </w:rPr>
        <w:t>-</w:t>
      </w:r>
      <w:r w:rsidRPr="00571ACA">
        <w:rPr>
          <w:rFonts w:cs="Arial"/>
        </w:rPr>
        <w:t xml:space="preserve">INCH (LARGE) FABRIC STRETCH BAND: </w:t>
      </w:r>
      <w:r>
        <w:rPr>
          <w:rFonts w:cs="Arial"/>
        </w:rPr>
        <w:br/>
      </w:r>
      <w:r w:rsidRPr="00571ACA">
        <w:rPr>
          <w:rFonts w:cs="Arial"/>
        </w:rPr>
        <w:t>This easy-to-see silver</w:t>
      </w:r>
      <w:r w:rsidR="00485D72">
        <w:rPr>
          <w:rFonts w:cs="Arial"/>
        </w:rPr>
        <w:t>-</w:t>
      </w:r>
      <w:r w:rsidRPr="00571ACA">
        <w:rPr>
          <w:rFonts w:cs="Arial"/>
        </w:rPr>
        <w:t>tone, unisex watch with a 1/8</w:t>
      </w:r>
      <w:r w:rsidR="00C876B1">
        <w:rPr>
          <w:rFonts w:cs="Arial"/>
        </w:rPr>
        <w:t>-inch-</w:t>
      </w:r>
      <w:r w:rsidRPr="00571ACA">
        <w:rPr>
          <w:rFonts w:cs="Arial"/>
        </w:rPr>
        <w:t xml:space="preserve">wide bezel features a </w:t>
      </w:r>
      <w:r w:rsidR="005E7DBC">
        <w:rPr>
          <w:rFonts w:cs="Arial"/>
        </w:rPr>
        <w:br/>
      </w:r>
      <w:r w:rsidRPr="00571ACA">
        <w:rPr>
          <w:rFonts w:cs="Arial"/>
        </w:rPr>
        <w:t>1 5/8</w:t>
      </w:r>
      <w:r w:rsidR="00C876B1">
        <w:rPr>
          <w:rFonts w:cs="Arial"/>
        </w:rPr>
        <w:t xml:space="preserve">-inch </w:t>
      </w:r>
      <w:r w:rsidRPr="00571ACA">
        <w:rPr>
          <w:rFonts w:cs="Arial"/>
        </w:rPr>
        <w:t>diameter white face with 1/4</w:t>
      </w:r>
      <w:r w:rsidR="00C876B1">
        <w:rPr>
          <w:rFonts w:cs="Arial"/>
        </w:rPr>
        <w:t>-</w:t>
      </w:r>
      <w:r w:rsidRPr="00571ACA">
        <w:rPr>
          <w:rFonts w:cs="Arial"/>
        </w:rPr>
        <w:t>inch</w:t>
      </w:r>
      <w:r w:rsidR="00C876B1">
        <w:rPr>
          <w:rFonts w:cs="Arial"/>
        </w:rPr>
        <w:t>-</w:t>
      </w:r>
      <w:r w:rsidRPr="00571ACA">
        <w:rPr>
          <w:rFonts w:cs="Arial"/>
        </w:rPr>
        <w:t>tall black numbers, bold black hour and minute hands, and a second hand. The black fabric stretch band with Velcro closure makes the watch easy to put on and take off.</w:t>
      </w:r>
      <w:r>
        <w:rPr>
          <w:rFonts w:cs="Arial"/>
        </w:rPr>
        <w:tab/>
      </w:r>
      <w:r w:rsidRPr="00571ACA">
        <w:rPr>
          <w:rFonts w:cs="Arial"/>
        </w:rPr>
        <w:t>AIW75L</w:t>
      </w:r>
      <w:r w:rsidR="00097523">
        <w:rPr>
          <w:rFonts w:cs="Arial"/>
        </w:rPr>
        <w:tab/>
      </w:r>
      <w:r w:rsidRPr="00571ACA">
        <w:rPr>
          <w:rFonts w:cs="Arial"/>
        </w:rPr>
        <w:t>$25.00</w:t>
      </w:r>
    </w:p>
    <w:p w14:paraId="1D4B442B" w14:textId="77777777" w:rsidR="00571ACA" w:rsidRDefault="00571ACA" w:rsidP="00571ACA">
      <w:pPr>
        <w:tabs>
          <w:tab w:val="left" w:pos="7920"/>
          <w:tab w:val="left" w:pos="9360"/>
        </w:tabs>
        <w:rPr>
          <w:rFonts w:cs="Arial"/>
        </w:rPr>
      </w:pPr>
    </w:p>
    <w:p w14:paraId="6B82F38B" w14:textId="77777777" w:rsidR="00B34E2A" w:rsidRPr="006F378F" w:rsidRDefault="00DA2764" w:rsidP="00034B7B">
      <w:pPr>
        <w:pStyle w:val="Heading3"/>
      </w:pPr>
      <w:bookmarkStart w:id="117" w:name="_Toc65858821"/>
      <w:r w:rsidRPr="006F378F">
        <w:t>Talking Watches</w:t>
      </w:r>
      <w:bookmarkEnd w:id="117"/>
    </w:p>
    <w:p w14:paraId="19C6181B" w14:textId="77777777" w:rsidR="00FD514C" w:rsidRPr="006F378F" w:rsidRDefault="00FD514C" w:rsidP="009D095A">
      <w:pPr>
        <w:tabs>
          <w:tab w:val="left" w:pos="7920"/>
          <w:tab w:val="left" w:pos="9360"/>
        </w:tabs>
        <w:rPr>
          <w:rFonts w:cs="Arial"/>
        </w:rPr>
      </w:pPr>
    </w:p>
    <w:p w14:paraId="5F9779FB" w14:textId="77777777" w:rsidR="00B34E2A" w:rsidRPr="006F378F" w:rsidRDefault="00B34E2A" w:rsidP="009D095A">
      <w:pPr>
        <w:tabs>
          <w:tab w:val="left" w:pos="7920"/>
          <w:tab w:val="left" w:pos="9360"/>
        </w:tabs>
        <w:rPr>
          <w:rFonts w:cs="Arial"/>
        </w:rPr>
      </w:pPr>
      <w:r w:rsidRPr="006F378F">
        <w:rPr>
          <w:rFonts w:cs="Arial"/>
        </w:rPr>
        <w:t xml:space="preserve">At a minimum, each watch speaks while it is being set </w:t>
      </w:r>
      <w:r w:rsidR="00527BD1" w:rsidRPr="006F378F">
        <w:rPr>
          <w:rFonts w:cs="Arial"/>
        </w:rPr>
        <w:t xml:space="preserve">and </w:t>
      </w:r>
      <w:r w:rsidRPr="006F378F">
        <w:rPr>
          <w:rFonts w:cs="Arial"/>
        </w:rPr>
        <w:t>announces the time at the press of a button.</w:t>
      </w:r>
    </w:p>
    <w:p w14:paraId="512F7889" w14:textId="77777777" w:rsidR="00B34E2A" w:rsidRPr="006F378F" w:rsidRDefault="00B34E2A" w:rsidP="009D095A">
      <w:pPr>
        <w:tabs>
          <w:tab w:val="left" w:pos="7920"/>
          <w:tab w:val="left" w:pos="9360"/>
        </w:tabs>
        <w:rPr>
          <w:rFonts w:cs="Arial"/>
        </w:rPr>
      </w:pPr>
    </w:p>
    <w:p w14:paraId="252FFE42" w14:textId="77777777" w:rsidR="006203C2" w:rsidRDefault="006203C2" w:rsidP="00AE4BF7">
      <w:pPr>
        <w:pStyle w:val="Heading4"/>
      </w:pPr>
      <w:bookmarkStart w:id="118" w:name="_Toc65858822"/>
      <w:r>
        <w:t>Atomic Talking Watches</w:t>
      </w:r>
      <w:bookmarkEnd w:id="118"/>
    </w:p>
    <w:p w14:paraId="3D39DF53" w14:textId="77777777" w:rsidR="006203C2" w:rsidRDefault="006203C2" w:rsidP="009D095A">
      <w:pPr>
        <w:pStyle w:val="BodyText"/>
        <w:tabs>
          <w:tab w:val="left" w:pos="7920"/>
          <w:tab w:val="left" w:pos="9360"/>
        </w:tabs>
      </w:pPr>
    </w:p>
    <w:p w14:paraId="1316F7C5" w14:textId="6F6A427B" w:rsidR="002E7D6F" w:rsidRDefault="006203C2" w:rsidP="006203C2">
      <w:pPr>
        <w:pStyle w:val="BodyText"/>
        <w:tabs>
          <w:tab w:val="left" w:pos="7920"/>
          <w:tab w:val="left" w:pos="9360"/>
        </w:tabs>
      </w:pPr>
      <w:r>
        <w:t>ATOMIC TALKING WATCH WITH WHITE FACE AND SILVER</w:t>
      </w:r>
      <w:r w:rsidR="00485D72">
        <w:t>-</w:t>
      </w:r>
      <w:r>
        <w:t xml:space="preserve">TONE EXPANSION BAND: </w:t>
      </w:r>
      <w:r>
        <w:br/>
        <w:t>This four-button, atomic talking watch has a 3/16</w:t>
      </w:r>
      <w:r w:rsidR="00C876B1">
        <w:t>-</w:t>
      </w:r>
      <w:r>
        <w:t>in</w:t>
      </w:r>
      <w:r w:rsidR="00C876B1">
        <w:t xml:space="preserve">ch diameter, white face with </w:t>
      </w:r>
      <w:r w:rsidR="005E7DBC">
        <w:br/>
      </w:r>
      <w:r w:rsidR="00C876B1">
        <w:t>1/8-inch-</w:t>
      </w:r>
      <w:r>
        <w:t>high black numbers, a silver</w:t>
      </w:r>
      <w:r w:rsidR="00485D72">
        <w:t>-</w:t>
      </w:r>
      <w:r>
        <w:t xml:space="preserve">tone bezel, and a pewter expansion band. The display on the analog watch face synchronizes to the spoken time announcement, when the watch is set. The watch announces the </w:t>
      </w:r>
      <w:proofErr w:type="gramStart"/>
      <w:r>
        <w:t>time and date in a clear male voice at the press of a button</w:t>
      </w:r>
      <w:proofErr w:type="gramEnd"/>
      <w:r>
        <w:t xml:space="preserve"> and features an alarm and an optional hourly time announcement. The date announcement includes the day of the week, the date, the month, and the year. A button </w:t>
      </w:r>
      <w:proofErr w:type="gramStart"/>
      <w:r>
        <w:t>must be held down</w:t>
      </w:r>
      <w:proofErr w:type="gramEnd"/>
      <w:r>
        <w:t xml:space="preserve"> for several seconds to enter the setting mode, which prevents inadvertent setting changes. Choose one of the four time zones in the continental United States and the time will update automatically. The time can also be set manually, should you have trouble receiving the signal.</w:t>
      </w:r>
      <w:r>
        <w:tab/>
        <w:t>AIW58T</w:t>
      </w:r>
      <w:r>
        <w:tab/>
        <w:t>$45.00</w:t>
      </w:r>
    </w:p>
    <w:p w14:paraId="7284F493" w14:textId="77777777" w:rsidR="002E7D6F" w:rsidRDefault="002E7D6F" w:rsidP="006203C2">
      <w:pPr>
        <w:pStyle w:val="BodyText"/>
        <w:tabs>
          <w:tab w:val="left" w:pos="7920"/>
          <w:tab w:val="left" w:pos="9360"/>
        </w:tabs>
      </w:pPr>
    </w:p>
    <w:p w14:paraId="06610417" w14:textId="114A82B4" w:rsidR="006203C2" w:rsidRDefault="00F34CFF" w:rsidP="006203C2">
      <w:pPr>
        <w:pStyle w:val="BodyText"/>
        <w:tabs>
          <w:tab w:val="left" w:pos="7920"/>
          <w:tab w:val="left" w:pos="9360"/>
        </w:tabs>
      </w:pPr>
      <w:r>
        <w:t>ATOMIC TALKING WATCH WITH BLACK FACE AND EXPANSION BAND</w:t>
      </w:r>
      <w:r w:rsidR="006203C2">
        <w:t xml:space="preserve">: </w:t>
      </w:r>
      <w:r>
        <w:br/>
      </w:r>
      <w:r w:rsidR="006203C2">
        <w:t>This four-button, atomic talking watch has a 3/16</w:t>
      </w:r>
      <w:r w:rsidR="00C876B1">
        <w:t>-</w:t>
      </w:r>
      <w:r w:rsidR="006203C2">
        <w:t>inch diamet</w:t>
      </w:r>
      <w:r w:rsidR="00C876B1">
        <w:t xml:space="preserve">er, black face with white hands and </w:t>
      </w:r>
      <w:r w:rsidR="006203C2">
        <w:t>white 1/8</w:t>
      </w:r>
      <w:r w:rsidR="00C876B1">
        <w:t>-inch-</w:t>
      </w:r>
      <w:r w:rsidR="006203C2">
        <w:t xml:space="preserve">high numbers and a black case and expansion band. The display on the analog watch face synchronizes to the spoken time announcement when the watch is set. The watch announces the </w:t>
      </w:r>
      <w:proofErr w:type="gramStart"/>
      <w:r w:rsidR="006203C2">
        <w:t>time and date in a clear male voice at the press of a button</w:t>
      </w:r>
      <w:proofErr w:type="gramEnd"/>
      <w:r w:rsidR="006203C2">
        <w:t xml:space="preserve"> and features an alarm and an optional hourly time announcement. The date announcement includes the day of the week, the date, the month, and the year. Choose the country/time zone (Germany, Japan, UK, or </w:t>
      </w:r>
      <w:r>
        <w:t xml:space="preserve">the continental </w:t>
      </w:r>
      <w:r w:rsidR="006203C2">
        <w:t xml:space="preserve">US) and the time will update automatically. The time can also be set manually, should you have trouble receiving the signal. The two setting buttons </w:t>
      </w:r>
      <w:proofErr w:type="gramStart"/>
      <w:r w:rsidR="006203C2">
        <w:t>are recessed</w:t>
      </w:r>
      <w:proofErr w:type="gramEnd"/>
      <w:r w:rsidR="006203C2">
        <w:t>, which makes it easy to correctly orient the watch non-visually.</w:t>
      </w:r>
      <w:r>
        <w:tab/>
      </w:r>
      <w:r w:rsidR="006203C2">
        <w:t>AIW72T</w:t>
      </w:r>
      <w:r>
        <w:tab/>
      </w:r>
      <w:r w:rsidR="006203C2">
        <w:t>$55.00</w:t>
      </w:r>
    </w:p>
    <w:p w14:paraId="3CB54140" w14:textId="77777777" w:rsidR="00AE4BF7" w:rsidRDefault="00AE4BF7" w:rsidP="006203C2">
      <w:pPr>
        <w:pStyle w:val="BodyText"/>
        <w:tabs>
          <w:tab w:val="left" w:pos="7920"/>
          <w:tab w:val="left" w:pos="9360"/>
        </w:tabs>
      </w:pPr>
    </w:p>
    <w:p w14:paraId="45B1B732" w14:textId="7A6CD85C" w:rsidR="00F00B42" w:rsidRDefault="002E7D6F" w:rsidP="006203C2">
      <w:pPr>
        <w:pStyle w:val="BodyText"/>
        <w:tabs>
          <w:tab w:val="left" w:pos="7920"/>
          <w:tab w:val="left" w:pos="9360"/>
        </w:tabs>
      </w:pPr>
      <w:r>
        <w:t xml:space="preserve">DIGITAL ATOMIC TALKING WATCH WITH TOP BUTTON AND BUCKLE BAND: </w:t>
      </w:r>
      <w:r>
        <w:br/>
      </w:r>
      <w:r w:rsidR="006203C2">
        <w:t>This black, atomic talking watch shows the time in 1/4</w:t>
      </w:r>
      <w:r w:rsidR="00F00B42">
        <w:t>-</w:t>
      </w:r>
      <w:r w:rsidR="006203C2">
        <w:t>inch</w:t>
      </w:r>
      <w:r w:rsidR="00F00B42">
        <w:t>-</w:t>
      </w:r>
      <w:r w:rsidR="006203C2">
        <w:t>high numerals on its digital display and has a plastic buckle band. Press the green button on the watch face to hear the time and date announced in a male voice. The date announcement includes the day of the week, the da</w:t>
      </w:r>
      <w:r w:rsidR="00F00B42">
        <w:t>te</w:t>
      </w:r>
      <w:r w:rsidR="006203C2">
        <w:t xml:space="preserve">, the month, and the year. The watch also features an alarm. The three setting buttons on the edge of the watch are recessed. Once the specific time zone has been selected, the multi-band atomic receiver will automatically set the time within the </w:t>
      </w:r>
      <w:r w:rsidR="00F34CFF">
        <w:t xml:space="preserve">continental </w:t>
      </w:r>
      <w:proofErr w:type="gramStart"/>
      <w:r w:rsidR="006203C2">
        <w:t>US and the UK</w:t>
      </w:r>
      <w:proofErr w:type="gramEnd"/>
      <w:r w:rsidR="006203C2">
        <w:t>. The time can also be set manually, should the user have trouble receiving the signal.</w:t>
      </w:r>
      <w:r w:rsidR="00F34CFF">
        <w:tab/>
      </w:r>
    </w:p>
    <w:p w14:paraId="71F085D6" w14:textId="583D99C1" w:rsidR="006203C2" w:rsidRDefault="00F00B42" w:rsidP="006203C2">
      <w:pPr>
        <w:pStyle w:val="BodyText"/>
        <w:tabs>
          <w:tab w:val="left" w:pos="7920"/>
          <w:tab w:val="left" w:pos="9360"/>
        </w:tabs>
      </w:pPr>
      <w:r>
        <w:tab/>
      </w:r>
      <w:r w:rsidR="006203C2">
        <w:t>AIW71T</w:t>
      </w:r>
      <w:r w:rsidR="00F34CFF">
        <w:tab/>
      </w:r>
      <w:r w:rsidR="006203C2">
        <w:t>$35.00</w:t>
      </w:r>
    </w:p>
    <w:p w14:paraId="334B4CD7" w14:textId="77777777" w:rsidR="006203C2" w:rsidRDefault="006203C2" w:rsidP="009D095A">
      <w:pPr>
        <w:pStyle w:val="BodyText"/>
        <w:tabs>
          <w:tab w:val="left" w:pos="7920"/>
          <w:tab w:val="left" w:pos="9360"/>
        </w:tabs>
      </w:pPr>
    </w:p>
    <w:p w14:paraId="6ACFB5BC" w14:textId="77777777" w:rsidR="00B34E2A" w:rsidRPr="006F378F" w:rsidRDefault="00135BDC" w:rsidP="00034B7B">
      <w:pPr>
        <w:pStyle w:val="Heading4"/>
      </w:pPr>
      <w:bookmarkStart w:id="119" w:name="_Toc65858823"/>
      <w:r>
        <w:t>Large (</w:t>
      </w:r>
      <w:r w:rsidR="00DA2764" w:rsidRPr="006F378F">
        <w:t>Men’s</w:t>
      </w:r>
      <w:r>
        <w:t>)</w:t>
      </w:r>
      <w:r w:rsidR="00DA2764" w:rsidRPr="006F378F">
        <w:t xml:space="preserve"> Talking Watches</w:t>
      </w:r>
      <w:bookmarkEnd w:id="119"/>
    </w:p>
    <w:p w14:paraId="3D7BE123" w14:textId="77777777" w:rsidR="00527BD1" w:rsidRPr="006F378F" w:rsidRDefault="00527BD1" w:rsidP="009D095A">
      <w:pPr>
        <w:pStyle w:val="BodyText3"/>
        <w:tabs>
          <w:tab w:val="clear" w:pos="5760"/>
          <w:tab w:val="clear" w:pos="7200"/>
          <w:tab w:val="left" w:pos="7920"/>
          <w:tab w:val="left" w:pos="9360"/>
        </w:tabs>
        <w:jc w:val="left"/>
        <w:rPr>
          <w:rFonts w:cs="Times New Roman"/>
        </w:rPr>
      </w:pPr>
    </w:p>
    <w:p w14:paraId="5478CEA9" w14:textId="61486605" w:rsidR="008E701C" w:rsidRPr="006F378F" w:rsidRDefault="00135BDC" w:rsidP="008E701C">
      <w:pPr>
        <w:tabs>
          <w:tab w:val="left" w:pos="7920"/>
          <w:tab w:val="left" w:pos="9360"/>
        </w:tabs>
      </w:pPr>
      <w:r>
        <w:t xml:space="preserve">EXTRA </w:t>
      </w:r>
      <w:r w:rsidR="003C39D4" w:rsidRPr="006F378F">
        <w:t>LARGE GOLD</w:t>
      </w:r>
      <w:r w:rsidR="00485D72">
        <w:t>-</w:t>
      </w:r>
      <w:r w:rsidR="003C39D4" w:rsidRPr="006F378F">
        <w:t>TONE CALENDAR TALKING WATCH</w:t>
      </w:r>
      <w:r w:rsidR="008E701C" w:rsidRPr="006F378F">
        <w:t xml:space="preserve">: </w:t>
      </w:r>
      <w:r w:rsidR="008E701C" w:rsidRPr="006F378F">
        <w:br/>
      </w:r>
      <w:r w:rsidRPr="00135BDC">
        <w:t>This easy-to-see</w:t>
      </w:r>
      <w:r w:rsidR="00F00B42">
        <w:t>,</w:t>
      </w:r>
      <w:r w:rsidRPr="00135BDC">
        <w:t xml:space="preserve"> four-button</w:t>
      </w:r>
      <w:r w:rsidR="00F00B42">
        <w:t>,</w:t>
      </w:r>
      <w:r w:rsidRPr="00135BDC">
        <w:t xml:space="preserve"> analog talking watch announces the time at the touch of a button in a female voice. It </w:t>
      </w:r>
      <w:r w:rsidR="006334E6">
        <w:t>has a gold</w:t>
      </w:r>
      <w:r w:rsidR="00485D72">
        <w:t>-</w:t>
      </w:r>
      <w:r w:rsidR="006334E6">
        <w:t xml:space="preserve">tone case and expansion band and </w:t>
      </w:r>
      <w:r w:rsidRPr="00135BDC">
        <w:t xml:space="preserve">a </w:t>
      </w:r>
      <w:r w:rsidR="005E7DBC">
        <w:br/>
      </w:r>
      <w:r w:rsidRPr="00135BDC">
        <w:t xml:space="preserve">1 1/2-inch diameter white face with large black numbers. The numbers </w:t>
      </w:r>
      <w:r w:rsidR="00F00B42">
        <w:t>three, six, nine</w:t>
      </w:r>
      <w:r w:rsidRPr="00135BDC">
        <w:t xml:space="preserve">, and </w:t>
      </w:r>
      <w:r w:rsidR="00F00B42">
        <w:t>twelve</w:t>
      </w:r>
      <w:r w:rsidRPr="00135BDC">
        <w:t xml:space="preserve"> are 1/4</w:t>
      </w:r>
      <w:r w:rsidR="00F00B42">
        <w:t>-</w:t>
      </w:r>
      <w:r w:rsidRPr="00135BDC">
        <w:t>inch</w:t>
      </w:r>
      <w:r w:rsidR="00F00B42">
        <w:t>-</w:t>
      </w:r>
      <w:r w:rsidRPr="00135BDC">
        <w:t>tall and the remaining numbers are 3/16</w:t>
      </w:r>
      <w:r w:rsidR="00F00B42">
        <w:t xml:space="preserve"> </w:t>
      </w:r>
      <w:r w:rsidRPr="00135BDC">
        <w:t>inch. It also features a date announcement, an optional hourly time announcement, one alarm with three alarm sounds, and a twelve or twenty-four</w:t>
      </w:r>
      <w:r w:rsidR="00E76706">
        <w:t xml:space="preserve"> </w:t>
      </w:r>
      <w:r w:rsidRPr="00135BDC">
        <w:t xml:space="preserve">hour cycle. The date announcement consists of the day of the week, the month, the date, and the year. </w:t>
      </w:r>
      <w:r w:rsidR="005E7DBC">
        <w:br/>
      </w:r>
      <w:r w:rsidRPr="00135BDC">
        <w:t xml:space="preserve">A button </w:t>
      </w:r>
      <w:proofErr w:type="gramStart"/>
      <w:r w:rsidRPr="00135BDC">
        <w:t>must be held down</w:t>
      </w:r>
      <w:proofErr w:type="gramEnd"/>
      <w:r w:rsidRPr="00135BDC">
        <w:t xml:space="preserve"> for several seconds to enter the setting mode, which prevents inadvertent setting changes. The stem </w:t>
      </w:r>
      <w:proofErr w:type="gramStart"/>
      <w:r w:rsidRPr="00135BDC">
        <w:t>must be used</w:t>
      </w:r>
      <w:proofErr w:type="gramEnd"/>
      <w:r w:rsidRPr="00135BDC">
        <w:t xml:space="preserve"> to set the time on the analog watch face.</w:t>
      </w:r>
      <w:r w:rsidR="00981A52">
        <w:tab/>
      </w:r>
      <w:r w:rsidR="008E701C" w:rsidRPr="006F378F">
        <w:t>AIW45T</w:t>
      </w:r>
      <w:r w:rsidR="008E701C" w:rsidRPr="006F378F">
        <w:tab/>
        <w:t xml:space="preserve">$45.00 </w:t>
      </w:r>
    </w:p>
    <w:p w14:paraId="46C16467" w14:textId="4088CC2B" w:rsidR="002E7D6F" w:rsidRDefault="002E7D6F" w:rsidP="00887E69">
      <w:pPr>
        <w:tabs>
          <w:tab w:val="left" w:pos="7920"/>
          <w:tab w:val="left" w:pos="9360"/>
        </w:tabs>
        <w:rPr>
          <w:rFonts w:cs="Arial"/>
        </w:rPr>
      </w:pPr>
    </w:p>
    <w:p w14:paraId="5802016D" w14:textId="5F1C90C3" w:rsidR="00887E69" w:rsidRPr="006F378F" w:rsidRDefault="00887E69" w:rsidP="00887E69">
      <w:pPr>
        <w:tabs>
          <w:tab w:val="left" w:pos="7920"/>
          <w:tab w:val="left" w:pos="9360"/>
        </w:tabs>
        <w:rPr>
          <w:rFonts w:cs="Arial"/>
        </w:rPr>
      </w:pPr>
      <w:r w:rsidRPr="00135BDC">
        <w:rPr>
          <w:rFonts w:cs="Arial"/>
        </w:rPr>
        <w:t xml:space="preserve">LARGE </w:t>
      </w:r>
      <w:r>
        <w:rPr>
          <w:rFonts w:cs="Arial"/>
        </w:rPr>
        <w:t xml:space="preserve">DIGITAL </w:t>
      </w:r>
      <w:r w:rsidRPr="00396C09">
        <w:rPr>
          <w:rFonts w:cs="Arial"/>
        </w:rPr>
        <w:t>TALKING WATCH WITH FOUR ALARMS</w:t>
      </w:r>
      <w:r w:rsidRPr="00135BDC">
        <w:rPr>
          <w:rFonts w:cs="Arial"/>
        </w:rPr>
        <w:t xml:space="preserve">: </w:t>
      </w:r>
      <w:r>
        <w:rPr>
          <w:rFonts w:cs="Arial"/>
        </w:rPr>
        <w:br/>
      </w:r>
      <w:r w:rsidRPr="00135BDC">
        <w:rPr>
          <w:rFonts w:cs="Arial"/>
        </w:rPr>
        <w:t>This</w:t>
      </w:r>
      <w:r>
        <w:rPr>
          <w:rFonts w:cs="Arial"/>
        </w:rPr>
        <w:t xml:space="preserve"> </w:t>
      </w:r>
      <w:r w:rsidRPr="00135BDC">
        <w:rPr>
          <w:rFonts w:cs="Arial"/>
        </w:rPr>
        <w:t xml:space="preserve">watch with </w:t>
      </w:r>
      <w:r>
        <w:rPr>
          <w:rFonts w:cs="Arial"/>
        </w:rPr>
        <w:t>a silver</w:t>
      </w:r>
      <w:r w:rsidR="00485D72">
        <w:rPr>
          <w:rFonts w:cs="Arial"/>
        </w:rPr>
        <w:t>-</w:t>
      </w:r>
      <w:r>
        <w:rPr>
          <w:rFonts w:cs="Arial"/>
        </w:rPr>
        <w:t xml:space="preserve">tone metal case and </w:t>
      </w:r>
      <w:r w:rsidRPr="00135BDC">
        <w:rPr>
          <w:rFonts w:cs="Arial"/>
        </w:rPr>
        <w:t>a</w:t>
      </w:r>
      <w:r>
        <w:rPr>
          <w:rFonts w:cs="Arial"/>
        </w:rPr>
        <w:t xml:space="preserve">n adjustable metal link band </w:t>
      </w:r>
      <w:r w:rsidRPr="00135BDC">
        <w:rPr>
          <w:rFonts w:cs="Arial"/>
        </w:rPr>
        <w:t xml:space="preserve">announces the time at the touch of a button in a female voice. The </w:t>
      </w:r>
      <w:r>
        <w:rPr>
          <w:rFonts w:cs="Arial"/>
        </w:rPr>
        <w:t xml:space="preserve">hours and minutes are </w:t>
      </w:r>
      <w:r w:rsidRPr="00135BDC">
        <w:rPr>
          <w:rFonts w:cs="Arial"/>
        </w:rPr>
        <w:t>also shown in 1/2</w:t>
      </w:r>
      <w:r w:rsidR="00F00B42">
        <w:rPr>
          <w:rFonts w:cs="Arial"/>
        </w:rPr>
        <w:t>-</w:t>
      </w:r>
      <w:r w:rsidRPr="00135BDC">
        <w:rPr>
          <w:rFonts w:cs="Arial"/>
        </w:rPr>
        <w:t>inch</w:t>
      </w:r>
      <w:r w:rsidR="00F00B42">
        <w:rPr>
          <w:rFonts w:cs="Arial"/>
        </w:rPr>
        <w:t>-</w:t>
      </w:r>
      <w:r w:rsidRPr="00135BDC">
        <w:rPr>
          <w:rFonts w:cs="Arial"/>
        </w:rPr>
        <w:t>high numerals on the LCD display</w:t>
      </w:r>
      <w:r>
        <w:rPr>
          <w:rFonts w:cs="Arial"/>
        </w:rPr>
        <w:t xml:space="preserve">, while </w:t>
      </w:r>
      <w:proofErr w:type="gramStart"/>
      <w:r>
        <w:rPr>
          <w:rFonts w:cs="Arial"/>
        </w:rPr>
        <w:t>the seconds are indicated by 1/4</w:t>
      </w:r>
      <w:r w:rsidR="00F00B42">
        <w:rPr>
          <w:rFonts w:cs="Arial"/>
        </w:rPr>
        <w:t>-inch-</w:t>
      </w:r>
      <w:r>
        <w:rPr>
          <w:rFonts w:cs="Arial"/>
        </w:rPr>
        <w:t>high numbers</w:t>
      </w:r>
      <w:proofErr w:type="gramEnd"/>
      <w:r w:rsidRPr="00135BDC">
        <w:rPr>
          <w:rFonts w:cs="Arial"/>
        </w:rPr>
        <w:t xml:space="preserve">. The watch has an oval case with four buttons to operate the watch functions. The features include a time and partial date announcement, an optional hourly time announcement, four separate alarms, </w:t>
      </w:r>
      <w:r w:rsidR="00ED79D4">
        <w:rPr>
          <w:rFonts w:cs="Arial"/>
        </w:rPr>
        <w:br/>
      </w:r>
      <w:r w:rsidRPr="00135BDC">
        <w:t>a twelve</w:t>
      </w:r>
      <w:r w:rsidR="00E76706">
        <w:t xml:space="preserve"> </w:t>
      </w:r>
      <w:r w:rsidRPr="00135BDC">
        <w:t>or twenty-four</w:t>
      </w:r>
      <w:r w:rsidR="00E76706">
        <w:t xml:space="preserve"> </w:t>
      </w:r>
      <w:r w:rsidRPr="00135BDC">
        <w:t>hour cycle</w:t>
      </w:r>
      <w:r>
        <w:t>,</w:t>
      </w:r>
      <w:r w:rsidRPr="00135BDC">
        <w:rPr>
          <w:rFonts w:cs="Arial"/>
        </w:rPr>
        <w:t xml:space="preserve"> and a twenty-four</w:t>
      </w:r>
      <w:r w:rsidR="00940952">
        <w:rPr>
          <w:rFonts w:cs="Arial"/>
        </w:rPr>
        <w:t xml:space="preserve"> </w:t>
      </w:r>
      <w:r w:rsidRPr="00135BDC">
        <w:rPr>
          <w:rFonts w:cs="Arial"/>
        </w:rPr>
        <w:t>hour stopwatch.</w:t>
      </w:r>
      <w:r w:rsidR="00E62477">
        <w:rPr>
          <w:rFonts w:cs="Arial"/>
        </w:rPr>
        <w:tab/>
      </w:r>
      <w:r w:rsidR="00E62477">
        <w:rPr>
          <w:rFonts w:cs="Arial"/>
        </w:rPr>
        <w:tab/>
      </w:r>
      <w:r w:rsidRPr="00135BDC">
        <w:rPr>
          <w:rFonts w:cs="Arial"/>
        </w:rPr>
        <w:t>AIW</w:t>
      </w:r>
      <w:r>
        <w:rPr>
          <w:rFonts w:cs="Arial"/>
        </w:rPr>
        <w:t>49</w:t>
      </w:r>
      <w:r w:rsidRPr="00135BDC">
        <w:rPr>
          <w:rFonts w:cs="Arial"/>
        </w:rPr>
        <w:t>T</w:t>
      </w:r>
      <w:r w:rsidR="00E62477">
        <w:rPr>
          <w:rFonts w:cs="Arial"/>
        </w:rPr>
        <w:tab/>
      </w:r>
      <w:r w:rsidRPr="00135BDC">
        <w:rPr>
          <w:rFonts w:cs="Arial"/>
        </w:rPr>
        <w:t>$</w:t>
      </w:r>
      <w:r>
        <w:rPr>
          <w:rFonts w:cs="Arial"/>
        </w:rPr>
        <w:t>20</w:t>
      </w:r>
      <w:r w:rsidRPr="00135BDC">
        <w:rPr>
          <w:rFonts w:cs="Arial"/>
        </w:rPr>
        <w:t>.00</w:t>
      </w:r>
    </w:p>
    <w:p w14:paraId="5FFD84B8" w14:textId="77777777" w:rsidR="00887E69" w:rsidRDefault="00887E69" w:rsidP="006334E6">
      <w:pPr>
        <w:tabs>
          <w:tab w:val="left" w:pos="7920"/>
          <w:tab w:val="left" w:pos="9360"/>
        </w:tabs>
      </w:pPr>
    </w:p>
    <w:p w14:paraId="04BC72CE" w14:textId="77777777" w:rsidR="006F4C9D" w:rsidRDefault="006F4C9D" w:rsidP="006334E6">
      <w:pPr>
        <w:tabs>
          <w:tab w:val="left" w:pos="7920"/>
          <w:tab w:val="left" w:pos="9360"/>
        </w:tabs>
      </w:pPr>
    </w:p>
    <w:p w14:paraId="0833D009" w14:textId="77777777" w:rsidR="006F4C9D" w:rsidRDefault="006F4C9D" w:rsidP="006334E6">
      <w:pPr>
        <w:tabs>
          <w:tab w:val="left" w:pos="7920"/>
          <w:tab w:val="left" w:pos="9360"/>
        </w:tabs>
      </w:pPr>
    </w:p>
    <w:p w14:paraId="1BD963AF" w14:textId="49F5F4F6" w:rsidR="006334E6" w:rsidRDefault="006334E6" w:rsidP="006334E6">
      <w:pPr>
        <w:tabs>
          <w:tab w:val="left" w:pos="7920"/>
          <w:tab w:val="left" w:pos="9360"/>
        </w:tabs>
      </w:pPr>
      <w:r>
        <w:t>LARGE GOLD</w:t>
      </w:r>
      <w:r w:rsidR="00485D72">
        <w:t>-</w:t>
      </w:r>
      <w:r>
        <w:t xml:space="preserve">TONE FOUR-BUTTON ANALOG TALKING WATCH (CHOICE OF VOICE): </w:t>
      </w:r>
      <w:r w:rsidR="00CE5E09">
        <w:br/>
      </w:r>
      <w:r>
        <w:t>This four-button</w:t>
      </w:r>
      <w:r w:rsidR="00802A07">
        <w:t>,</w:t>
      </w:r>
      <w:r>
        <w:t xml:space="preserve"> analog</w:t>
      </w:r>
      <w:r w:rsidR="00802A07">
        <w:t>,</w:t>
      </w:r>
      <w:r>
        <w:t xml:space="preserve"> talking watch announces the time at the touch of a</w:t>
      </w:r>
      <w:r w:rsidR="00802A07">
        <w:t xml:space="preserve"> button. The watch has a 1 1/8-</w:t>
      </w:r>
      <w:r>
        <w:t>inch diameter white face with 1/8</w:t>
      </w:r>
      <w:r w:rsidR="00802A07">
        <w:t>-</w:t>
      </w:r>
      <w:r>
        <w:t>inch</w:t>
      </w:r>
      <w:r w:rsidR="00802A07">
        <w:t>-</w:t>
      </w:r>
      <w:r>
        <w:t>high black numbers and a gold</w:t>
      </w:r>
      <w:r w:rsidR="00485D72">
        <w:t>-</w:t>
      </w:r>
      <w:r>
        <w:t>tone case and expansion band. It also features a date announcement, an optional hourly time announcement, one alarm with three alarm sounds, a countdown timer, and a twelve</w:t>
      </w:r>
      <w:r w:rsidR="00E76706">
        <w:t xml:space="preserve"> </w:t>
      </w:r>
      <w:r>
        <w:t>or twenty-four</w:t>
      </w:r>
      <w:r w:rsidR="00E76706">
        <w:t xml:space="preserve"> </w:t>
      </w:r>
      <w:r>
        <w:t xml:space="preserve">hour cycle. The date announcement consists of the day of the week, the month, the date, and the year. A button </w:t>
      </w:r>
      <w:proofErr w:type="gramStart"/>
      <w:r>
        <w:t>must be held down</w:t>
      </w:r>
      <w:proofErr w:type="gramEnd"/>
      <w:r>
        <w:t xml:space="preserve"> for several seconds to enter the setting mode, which prevents inadvertent setting changes. The gender of the voice (female or male) </w:t>
      </w:r>
      <w:proofErr w:type="gramStart"/>
      <w:r>
        <w:t>is selected</w:t>
      </w:r>
      <w:proofErr w:type="gramEnd"/>
      <w:r>
        <w:t xml:space="preserve"> when the watch is first activated from sleep mode and can be changed again. The stem </w:t>
      </w:r>
      <w:proofErr w:type="gramStart"/>
      <w:r>
        <w:t>must be used</w:t>
      </w:r>
      <w:proofErr w:type="gramEnd"/>
      <w:r>
        <w:t xml:space="preserve"> to set the time on the analog watch face.</w:t>
      </w:r>
      <w:r w:rsidR="00CE5E09">
        <w:tab/>
      </w:r>
      <w:r>
        <w:t>AIW70T</w:t>
      </w:r>
      <w:r>
        <w:tab/>
        <w:t>$44.00</w:t>
      </w:r>
      <w:r w:rsidRPr="006F378F">
        <w:t xml:space="preserve"> </w:t>
      </w:r>
    </w:p>
    <w:p w14:paraId="1D1E5F35" w14:textId="77777777" w:rsidR="00385BC1" w:rsidRPr="006F378F" w:rsidRDefault="00385BC1" w:rsidP="009D095A">
      <w:pPr>
        <w:pStyle w:val="BodyText3"/>
        <w:tabs>
          <w:tab w:val="clear" w:pos="5760"/>
          <w:tab w:val="clear" w:pos="7200"/>
          <w:tab w:val="left" w:pos="7920"/>
          <w:tab w:val="left" w:pos="9360"/>
        </w:tabs>
        <w:jc w:val="left"/>
        <w:rPr>
          <w:rFonts w:cs="Times New Roman"/>
        </w:rPr>
      </w:pPr>
    </w:p>
    <w:p w14:paraId="31372D47" w14:textId="2823D0C3" w:rsidR="0010146D" w:rsidRPr="006F378F" w:rsidRDefault="00CE5E09" w:rsidP="0010146D">
      <w:pPr>
        <w:tabs>
          <w:tab w:val="left" w:pos="7920"/>
          <w:tab w:val="left" w:pos="9360"/>
        </w:tabs>
        <w:rPr>
          <w:rFonts w:cs="Arial"/>
        </w:rPr>
      </w:pPr>
      <w:r>
        <w:rPr>
          <w:rFonts w:cs="Arial"/>
        </w:rPr>
        <w:t xml:space="preserve">LARGE </w:t>
      </w:r>
      <w:r w:rsidR="0010146D" w:rsidRPr="006F378F">
        <w:rPr>
          <w:rFonts w:cs="Arial"/>
        </w:rPr>
        <w:t>TWO</w:t>
      </w:r>
      <w:r w:rsidR="00485D72">
        <w:rPr>
          <w:rFonts w:cs="Arial"/>
        </w:rPr>
        <w:t>-</w:t>
      </w:r>
      <w:r w:rsidR="0010146D" w:rsidRPr="006F378F">
        <w:rPr>
          <w:rFonts w:cs="Arial"/>
        </w:rPr>
        <w:t xml:space="preserve">TONE ONE-BUTTON ANALOG TALKING WATCH WITH DATE ANNOUNCEMENT (CHOICE OF VOICE): </w:t>
      </w:r>
      <w:r w:rsidR="0010146D" w:rsidRPr="006F378F">
        <w:rPr>
          <w:rFonts w:cs="Arial"/>
        </w:rPr>
        <w:br/>
      </w:r>
      <w:r w:rsidRPr="00CE5E09">
        <w:rPr>
          <w:rFonts w:cs="Arial"/>
        </w:rPr>
        <w:t>This talking watch has a 1 3/16-inch white face with 1/8</w:t>
      </w:r>
      <w:r w:rsidR="00802A07">
        <w:rPr>
          <w:rFonts w:cs="Arial"/>
        </w:rPr>
        <w:t>-inch-</w:t>
      </w:r>
      <w:r w:rsidRPr="00CE5E09">
        <w:rPr>
          <w:rFonts w:cs="Arial"/>
        </w:rPr>
        <w:t>high black numbers and a two</w:t>
      </w:r>
      <w:r w:rsidR="00485D72">
        <w:rPr>
          <w:rFonts w:cs="Arial"/>
        </w:rPr>
        <w:t>-</w:t>
      </w:r>
      <w:r w:rsidRPr="00CE5E09">
        <w:rPr>
          <w:rFonts w:cs="Arial"/>
        </w:rPr>
        <w:t>tone (gold- and silver</w:t>
      </w:r>
      <w:r w:rsidR="00485D72">
        <w:rPr>
          <w:rFonts w:cs="Arial"/>
        </w:rPr>
        <w:t>-</w:t>
      </w:r>
      <w:r w:rsidRPr="00CE5E09">
        <w:rPr>
          <w:rFonts w:cs="Arial"/>
        </w:rPr>
        <w:t xml:space="preserve">tone) case and expansion band. It announces the time and the complete date, including the day of the week, the date, the month, and the year. Press the protruding button once to hear the time and a second time to hear the date. Hold down this button to change the gender of the voice (female/male). The recessed mode button </w:t>
      </w:r>
      <w:proofErr w:type="gramStart"/>
      <w:r w:rsidRPr="00CE5E09">
        <w:rPr>
          <w:rFonts w:cs="Arial"/>
        </w:rPr>
        <w:t>is used</w:t>
      </w:r>
      <w:proofErr w:type="gramEnd"/>
      <w:r w:rsidRPr="00CE5E09">
        <w:rPr>
          <w:rFonts w:cs="Arial"/>
        </w:rPr>
        <w:t xml:space="preserve"> to set the time and date; the analog display is then automatically synchronized to the spoken time.</w:t>
      </w:r>
      <w:r>
        <w:rPr>
          <w:rFonts w:cs="Arial"/>
        </w:rPr>
        <w:tab/>
      </w:r>
      <w:r>
        <w:rPr>
          <w:rFonts w:cs="Arial"/>
        </w:rPr>
        <w:tab/>
      </w:r>
      <w:r w:rsidR="0010146D" w:rsidRPr="006F378F">
        <w:rPr>
          <w:rFonts w:cs="Arial"/>
        </w:rPr>
        <w:t>AIW</w:t>
      </w:r>
      <w:r w:rsidR="00D67DA4" w:rsidRPr="006F378F">
        <w:rPr>
          <w:rFonts w:cs="Arial"/>
        </w:rPr>
        <w:t>68</w:t>
      </w:r>
      <w:r w:rsidR="0010146D" w:rsidRPr="006F378F">
        <w:rPr>
          <w:rFonts w:cs="Arial"/>
        </w:rPr>
        <w:t>T</w:t>
      </w:r>
      <w:r w:rsidR="0010146D" w:rsidRPr="006F378F">
        <w:rPr>
          <w:rFonts w:cs="Arial"/>
        </w:rPr>
        <w:tab/>
        <w:t>$4</w:t>
      </w:r>
      <w:r w:rsidR="004033DC" w:rsidRPr="006F378F">
        <w:rPr>
          <w:rFonts w:cs="Arial"/>
        </w:rPr>
        <w:t>4</w:t>
      </w:r>
      <w:r w:rsidR="0010146D" w:rsidRPr="006F378F">
        <w:rPr>
          <w:rFonts w:cs="Arial"/>
        </w:rPr>
        <w:t>.00</w:t>
      </w:r>
    </w:p>
    <w:p w14:paraId="2CD0B909" w14:textId="77777777" w:rsidR="0010146D" w:rsidRDefault="0010146D" w:rsidP="0010146D">
      <w:pPr>
        <w:tabs>
          <w:tab w:val="left" w:pos="7920"/>
          <w:tab w:val="left" w:pos="9360"/>
        </w:tabs>
        <w:rPr>
          <w:rFonts w:cs="Arial"/>
        </w:rPr>
      </w:pPr>
    </w:p>
    <w:p w14:paraId="5E57699B" w14:textId="191AB78C" w:rsidR="000D7833" w:rsidRDefault="000D7833" w:rsidP="000D7833">
      <w:pPr>
        <w:tabs>
          <w:tab w:val="left" w:pos="7920"/>
          <w:tab w:val="left" w:pos="9360"/>
        </w:tabs>
        <w:rPr>
          <w:rFonts w:cs="Arial"/>
        </w:rPr>
      </w:pPr>
      <w:r w:rsidRPr="000D7833">
        <w:rPr>
          <w:rFonts w:cs="Arial"/>
        </w:rPr>
        <w:t>WATERPROOF TALKING WATCH:</w:t>
      </w:r>
      <w:r>
        <w:rPr>
          <w:rFonts w:cs="Arial"/>
        </w:rPr>
        <w:t xml:space="preserve"> </w:t>
      </w:r>
      <w:r>
        <w:rPr>
          <w:rFonts w:cs="Arial"/>
        </w:rPr>
        <w:br/>
      </w:r>
      <w:r w:rsidRPr="000D7833">
        <w:rPr>
          <w:rFonts w:cs="Arial"/>
        </w:rPr>
        <w:t>This large</w:t>
      </w:r>
      <w:r w:rsidR="004D3B2A">
        <w:rPr>
          <w:rFonts w:cs="Arial"/>
        </w:rPr>
        <w:t>,</w:t>
      </w:r>
      <w:r w:rsidRPr="000D7833">
        <w:rPr>
          <w:rFonts w:cs="Arial"/>
        </w:rPr>
        <w:t xml:space="preserve"> </w:t>
      </w:r>
      <w:r w:rsidR="00291C0B">
        <w:rPr>
          <w:rFonts w:cs="Arial"/>
        </w:rPr>
        <w:t>black</w:t>
      </w:r>
      <w:r w:rsidR="004D3B2A">
        <w:rPr>
          <w:rFonts w:cs="Arial"/>
        </w:rPr>
        <w:t>,</w:t>
      </w:r>
      <w:r w:rsidR="00291C0B">
        <w:rPr>
          <w:rFonts w:cs="Arial"/>
        </w:rPr>
        <w:t xml:space="preserve"> </w:t>
      </w:r>
      <w:r w:rsidRPr="000D7833">
        <w:rPr>
          <w:rFonts w:cs="Arial"/>
        </w:rPr>
        <w:t>digital</w:t>
      </w:r>
      <w:r w:rsidR="004D3B2A">
        <w:rPr>
          <w:rFonts w:cs="Arial"/>
        </w:rPr>
        <w:t>,</w:t>
      </w:r>
      <w:r w:rsidRPr="000D7833">
        <w:rPr>
          <w:rFonts w:cs="Arial"/>
        </w:rPr>
        <w:t xml:space="preserve"> talking watch </w:t>
      </w:r>
      <w:r w:rsidR="00291C0B">
        <w:rPr>
          <w:rFonts w:cs="Arial"/>
        </w:rPr>
        <w:t>with a 1 7/8</w:t>
      </w:r>
      <w:r w:rsidR="004D3B2A">
        <w:rPr>
          <w:rFonts w:cs="Arial"/>
        </w:rPr>
        <w:t xml:space="preserve">-inch </w:t>
      </w:r>
      <w:r w:rsidR="00291C0B">
        <w:rPr>
          <w:rFonts w:cs="Arial"/>
        </w:rPr>
        <w:t xml:space="preserve">diameter case and </w:t>
      </w:r>
      <w:r w:rsidRPr="000D7833">
        <w:rPr>
          <w:rFonts w:cs="Arial"/>
        </w:rPr>
        <w:t xml:space="preserve">a buckle band announces </w:t>
      </w:r>
      <w:r w:rsidR="004D3B2A">
        <w:rPr>
          <w:rFonts w:cs="Arial"/>
        </w:rPr>
        <w:t>t</w:t>
      </w:r>
      <w:r w:rsidRPr="000D7833">
        <w:rPr>
          <w:rFonts w:cs="Arial"/>
        </w:rPr>
        <w:t xml:space="preserve">he time in a clear female voice. The time </w:t>
      </w:r>
      <w:proofErr w:type="gramStart"/>
      <w:r w:rsidRPr="000D7833">
        <w:rPr>
          <w:rFonts w:cs="Arial"/>
        </w:rPr>
        <w:t xml:space="preserve">is also </w:t>
      </w:r>
      <w:r w:rsidR="004D3B2A">
        <w:rPr>
          <w:rFonts w:cs="Arial"/>
        </w:rPr>
        <w:t>displayed</w:t>
      </w:r>
      <w:proofErr w:type="gramEnd"/>
      <w:r w:rsidR="004D3B2A">
        <w:rPr>
          <w:rFonts w:cs="Arial"/>
        </w:rPr>
        <w:t xml:space="preserve"> in </w:t>
      </w:r>
      <w:r w:rsidR="005E7DBC">
        <w:rPr>
          <w:rFonts w:cs="Arial"/>
        </w:rPr>
        <w:br/>
      </w:r>
      <w:r w:rsidR="004D3B2A">
        <w:rPr>
          <w:rFonts w:cs="Arial"/>
        </w:rPr>
        <w:t>3/8-</w:t>
      </w:r>
      <w:r w:rsidRPr="000D7833">
        <w:rPr>
          <w:rFonts w:cs="Arial"/>
        </w:rPr>
        <w:t>inch</w:t>
      </w:r>
      <w:r w:rsidR="004D3B2A">
        <w:rPr>
          <w:rFonts w:cs="Arial"/>
        </w:rPr>
        <w:t>-</w:t>
      </w:r>
      <w:r w:rsidRPr="000D7833">
        <w:rPr>
          <w:rFonts w:cs="Arial"/>
        </w:rPr>
        <w:t xml:space="preserve">tall numerals on an LCD screen and an optional backlight is available. The time button is right below the screen on the front of the watch. The other four setting buttons </w:t>
      </w:r>
      <w:proofErr w:type="gramStart"/>
      <w:r w:rsidRPr="000D7833">
        <w:rPr>
          <w:rFonts w:cs="Arial"/>
        </w:rPr>
        <w:t>are slightly recessed</w:t>
      </w:r>
      <w:proofErr w:type="gramEnd"/>
      <w:r w:rsidRPr="000D7833">
        <w:rPr>
          <w:rFonts w:cs="Arial"/>
        </w:rPr>
        <w:t xml:space="preserve"> around the edge of the watch. The watch also features an alarm with five different alarm sounds, twelve or twenty-four</w:t>
      </w:r>
      <w:r w:rsidR="00E76706">
        <w:rPr>
          <w:rFonts w:cs="Arial"/>
        </w:rPr>
        <w:t xml:space="preserve"> </w:t>
      </w:r>
      <w:r w:rsidRPr="000D7833">
        <w:rPr>
          <w:rFonts w:cs="Arial"/>
        </w:rPr>
        <w:t xml:space="preserve">hour cycle, and an hourly announcement which can be set to announce every hour on the hour or just between the hours of 7:00 a.m. through 9:00 p.m., leaving your nightly rest undisturbed by announcements. The watch is waterproof to a depth of </w:t>
      </w:r>
      <w:r w:rsidR="004D3B2A">
        <w:rPr>
          <w:rFonts w:cs="Arial"/>
        </w:rPr>
        <w:t>one hundred</w:t>
      </w:r>
      <w:r w:rsidRPr="000D7833">
        <w:rPr>
          <w:rFonts w:cs="Arial"/>
        </w:rPr>
        <w:t xml:space="preserve"> feet, as long as no buttons </w:t>
      </w:r>
      <w:proofErr w:type="gramStart"/>
      <w:r w:rsidRPr="000D7833">
        <w:rPr>
          <w:rFonts w:cs="Arial"/>
        </w:rPr>
        <w:t>are pressed</w:t>
      </w:r>
      <w:proofErr w:type="gramEnd"/>
      <w:r w:rsidRPr="000D7833">
        <w:rPr>
          <w:rFonts w:cs="Arial"/>
        </w:rPr>
        <w:t xml:space="preserve"> under water.</w:t>
      </w:r>
      <w:r>
        <w:rPr>
          <w:rFonts w:cs="Arial"/>
        </w:rPr>
        <w:tab/>
      </w:r>
      <w:r w:rsidRPr="000D7833">
        <w:rPr>
          <w:rFonts w:cs="Arial"/>
        </w:rPr>
        <w:t>AIW76T</w:t>
      </w:r>
      <w:r w:rsidRPr="000D7833">
        <w:rPr>
          <w:rFonts w:cs="Arial"/>
        </w:rPr>
        <w:tab/>
        <w:t>$20.00</w:t>
      </w:r>
    </w:p>
    <w:p w14:paraId="5A7B4942" w14:textId="3CD125AD" w:rsidR="000D7833" w:rsidRDefault="000D7833" w:rsidP="000D7833">
      <w:pPr>
        <w:tabs>
          <w:tab w:val="left" w:pos="7920"/>
          <w:tab w:val="left" w:pos="9360"/>
        </w:tabs>
        <w:rPr>
          <w:rFonts w:cs="Arial"/>
        </w:rPr>
      </w:pPr>
    </w:p>
    <w:p w14:paraId="3E9F20D5" w14:textId="12364989" w:rsidR="006F4C9D" w:rsidRDefault="006F4C9D" w:rsidP="000D7833">
      <w:pPr>
        <w:tabs>
          <w:tab w:val="left" w:pos="7920"/>
          <w:tab w:val="left" w:pos="9360"/>
        </w:tabs>
        <w:rPr>
          <w:rFonts w:cs="Arial"/>
        </w:rPr>
      </w:pPr>
    </w:p>
    <w:p w14:paraId="47AFC291" w14:textId="0DF70E27" w:rsidR="006F4C9D" w:rsidRDefault="006F4C9D" w:rsidP="000D7833">
      <w:pPr>
        <w:tabs>
          <w:tab w:val="left" w:pos="7920"/>
          <w:tab w:val="left" w:pos="9360"/>
        </w:tabs>
        <w:rPr>
          <w:rFonts w:cs="Arial"/>
        </w:rPr>
      </w:pPr>
    </w:p>
    <w:p w14:paraId="59E694C1" w14:textId="7FEFF3B3" w:rsidR="006F4C9D" w:rsidRDefault="006F4C9D" w:rsidP="000D7833">
      <w:pPr>
        <w:tabs>
          <w:tab w:val="left" w:pos="7920"/>
          <w:tab w:val="left" w:pos="9360"/>
        </w:tabs>
        <w:rPr>
          <w:rFonts w:cs="Arial"/>
        </w:rPr>
      </w:pPr>
    </w:p>
    <w:p w14:paraId="33652818" w14:textId="77777777" w:rsidR="006F4C9D" w:rsidRPr="006F378F" w:rsidRDefault="006F4C9D" w:rsidP="000D7833">
      <w:pPr>
        <w:tabs>
          <w:tab w:val="left" w:pos="7920"/>
          <w:tab w:val="left" w:pos="9360"/>
        </w:tabs>
        <w:rPr>
          <w:rFonts w:cs="Arial"/>
        </w:rPr>
      </w:pPr>
    </w:p>
    <w:p w14:paraId="46B63CAC" w14:textId="77777777" w:rsidR="00B34E2A" w:rsidRPr="006F378F" w:rsidRDefault="00CE5E09" w:rsidP="00034B7B">
      <w:pPr>
        <w:pStyle w:val="Heading4"/>
      </w:pPr>
      <w:bookmarkStart w:id="120" w:name="_Toc65858824"/>
      <w:r>
        <w:t>Small (</w:t>
      </w:r>
      <w:r w:rsidR="008677BB">
        <w:t>Ladies'</w:t>
      </w:r>
      <w:r>
        <w:t>)</w:t>
      </w:r>
      <w:r w:rsidR="00DA2764" w:rsidRPr="006F378F">
        <w:t xml:space="preserve"> Talking Watches</w:t>
      </w:r>
      <w:bookmarkEnd w:id="120"/>
    </w:p>
    <w:p w14:paraId="58426834" w14:textId="77777777" w:rsidR="009A2815" w:rsidRPr="006F378F" w:rsidRDefault="009A2815" w:rsidP="009D095A">
      <w:pPr>
        <w:tabs>
          <w:tab w:val="left" w:pos="7920"/>
          <w:tab w:val="left" w:pos="9360"/>
        </w:tabs>
        <w:rPr>
          <w:rFonts w:cs="Arial"/>
        </w:rPr>
      </w:pPr>
    </w:p>
    <w:p w14:paraId="06A464F1" w14:textId="09D4B568" w:rsidR="00B34E2A" w:rsidRPr="006F378F" w:rsidRDefault="00CE5E09" w:rsidP="00CE5E09">
      <w:pPr>
        <w:tabs>
          <w:tab w:val="left" w:pos="7920"/>
          <w:tab w:val="left" w:pos="9360"/>
        </w:tabs>
        <w:rPr>
          <w:rFonts w:cs="Arial"/>
        </w:rPr>
      </w:pPr>
      <w:r w:rsidRPr="00CE5E09">
        <w:rPr>
          <w:rFonts w:cs="Arial"/>
        </w:rPr>
        <w:t>SMALL BLACK AND GRAY TWO</w:t>
      </w:r>
      <w:r w:rsidR="00485D72">
        <w:rPr>
          <w:rFonts w:cs="Arial"/>
        </w:rPr>
        <w:t>-</w:t>
      </w:r>
      <w:r w:rsidRPr="00CE5E09">
        <w:rPr>
          <w:rFonts w:cs="Arial"/>
        </w:rPr>
        <w:t>TONE DIGITAL TALKING WATCH</w:t>
      </w:r>
      <w:r w:rsidR="00B23AB4">
        <w:rPr>
          <w:rFonts w:cs="Arial"/>
        </w:rPr>
        <w:t xml:space="preserve"> </w:t>
      </w:r>
      <w:r w:rsidR="00B23AB4" w:rsidRPr="00396C09">
        <w:rPr>
          <w:rFonts w:cs="Arial"/>
        </w:rPr>
        <w:t>WITH FOUR ALARMS</w:t>
      </w:r>
      <w:r w:rsidRPr="00CE5E09">
        <w:rPr>
          <w:rFonts w:cs="Arial"/>
        </w:rPr>
        <w:t xml:space="preserve">: </w:t>
      </w:r>
      <w:r>
        <w:rPr>
          <w:rFonts w:cs="Arial"/>
        </w:rPr>
        <w:br/>
      </w:r>
      <w:r w:rsidRPr="00CE5E09">
        <w:rPr>
          <w:rFonts w:cs="Arial"/>
        </w:rPr>
        <w:t xml:space="preserve">This sporty-looking, plastic watch with a black buckle band announces the time at the touch of a button in a female voice. The </w:t>
      </w:r>
      <w:r w:rsidR="00B23AB4">
        <w:rPr>
          <w:rFonts w:cs="Arial"/>
        </w:rPr>
        <w:t xml:space="preserve">hours and minutes are </w:t>
      </w:r>
      <w:r w:rsidRPr="00CE5E09">
        <w:rPr>
          <w:rFonts w:cs="Arial"/>
        </w:rPr>
        <w:t>also shown in 7/16</w:t>
      </w:r>
      <w:r w:rsidR="004D3B2A">
        <w:rPr>
          <w:rFonts w:cs="Arial"/>
        </w:rPr>
        <w:t>-inch-</w:t>
      </w:r>
      <w:r w:rsidRPr="00CE5E09">
        <w:rPr>
          <w:rFonts w:cs="Arial"/>
        </w:rPr>
        <w:t>high numerals on the LCD display</w:t>
      </w:r>
      <w:r w:rsidR="00B23AB4">
        <w:rPr>
          <w:rFonts w:cs="Arial"/>
        </w:rPr>
        <w:t xml:space="preserve">, while </w:t>
      </w:r>
      <w:proofErr w:type="gramStart"/>
      <w:r w:rsidR="00B23AB4">
        <w:rPr>
          <w:rFonts w:cs="Arial"/>
        </w:rPr>
        <w:t>t</w:t>
      </w:r>
      <w:r w:rsidR="004D3B2A">
        <w:rPr>
          <w:rFonts w:cs="Arial"/>
        </w:rPr>
        <w:t>he seconds are indicated by 1/4-inch-</w:t>
      </w:r>
      <w:r w:rsidR="00B23AB4">
        <w:rPr>
          <w:rFonts w:cs="Arial"/>
        </w:rPr>
        <w:t>high numbers</w:t>
      </w:r>
      <w:proofErr w:type="gramEnd"/>
      <w:r w:rsidR="00B23AB4">
        <w:rPr>
          <w:rFonts w:cs="Arial"/>
        </w:rPr>
        <w:t xml:space="preserve">. </w:t>
      </w:r>
      <w:r w:rsidRPr="00CE5E09">
        <w:rPr>
          <w:rFonts w:cs="Arial"/>
        </w:rPr>
        <w:t xml:space="preserve">The watch has an oval case with four buttons to operate the watch functions. The features include a time and partial date announcement, an optional hourly time announcement, four separate alarms, </w:t>
      </w:r>
      <w:r w:rsidR="00B23AB4" w:rsidRPr="00135BDC">
        <w:t>a twelve or twenty-four</w:t>
      </w:r>
      <w:r w:rsidR="00E76706">
        <w:t xml:space="preserve"> </w:t>
      </w:r>
      <w:r w:rsidR="00B23AB4" w:rsidRPr="00135BDC">
        <w:t>hour cycle</w:t>
      </w:r>
      <w:r w:rsidR="00B23AB4">
        <w:t>,</w:t>
      </w:r>
      <w:r w:rsidR="00B23AB4" w:rsidRPr="00135BDC">
        <w:rPr>
          <w:rFonts w:cs="Arial"/>
        </w:rPr>
        <w:t xml:space="preserve"> </w:t>
      </w:r>
      <w:r w:rsidRPr="00CE5E09">
        <w:rPr>
          <w:rFonts w:cs="Arial"/>
        </w:rPr>
        <w:t>and a twenty-four</w:t>
      </w:r>
      <w:r w:rsidR="00940952">
        <w:rPr>
          <w:rFonts w:cs="Arial"/>
        </w:rPr>
        <w:t xml:space="preserve"> </w:t>
      </w:r>
      <w:r w:rsidR="004D3B2A">
        <w:rPr>
          <w:rFonts w:cs="Arial"/>
        </w:rPr>
        <w:t>h</w:t>
      </w:r>
      <w:r w:rsidRPr="00CE5E09">
        <w:rPr>
          <w:rFonts w:cs="Arial"/>
        </w:rPr>
        <w:t>our stopwatch.</w:t>
      </w:r>
      <w:r>
        <w:rPr>
          <w:rFonts w:cs="Arial"/>
        </w:rPr>
        <w:tab/>
      </w:r>
      <w:r w:rsidRPr="00CE5E09">
        <w:rPr>
          <w:rFonts w:cs="Arial"/>
        </w:rPr>
        <w:t>AIW52T</w:t>
      </w:r>
      <w:r w:rsidRPr="00CE5E09">
        <w:rPr>
          <w:rFonts w:cs="Arial"/>
        </w:rPr>
        <w:tab/>
        <w:t>$15.00</w:t>
      </w:r>
    </w:p>
    <w:p w14:paraId="6BC1210E" w14:textId="77777777" w:rsidR="00CE5E09" w:rsidRDefault="00CE5E09"/>
    <w:p w14:paraId="6B1DF611" w14:textId="2F67C617" w:rsidR="00CA4772" w:rsidRDefault="00CA4772" w:rsidP="00CA4772">
      <w:pPr>
        <w:tabs>
          <w:tab w:val="left" w:pos="7920"/>
          <w:tab w:val="left" w:pos="9360"/>
        </w:tabs>
        <w:rPr>
          <w:rFonts w:cs="Arial"/>
        </w:rPr>
      </w:pPr>
      <w:r w:rsidRPr="00CA4772">
        <w:rPr>
          <w:rFonts w:cs="Arial"/>
        </w:rPr>
        <w:t>SMALL GOLD</w:t>
      </w:r>
      <w:r w:rsidR="00485D72">
        <w:rPr>
          <w:rFonts w:cs="Arial"/>
        </w:rPr>
        <w:t>-</w:t>
      </w:r>
      <w:r w:rsidRPr="00CA4772">
        <w:rPr>
          <w:rFonts w:cs="Arial"/>
        </w:rPr>
        <w:t xml:space="preserve">TONE FOUR-BUTTON ANALOG TALKING WATCH (CHOICE OF VOICE): </w:t>
      </w:r>
      <w:r>
        <w:rPr>
          <w:rFonts w:cs="Arial"/>
        </w:rPr>
        <w:br/>
      </w:r>
      <w:r w:rsidRPr="00CA4772">
        <w:rPr>
          <w:rFonts w:cs="Arial"/>
        </w:rPr>
        <w:t>This four-button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-inch-</w:t>
      </w:r>
      <w:r w:rsidRPr="00CA4772">
        <w:rPr>
          <w:rFonts w:cs="Arial"/>
        </w:rPr>
        <w:t>high black numbers and a gold</w:t>
      </w:r>
      <w:r w:rsidR="00485D72">
        <w:rPr>
          <w:rFonts w:cs="Arial"/>
        </w:rPr>
        <w:t>-</w:t>
      </w:r>
      <w:r w:rsidRPr="00CA4772">
        <w:rPr>
          <w:rFonts w:cs="Arial"/>
        </w:rPr>
        <w:t>tone case and expansion band. It also features a date announcement, an optional hourly time announcement, one alarm with three alarm sounds, and a twelve or twenty-four</w:t>
      </w:r>
      <w:r w:rsidR="00E76706">
        <w:rPr>
          <w:rFonts w:cs="Arial"/>
        </w:rPr>
        <w:t xml:space="preserve"> </w:t>
      </w:r>
      <w:r w:rsidRPr="00CA4772">
        <w:rPr>
          <w:rFonts w:cs="Arial"/>
        </w:rPr>
        <w:t xml:space="preserve">hour cycle. The date announcement consists of the day of the week, the month, the date, and the year. A button </w:t>
      </w:r>
      <w:proofErr w:type="gramStart"/>
      <w:r w:rsidRPr="00CA4772">
        <w:rPr>
          <w:rFonts w:cs="Arial"/>
        </w:rPr>
        <w:t>must be held down</w:t>
      </w:r>
      <w:proofErr w:type="gramEnd"/>
      <w:r w:rsidRPr="00CA4772">
        <w:rPr>
          <w:rFonts w:cs="Arial"/>
        </w:rPr>
        <w:t xml:space="preserve"> for several seconds to enter the setting mode, which prevents inadvertent setting changes. The gender of the voice (female or male) </w:t>
      </w:r>
      <w:proofErr w:type="gramStart"/>
      <w:r w:rsidRPr="00CA4772">
        <w:rPr>
          <w:rFonts w:cs="Arial"/>
        </w:rPr>
        <w:t>is selected</w:t>
      </w:r>
      <w:proofErr w:type="gramEnd"/>
      <w:r w:rsidRPr="00CA4772">
        <w:rPr>
          <w:rFonts w:cs="Arial"/>
        </w:rPr>
        <w:t xml:space="preserve"> when the watch is first activated from sleep mode and can be changed again. The stem </w:t>
      </w:r>
      <w:proofErr w:type="gramStart"/>
      <w:r w:rsidRPr="00CA4772">
        <w:rPr>
          <w:rFonts w:cs="Arial"/>
        </w:rPr>
        <w:t>must be used</w:t>
      </w:r>
      <w:proofErr w:type="gramEnd"/>
      <w:r w:rsidRPr="00CA4772">
        <w:rPr>
          <w:rFonts w:cs="Arial"/>
        </w:rPr>
        <w:t xml:space="preserve"> to set the time on the analog watch face.</w:t>
      </w:r>
      <w:r>
        <w:rPr>
          <w:rFonts w:cs="Arial"/>
        </w:rPr>
        <w:tab/>
      </w:r>
      <w:r w:rsidRPr="00CA4772">
        <w:rPr>
          <w:rFonts w:cs="Arial"/>
        </w:rPr>
        <w:t>AIW65T</w:t>
      </w:r>
      <w:r w:rsidRPr="00CA4772">
        <w:rPr>
          <w:rFonts w:cs="Arial"/>
        </w:rPr>
        <w:tab/>
        <w:t>$44.00</w:t>
      </w:r>
    </w:p>
    <w:p w14:paraId="7775DE3D" w14:textId="77777777" w:rsidR="00CA4772" w:rsidRDefault="00CA4772" w:rsidP="00CA4772">
      <w:pPr>
        <w:tabs>
          <w:tab w:val="left" w:pos="7920"/>
          <w:tab w:val="left" w:pos="9360"/>
        </w:tabs>
        <w:rPr>
          <w:rFonts w:cs="Arial"/>
        </w:rPr>
      </w:pPr>
    </w:p>
    <w:p w14:paraId="7FDBB1EF" w14:textId="537A5391" w:rsidR="00CA4772" w:rsidRDefault="00CA4772" w:rsidP="00CA4772">
      <w:pPr>
        <w:tabs>
          <w:tab w:val="left" w:pos="7920"/>
          <w:tab w:val="left" w:pos="9360"/>
        </w:tabs>
        <w:rPr>
          <w:rFonts w:cs="Arial"/>
        </w:rPr>
      </w:pPr>
      <w:r w:rsidRPr="00CA4772">
        <w:rPr>
          <w:rFonts w:cs="Arial"/>
        </w:rPr>
        <w:t>GOLD</w:t>
      </w:r>
      <w:r w:rsidR="00485D72">
        <w:rPr>
          <w:rFonts w:cs="Arial"/>
        </w:rPr>
        <w:t>-</w:t>
      </w:r>
      <w:r w:rsidRPr="00CA4772">
        <w:rPr>
          <w:rFonts w:cs="Arial"/>
        </w:rPr>
        <w:t xml:space="preserve">TONE ONE-BUTTON TALKING WATCH WITH ALARM AND HOURLY TIME ANNOUNCEMENT (CHOICE OF VOICE): </w:t>
      </w:r>
      <w:r>
        <w:rPr>
          <w:rFonts w:cs="Arial"/>
        </w:rPr>
        <w:br/>
      </w:r>
      <w:r w:rsidRPr="00CA4772">
        <w:rPr>
          <w:rFonts w:cs="Arial"/>
        </w:rPr>
        <w:t>This one-button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w:t>
      </w:r>
      <w:r w:rsidRPr="00CA4772">
        <w:rPr>
          <w:rFonts w:cs="Arial"/>
        </w:rPr>
        <w:t>inch</w:t>
      </w:r>
      <w:r w:rsidR="00464E6A">
        <w:rPr>
          <w:rFonts w:cs="Arial"/>
        </w:rPr>
        <w:t>-</w:t>
      </w:r>
      <w:r w:rsidRPr="00CA4772">
        <w:rPr>
          <w:rFonts w:cs="Arial"/>
        </w:rPr>
        <w:t>high black numbers and a gold</w:t>
      </w:r>
      <w:r w:rsidR="00485D72">
        <w:rPr>
          <w:rFonts w:cs="Arial"/>
        </w:rPr>
        <w:t>-</w:t>
      </w:r>
      <w:r w:rsidRPr="00CA4772">
        <w:rPr>
          <w:rFonts w:cs="Arial"/>
        </w:rPr>
        <w:t>tone case and expansion band. It also features an optional hourly time announcement, one alarm with three alarm sounds, and a twelve or twenty-four</w:t>
      </w:r>
      <w:r w:rsidR="00E76706">
        <w:rPr>
          <w:rFonts w:cs="Arial"/>
        </w:rPr>
        <w:t xml:space="preserve"> </w:t>
      </w:r>
      <w:r w:rsidRPr="00CA4772">
        <w:rPr>
          <w:rFonts w:cs="Arial"/>
        </w:rPr>
        <w:t xml:space="preserve">hour cycle. Push the protruding button to learn the current time. Use the two recessed buttons to set the various watch features. The gender of the voice (female or male) </w:t>
      </w:r>
      <w:proofErr w:type="gramStart"/>
      <w:r w:rsidRPr="00CA4772">
        <w:rPr>
          <w:rFonts w:cs="Arial"/>
        </w:rPr>
        <w:t>is selected</w:t>
      </w:r>
      <w:proofErr w:type="gramEnd"/>
      <w:r w:rsidRPr="00CA4772">
        <w:rPr>
          <w:rFonts w:cs="Arial"/>
        </w:rPr>
        <w:t xml:space="preserve"> when the watch is first activated from sleep mode and can be changed again. The stem </w:t>
      </w:r>
      <w:proofErr w:type="gramStart"/>
      <w:r w:rsidRPr="00CA4772">
        <w:rPr>
          <w:rFonts w:cs="Arial"/>
        </w:rPr>
        <w:t>must be used</w:t>
      </w:r>
      <w:proofErr w:type="gramEnd"/>
      <w:r w:rsidRPr="00CA4772">
        <w:rPr>
          <w:rFonts w:cs="Arial"/>
        </w:rPr>
        <w:t xml:space="preserve"> to set the time on the analog watch face.</w:t>
      </w:r>
      <w:r>
        <w:rPr>
          <w:rFonts w:cs="Arial"/>
        </w:rPr>
        <w:tab/>
      </w:r>
      <w:r w:rsidRPr="00CA4772">
        <w:rPr>
          <w:rFonts w:cs="Arial"/>
        </w:rPr>
        <w:t>AIW67T</w:t>
      </w:r>
      <w:r w:rsidRPr="00CA4772">
        <w:rPr>
          <w:rFonts w:cs="Arial"/>
        </w:rPr>
        <w:tab/>
        <w:t>$44.00</w:t>
      </w:r>
    </w:p>
    <w:p w14:paraId="1F98D412" w14:textId="77777777" w:rsidR="006F4C9D" w:rsidRDefault="006F4C9D" w:rsidP="00CA4772">
      <w:pPr>
        <w:tabs>
          <w:tab w:val="left" w:pos="7920"/>
          <w:tab w:val="left" w:pos="9360"/>
        </w:tabs>
        <w:rPr>
          <w:rFonts w:cs="Arial"/>
        </w:rPr>
      </w:pPr>
    </w:p>
    <w:p w14:paraId="695025BA" w14:textId="77777777" w:rsidR="006F4C9D" w:rsidRDefault="006F4C9D" w:rsidP="00CA4772">
      <w:pPr>
        <w:tabs>
          <w:tab w:val="left" w:pos="7920"/>
          <w:tab w:val="left" w:pos="9360"/>
        </w:tabs>
        <w:rPr>
          <w:rFonts w:cs="Arial"/>
        </w:rPr>
      </w:pPr>
    </w:p>
    <w:p w14:paraId="72FCC098" w14:textId="77777777" w:rsidR="006F4C9D" w:rsidRDefault="006F4C9D" w:rsidP="00CA4772">
      <w:pPr>
        <w:tabs>
          <w:tab w:val="left" w:pos="7920"/>
          <w:tab w:val="left" w:pos="9360"/>
        </w:tabs>
        <w:rPr>
          <w:rFonts w:cs="Arial"/>
        </w:rPr>
      </w:pPr>
    </w:p>
    <w:p w14:paraId="5E1C3787" w14:textId="77777777" w:rsidR="006F4C9D" w:rsidRDefault="006F4C9D" w:rsidP="00CA4772">
      <w:pPr>
        <w:tabs>
          <w:tab w:val="left" w:pos="7920"/>
          <w:tab w:val="left" w:pos="9360"/>
        </w:tabs>
        <w:rPr>
          <w:rFonts w:cs="Arial"/>
        </w:rPr>
      </w:pPr>
    </w:p>
    <w:p w14:paraId="6D52FF13" w14:textId="77D2693D" w:rsidR="00CA4772" w:rsidRPr="00CA4772" w:rsidRDefault="00CA4772" w:rsidP="00CA4772">
      <w:pPr>
        <w:tabs>
          <w:tab w:val="left" w:pos="7920"/>
          <w:tab w:val="left" w:pos="9360"/>
        </w:tabs>
        <w:rPr>
          <w:rFonts w:cs="Arial"/>
        </w:rPr>
      </w:pPr>
      <w:r>
        <w:rPr>
          <w:rFonts w:cs="Arial"/>
        </w:rPr>
        <w:t xml:space="preserve">SMALL </w:t>
      </w:r>
      <w:r w:rsidRPr="00CA4772">
        <w:rPr>
          <w:rFonts w:cs="Arial"/>
        </w:rPr>
        <w:t>SILVER</w:t>
      </w:r>
      <w:r w:rsidR="00485D72">
        <w:rPr>
          <w:rFonts w:cs="Arial"/>
        </w:rPr>
        <w:t>-</w:t>
      </w:r>
      <w:r w:rsidRPr="00CA4772">
        <w:rPr>
          <w:rFonts w:cs="Arial"/>
        </w:rPr>
        <w:t xml:space="preserve">TONE FOUR-BUTTON TALKING WATCH (CHOICE OF VOICE): </w:t>
      </w:r>
      <w:r>
        <w:rPr>
          <w:rFonts w:cs="Arial"/>
        </w:rPr>
        <w:br/>
      </w:r>
      <w:r w:rsidRPr="00CA4772">
        <w:rPr>
          <w:rFonts w:cs="Arial"/>
        </w:rPr>
        <w:t>This four-button</w:t>
      </w:r>
      <w:r w:rsidR="00464E6A">
        <w:rPr>
          <w:rFonts w:cs="Arial"/>
        </w:rPr>
        <w:t>,</w:t>
      </w:r>
      <w:r w:rsidRPr="00CA4772">
        <w:rPr>
          <w:rFonts w:cs="Arial"/>
        </w:rPr>
        <w:t xml:space="preserve"> analog</w:t>
      </w:r>
      <w:r w:rsidR="00464E6A">
        <w:rPr>
          <w:rFonts w:cs="Arial"/>
        </w:rPr>
        <w:t>,</w:t>
      </w:r>
      <w:r w:rsidRPr="00CA4772">
        <w:rPr>
          <w:rFonts w:cs="Arial"/>
        </w:rPr>
        <w:t xml:space="preserve"> talking watch announces the time at the touch of a button. The watch has a 15/16</w:t>
      </w:r>
      <w:r w:rsidR="00464E6A">
        <w:rPr>
          <w:rFonts w:cs="Arial"/>
        </w:rPr>
        <w:t>-</w:t>
      </w:r>
      <w:r w:rsidRPr="00CA4772">
        <w:rPr>
          <w:rFonts w:cs="Arial"/>
        </w:rPr>
        <w:t>inch diameter white face with 1/8</w:t>
      </w:r>
      <w:r w:rsidR="00464E6A">
        <w:rPr>
          <w:rFonts w:cs="Arial"/>
        </w:rPr>
        <w:t>-</w:t>
      </w:r>
      <w:r w:rsidRPr="00CA4772">
        <w:rPr>
          <w:rFonts w:cs="Arial"/>
        </w:rPr>
        <w:t>inch</w:t>
      </w:r>
      <w:r w:rsidR="00464E6A">
        <w:rPr>
          <w:rFonts w:cs="Arial"/>
        </w:rPr>
        <w:t>-</w:t>
      </w:r>
      <w:r w:rsidRPr="00CA4772">
        <w:rPr>
          <w:rFonts w:cs="Arial"/>
        </w:rPr>
        <w:t>high black numbers and a silver</w:t>
      </w:r>
      <w:r w:rsidR="00485D72">
        <w:rPr>
          <w:rFonts w:cs="Arial"/>
        </w:rPr>
        <w:t>-</w:t>
      </w:r>
      <w:r w:rsidRPr="00CA4772">
        <w:rPr>
          <w:rFonts w:cs="Arial"/>
        </w:rPr>
        <w:t>tone case and expansion band. It also features a date announcement, an optional hourly time announcement, one alarm with three alarm sounds, and a twelve or twenty-four</w:t>
      </w:r>
      <w:r w:rsidR="00E76706">
        <w:rPr>
          <w:rFonts w:cs="Arial"/>
        </w:rPr>
        <w:t xml:space="preserve"> </w:t>
      </w:r>
      <w:r w:rsidRPr="00CA4772">
        <w:rPr>
          <w:rFonts w:cs="Arial"/>
        </w:rPr>
        <w:t xml:space="preserve">hour cycle. The date announcement consists of the day of the week, the month, the date, and the year. A button </w:t>
      </w:r>
      <w:proofErr w:type="gramStart"/>
      <w:r w:rsidRPr="00CA4772">
        <w:rPr>
          <w:rFonts w:cs="Arial"/>
        </w:rPr>
        <w:t>must be held down</w:t>
      </w:r>
      <w:proofErr w:type="gramEnd"/>
      <w:r w:rsidRPr="00CA4772">
        <w:rPr>
          <w:rFonts w:cs="Arial"/>
        </w:rPr>
        <w:t xml:space="preserve"> for several seconds to enter the setting mode, which prevents inadvertent setting changes. The gender of the voice (female or male) </w:t>
      </w:r>
      <w:proofErr w:type="gramStart"/>
      <w:r w:rsidRPr="00CA4772">
        <w:rPr>
          <w:rFonts w:cs="Arial"/>
        </w:rPr>
        <w:t>is selected</w:t>
      </w:r>
      <w:proofErr w:type="gramEnd"/>
      <w:r w:rsidRPr="00CA4772">
        <w:rPr>
          <w:rFonts w:cs="Arial"/>
        </w:rPr>
        <w:t xml:space="preserve"> when the watch is first activated from sleep mode and can be changed again. The stem </w:t>
      </w:r>
      <w:proofErr w:type="gramStart"/>
      <w:r w:rsidRPr="00CA4772">
        <w:rPr>
          <w:rFonts w:cs="Arial"/>
        </w:rPr>
        <w:t>must be used</w:t>
      </w:r>
      <w:proofErr w:type="gramEnd"/>
      <w:r w:rsidRPr="00CA4772">
        <w:rPr>
          <w:rFonts w:cs="Arial"/>
        </w:rPr>
        <w:t xml:space="preserve"> to set the time on the analog watch face.</w:t>
      </w:r>
      <w:r>
        <w:rPr>
          <w:rFonts w:cs="Arial"/>
        </w:rPr>
        <w:tab/>
      </w:r>
      <w:r w:rsidRPr="00CA4772">
        <w:rPr>
          <w:rFonts w:cs="Arial"/>
        </w:rPr>
        <w:t>AIW66T</w:t>
      </w:r>
      <w:r w:rsidRPr="00CA4772">
        <w:rPr>
          <w:rFonts w:cs="Arial"/>
        </w:rPr>
        <w:tab/>
        <w:t>$44.00</w:t>
      </w:r>
    </w:p>
    <w:p w14:paraId="2410676D" w14:textId="77777777" w:rsidR="00CA4772" w:rsidRDefault="00CA4772" w:rsidP="00CA4772">
      <w:pPr>
        <w:tabs>
          <w:tab w:val="left" w:pos="7920"/>
          <w:tab w:val="left" w:pos="9360"/>
        </w:tabs>
        <w:rPr>
          <w:rFonts w:cs="Arial"/>
        </w:rPr>
      </w:pPr>
    </w:p>
    <w:p w14:paraId="245C8D40" w14:textId="710FB45B" w:rsidR="00CE5E09" w:rsidRPr="00CE5E09" w:rsidRDefault="00CE5E09" w:rsidP="00CA4772">
      <w:pPr>
        <w:tabs>
          <w:tab w:val="left" w:pos="7920"/>
          <w:tab w:val="left" w:pos="9360"/>
        </w:tabs>
        <w:rPr>
          <w:rFonts w:cs="Arial"/>
        </w:rPr>
      </w:pPr>
      <w:r w:rsidRPr="00CE5E09">
        <w:rPr>
          <w:rFonts w:cs="Arial"/>
        </w:rPr>
        <w:t>SMALL SILVER</w:t>
      </w:r>
      <w:r w:rsidR="00485D72">
        <w:rPr>
          <w:rFonts w:cs="Arial"/>
        </w:rPr>
        <w:t>-</w:t>
      </w:r>
      <w:r w:rsidRPr="00CE5E09">
        <w:rPr>
          <w:rFonts w:cs="Arial"/>
        </w:rPr>
        <w:t>TONE RHINESTONE FOUR-BUTTON TALKING WATCH</w:t>
      </w:r>
      <w:r w:rsidR="00464E6A" w:rsidRPr="00CE5E09">
        <w:rPr>
          <w:rFonts w:cs="Arial"/>
        </w:rPr>
        <w:t xml:space="preserve">: </w:t>
      </w:r>
      <w:r>
        <w:rPr>
          <w:rFonts w:cs="Arial"/>
        </w:rPr>
        <w:br/>
      </w:r>
      <w:r w:rsidRPr="00CE5E09">
        <w:rPr>
          <w:rFonts w:cs="Arial"/>
        </w:rPr>
        <w:t>This four-button</w:t>
      </w:r>
      <w:r w:rsidR="00464E6A">
        <w:rPr>
          <w:rFonts w:cs="Arial"/>
        </w:rPr>
        <w:t>,</w:t>
      </w:r>
      <w:r w:rsidRPr="00CE5E09">
        <w:rPr>
          <w:rFonts w:cs="Arial"/>
        </w:rPr>
        <w:t xml:space="preserve"> analog</w:t>
      </w:r>
      <w:r w:rsidR="00464E6A">
        <w:rPr>
          <w:rFonts w:cs="Arial"/>
        </w:rPr>
        <w:t>,</w:t>
      </w:r>
      <w:r w:rsidRPr="00CE5E09">
        <w:rPr>
          <w:rFonts w:cs="Arial"/>
        </w:rPr>
        <w:t xml:space="preserve"> talking watch announces the time at the touch of a button in a female voice. The watch has a 15/16</w:t>
      </w:r>
      <w:r w:rsidR="00464E6A">
        <w:rPr>
          <w:rFonts w:cs="Arial"/>
        </w:rPr>
        <w:t>-</w:t>
      </w:r>
      <w:r w:rsidRPr="00CE5E09">
        <w:rPr>
          <w:rFonts w:cs="Arial"/>
        </w:rPr>
        <w:t>inch diameter white face with 1/8</w:t>
      </w:r>
      <w:r w:rsidR="00464E6A">
        <w:rPr>
          <w:rFonts w:cs="Arial"/>
        </w:rPr>
        <w:t>-inch-</w:t>
      </w:r>
      <w:r w:rsidRPr="00CE5E09">
        <w:rPr>
          <w:rFonts w:cs="Arial"/>
        </w:rPr>
        <w:t>high black numbers and a silver</w:t>
      </w:r>
      <w:r w:rsidR="00485D72">
        <w:rPr>
          <w:rFonts w:cs="Arial"/>
        </w:rPr>
        <w:t>-</w:t>
      </w:r>
      <w:r w:rsidRPr="00CE5E09">
        <w:rPr>
          <w:rFonts w:cs="Arial"/>
        </w:rPr>
        <w:t>tone expansion band. The silver</w:t>
      </w:r>
      <w:r w:rsidR="00485D72">
        <w:rPr>
          <w:rFonts w:cs="Arial"/>
        </w:rPr>
        <w:t>-</w:t>
      </w:r>
      <w:r w:rsidRPr="00CE5E09">
        <w:rPr>
          <w:rFonts w:cs="Arial"/>
        </w:rPr>
        <w:t xml:space="preserve">tone bezel of this dressy watch </w:t>
      </w:r>
      <w:proofErr w:type="gramStart"/>
      <w:r w:rsidRPr="00CE5E09">
        <w:rPr>
          <w:rFonts w:cs="Arial"/>
        </w:rPr>
        <w:t>is studded</w:t>
      </w:r>
      <w:proofErr w:type="gramEnd"/>
      <w:r w:rsidRPr="00CE5E09">
        <w:rPr>
          <w:rFonts w:cs="Arial"/>
        </w:rPr>
        <w:t xml:space="preserve"> with rhinestones. The watch features include an optional hourly time announcement, and one alarm with three alarm sounds. The stem </w:t>
      </w:r>
      <w:proofErr w:type="gramStart"/>
      <w:r w:rsidRPr="00CE5E09">
        <w:rPr>
          <w:rFonts w:cs="Arial"/>
        </w:rPr>
        <w:t>must be used</w:t>
      </w:r>
      <w:proofErr w:type="gramEnd"/>
      <w:r w:rsidRPr="00CE5E09">
        <w:rPr>
          <w:rFonts w:cs="Arial"/>
        </w:rPr>
        <w:t xml:space="preserve"> to set the time on the analog watch face.</w:t>
      </w:r>
      <w:r>
        <w:rPr>
          <w:rFonts w:cs="Arial"/>
        </w:rPr>
        <w:tab/>
      </w:r>
      <w:r w:rsidRPr="00CE5E09">
        <w:rPr>
          <w:rFonts w:cs="Arial"/>
        </w:rPr>
        <w:t>AIW40T</w:t>
      </w:r>
      <w:r w:rsidRPr="00CE5E09">
        <w:rPr>
          <w:rFonts w:cs="Arial"/>
        </w:rPr>
        <w:tab/>
        <w:t>$37.00</w:t>
      </w:r>
    </w:p>
    <w:p w14:paraId="755708C5" w14:textId="77777777" w:rsidR="00AC11FF" w:rsidRDefault="00AC11FF" w:rsidP="00571ACA">
      <w:pPr>
        <w:tabs>
          <w:tab w:val="left" w:pos="7920"/>
          <w:tab w:val="left" w:pos="9360"/>
        </w:tabs>
        <w:rPr>
          <w:rFonts w:cs="Arial"/>
        </w:rPr>
      </w:pPr>
    </w:p>
    <w:p w14:paraId="2A7C9C1A" w14:textId="21FE5557" w:rsidR="00571ACA" w:rsidRPr="00AC11FF" w:rsidRDefault="00571ACA" w:rsidP="00571ACA">
      <w:pPr>
        <w:tabs>
          <w:tab w:val="left" w:pos="7920"/>
          <w:tab w:val="left" w:pos="9360"/>
        </w:tabs>
        <w:rPr>
          <w:rFonts w:cs="Arial"/>
        </w:rPr>
      </w:pPr>
      <w:r>
        <w:t>SMALL TWO</w:t>
      </w:r>
      <w:r w:rsidR="00485D72">
        <w:t>-</w:t>
      </w:r>
      <w:r>
        <w:t xml:space="preserve">TONE ONE-BUTTON ANALOG TALKING WATCH WITH DATE ANNOUNCEMENT (CHOICE OF VOICE): </w:t>
      </w:r>
      <w:r>
        <w:br/>
        <w:t>This talking watch has a 1-inch white face with 1/8</w:t>
      </w:r>
      <w:r w:rsidR="00AC11FF">
        <w:t>-</w:t>
      </w:r>
      <w:r>
        <w:t>inch</w:t>
      </w:r>
      <w:r w:rsidR="00AC11FF">
        <w:t>-</w:t>
      </w:r>
      <w:r>
        <w:t>high black numbers and a two</w:t>
      </w:r>
      <w:r w:rsidR="00485D72">
        <w:t>-</w:t>
      </w:r>
      <w:r>
        <w:t>tone (gold- and silver</w:t>
      </w:r>
      <w:r w:rsidR="00485D72">
        <w:t>-</w:t>
      </w:r>
      <w:r>
        <w:t xml:space="preserve">tone) case and expansion band. It announces the time and the complete date, including the day of the week, the date, the month, and the year. Press the protruding button once to hear the time and a second time to hear the date. Hold down this button to change the gender of the voice (female/male). The recessed mode button </w:t>
      </w:r>
      <w:proofErr w:type="gramStart"/>
      <w:r>
        <w:t>is used</w:t>
      </w:r>
      <w:proofErr w:type="gramEnd"/>
      <w:r>
        <w:t xml:space="preserve"> to set the time and date; the analog display is then automatically synchronized to the spoken time.</w:t>
      </w:r>
      <w:r>
        <w:tab/>
        <w:t>AIW61T</w:t>
      </w:r>
      <w:r>
        <w:tab/>
        <w:t>$44.00</w:t>
      </w:r>
    </w:p>
    <w:p w14:paraId="097D6332" w14:textId="77777777" w:rsidR="00571ACA" w:rsidRDefault="00571ACA" w:rsidP="00571ACA">
      <w:pPr>
        <w:tabs>
          <w:tab w:val="left" w:pos="7920"/>
          <w:tab w:val="left" w:pos="9360"/>
        </w:tabs>
      </w:pPr>
    </w:p>
    <w:p w14:paraId="2A532F29" w14:textId="77777777" w:rsidR="00B34E2A" w:rsidRPr="006F378F" w:rsidRDefault="00DA2764" w:rsidP="00AE4BF7">
      <w:pPr>
        <w:pStyle w:val="Heading4"/>
      </w:pPr>
      <w:bookmarkStart w:id="121" w:name="_Toc65858825"/>
      <w:r w:rsidRPr="006F378F">
        <w:t>Pocket/Pendant Talking Watches</w:t>
      </w:r>
      <w:bookmarkEnd w:id="121"/>
    </w:p>
    <w:p w14:paraId="544501FF" w14:textId="77777777" w:rsidR="00767746" w:rsidRPr="006F378F" w:rsidRDefault="00767746" w:rsidP="009D095A">
      <w:pPr>
        <w:tabs>
          <w:tab w:val="left" w:pos="7920"/>
          <w:tab w:val="left" w:pos="9360"/>
        </w:tabs>
        <w:rPr>
          <w:rFonts w:cs="Arial"/>
        </w:rPr>
      </w:pPr>
    </w:p>
    <w:p w14:paraId="766A8620" w14:textId="2915E7F9" w:rsidR="00571ACA" w:rsidRDefault="00571ACA" w:rsidP="00862060">
      <w:pPr>
        <w:tabs>
          <w:tab w:val="left" w:pos="7920"/>
          <w:tab w:val="left" w:pos="9360"/>
        </w:tabs>
        <w:rPr>
          <w:rFonts w:cs="Arial"/>
        </w:rPr>
      </w:pPr>
      <w:bookmarkStart w:id="122" w:name="_Toc230166438"/>
      <w:r w:rsidRPr="00571ACA">
        <w:rPr>
          <w:rFonts w:cs="Arial"/>
        </w:rPr>
        <w:t>SIMPLE GOLD</w:t>
      </w:r>
      <w:r w:rsidR="00485D72">
        <w:rPr>
          <w:rFonts w:cs="Arial"/>
        </w:rPr>
        <w:t>-</w:t>
      </w:r>
      <w:r w:rsidRPr="00571ACA">
        <w:rPr>
          <w:rFonts w:cs="Arial"/>
        </w:rPr>
        <w:t>TONE TALKING PENDANT WATCH:</w:t>
      </w:r>
      <w:r>
        <w:rPr>
          <w:rFonts w:cs="Arial"/>
        </w:rPr>
        <w:t xml:space="preserve"> </w:t>
      </w:r>
      <w:r>
        <w:rPr>
          <w:rFonts w:cs="Arial"/>
        </w:rPr>
        <w:br/>
      </w:r>
      <w:r w:rsidRPr="00571ACA">
        <w:rPr>
          <w:rFonts w:cs="Arial"/>
        </w:rPr>
        <w:t>This one-button</w:t>
      </w:r>
      <w:r w:rsidR="00512267">
        <w:rPr>
          <w:rFonts w:cs="Arial"/>
        </w:rPr>
        <w:t>,</w:t>
      </w:r>
      <w:r w:rsidRPr="00571ACA">
        <w:rPr>
          <w:rFonts w:cs="Arial"/>
        </w:rPr>
        <w:t xml:space="preserve"> analog</w:t>
      </w:r>
      <w:r w:rsidR="00512267">
        <w:rPr>
          <w:rFonts w:cs="Arial"/>
        </w:rPr>
        <w:t>,</w:t>
      </w:r>
      <w:r w:rsidRPr="00571ACA">
        <w:rPr>
          <w:rFonts w:cs="Arial"/>
        </w:rPr>
        <w:t xml:space="preserve"> talking watch announces the time at the touch of the protruding button. The watch has a 15/16</w:t>
      </w:r>
      <w:r w:rsidR="00512267">
        <w:rPr>
          <w:rFonts w:cs="Arial"/>
        </w:rPr>
        <w:t>-</w:t>
      </w:r>
      <w:r w:rsidRPr="00571ACA">
        <w:rPr>
          <w:rFonts w:cs="Arial"/>
        </w:rPr>
        <w:t>inch diameter white face with 1/8</w:t>
      </w:r>
      <w:r w:rsidR="00512267">
        <w:rPr>
          <w:rFonts w:cs="Arial"/>
        </w:rPr>
        <w:t>-inch-</w:t>
      </w:r>
      <w:r w:rsidRPr="00571ACA">
        <w:rPr>
          <w:rFonts w:cs="Arial"/>
        </w:rPr>
        <w:t>high black numbers and a gold</w:t>
      </w:r>
      <w:r w:rsidR="00485D72">
        <w:rPr>
          <w:rFonts w:cs="Arial"/>
        </w:rPr>
        <w:t>-</w:t>
      </w:r>
      <w:r w:rsidRPr="00571ACA">
        <w:rPr>
          <w:rFonts w:cs="Arial"/>
        </w:rPr>
        <w:t>tone case with a 27</w:t>
      </w:r>
      <w:r w:rsidR="00512267">
        <w:rPr>
          <w:rFonts w:cs="Arial"/>
        </w:rPr>
        <w:t>-</w:t>
      </w:r>
      <w:r w:rsidRPr="00571ACA">
        <w:rPr>
          <w:rFonts w:cs="Arial"/>
        </w:rPr>
        <w:t xml:space="preserve">inch gold tone chain. The setting buttons for selecting hours and minutes are recessed. The stem </w:t>
      </w:r>
      <w:proofErr w:type="gramStart"/>
      <w:r w:rsidRPr="00571ACA">
        <w:rPr>
          <w:rFonts w:cs="Arial"/>
        </w:rPr>
        <w:t>must be used</w:t>
      </w:r>
      <w:proofErr w:type="gramEnd"/>
      <w:r w:rsidRPr="00571ACA">
        <w:rPr>
          <w:rFonts w:cs="Arial"/>
        </w:rPr>
        <w:t xml:space="preserve"> to set the time on the analog watch face.</w:t>
      </w:r>
      <w:r>
        <w:rPr>
          <w:rFonts w:cs="Arial"/>
        </w:rPr>
        <w:tab/>
      </w:r>
      <w:r w:rsidRPr="00571ACA">
        <w:rPr>
          <w:rFonts w:cs="Arial"/>
        </w:rPr>
        <w:t>AIW57T</w:t>
      </w:r>
      <w:r w:rsidR="000A2E8E">
        <w:rPr>
          <w:rFonts w:cs="Arial"/>
        </w:rPr>
        <w:tab/>
      </w:r>
      <w:r w:rsidRPr="00571ACA">
        <w:rPr>
          <w:rFonts w:cs="Arial"/>
        </w:rPr>
        <w:t>$35.00</w:t>
      </w:r>
    </w:p>
    <w:p w14:paraId="3175AB89" w14:textId="77777777" w:rsidR="00AC11FF" w:rsidRDefault="00AC11FF" w:rsidP="00B42FD0">
      <w:pPr>
        <w:tabs>
          <w:tab w:val="left" w:pos="6480"/>
          <w:tab w:val="left" w:pos="7920"/>
          <w:tab w:val="left" w:pos="9360"/>
        </w:tabs>
        <w:rPr>
          <w:rFonts w:cs="Arial"/>
        </w:rPr>
      </w:pPr>
    </w:p>
    <w:p w14:paraId="6FA86871" w14:textId="54252E7F" w:rsidR="00B42FD0" w:rsidRPr="006F378F" w:rsidRDefault="00B42FD0" w:rsidP="00B42FD0">
      <w:pPr>
        <w:tabs>
          <w:tab w:val="left" w:pos="6480"/>
          <w:tab w:val="left" w:pos="7920"/>
          <w:tab w:val="left" w:pos="9360"/>
        </w:tabs>
        <w:rPr>
          <w:rFonts w:cs="Arial"/>
        </w:rPr>
      </w:pPr>
      <w:r w:rsidRPr="006F378F">
        <w:rPr>
          <w:rFonts w:cs="Arial"/>
        </w:rPr>
        <w:t>---------------------------------------------------------------------------------------------------------------</w:t>
      </w:r>
    </w:p>
    <w:p w14:paraId="2ABBA9C5" w14:textId="77777777" w:rsidR="00CC40F7" w:rsidRPr="006F378F" w:rsidRDefault="00DA2764" w:rsidP="00AE4BF7">
      <w:pPr>
        <w:pStyle w:val="Heading3"/>
      </w:pPr>
      <w:bookmarkStart w:id="123" w:name="_Toc65858826"/>
      <w:r w:rsidRPr="006F378F">
        <w:t>Specialty Items</w:t>
      </w:r>
      <w:bookmarkEnd w:id="122"/>
      <w:bookmarkEnd w:id="123"/>
    </w:p>
    <w:p w14:paraId="7C6CA1A3" w14:textId="77777777" w:rsidR="00CC40F7" w:rsidRPr="006F378F" w:rsidRDefault="00CC40F7" w:rsidP="009D095A">
      <w:pPr>
        <w:tabs>
          <w:tab w:val="left" w:pos="7920"/>
          <w:tab w:val="left" w:pos="9360"/>
        </w:tabs>
        <w:rPr>
          <w:rFonts w:cs="Arial"/>
        </w:rPr>
      </w:pPr>
    </w:p>
    <w:p w14:paraId="6E81D775" w14:textId="77777777" w:rsidR="00993184" w:rsidRPr="006F378F" w:rsidRDefault="009A6AF0" w:rsidP="00363398">
      <w:pPr>
        <w:tabs>
          <w:tab w:val="left" w:pos="7920"/>
          <w:tab w:val="left" w:pos="9360"/>
        </w:tabs>
        <w:rPr>
          <w:rFonts w:cs="Arial"/>
        </w:rPr>
      </w:pPr>
      <w:bookmarkStart w:id="124" w:name="OLE_LINK8"/>
      <w:r w:rsidRPr="006F378F">
        <w:rPr>
          <w:rFonts w:cs="Arial"/>
        </w:rPr>
        <w:t xml:space="preserve">LOUIS BRAILLE BICENTENNIAL SILVER DOLLAR: </w:t>
      </w:r>
      <w:r w:rsidRPr="006F378F">
        <w:rPr>
          <w:rFonts w:cs="Arial"/>
        </w:rPr>
        <w:br/>
      </w:r>
      <w:proofErr w:type="gramStart"/>
      <w:r w:rsidR="00691E20" w:rsidRPr="00691E20">
        <w:rPr>
          <w:rFonts w:cs="Arial"/>
        </w:rPr>
        <w:t xml:space="preserve">This commemorative proof coin was issued by the United States </w:t>
      </w:r>
      <w:r w:rsidR="00862060">
        <w:rPr>
          <w:rFonts w:cs="Arial"/>
        </w:rPr>
        <w:t>M</w:t>
      </w:r>
      <w:r w:rsidR="00691E20" w:rsidRPr="00691E20">
        <w:rPr>
          <w:rFonts w:cs="Arial"/>
        </w:rPr>
        <w:t>int</w:t>
      </w:r>
      <w:proofErr w:type="gramEnd"/>
      <w:r w:rsidR="00691E20" w:rsidRPr="00691E20">
        <w:rPr>
          <w:rFonts w:cs="Arial"/>
        </w:rPr>
        <w:t xml:space="preserve"> in 2009 to honor the 200th anniversary of Louis Braille's birth. </w:t>
      </w:r>
      <w:r w:rsidR="00546771" w:rsidRPr="00546771">
        <w:rPr>
          <w:rFonts w:cs="Arial"/>
        </w:rPr>
        <w:t>The U.S. Mint issues only two commemorative silver dollars each year</w:t>
      </w:r>
      <w:r w:rsidR="00704D72">
        <w:rPr>
          <w:rFonts w:cs="Arial"/>
        </w:rPr>
        <w:t>,</w:t>
      </w:r>
      <w:r w:rsidR="00546771" w:rsidRPr="00546771">
        <w:rPr>
          <w:rFonts w:cs="Arial"/>
        </w:rPr>
        <w:t xml:space="preserve"> </w:t>
      </w:r>
      <w:r w:rsidR="00704D72" w:rsidRPr="00704D72">
        <w:rPr>
          <w:rFonts w:cs="Arial"/>
        </w:rPr>
        <w:t xml:space="preserve">so it is truly special that our advocacy led to the recognition of Louis Braille’s contribution to the literacy of blind people </w:t>
      </w:r>
      <w:r w:rsidR="00704D72">
        <w:rPr>
          <w:rFonts w:cs="Arial"/>
        </w:rPr>
        <w:t xml:space="preserve">around the world </w:t>
      </w:r>
      <w:r w:rsidR="00704D72" w:rsidRPr="00704D72">
        <w:rPr>
          <w:rFonts w:cs="Arial"/>
        </w:rPr>
        <w:t>in this way</w:t>
      </w:r>
      <w:r w:rsidR="00546771" w:rsidRPr="00546771">
        <w:rPr>
          <w:rFonts w:cs="Arial"/>
        </w:rPr>
        <w:t xml:space="preserve">. </w:t>
      </w:r>
      <w:r w:rsidR="00691E20" w:rsidRPr="00691E20">
        <w:rPr>
          <w:rFonts w:cs="Arial"/>
        </w:rPr>
        <w:t>(This item is not eligible for Free Matter shipping.)</w:t>
      </w:r>
      <w:r w:rsidR="00DF6CB4">
        <w:rPr>
          <w:rFonts w:cs="Arial"/>
        </w:rPr>
        <w:tab/>
      </w:r>
      <w:r w:rsidR="00DF6CB4">
        <w:rPr>
          <w:rFonts w:cs="Arial"/>
        </w:rPr>
        <w:tab/>
      </w:r>
      <w:r w:rsidRPr="006F378F">
        <w:rPr>
          <w:rFonts w:cs="Arial"/>
        </w:rPr>
        <w:t>AIX02P</w:t>
      </w:r>
      <w:r w:rsidRPr="006F378F">
        <w:rPr>
          <w:rFonts w:cs="Arial"/>
        </w:rPr>
        <w:tab/>
        <w:t>$60.00</w:t>
      </w:r>
    </w:p>
    <w:p w14:paraId="06339D6B" w14:textId="77777777" w:rsidR="00363398" w:rsidRPr="006F378F" w:rsidRDefault="00363398" w:rsidP="00363398">
      <w:pPr>
        <w:tabs>
          <w:tab w:val="left" w:pos="7920"/>
          <w:tab w:val="left" w:pos="9360"/>
        </w:tabs>
        <w:rPr>
          <w:rFonts w:cs="Arial"/>
        </w:rPr>
      </w:pPr>
    </w:p>
    <w:p w14:paraId="052AB35E" w14:textId="77777777" w:rsidR="00CC40F7" w:rsidRPr="006F378F" w:rsidRDefault="00CC40F7" w:rsidP="009D095A">
      <w:pPr>
        <w:tabs>
          <w:tab w:val="left" w:pos="7920"/>
          <w:tab w:val="left" w:pos="9360"/>
        </w:tabs>
        <w:rPr>
          <w:rFonts w:cs="Arial"/>
        </w:rPr>
      </w:pPr>
      <w:r w:rsidRPr="006F378F">
        <w:rPr>
          <w:rFonts w:cs="Arial"/>
        </w:rPr>
        <w:t>NATIONAL CENTER FOR THE BLIND MUG</w:t>
      </w:r>
      <w:bookmarkEnd w:id="124"/>
      <w:r w:rsidRPr="006F378F">
        <w:rPr>
          <w:rFonts w:cs="Arial"/>
        </w:rPr>
        <w:t>:</w:t>
      </w:r>
      <w:r w:rsidR="006B5F46" w:rsidRPr="006F378F">
        <w:rPr>
          <w:rFonts w:cs="Arial"/>
        </w:rPr>
        <w:t xml:space="preserve"> </w:t>
      </w:r>
      <w:r w:rsidR="006B5F46" w:rsidRPr="006F378F">
        <w:rPr>
          <w:rFonts w:cs="Arial"/>
        </w:rPr>
        <w:br/>
      </w:r>
      <w:r w:rsidR="00691E20" w:rsidRPr="00691E20">
        <w:rPr>
          <w:rFonts w:cs="Arial"/>
        </w:rPr>
        <w:t>This Stoneware mug features the NFB's original triangle logo</w:t>
      </w:r>
      <w:r w:rsidR="00691E20">
        <w:rPr>
          <w:rFonts w:cs="Arial"/>
        </w:rPr>
        <w:t>*</w:t>
      </w:r>
      <w:r w:rsidR="00691E20" w:rsidRPr="00691E20">
        <w:rPr>
          <w:rFonts w:cs="Arial"/>
        </w:rPr>
        <w:t>, "NFB" in large tactile Braille, and an artistic rendering of the old Johnson Street entrance to our building. (This item is not eligible for Free Matter shipping.)</w:t>
      </w:r>
      <w:r w:rsidR="00546771">
        <w:rPr>
          <w:rFonts w:cs="Arial"/>
        </w:rPr>
        <w:t xml:space="preserve"> On close out special, call for availability.</w:t>
      </w:r>
      <w:bookmarkStart w:id="125" w:name="OLE_LINK9"/>
      <w:r w:rsidR="00546771">
        <w:rPr>
          <w:rFonts w:cs="Arial"/>
        </w:rPr>
        <w:tab/>
      </w:r>
      <w:r w:rsidRPr="006F378F">
        <w:rPr>
          <w:rFonts w:cs="Arial"/>
        </w:rPr>
        <w:t>LSMXX1N</w:t>
      </w:r>
      <w:bookmarkEnd w:id="125"/>
      <w:r w:rsidRPr="006F378F">
        <w:rPr>
          <w:rFonts w:cs="Arial"/>
        </w:rPr>
        <w:tab/>
        <w:t>$</w:t>
      </w:r>
      <w:r w:rsidR="00D3091C">
        <w:rPr>
          <w:rFonts w:cs="Arial"/>
        </w:rPr>
        <w:t>5</w:t>
      </w:r>
      <w:r w:rsidRPr="006F378F">
        <w:rPr>
          <w:rFonts w:cs="Arial"/>
        </w:rPr>
        <w:t>.00</w:t>
      </w:r>
    </w:p>
    <w:p w14:paraId="522FD80B" w14:textId="77777777" w:rsidR="00CC40F7" w:rsidRPr="006F378F" w:rsidRDefault="00CC40F7" w:rsidP="009D095A">
      <w:pPr>
        <w:tabs>
          <w:tab w:val="left" w:pos="7920"/>
          <w:tab w:val="left" w:pos="9360"/>
        </w:tabs>
        <w:rPr>
          <w:rFonts w:cs="Arial"/>
        </w:rPr>
      </w:pPr>
    </w:p>
    <w:p w14:paraId="107FEEFF" w14:textId="77777777" w:rsidR="005006D5" w:rsidRDefault="006044E9" w:rsidP="009D095A">
      <w:pPr>
        <w:tabs>
          <w:tab w:val="left" w:pos="7920"/>
          <w:tab w:val="left" w:pos="9360"/>
        </w:tabs>
      </w:pPr>
      <w:bookmarkStart w:id="126" w:name="OLE_LINK3"/>
      <w:r w:rsidRPr="00D955BD">
        <w:t xml:space="preserve">NFB PRESENTATION FOLDER WITH LIVE-THE-LIFE-YOU-WANT LOGO**: </w:t>
      </w:r>
      <w:r w:rsidR="00691E20" w:rsidRPr="00691E20">
        <w:t xml:space="preserve">This pocket folder with a business card slot features the logo of the National Federation of the Blind </w:t>
      </w:r>
      <w:r w:rsidR="00704D72">
        <w:t>in color</w:t>
      </w:r>
      <w:r w:rsidR="004C7890">
        <w:t xml:space="preserve"> </w:t>
      </w:r>
      <w:r w:rsidR="00691E20" w:rsidRPr="00691E20">
        <w:t>on the cover. These are perfect for dressing up your NFB literature presentations to leaders in your community. (This item is not eligible for Free Matter shipping.)</w:t>
      </w:r>
      <w:r w:rsidR="00691E20">
        <w:tab/>
      </w:r>
      <w:r w:rsidR="005527FB" w:rsidRPr="00862060">
        <w:rPr>
          <w:rFonts w:cs="Arial"/>
        </w:rPr>
        <w:t>LPA81P</w:t>
      </w:r>
      <w:r w:rsidRPr="005527FB">
        <w:tab/>
        <w:t>$1.00</w:t>
      </w:r>
    </w:p>
    <w:bookmarkEnd w:id="126"/>
    <w:p w14:paraId="5B316F39" w14:textId="77777777" w:rsidR="00512267" w:rsidRDefault="00512267" w:rsidP="00D3091C">
      <w:pPr>
        <w:tabs>
          <w:tab w:val="left" w:pos="7920"/>
          <w:tab w:val="left" w:pos="9360"/>
        </w:tabs>
        <w:rPr>
          <w:rFonts w:cs="Arial"/>
        </w:rPr>
      </w:pPr>
    </w:p>
    <w:p w14:paraId="17006DAD" w14:textId="1705F916" w:rsidR="00CC40F7" w:rsidRPr="006F378F" w:rsidRDefault="00CC40F7" w:rsidP="00D3091C">
      <w:pPr>
        <w:tabs>
          <w:tab w:val="left" w:pos="7920"/>
          <w:tab w:val="left" w:pos="9360"/>
        </w:tabs>
        <w:rPr>
          <w:rFonts w:cs="Arial"/>
        </w:rPr>
      </w:pPr>
      <w:r w:rsidRPr="006F378F">
        <w:rPr>
          <w:rFonts w:cs="Arial"/>
        </w:rPr>
        <w:t xml:space="preserve">*The original NFB logo included the words </w:t>
      </w:r>
      <w:r w:rsidRPr="006F378F">
        <w:rPr>
          <w:rFonts w:cs="Arial"/>
          <w:i/>
          <w:iCs/>
        </w:rPr>
        <w:t>Security</w:t>
      </w:r>
      <w:r w:rsidRPr="006F378F">
        <w:rPr>
          <w:rFonts w:cs="Arial"/>
        </w:rPr>
        <w:t xml:space="preserve">, </w:t>
      </w:r>
      <w:r w:rsidRPr="006F378F">
        <w:rPr>
          <w:rFonts w:cs="Arial"/>
          <w:i/>
          <w:iCs/>
        </w:rPr>
        <w:t>Equality</w:t>
      </w:r>
      <w:r w:rsidRPr="006F378F">
        <w:rPr>
          <w:rFonts w:cs="Arial"/>
        </w:rPr>
        <w:t xml:space="preserve">, and </w:t>
      </w:r>
      <w:r w:rsidRPr="006F378F">
        <w:rPr>
          <w:rFonts w:cs="Arial"/>
          <w:i/>
          <w:iCs/>
        </w:rPr>
        <w:t>Opportunity</w:t>
      </w:r>
      <w:r w:rsidRPr="006F378F">
        <w:rPr>
          <w:rFonts w:cs="Arial"/>
        </w:rPr>
        <w:t xml:space="preserve"> wrapped around a circle enclosing a large triangle with </w:t>
      </w:r>
      <w:r w:rsidRPr="006F378F">
        <w:rPr>
          <w:rFonts w:cs="Arial"/>
          <w:i/>
          <w:iCs/>
        </w:rPr>
        <w:t>NFB</w:t>
      </w:r>
      <w:r w:rsidRPr="006F378F">
        <w:rPr>
          <w:rFonts w:cs="Arial"/>
        </w:rPr>
        <w:t xml:space="preserve"> emblazoned in the center. </w:t>
      </w:r>
    </w:p>
    <w:p w14:paraId="41C8C4C9" w14:textId="77777777" w:rsidR="005E7DBC" w:rsidRDefault="005E7DBC" w:rsidP="005527FB">
      <w:pPr>
        <w:rPr>
          <w:rFonts w:cs="Arial"/>
        </w:rPr>
      </w:pPr>
    </w:p>
    <w:p w14:paraId="067C52CE" w14:textId="7045D351" w:rsidR="005527FB" w:rsidRPr="005527FB" w:rsidRDefault="005527FB" w:rsidP="005527FB">
      <w:pPr>
        <w:rPr>
          <w:rFonts w:cs="Arial"/>
        </w:rPr>
      </w:pPr>
      <w:r w:rsidRPr="00D30BBA">
        <w:rPr>
          <w:rFonts w:cs="Arial"/>
        </w:rPr>
        <w:t>**The new logo of the National Federation of the Blind, introduced in 2014, is an updated stronger reflection of our organizational characteristics and values. It consists of three elements: a symbol and two text elements—our name and tagline "Live the Life You Want." The symbol</w:t>
      </w:r>
      <w:r w:rsidR="00D30BBA" w:rsidRPr="00D30BBA">
        <w:rPr>
          <w:rFonts w:cs="Arial"/>
        </w:rPr>
        <w:t>, known as Our Movement,</w:t>
      </w:r>
      <w:r w:rsidRPr="00D30BBA">
        <w:rPr>
          <w:rFonts w:cs="Arial"/>
        </w:rPr>
        <w:t xml:space="preserve"> is composed of</w:t>
      </w:r>
      <w:r w:rsidR="00D30BBA">
        <w:rPr>
          <w:rFonts w:cs="Arial"/>
        </w:rPr>
        <w:t xml:space="preserve"> six icons arranged in a circle. </w:t>
      </w:r>
      <w:r w:rsidRPr="00D30BBA">
        <w:rPr>
          <w:rFonts w:cs="Arial"/>
        </w:rPr>
        <w:t>The individual icon</w:t>
      </w:r>
      <w:r w:rsidR="00D30BBA" w:rsidRPr="00D30BBA">
        <w:rPr>
          <w:rFonts w:cs="Arial"/>
        </w:rPr>
        <w:t>, Opportunity,</w:t>
      </w:r>
      <w:r w:rsidRPr="00D30BBA">
        <w:rPr>
          <w:rFonts w:cs="Arial"/>
        </w:rPr>
        <w:t xml:space="preserve"> suggests a </w:t>
      </w:r>
      <w:r w:rsidR="00D30BBA" w:rsidRPr="00D30BBA">
        <w:rPr>
          <w:rFonts w:cs="Arial"/>
        </w:rPr>
        <w:t>forward-facing</w:t>
      </w:r>
      <w:r w:rsidRPr="00D30BBA">
        <w:rPr>
          <w:rFonts w:cs="Arial"/>
        </w:rPr>
        <w:t xml:space="preserve"> view of a stylized figure walking with a long white cane. There are two blue, two green, and two orange </w:t>
      </w:r>
      <w:r w:rsidR="00D30BBA">
        <w:rPr>
          <w:rFonts w:cs="Arial"/>
        </w:rPr>
        <w:t xml:space="preserve">Opportunity </w:t>
      </w:r>
      <w:r w:rsidRPr="00D30BBA">
        <w:rPr>
          <w:rFonts w:cs="Arial"/>
        </w:rPr>
        <w:t>icons in the symbol.</w:t>
      </w:r>
    </w:p>
    <w:p w14:paraId="023BEBC8" w14:textId="77777777" w:rsidR="00512267" w:rsidRDefault="00512267" w:rsidP="00993184">
      <w:pPr>
        <w:tabs>
          <w:tab w:val="left" w:pos="7920"/>
          <w:tab w:val="left" w:pos="9360"/>
        </w:tabs>
        <w:rPr>
          <w:rFonts w:cs="Arial"/>
        </w:rPr>
      </w:pPr>
      <w:bookmarkStart w:id="127" w:name="_Toc230166437"/>
    </w:p>
    <w:p w14:paraId="6A814ADA" w14:textId="47EA4A94" w:rsidR="00993184" w:rsidRDefault="00993184" w:rsidP="00993184">
      <w:pPr>
        <w:tabs>
          <w:tab w:val="left" w:pos="7920"/>
          <w:tab w:val="left" w:pos="9360"/>
        </w:tabs>
        <w:rPr>
          <w:rFonts w:cs="Arial"/>
        </w:rPr>
      </w:pPr>
      <w:r w:rsidRPr="006F378F">
        <w:rPr>
          <w:rFonts w:cs="Arial"/>
        </w:rPr>
        <w:t>---------------------------------------------------------------------------------------------------------------</w:t>
      </w:r>
    </w:p>
    <w:p w14:paraId="7D2178DD" w14:textId="77777777" w:rsidR="00A356D7" w:rsidRPr="006F378F" w:rsidRDefault="00A356D7" w:rsidP="00993184">
      <w:pPr>
        <w:tabs>
          <w:tab w:val="left" w:pos="7920"/>
          <w:tab w:val="left" w:pos="9360"/>
        </w:tabs>
        <w:rPr>
          <w:rFonts w:cs="Arial"/>
        </w:rPr>
      </w:pPr>
    </w:p>
    <w:p w14:paraId="0826B72A" w14:textId="77777777" w:rsidR="00F16573" w:rsidRDefault="00F16573">
      <w:pPr>
        <w:rPr>
          <w:rFonts w:cs="Arial"/>
          <w:b/>
          <w:sz w:val="40"/>
        </w:rPr>
      </w:pPr>
      <w:r>
        <w:br w:type="page"/>
      </w:r>
    </w:p>
    <w:p w14:paraId="504D89EB" w14:textId="77777777" w:rsidR="00F4611B" w:rsidRPr="00AE4BF7" w:rsidRDefault="00F4611B" w:rsidP="00AE4BF7">
      <w:pPr>
        <w:pStyle w:val="Heading2"/>
        <w:jc w:val="center"/>
        <w:rPr>
          <w:b w:val="0"/>
          <w:sz w:val="52"/>
          <w:szCs w:val="52"/>
        </w:rPr>
      </w:pPr>
      <w:bookmarkStart w:id="128" w:name="_Toc65858827"/>
      <w:r w:rsidRPr="00AE4BF7">
        <w:rPr>
          <w:b w:val="0"/>
          <w:sz w:val="52"/>
          <w:szCs w:val="52"/>
        </w:rPr>
        <w:t>GIFT CERTIFICATES</w:t>
      </w:r>
      <w:bookmarkEnd w:id="127"/>
      <w:bookmarkEnd w:id="128"/>
    </w:p>
    <w:p w14:paraId="49B0D709" w14:textId="77777777" w:rsidR="00F4611B" w:rsidRPr="006F378F" w:rsidRDefault="00F4611B" w:rsidP="009D095A">
      <w:pPr>
        <w:tabs>
          <w:tab w:val="left" w:pos="7920"/>
          <w:tab w:val="left" w:pos="9360"/>
        </w:tabs>
        <w:rPr>
          <w:rFonts w:cs="Arial"/>
        </w:rPr>
      </w:pPr>
    </w:p>
    <w:p w14:paraId="203645DE" w14:textId="73ED212A" w:rsidR="00F4611B" w:rsidRPr="006F378F" w:rsidRDefault="00D51146" w:rsidP="009D095A">
      <w:pPr>
        <w:tabs>
          <w:tab w:val="left" w:pos="7920"/>
          <w:tab w:val="left" w:pos="9360"/>
        </w:tabs>
        <w:rPr>
          <w:rFonts w:cs="Arial"/>
        </w:rPr>
      </w:pPr>
      <w:r w:rsidRPr="006F378F">
        <w:rPr>
          <w:rFonts w:cs="Arial"/>
        </w:rPr>
        <w:t>G</w:t>
      </w:r>
      <w:r w:rsidR="00F4611B" w:rsidRPr="006F378F">
        <w:rPr>
          <w:rFonts w:cs="Arial"/>
        </w:rPr>
        <w:t xml:space="preserve">ift certificates </w:t>
      </w:r>
      <w:proofErr w:type="gramStart"/>
      <w:r w:rsidRPr="006F378F">
        <w:rPr>
          <w:rFonts w:cs="Arial"/>
        </w:rPr>
        <w:t>may be purchased</w:t>
      </w:r>
      <w:proofErr w:type="gramEnd"/>
      <w:r w:rsidRPr="006F378F">
        <w:rPr>
          <w:rFonts w:cs="Arial"/>
        </w:rPr>
        <w:t xml:space="preserve"> </w:t>
      </w:r>
      <w:r w:rsidR="00F4611B" w:rsidRPr="006F378F">
        <w:rPr>
          <w:rFonts w:cs="Arial"/>
        </w:rPr>
        <w:t xml:space="preserve">from the NFB Independence Market. </w:t>
      </w:r>
      <w:r w:rsidRPr="006F378F">
        <w:rPr>
          <w:rFonts w:cs="Arial"/>
        </w:rPr>
        <w:t xml:space="preserve">They </w:t>
      </w:r>
      <w:proofErr w:type="gramStart"/>
      <w:r w:rsidR="00F4611B" w:rsidRPr="006F378F">
        <w:rPr>
          <w:rFonts w:cs="Arial"/>
        </w:rPr>
        <w:t>must be redeemed</w:t>
      </w:r>
      <w:proofErr w:type="gramEnd"/>
      <w:r w:rsidR="00F4611B" w:rsidRPr="006F378F">
        <w:rPr>
          <w:rFonts w:cs="Arial"/>
        </w:rPr>
        <w:t xml:space="preserve"> within </w:t>
      </w:r>
      <w:r w:rsidR="00546771">
        <w:rPr>
          <w:rFonts w:cs="Arial"/>
        </w:rPr>
        <w:t xml:space="preserve">four </w:t>
      </w:r>
      <w:r w:rsidR="00F4611B" w:rsidRPr="006F378F">
        <w:rPr>
          <w:rFonts w:cs="Arial"/>
        </w:rPr>
        <w:t>year</w:t>
      </w:r>
      <w:r w:rsidR="00546771">
        <w:rPr>
          <w:rFonts w:cs="Arial"/>
        </w:rPr>
        <w:t>s</w:t>
      </w:r>
      <w:r w:rsidR="00F4611B" w:rsidRPr="006F378F">
        <w:rPr>
          <w:rFonts w:cs="Arial"/>
        </w:rPr>
        <w:t xml:space="preserve"> of the date they were issued, i.e. the date printed on the certificate. </w:t>
      </w:r>
      <w:r w:rsidRPr="006F378F">
        <w:rPr>
          <w:rFonts w:cs="Arial"/>
        </w:rPr>
        <w:t>Please note that w</w:t>
      </w:r>
      <w:r w:rsidR="00F4611B" w:rsidRPr="006F378F">
        <w:rPr>
          <w:rFonts w:cs="Arial"/>
        </w:rPr>
        <w:t xml:space="preserve">e do not refund any portion </w:t>
      </w:r>
      <w:r w:rsidRPr="006F378F">
        <w:rPr>
          <w:rFonts w:cs="Arial"/>
        </w:rPr>
        <w:t xml:space="preserve">of a gift certificate. </w:t>
      </w:r>
      <w:r w:rsidR="001B2FB7">
        <w:rPr>
          <w:rFonts w:cs="Arial"/>
        </w:rPr>
        <w:t>Gift certificates are either emailed to the recipient or mailed in hardcopy in print and Braille. At this time</w:t>
      </w:r>
      <w:r w:rsidR="00512267">
        <w:rPr>
          <w:rFonts w:cs="Arial"/>
        </w:rPr>
        <w:t>,</w:t>
      </w:r>
      <w:r w:rsidR="001B2FB7">
        <w:rPr>
          <w:rFonts w:cs="Arial"/>
        </w:rPr>
        <w:t xml:space="preserve"> gift certificates </w:t>
      </w:r>
      <w:proofErr w:type="gramStart"/>
      <w:r w:rsidR="001B2FB7">
        <w:rPr>
          <w:rFonts w:cs="Arial"/>
        </w:rPr>
        <w:t>can only be redeemed</w:t>
      </w:r>
      <w:proofErr w:type="gramEnd"/>
      <w:r w:rsidR="001B2FB7">
        <w:rPr>
          <w:rFonts w:cs="Arial"/>
        </w:rPr>
        <w:t xml:space="preserve"> with phone or in-person orders. If placing a phone order, provide the gift certificate number. If the gift certificate is being redeemed in</w:t>
      </w:r>
      <w:r w:rsidR="00512267">
        <w:rPr>
          <w:rFonts w:cs="Arial"/>
        </w:rPr>
        <w:t>-</w:t>
      </w:r>
      <w:r w:rsidR="001B2FB7">
        <w:rPr>
          <w:rFonts w:cs="Arial"/>
        </w:rPr>
        <w:t xml:space="preserve">person, provide the </w:t>
      </w:r>
      <w:r w:rsidR="00A911AB">
        <w:rPr>
          <w:rFonts w:cs="Arial"/>
        </w:rPr>
        <w:t xml:space="preserve">print out of the emailed gift certificate or the </w:t>
      </w:r>
      <w:r w:rsidRPr="006F378F">
        <w:rPr>
          <w:rFonts w:cs="Arial"/>
        </w:rPr>
        <w:t xml:space="preserve">original </w:t>
      </w:r>
      <w:r w:rsidR="00A911AB">
        <w:rPr>
          <w:rFonts w:cs="Arial"/>
        </w:rPr>
        <w:t>hardcopy</w:t>
      </w:r>
      <w:r w:rsidRPr="006F378F">
        <w:rPr>
          <w:rFonts w:cs="Arial"/>
        </w:rPr>
        <w:t xml:space="preserve">. </w:t>
      </w:r>
    </w:p>
    <w:p w14:paraId="5D232811" w14:textId="77777777" w:rsidR="00522DDD" w:rsidRDefault="00522DDD">
      <w:pPr>
        <w:rPr>
          <w:rFonts w:cs="Arial"/>
        </w:rPr>
      </w:pPr>
    </w:p>
    <w:p w14:paraId="1CCCFA96" w14:textId="77777777" w:rsidR="00512267" w:rsidRDefault="00D51146" w:rsidP="00512267">
      <w:pPr>
        <w:tabs>
          <w:tab w:val="left" w:pos="7920"/>
          <w:tab w:val="left" w:pos="9360"/>
        </w:tabs>
        <w:rPr>
          <w:rFonts w:cs="Arial"/>
        </w:rPr>
      </w:pPr>
      <w:r w:rsidRPr="006F378F">
        <w:rPr>
          <w:rFonts w:cs="Arial"/>
        </w:rPr>
        <w:t>Gift certificates are available in the following amounts:</w:t>
      </w:r>
    </w:p>
    <w:p w14:paraId="56A0E980" w14:textId="77777777" w:rsidR="00ED79D4" w:rsidRDefault="00F4611B" w:rsidP="00512267">
      <w:pPr>
        <w:pStyle w:val="ListParagraph"/>
        <w:numPr>
          <w:ilvl w:val="0"/>
          <w:numId w:val="35"/>
        </w:numPr>
        <w:tabs>
          <w:tab w:val="left" w:pos="7920"/>
          <w:tab w:val="left" w:pos="9360"/>
        </w:tabs>
        <w:rPr>
          <w:rFonts w:cs="Arial"/>
        </w:rPr>
      </w:pPr>
      <w:r w:rsidRPr="00ED79D4">
        <w:rPr>
          <w:rFonts w:cs="Arial"/>
        </w:rPr>
        <w:t>$25.00 Certificate</w:t>
      </w:r>
      <w:r w:rsidRPr="00ED79D4">
        <w:rPr>
          <w:rFonts w:cs="Arial"/>
        </w:rPr>
        <w:tab/>
        <w:t>AGC25D</w:t>
      </w:r>
      <w:r w:rsidRPr="00ED79D4">
        <w:rPr>
          <w:rFonts w:cs="Arial"/>
        </w:rPr>
        <w:tab/>
        <w:t>$25.00</w:t>
      </w:r>
    </w:p>
    <w:p w14:paraId="199D4376" w14:textId="77777777" w:rsidR="00ED79D4" w:rsidRDefault="00512267" w:rsidP="00512267">
      <w:pPr>
        <w:pStyle w:val="ListParagraph"/>
        <w:numPr>
          <w:ilvl w:val="0"/>
          <w:numId w:val="35"/>
        </w:numPr>
        <w:tabs>
          <w:tab w:val="left" w:pos="7920"/>
          <w:tab w:val="left" w:pos="9360"/>
        </w:tabs>
        <w:rPr>
          <w:rFonts w:cs="Arial"/>
        </w:rPr>
      </w:pPr>
      <w:r w:rsidRPr="00ED79D4">
        <w:rPr>
          <w:rFonts w:cs="Arial"/>
        </w:rPr>
        <w:t>$</w:t>
      </w:r>
      <w:r w:rsidR="00F4611B" w:rsidRPr="00ED79D4">
        <w:rPr>
          <w:rFonts w:cs="Arial"/>
        </w:rPr>
        <w:t>50.00 Certificate</w:t>
      </w:r>
      <w:r w:rsidR="00F4611B" w:rsidRPr="00ED79D4">
        <w:rPr>
          <w:rFonts w:cs="Arial"/>
        </w:rPr>
        <w:tab/>
        <w:t>AGC50D</w:t>
      </w:r>
      <w:r w:rsidR="00F4611B" w:rsidRPr="00ED79D4">
        <w:rPr>
          <w:rFonts w:cs="Arial"/>
        </w:rPr>
        <w:tab/>
        <w:t>$50.00</w:t>
      </w:r>
    </w:p>
    <w:p w14:paraId="2A891889" w14:textId="77777777" w:rsidR="00ED79D4" w:rsidRDefault="00512267" w:rsidP="00512267">
      <w:pPr>
        <w:pStyle w:val="ListParagraph"/>
        <w:numPr>
          <w:ilvl w:val="0"/>
          <w:numId w:val="35"/>
        </w:numPr>
        <w:tabs>
          <w:tab w:val="left" w:pos="7920"/>
          <w:tab w:val="left" w:pos="9360"/>
        </w:tabs>
        <w:rPr>
          <w:rFonts w:cs="Arial"/>
        </w:rPr>
      </w:pPr>
      <w:r w:rsidRPr="00ED79D4">
        <w:rPr>
          <w:rFonts w:cs="Arial"/>
        </w:rPr>
        <w:t>$</w:t>
      </w:r>
      <w:r w:rsidR="00F4611B" w:rsidRPr="00ED79D4">
        <w:rPr>
          <w:rFonts w:cs="Arial"/>
        </w:rPr>
        <w:t>75.00 Certificate</w:t>
      </w:r>
      <w:r w:rsidR="00F4611B" w:rsidRPr="00ED79D4">
        <w:rPr>
          <w:rFonts w:cs="Arial"/>
        </w:rPr>
        <w:tab/>
        <w:t>AGC75D</w:t>
      </w:r>
      <w:r w:rsidR="00F4611B" w:rsidRPr="00ED79D4">
        <w:rPr>
          <w:rFonts w:cs="Arial"/>
        </w:rPr>
        <w:tab/>
        <w:t>$75.00</w:t>
      </w:r>
    </w:p>
    <w:p w14:paraId="7238D7FD" w14:textId="147A1520" w:rsidR="00F16573" w:rsidRPr="00ED79D4" w:rsidRDefault="00F4611B" w:rsidP="00512267">
      <w:pPr>
        <w:pStyle w:val="ListParagraph"/>
        <w:numPr>
          <w:ilvl w:val="0"/>
          <w:numId w:val="35"/>
        </w:numPr>
        <w:tabs>
          <w:tab w:val="left" w:pos="7920"/>
          <w:tab w:val="left" w:pos="9360"/>
        </w:tabs>
        <w:rPr>
          <w:rFonts w:cs="Arial"/>
        </w:rPr>
      </w:pPr>
      <w:r w:rsidRPr="00ED79D4">
        <w:rPr>
          <w:rFonts w:cs="Arial"/>
        </w:rPr>
        <w:t>$100.00 Certificate</w:t>
      </w:r>
      <w:r w:rsidRPr="00ED79D4">
        <w:rPr>
          <w:rFonts w:cs="Arial"/>
        </w:rPr>
        <w:tab/>
        <w:t>AGC100D</w:t>
      </w:r>
      <w:r w:rsidRPr="00ED79D4">
        <w:rPr>
          <w:rFonts w:cs="Arial"/>
        </w:rPr>
        <w:tab/>
        <w:t>$100.00</w:t>
      </w:r>
    </w:p>
    <w:p w14:paraId="09C2EC2A" w14:textId="77777777" w:rsidR="00F16573" w:rsidRDefault="00F16573">
      <w:pPr>
        <w:rPr>
          <w:rFonts w:cs="Arial"/>
        </w:rPr>
      </w:pPr>
      <w:r>
        <w:rPr>
          <w:rFonts w:cs="Arial"/>
        </w:rPr>
        <w:br w:type="page"/>
      </w:r>
    </w:p>
    <w:p w14:paraId="15EAC66D" w14:textId="77777777" w:rsidR="00CC40F7" w:rsidRPr="00AE4BF7" w:rsidRDefault="00CC40F7" w:rsidP="00AE4BF7">
      <w:pPr>
        <w:pStyle w:val="Heading2"/>
        <w:jc w:val="center"/>
        <w:rPr>
          <w:b w:val="0"/>
          <w:sz w:val="52"/>
          <w:szCs w:val="52"/>
        </w:rPr>
      </w:pPr>
      <w:bookmarkStart w:id="129" w:name="_Toc230166439"/>
      <w:bookmarkStart w:id="130" w:name="_Toc65858828"/>
      <w:r w:rsidRPr="00AE4BF7">
        <w:rPr>
          <w:b w:val="0"/>
          <w:sz w:val="52"/>
          <w:szCs w:val="52"/>
        </w:rPr>
        <w:t>SHIPPING AND HANDLING</w:t>
      </w:r>
      <w:bookmarkEnd w:id="129"/>
      <w:bookmarkEnd w:id="130"/>
    </w:p>
    <w:p w14:paraId="6ACAFBCB" w14:textId="77777777" w:rsidR="00CC40F7" w:rsidRPr="006F378F" w:rsidRDefault="00CC40F7" w:rsidP="00530C14">
      <w:pPr>
        <w:tabs>
          <w:tab w:val="left" w:pos="7200"/>
          <w:tab w:val="left" w:pos="8640"/>
          <w:tab w:val="left" w:pos="9540"/>
          <w:tab w:val="left" w:pos="9720"/>
        </w:tabs>
        <w:ind w:left="2160"/>
        <w:rPr>
          <w:rFonts w:cs="Arial"/>
        </w:rPr>
      </w:pPr>
    </w:p>
    <w:p w14:paraId="082A7D6E" w14:textId="048E97C6" w:rsidR="005F792D" w:rsidRPr="006F378F" w:rsidRDefault="005F792D" w:rsidP="009A1F1E">
      <w:pPr>
        <w:tabs>
          <w:tab w:val="left" w:pos="7200"/>
          <w:tab w:val="left" w:pos="8640"/>
          <w:tab w:val="left" w:pos="9540"/>
          <w:tab w:val="left" w:pos="9720"/>
        </w:tabs>
        <w:rPr>
          <w:rFonts w:cs="Arial"/>
        </w:rPr>
      </w:pPr>
      <w:r w:rsidRPr="006F378F">
        <w:rPr>
          <w:rFonts w:cs="Arial"/>
        </w:rPr>
        <w:t>Customers who purchase in-stock cost items in</w:t>
      </w:r>
      <w:r w:rsidR="00CE4A72">
        <w:rPr>
          <w:rFonts w:cs="Arial"/>
        </w:rPr>
        <w:t>-</w:t>
      </w:r>
      <w:r w:rsidRPr="006F378F">
        <w:rPr>
          <w:rFonts w:cs="Arial"/>
        </w:rPr>
        <w:t xml:space="preserve">person from the NFB Independence Market do not incur any shipping and handling fees. </w:t>
      </w:r>
      <w:r w:rsidR="00984A99">
        <w:rPr>
          <w:rFonts w:cs="Arial"/>
        </w:rPr>
        <w:t>S</w:t>
      </w:r>
      <w:r w:rsidR="00B32762" w:rsidRPr="006F378F">
        <w:rPr>
          <w:rFonts w:cs="Arial"/>
        </w:rPr>
        <w:t>hipping options for our customers include Free Matter shipping, if eligible, or UPS.</w:t>
      </w:r>
    </w:p>
    <w:p w14:paraId="611AA0FA" w14:textId="77777777" w:rsidR="005F792D" w:rsidRPr="006F378F" w:rsidRDefault="005F792D" w:rsidP="00530C14">
      <w:pPr>
        <w:tabs>
          <w:tab w:val="left" w:pos="7200"/>
          <w:tab w:val="left" w:pos="8640"/>
          <w:tab w:val="left" w:pos="9540"/>
          <w:tab w:val="left" w:pos="9720"/>
        </w:tabs>
        <w:ind w:left="2160"/>
        <w:rPr>
          <w:rFonts w:cs="Arial"/>
        </w:rPr>
      </w:pPr>
    </w:p>
    <w:p w14:paraId="559E839D" w14:textId="77777777" w:rsidR="00CC40F7" w:rsidRPr="006F378F" w:rsidRDefault="00DA2764" w:rsidP="00AE4BF7">
      <w:pPr>
        <w:pStyle w:val="Heading3"/>
      </w:pPr>
      <w:bookmarkStart w:id="131" w:name="_Toc230166440"/>
      <w:bookmarkStart w:id="132" w:name="_Toc65858829"/>
      <w:r w:rsidRPr="006F378F">
        <w:t>Free Matter Shipping</w:t>
      </w:r>
      <w:bookmarkEnd w:id="131"/>
      <w:bookmarkEnd w:id="132"/>
    </w:p>
    <w:p w14:paraId="3D2C1459" w14:textId="77777777" w:rsidR="00264215" w:rsidRPr="006F378F" w:rsidRDefault="00264215" w:rsidP="00530C14">
      <w:pPr>
        <w:tabs>
          <w:tab w:val="left" w:pos="7200"/>
          <w:tab w:val="left" w:pos="8640"/>
          <w:tab w:val="left" w:pos="9540"/>
          <w:tab w:val="left" w:pos="9720"/>
        </w:tabs>
        <w:ind w:left="2160"/>
        <w:rPr>
          <w:rFonts w:cs="Arial"/>
        </w:rPr>
      </w:pPr>
    </w:p>
    <w:p w14:paraId="5F156CE7" w14:textId="7F9F74A4" w:rsidR="00CC40F7" w:rsidRPr="006F378F" w:rsidRDefault="00E950A4" w:rsidP="009A1F1E">
      <w:pPr>
        <w:tabs>
          <w:tab w:val="left" w:pos="7200"/>
          <w:tab w:val="left" w:pos="8640"/>
          <w:tab w:val="left" w:pos="9540"/>
          <w:tab w:val="left" w:pos="9720"/>
        </w:tabs>
        <w:rPr>
          <w:rFonts w:cs="Arial"/>
        </w:rPr>
      </w:pPr>
      <w:proofErr w:type="gramStart"/>
      <w:r>
        <w:rPr>
          <w:rFonts w:cs="Arial"/>
        </w:rPr>
        <w:t>Most of the time</w:t>
      </w:r>
      <w:r w:rsidR="00CE4A72">
        <w:rPr>
          <w:rFonts w:cs="Arial"/>
        </w:rPr>
        <w:t>,</w:t>
      </w:r>
      <w:r>
        <w:rPr>
          <w:rFonts w:cs="Arial"/>
        </w:rPr>
        <w:t xml:space="preserve"> Free Matter for the Blind shipments are delivered by the U.S. Postal Service </w:t>
      </w:r>
      <w:r w:rsidR="00354032">
        <w:rPr>
          <w:rFonts w:cs="Arial"/>
        </w:rPr>
        <w:t>within the United States</w:t>
      </w:r>
      <w:proofErr w:type="gramEnd"/>
      <w:r w:rsidR="00354032">
        <w:rPr>
          <w:rFonts w:cs="Arial"/>
        </w:rPr>
        <w:t xml:space="preserve"> </w:t>
      </w:r>
      <w:r>
        <w:rPr>
          <w:rFonts w:cs="Arial"/>
        </w:rPr>
        <w:t xml:space="preserve">as quickly as first class mail. However, </w:t>
      </w:r>
      <w:r w:rsidR="00CC40F7" w:rsidRPr="006F378F">
        <w:rPr>
          <w:rFonts w:cs="Arial"/>
        </w:rPr>
        <w:t xml:space="preserve">Please be aware that Free Matter </w:t>
      </w:r>
      <w:r w:rsidR="00354032">
        <w:rPr>
          <w:rFonts w:cs="Arial"/>
        </w:rPr>
        <w:t xml:space="preserve">shipments </w:t>
      </w:r>
      <w:r w:rsidR="00F75BB9">
        <w:rPr>
          <w:rFonts w:cs="Arial"/>
        </w:rPr>
        <w:t>officially</w:t>
      </w:r>
      <w:r>
        <w:rPr>
          <w:rFonts w:cs="Arial"/>
        </w:rPr>
        <w:t xml:space="preserve"> </w:t>
      </w:r>
      <w:r w:rsidR="00354032">
        <w:rPr>
          <w:rFonts w:cs="Arial"/>
        </w:rPr>
        <w:t xml:space="preserve">are </w:t>
      </w:r>
      <w:r>
        <w:rPr>
          <w:rFonts w:cs="Arial"/>
        </w:rPr>
        <w:t xml:space="preserve">not considered </w:t>
      </w:r>
      <w:proofErr w:type="gramStart"/>
      <w:r w:rsidR="00354032">
        <w:rPr>
          <w:rFonts w:cs="Arial"/>
        </w:rPr>
        <w:t xml:space="preserve">to be </w:t>
      </w:r>
      <w:r w:rsidR="00CE4A72">
        <w:rPr>
          <w:rFonts w:cs="Arial"/>
        </w:rPr>
        <w:t>P</w:t>
      </w:r>
      <w:r>
        <w:rPr>
          <w:rFonts w:cs="Arial"/>
        </w:rPr>
        <w:t>riority</w:t>
      </w:r>
      <w:proofErr w:type="gramEnd"/>
      <w:r>
        <w:rPr>
          <w:rFonts w:cs="Arial"/>
        </w:rPr>
        <w:t xml:space="preserve"> </w:t>
      </w:r>
      <w:r w:rsidR="00CE4A72">
        <w:rPr>
          <w:rFonts w:cs="Arial"/>
        </w:rPr>
        <w:t>M</w:t>
      </w:r>
      <w:r w:rsidR="00354032">
        <w:rPr>
          <w:rFonts w:cs="Arial"/>
        </w:rPr>
        <w:t xml:space="preserve">ail </w:t>
      </w:r>
      <w:r>
        <w:rPr>
          <w:rFonts w:cs="Arial"/>
        </w:rPr>
        <w:t xml:space="preserve">and delivery </w:t>
      </w:r>
      <w:r w:rsidR="00354032">
        <w:rPr>
          <w:rFonts w:cs="Arial"/>
        </w:rPr>
        <w:t xml:space="preserve">occasionally may take up to </w:t>
      </w:r>
      <w:r w:rsidR="004B1927">
        <w:rPr>
          <w:rFonts w:cs="Arial"/>
        </w:rPr>
        <w:t>thirty days</w:t>
      </w:r>
      <w:r w:rsidR="00CC40F7" w:rsidRPr="006F378F">
        <w:rPr>
          <w:rFonts w:cs="Arial"/>
        </w:rPr>
        <w:t xml:space="preserve">. </w:t>
      </w:r>
      <w:r w:rsidR="00354032">
        <w:rPr>
          <w:rFonts w:cs="Arial"/>
        </w:rPr>
        <w:t>If you are not flexible about the delivery time, you should consider paying the additional charge for UPS shipping.</w:t>
      </w:r>
    </w:p>
    <w:p w14:paraId="53FFBA33" w14:textId="77777777" w:rsidR="00CC40F7" w:rsidRPr="006F378F" w:rsidRDefault="00CC40F7" w:rsidP="00530C14">
      <w:pPr>
        <w:tabs>
          <w:tab w:val="left" w:pos="7200"/>
          <w:tab w:val="left" w:pos="8640"/>
          <w:tab w:val="left" w:pos="9540"/>
          <w:tab w:val="left" w:pos="9720"/>
        </w:tabs>
        <w:ind w:left="2160"/>
        <w:rPr>
          <w:rFonts w:cs="Arial"/>
        </w:rPr>
      </w:pPr>
    </w:p>
    <w:p w14:paraId="14972008" w14:textId="77777777" w:rsidR="00CC40F7" w:rsidRPr="006F378F" w:rsidRDefault="0037092D" w:rsidP="00AE4BF7">
      <w:pPr>
        <w:pStyle w:val="Heading3"/>
      </w:pPr>
      <w:bookmarkStart w:id="133" w:name="_Toc230166441"/>
      <w:bookmarkStart w:id="134" w:name="_Toc65858830"/>
      <w:r w:rsidRPr="00D6730E">
        <w:t xml:space="preserve">Free Matter Shipping </w:t>
      </w:r>
      <w:r w:rsidR="007A4AC0" w:rsidRPr="00D6730E">
        <w:t>o</w:t>
      </w:r>
      <w:r w:rsidRPr="00D6730E">
        <w:t>f Free Literature</w:t>
      </w:r>
      <w:bookmarkEnd w:id="133"/>
      <w:bookmarkEnd w:id="134"/>
    </w:p>
    <w:p w14:paraId="04B47CCC" w14:textId="77777777" w:rsidR="00EF3471" w:rsidRPr="004E1A99" w:rsidRDefault="00EF3471" w:rsidP="00530C14">
      <w:pPr>
        <w:tabs>
          <w:tab w:val="left" w:pos="7200"/>
          <w:tab w:val="left" w:pos="8640"/>
          <w:tab w:val="left" w:pos="9540"/>
          <w:tab w:val="left" w:pos="9720"/>
        </w:tabs>
        <w:ind w:left="2160"/>
        <w:rPr>
          <w:rFonts w:cs="Arial"/>
        </w:rPr>
      </w:pPr>
    </w:p>
    <w:p w14:paraId="1B243FD4" w14:textId="1F46B5E0" w:rsidR="00CC40F7" w:rsidRDefault="00CC40F7" w:rsidP="009A1F1E">
      <w:pPr>
        <w:tabs>
          <w:tab w:val="left" w:pos="7200"/>
          <w:tab w:val="left" w:pos="8640"/>
          <w:tab w:val="left" w:pos="9540"/>
          <w:tab w:val="left" w:pos="9720"/>
        </w:tabs>
        <w:rPr>
          <w:rFonts w:cs="Arial"/>
        </w:rPr>
      </w:pPr>
      <w:r w:rsidRPr="006F378F">
        <w:rPr>
          <w:rFonts w:cs="Arial"/>
        </w:rPr>
        <w:t>Most of our free literature is eligible for Free Matter shipping. Should you require expedited shipment of materials, we would ask you to contact the Independence Market to obtain a UPS shipping price quote. Some materials do not meet the criteria for Free Matter shipping. Should you require larger quantities of these materials, please contact the Independence Market for a UPS shipping price quote.</w:t>
      </w:r>
    </w:p>
    <w:p w14:paraId="76BC1608" w14:textId="77777777" w:rsidR="00AE4BF7" w:rsidRPr="006F378F" w:rsidRDefault="00AE4BF7" w:rsidP="009A1F1E">
      <w:pPr>
        <w:tabs>
          <w:tab w:val="left" w:pos="7200"/>
          <w:tab w:val="left" w:pos="8640"/>
          <w:tab w:val="left" w:pos="9540"/>
          <w:tab w:val="left" w:pos="9720"/>
        </w:tabs>
        <w:rPr>
          <w:rFonts w:cs="Arial"/>
        </w:rPr>
      </w:pPr>
    </w:p>
    <w:p w14:paraId="58B177D0" w14:textId="77777777" w:rsidR="00CC40F7" w:rsidRPr="006F378F" w:rsidRDefault="00DA2764" w:rsidP="00AE4BF7">
      <w:pPr>
        <w:pStyle w:val="Heading3"/>
      </w:pPr>
      <w:bookmarkStart w:id="135" w:name="_Toc230166442"/>
      <w:bookmarkStart w:id="136" w:name="_Toc65858831"/>
      <w:r w:rsidRPr="006F378F">
        <w:t xml:space="preserve">Free Matter Shipping of </w:t>
      </w:r>
      <w:r w:rsidRPr="00AE4BF7">
        <w:t>Cost</w:t>
      </w:r>
      <w:r w:rsidRPr="006F378F">
        <w:t xml:space="preserve"> Items</w:t>
      </w:r>
      <w:bookmarkEnd w:id="135"/>
      <w:bookmarkEnd w:id="136"/>
    </w:p>
    <w:p w14:paraId="2B4E5190" w14:textId="77777777" w:rsidR="00DF7FFB" w:rsidRPr="006F378F" w:rsidRDefault="00DF7FFB" w:rsidP="00530C14">
      <w:pPr>
        <w:tabs>
          <w:tab w:val="left" w:pos="7200"/>
          <w:tab w:val="left" w:pos="8640"/>
          <w:tab w:val="left" w:pos="9540"/>
          <w:tab w:val="left" w:pos="9720"/>
        </w:tabs>
        <w:ind w:left="2160"/>
        <w:rPr>
          <w:rFonts w:cs="Arial"/>
        </w:rPr>
      </w:pPr>
    </w:p>
    <w:p w14:paraId="769BC379" w14:textId="77777777" w:rsidR="00CC40F7" w:rsidRPr="006F378F" w:rsidRDefault="00CC40F7" w:rsidP="009A1F1E">
      <w:pPr>
        <w:tabs>
          <w:tab w:val="left" w:pos="7200"/>
          <w:tab w:val="left" w:pos="8640"/>
          <w:tab w:val="left" w:pos="9540"/>
          <w:tab w:val="left" w:pos="9720"/>
        </w:tabs>
        <w:rPr>
          <w:rFonts w:cs="Arial"/>
        </w:rPr>
      </w:pPr>
      <w:r w:rsidRPr="006F378F">
        <w:rPr>
          <w:rFonts w:cs="Arial"/>
        </w:rPr>
        <w:t>You may order items from the Independence Market valued up to $299.99 and have them shipped via Free Matter for the Blind within the United States. Handling and insurance fees will apply to these orders, based on the value of the individual order. Please see the fee sche</w:t>
      </w:r>
      <w:r w:rsidR="00190A9F" w:rsidRPr="006F378F">
        <w:rPr>
          <w:rFonts w:cs="Arial"/>
        </w:rPr>
        <w:t>dule below. Please note that no</w:t>
      </w:r>
      <w:r w:rsidR="007C5829" w:rsidRPr="006F378F">
        <w:rPr>
          <w:rFonts w:cs="Arial"/>
        </w:rPr>
        <w:t xml:space="preserve"> </w:t>
      </w:r>
      <w:r w:rsidRPr="006F378F">
        <w:rPr>
          <w:rFonts w:cs="Arial"/>
        </w:rPr>
        <w:t xml:space="preserve">cost items </w:t>
      </w:r>
      <w:proofErr w:type="gramStart"/>
      <w:r w:rsidRPr="006F378F">
        <w:rPr>
          <w:rFonts w:cs="Arial"/>
        </w:rPr>
        <w:t>will be sent</w:t>
      </w:r>
      <w:proofErr w:type="gramEnd"/>
      <w:r w:rsidRPr="006F378F">
        <w:rPr>
          <w:rFonts w:cs="Arial"/>
        </w:rPr>
        <w:t xml:space="preserve"> outside of the United States via Free Matter.</w:t>
      </w:r>
    </w:p>
    <w:p w14:paraId="50A6E1B5" w14:textId="77777777" w:rsidR="00CC40F7" w:rsidRPr="006F378F" w:rsidRDefault="00CC40F7" w:rsidP="009A1F1E">
      <w:pPr>
        <w:tabs>
          <w:tab w:val="left" w:pos="7200"/>
          <w:tab w:val="left" w:pos="8640"/>
          <w:tab w:val="left" w:pos="9540"/>
          <w:tab w:val="left" w:pos="9720"/>
        </w:tabs>
        <w:rPr>
          <w:rFonts w:cs="Arial"/>
        </w:rPr>
      </w:pPr>
    </w:p>
    <w:p w14:paraId="2D2DB432" w14:textId="77777777" w:rsidR="00E82E3F" w:rsidRDefault="004B1927" w:rsidP="009A1F1E">
      <w:pPr>
        <w:tabs>
          <w:tab w:val="left" w:pos="7200"/>
          <w:tab w:val="left" w:pos="8640"/>
          <w:tab w:val="left" w:pos="9540"/>
          <w:tab w:val="left" w:pos="9720"/>
        </w:tabs>
        <w:rPr>
          <w:rFonts w:cs="Arial"/>
        </w:rPr>
      </w:pPr>
      <w:r>
        <w:rPr>
          <w:rFonts w:cs="Arial"/>
        </w:rPr>
        <w:t xml:space="preserve">We do place </w:t>
      </w:r>
      <w:proofErr w:type="gramStart"/>
      <w:r>
        <w:rPr>
          <w:rFonts w:cs="Arial"/>
        </w:rPr>
        <w:t>barcode tracking</w:t>
      </w:r>
      <w:proofErr w:type="gramEnd"/>
      <w:r>
        <w:rPr>
          <w:rFonts w:cs="Arial"/>
        </w:rPr>
        <w:t xml:space="preserve"> </w:t>
      </w:r>
      <w:r w:rsidR="00E82E3F">
        <w:rPr>
          <w:rFonts w:cs="Arial"/>
        </w:rPr>
        <w:t xml:space="preserve">stickers provided by the U.S. Postal Service on all Free Matter shipments of cost items. You may contact us for the tracking number(s) of the packages in your order, if your order </w:t>
      </w:r>
      <w:proofErr w:type="gramStart"/>
      <w:r w:rsidR="00E82E3F">
        <w:rPr>
          <w:rFonts w:cs="Arial"/>
        </w:rPr>
        <w:t>is not delivered</w:t>
      </w:r>
      <w:proofErr w:type="gramEnd"/>
      <w:r w:rsidR="00E82E3F">
        <w:rPr>
          <w:rFonts w:cs="Arial"/>
        </w:rPr>
        <w:t xml:space="preserve"> in seven days. </w:t>
      </w:r>
    </w:p>
    <w:p w14:paraId="4D66BB07" w14:textId="77777777" w:rsidR="00E82E3F" w:rsidRDefault="00E82E3F" w:rsidP="009A1F1E">
      <w:pPr>
        <w:tabs>
          <w:tab w:val="left" w:pos="7200"/>
          <w:tab w:val="left" w:pos="8640"/>
          <w:tab w:val="left" w:pos="9540"/>
          <w:tab w:val="left" w:pos="9720"/>
        </w:tabs>
        <w:rPr>
          <w:rFonts w:cs="Arial"/>
        </w:rPr>
      </w:pPr>
    </w:p>
    <w:p w14:paraId="7921E5B7" w14:textId="0F123416" w:rsidR="00E82E3F" w:rsidRDefault="004B1927" w:rsidP="009A1F1E">
      <w:pPr>
        <w:tabs>
          <w:tab w:val="left" w:pos="7200"/>
          <w:tab w:val="left" w:pos="8640"/>
          <w:tab w:val="left" w:pos="9540"/>
          <w:tab w:val="left" w:pos="9720"/>
        </w:tabs>
        <w:rPr>
          <w:rFonts w:cs="Arial"/>
        </w:rPr>
      </w:pPr>
      <w:r w:rsidRPr="004B1927">
        <w:rPr>
          <w:rFonts w:cs="Arial"/>
        </w:rPr>
        <w:t>If you do not receive your order within thirty days of the date of your order, please immediately let us know. We will replace the item or refund your purchase price</w:t>
      </w:r>
      <w:r w:rsidR="00741087">
        <w:rPr>
          <w:rFonts w:cs="Arial"/>
        </w:rPr>
        <w:t>,</w:t>
      </w:r>
      <w:r w:rsidRPr="004B1927">
        <w:rPr>
          <w:rFonts w:cs="Arial"/>
        </w:rPr>
        <w:t xml:space="preserve"> provided you inform us of your non-receipt </w:t>
      </w:r>
      <w:r w:rsidR="00E82E3F">
        <w:rPr>
          <w:rFonts w:cs="Arial"/>
        </w:rPr>
        <w:t xml:space="preserve">no later than </w:t>
      </w:r>
      <w:r w:rsidRPr="004B1927">
        <w:rPr>
          <w:rFonts w:cs="Arial"/>
        </w:rPr>
        <w:t xml:space="preserve">sixty days of the date of your order placement. </w:t>
      </w:r>
      <w:r w:rsidR="00E82E3F" w:rsidRPr="00E82E3F">
        <w:rPr>
          <w:rFonts w:cs="Arial"/>
        </w:rPr>
        <w:t xml:space="preserve">Should an order that </w:t>
      </w:r>
      <w:proofErr w:type="gramStart"/>
      <w:r w:rsidR="00E82E3F" w:rsidRPr="00E82E3F">
        <w:rPr>
          <w:rFonts w:cs="Arial"/>
        </w:rPr>
        <w:t>was shipped</w:t>
      </w:r>
      <w:proofErr w:type="gramEnd"/>
      <w:r w:rsidR="00E82E3F" w:rsidRPr="00E82E3F">
        <w:rPr>
          <w:rFonts w:cs="Arial"/>
        </w:rPr>
        <w:t xml:space="preserve"> via Free Matter get lost, </w:t>
      </w:r>
      <w:r w:rsidR="00ED79D4">
        <w:rPr>
          <w:rFonts w:cs="Arial"/>
        </w:rPr>
        <w:br/>
      </w:r>
      <w:r w:rsidR="00E82E3F" w:rsidRPr="00E82E3F">
        <w:rPr>
          <w:rFonts w:cs="Arial"/>
        </w:rPr>
        <w:t xml:space="preserve">we will replace it after thirty days from the date of shipment. However, we will not ship the replacement order via Free Matter. We will ship it via UPS ground and ask you to pay for the shipping and handling cost for this replacement order. </w:t>
      </w:r>
      <w:r w:rsidR="00E33B10">
        <w:rPr>
          <w:rFonts w:cs="Arial"/>
        </w:rPr>
        <w:t>Please note that a</w:t>
      </w:r>
      <w:r w:rsidRPr="004B1927">
        <w:rPr>
          <w:rFonts w:cs="Arial"/>
        </w:rPr>
        <w:t>fter sixty days, we no longer will replace any items or provide any refunds for non-receipt. </w:t>
      </w:r>
    </w:p>
    <w:p w14:paraId="24768615" w14:textId="77777777" w:rsidR="00E82E3F" w:rsidRDefault="00E82E3F" w:rsidP="009A1F1E">
      <w:pPr>
        <w:tabs>
          <w:tab w:val="left" w:pos="7200"/>
          <w:tab w:val="left" w:pos="8640"/>
          <w:tab w:val="left" w:pos="9540"/>
          <w:tab w:val="left" w:pos="9720"/>
        </w:tabs>
        <w:rPr>
          <w:rFonts w:cs="Arial"/>
        </w:rPr>
      </w:pPr>
    </w:p>
    <w:p w14:paraId="72029CFB" w14:textId="77777777" w:rsidR="00CC40F7" w:rsidRPr="006F378F" w:rsidRDefault="00DA2764" w:rsidP="00AE4BF7">
      <w:pPr>
        <w:pStyle w:val="Heading3"/>
      </w:pPr>
      <w:bookmarkStart w:id="137" w:name="_Toc65858832"/>
      <w:r w:rsidRPr="006F378F">
        <w:t xml:space="preserve">Free Matter </w:t>
      </w:r>
      <w:r w:rsidR="00190A9F" w:rsidRPr="006F378F">
        <w:t xml:space="preserve">Handling </w:t>
      </w:r>
      <w:r w:rsidR="00190A9F" w:rsidRPr="00AE4BF7">
        <w:t>a</w:t>
      </w:r>
      <w:r w:rsidRPr="00AE4BF7">
        <w:t>nd</w:t>
      </w:r>
      <w:r w:rsidRPr="006F378F">
        <w:t xml:space="preserve"> Insurance Fee Schedule</w:t>
      </w:r>
      <w:bookmarkEnd w:id="137"/>
    </w:p>
    <w:p w14:paraId="694D42B7" w14:textId="77777777" w:rsidR="00E21020" w:rsidRPr="006F378F" w:rsidRDefault="00E21020" w:rsidP="00530C14">
      <w:pPr>
        <w:tabs>
          <w:tab w:val="left" w:pos="5760"/>
          <w:tab w:val="left" w:pos="8640"/>
        </w:tabs>
        <w:ind w:left="2160"/>
        <w:rPr>
          <w:rFonts w:cs="Arial"/>
        </w:rPr>
      </w:pPr>
    </w:p>
    <w:p w14:paraId="5405584C" w14:textId="77777777" w:rsidR="00CC40F7" w:rsidRPr="006F378F" w:rsidRDefault="00CC40F7" w:rsidP="009A1F1E">
      <w:pPr>
        <w:tabs>
          <w:tab w:val="left" w:pos="5760"/>
          <w:tab w:val="left" w:pos="8640"/>
        </w:tabs>
        <w:rPr>
          <w:rFonts w:cs="Arial"/>
        </w:rPr>
      </w:pPr>
      <w:r w:rsidRPr="006F378F">
        <w:rPr>
          <w:rFonts w:cs="Arial"/>
        </w:rPr>
        <w:t>Orders from:</w:t>
      </w:r>
      <w:r w:rsidR="006B22AB" w:rsidRPr="006F378F">
        <w:rPr>
          <w:rFonts w:cs="Arial"/>
        </w:rPr>
        <w:tab/>
      </w:r>
      <w:r w:rsidRPr="006F378F">
        <w:rPr>
          <w:rFonts w:cs="Arial"/>
        </w:rPr>
        <w:t>$0.01 - $49.99</w:t>
      </w:r>
      <w:r w:rsidRPr="006F378F">
        <w:rPr>
          <w:rFonts w:cs="Arial"/>
        </w:rPr>
        <w:tab/>
        <w:t>= $4.75</w:t>
      </w:r>
    </w:p>
    <w:p w14:paraId="6C193213" w14:textId="77777777" w:rsidR="00CC40F7" w:rsidRPr="006F378F" w:rsidRDefault="00CC40F7" w:rsidP="009A1F1E">
      <w:pPr>
        <w:tabs>
          <w:tab w:val="left" w:pos="5760"/>
          <w:tab w:val="left" w:pos="8640"/>
        </w:tabs>
        <w:ind w:firstLine="720"/>
        <w:rPr>
          <w:rFonts w:cs="Arial"/>
        </w:rPr>
      </w:pPr>
      <w:r w:rsidRPr="006F378F">
        <w:rPr>
          <w:rFonts w:cs="Arial"/>
        </w:rPr>
        <w:tab/>
        <w:t>$50.00 - $99.99</w:t>
      </w:r>
      <w:r w:rsidRPr="006F378F">
        <w:rPr>
          <w:rFonts w:cs="Arial"/>
        </w:rPr>
        <w:tab/>
        <w:t>= $5.25</w:t>
      </w:r>
    </w:p>
    <w:p w14:paraId="1DA2F445" w14:textId="77777777" w:rsidR="00CC40F7" w:rsidRPr="006F378F" w:rsidRDefault="00CC40F7" w:rsidP="009A1F1E">
      <w:pPr>
        <w:tabs>
          <w:tab w:val="left" w:pos="5760"/>
          <w:tab w:val="left" w:pos="8640"/>
        </w:tabs>
        <w:ind w:firstLine="720"/>
        <w:rPr>
          <w:rFonts w:cs="Arial"/>
        </w:rPr>
      </w:pPr>
      <w:bookmarkStart w:id="138" w:name="OLE_LINK7"/>
      <w:r w:rsidRPr="006F378F">
        <w:rPr>
          <w:rFonts w:cs="Arial"/>
        </w:rPr>
        <w:tab/>
        <w:t>$100.00 - $199.99</w:t>
      </w:r>
      <w:r w:rsidRPr="006F378F">
        <w:rPr>
          <w:rFonts w:cs="Arial"/>
        </w:rPr>
        <w:tab/>
        <w:t>= $6.75</w:t>
      </w:r>
    </w:p>
    <w:bookmarkEnd w:id="138"/>
    <w:p w14:paraId="0F81CE2A" w14:textId="77777777" w:rsidR="00CC40F7" w:rsidRPr="006F378F" w:rsidRDefault="00CC40F7" w:rsidP="009A1F1E">
      <w:pPr>
        <w:tabs>
          <w:tab w:val="left" w:pos="5760"/>
          <w:tab w:val="left" w:pos="8640"/>
        </w:tabs>
        <w:ind w:firstLine="720"/>
        <w:rPr>
          <w:rFonts w:cs="Arial"/>
        </w:rPr>
      </w:pPr>
      <w:r w:rsidRPr="006F378F">
        <w:rPr>
          <w:rFonts w:cs="Arial"/>
        </w:rPr>
        <w:tab/>
        <w:t>$200.00 - $299.99</w:t>
      </w:r>
      <w:r w:rsidRPr="006F378F">
        <w:rPr>
          <w:rFonts w:cs="Arial"/>
        </w:rPr>
        <w:tab/>
        <w:t>= $9.75</w:t>
      </w:r>
    </w:p>
    <w:p w14:paraId="01CEE599" w14:textId="77777777" w:rsidR="00CC40F7" w:rsidRPr="006F378F" w:rsidRDefault="00CC40F7" w:rsidP="009A1F1E">
      <w:pPr>
        <w:tabs>
          <w:tab w:val="left" w:leader="dot" w:pos="4860"/>
          <w:tab w:val="left" w:pos="8640"/>
          <w:tab w:val="left" w:pos="9540"/>
          <w:tab w:val="left" w:pos="9720"/>
        </w:tabs>
        <w:ind w:firstLine="720"/>
        <w:rPr>
          <w:rFonts w:cs="Arial"/>
        </w:rPr>
      </w:pPr>
    </w:p>
    <w:p w14:paraId="794AC4DE" w14:textId="77777777" w:rsidR="00CC40F7" w:rsidRDefault="00CC40F7" w:rsidP="009A1F1E">
      <w:pPr>
        <w:tabs>
          <w:tab w:val="left" w:leader="dot" w:pos="4860"/>
          <w:tab w:val="left" w:pos="8640"/>
          <w:tab w:val="left" w:pos="9540"/>
          <w:tab w:val="left" w:pos="9720"/>
        </w:tabs>
        <w:rPr>
          <w:rFonts w:cs="Arial"/>
        </w:rPr>
      </w:pPr>
      <w:r w:rsidRPr="006F378F">
        <w:rPr>
          <w:rFonts w:cs="Arial"/>
        </w:rPr>
        <w:t>Orders valued $300.00 and above cannot be shipped via Free Matter</w:t>
      </w:r>
    </w:p>
    <w:p w14:paraId="446F71E3" w14:textId="77777777" w:rsidR="00E33B10" w:rsidRPr="006F378F" w:rsidRDefault="00E33B10" w:rsidP="009A1F1E">
      <w:pPr>
        <w:tabs>
          <w:tab w:val="left" w:leader="dot" w:pos="4860"/>
          <w:tab w:val="left" w:pos="8640"/>
          <w:tab w:val="left" w:pos="9540"/>
          <w:tab w:val="left" w:pos="9720"/>
        </w:tabs>
        <w:rPr>
          <w:rFonts w:cs="Arial"/>
        </w:rPr>
      </w:pPr>
    </w:p>
    <w:p w14:paraId="0270D7FA" w14:textId="77777777" w:rsidR="00CC40F7" w:rsidRPr="006F378F" w:rsidRDefault="00CC40F7" w:rsidP="00AE4BF7">
      <w:pPr>
        <w:pStyle w:val="Heading3"/>
      </w:pPr>
      <w:bookmarkStart w:id="139" w:name="_Toc230166443"/>
      <w:bookmarkStart w:id="140" w:name="_Toc65858833"/>
      <w:r w:rsidRPr="006F378F">
        <w:t xml:space="preserve">UPS </w:t>
      </w:r>
      <w:r w:rsidR="00DA2764" w:rsidRPr="006F378F">
        <w:t>Shipping</w:t>
      </w:r>
      <w:bookmarkEnd w:id="139"/>
      <w:bookmarkEnd w:id="140"/>
    </w:p>
    <w:p w14:paraId="3E1A4260" w14:textId="77777777" w:rsidR="00EF3471" w:rsidRPr="006F378F" w:rsidRDefault="00EF3471" w:rsidP="00530C14">
      <w:pPr>
        <w:tabs>
          <w:tab w:val="left" w:pos="7200"/>
          <w:tab w:val="left" w:pos="8640"/>
          <w:tab w:val="left" w:pos="9540"/>
          <w:tab w:val="left" w:pos="9720"/>
        </w:tabs>
        <w:ind w:left="2160"/>
        <w:rPr>
          <w:rFonts w:cs="Arial"/>
        </w:rPr>
      </w:pPr>
    </w:p>
    <w:p w14:paraId="10712B55" w14:textId="56176649" w:rsidR="00CC40F7" w:rsidRPr="006F378F" w:rsidRDefault="00CC40F7" w:rsidP="009A1F1E">
      <w:pPr>
        <w:tabs>
          <w:tab w:val="left" w:pos="7200"/>
          <w:tab w:val="left" w:pos="8640"/>
          <w:tab w:val="left" w:pos="9540"/>
          <w:tab w:val="left" w:pos="9720"/>
        </w:tabs>
        <w:rPr>
          <w:rFonts w:cs="Arial"/>
        </w:rPr>
      </w:pPr>
      <w:r w:rsidRPr="006F378F">
        <w:rPr>
          <w:rFonts w:cs="Arial"/>
        </w:rPr>
        <w:t>Please contact the Independence Market at 410</w:t>
      </w:r>
      <w:r w:rsidR="00741087">
        <w:rPr>
          <w:rFonts w:cs="Arial"/>
        </w:rPr>
        <w:t>-</w:t>
      </w:r>
      <w:r w:rsidRPr="006F378F">
        <w:rPr>
          <w:rFonts w:cs="Arial"/>
        </w:rPr>
        <w:t>659-9314, ext</w:t>
      </w:r>
      <w:r w:rsidR="00BC1391" w:rsidRPr="006F378F">
        <w:rPr>
          <w:rFonts w:cs="Arial"/>
        </w:rPr>
        <w:t>e</w:t>
      </w:r>
      <w:r w:rsidR="000C72FA" w:rsidRPr="006F378F">
        <w:rPr>
          <w:rFonts w:cs="Arial"/>
        </w:rPr>
        <w:t>nsion</w:t>
      </w:r>
      <w:r w:rsidRPr="006F378F">
        <w:rPr>
          <w:rFonts w:cs="Arial"/>
        </w:rPr>
        <w:t xml:space="preserve"> 2216</w:t>
      </w:r>
      <w:r w:rsidR="00BF4281" w:rsidRPr="006F378F">
        <w:rPr>
          <w:rFonts w:cs="Arial"/>
        </w:rPr>
        <w:t>,</w:t>
      </w:r>
      <w:r w:rsidRPr="006F378F">
        <w:rPr>
          <w:rFonts w:cs="Arial"/>
        </w:rPr>
        <w:t xml:space="preserve"> or email us at </w:t>
      </w:r>
      <w:hyperlink r:id="rId14" w:history="1">
        <w:r w:rsidR="00984A99" w:rsidRPr="00881273">
          <w:rPr>
            <w:rStyle w:val="Hyperlink"/>
            <w:rFonts w:cs="Arial"/>
            <w:color w:val="auto"/>
          </w:rPr>
          <w:t>IndependenceMarket@nfb.org</w:t>
        </w:r>
      </w:hyperlink>
      <w:r w:rsidR="00984A99" w:rsidRPr="00881273">
        <w:rPr>
          <w:rFonts w:cs="Arial"/>
        </w:rPr>
        <w:t xml:space="preserve"> </w:t>
      </w:r>
      <w:r w:rsidRPr="006F378F">
        <w:rPr>
          <w:rFonts w:cs="Arial"/>
        </w:rPr>
        <w:t>to inquire about UPS shipping rates.</w:t>
      </w:r>
    </w:p>
    <w:p w14:paraId="609806D0" w14:textId="77777777" w:rsidR="00BC1391" w:rsidRPr="006F378F" w:rsidRDefault="00BC1391" w:rsidP="009A1F1E">
      <w:pPr>
        <w:tabs>
          <w:tab w:val="left" w:pos="7200"/>
          <w:tab w:val="left" w:pos="8640"/>
          <w:tab w:val="left" w:pos="9540"/>
          <w:tab w:val="left" w:pos="9720"/>
        </w:tabs>
        <w:rPr>
          <w:rFonts w:cs="Arial"/>
        </w:rPr>
      </w:pPr>
    </w:p>
    <w:p w14:paraId="434A3679" w14:textId="77777777" w:rsidR="00CC40F7" w:rsidRPr="006F378F" w:rsidRDefault="00DA2764" w:rsidP="00AE4BF7">
      <w:pPr>
        <w:pStyle w:val="Heading3"/>
      </w:pPr>
      <w:bookmarkStart w:id="141" w:name="_Toc230166444"/>
      <w:bookmarkStart w:id="142" w:name="_Toc65858834"/>
      <w:r w:rsidRPr="006F378F">
        <w:t>International Customers</w:t>
      </w:r>
      <w:bookmarkEnd w:id="141"/>
      <w:bookmarkEnd w:id="142"/>
    </w:p>
    <w:p w14:paraId="1118A2CA" w14:textId="77777777" w:rsidR="00EF3471" w:rsidRPr="006F378F" w:rsidRDefault="00EF3471" w:rsidP="00530C14">
      <w:pPr>
        <w:tabs>
          <w:tab w:val="left" w:pos="7200"/>
          <w:tab w:val="left" w:pos="8640"/>
          <w:tab w:val="left" w:pos="9540"/>
          <w:tab w:val="left" w:pos="9720"/>
        </w:tabs>
        <w:ind w:left="2160"/>
        <w:rPr>
          <w:rFonts w:cs="Arial"/>
        </w:rPr>
      </w:pPr>
    </w:p>
    <w:p w14:paraId="7929E942" w14:textId="68682469" w:rsidR="00CC40F7" w:rsidRDefault="00CC40F7" w:rsidP="009A1F1E">
      <w:r w:rsidRPr="006F378F">
        <w:t xml:space="preserve">Customers outside the United States should contact the Independence Market </w:t>
      </w:r>
      <w:r w:rsidR="007C5829" w:rsidRPr="006F378F">
        <w:t xml:space="preserve">either via telephone </w:t>
      </w:r>
      <w:r w:rsidRPr="006F378F">
        <w:t>at 410</w:t>
      </w:r>
      <w:r w:rsidR="00741087">
        <w:t>-</w:t>
      </w:r>
      <w:r w:rsidRPr="006F378F">
        <w:t>659-9314, ext</w:t>
      </w:r>
      <w:r w:rsidR="00BC1391" w:rsidRPr="006F378F">
        <w:t>ension</w:t>
      </w:r>
      <w:r w:rsidRPr="006F378F">
        <w:t xml:space="preserve"> 2421</w:t>
      </w:r>
      <w:r w:rsidR="00190A9F" w:rsidRPr="006F378F">
        <w:t>,</w:t>
      </w:r>
      <w:r w:rsidRPr="006F378F">
        <w:t xml:space="preserve"> or </w:t>
      </w:r>
      <w:r w:rsidR="007C5829" w:rsidRPr="006F378F">
        <w:t xml:space="preserve">via </w:t>
      </w:r>
      <w:r w:rsidRPr="006F378F">
        <w:t xml:space="preserve">email at </w:t>
      </w:r>
      <w:hyperlink r:id="rId15" w:history="1">
        <w:r w:rsidR="00984A99" w:rsidRPr="00881273">
          <w:rPr>
            <w:rStyle w:val="Hyperlink"/>
            <w:color w:val="auto"/>
          </w:rPr>
          <w:t>IndependenceMarket@nfb.org</w:t>
        </w:r>
      </w:hyperlink>
      <w:r w:rsidR="00984A99">
        <w:t xml:space="preserve"> </w:t>
      </w:r>
      <w:r w:rsidRPr="006F378F">
        <w:t xml:space="preserve">to inquire about shipping and handling fees associated with their order. </w:t>
      </w:r>
      <w:r w:rsidR="00E33B10">
        <w:t xml:space="preserve">Please note that we are not able to return calls outside the United States or Canada. </w:t>
      </w:r>
    </w:p>
    <w:p w14:paraId="57E68CED" w14:textId="77777777" w:rsidR="00CF23DA" w:rsidRDefault="00CF23DA">
      <w:r>
        <w:br w:type="page"/>
      </w:r>
    </w:p>
    <w:p w14:paraId="42B934FE" w14:textId="77777777" w:rsidR="00CC40F7" w:rsidRPr="00AE4BF7" w:rsidRDefault="00CC40F7" w:rsidP="00AE4BF7">
      <w:pPr>
        <w:pStyle w:val="Heading2"/>
        <w:jc w:val="center"/>
        <w:rPr>
          <w:b w:val="0"/>
          <w:sz w:val="52"/>
          <w:szCs w:val="52"/>
        </w:rPr>
      </w:pPr>
      <w:bookmarkStart w:id="143" w:name="_Toc230166445"/>
      <w:bookmarkStart w:id="144" w:name="_Toc65858835"/>
      <w:r w:rsidRPr="00AE4BF7">
        <w:rPr>
          <w:b w:val="0"/>
          <w:sz w:val="52"/>
          <w:szCs w:val="52"/>
        </w:rPr>
        <w:t>RETURN POLICY</w:t>
      </w:r>
      <w:bookmarkEnd w:id="143"/>
      <w:bookmarkEnd w:id="144"/>
    </w:p>
    <w:p w14:paraId="5632C665" w14:textId="77777777" w:rsidR="00CC40F7" w:rsidRPr="006F378F" w:rsidRDefault="00CC40F7" w:rsidP="00530C14">
      <w:pPr>
        <w:ind w:left="2160"/>
      </w:pPr>
    </w:p>
    <w:p w14:paraId="74F1ED86" w14:textId="77777777" w:rsidR="00CC40F7" w:rsidRPr="006F378F" w:rsidRDefault="00CC40F7" w:rsidP="009A1F1E">
      <w:pPr>
        <w:tabs>
          <w:tab w:val="left" w:pos="7200"/>
          <w:tab w:val="left" w:pos="8640"/>
          <w:tab w:val="left" w:pos="9540"/>
          <w:tab w:val="left" w:pos="9720"/>
        </w:tabs>
        <w:rPr>
          <w:rFonts w:cs="Arial"/>
        </w:rPr>
      </w:pPr>
      <w:r w:rsidRPr="006F378F">
        <w:rPr>
          <w:rFonts w:cs="Arial"/>
        </w:rPr>
        <w:t xml:space="preserve">If you purchased an item from the NFB Independence Market, you may return it within </w:t>
      </w:r>
      <w:r w:rsidR="00E33B10">
        <w:rPr>
          <w:rFonts w:cs="Arial"/>
        </w:rPr>
        <w:t xml:space="preserve">forty-five </w:t>
      </w:r>
      <w:r w:rsidRPr="006F378F">
        <w:rPr>
          <w:rFonts w:cs="Arial"/>
        </w:rPr>
        <w:t xml:space="preserve">days of the date it </w:t>
      </w:r>
      <w:proofErr w:type="gramStart"/>
      <w:r w:rsidRPr="006F378F">
        <w:rPr>
          <w:rFonts w:cs="Arial"/>
        </w:rPr>
        <w:t>was shipped</w:t>
      </w:r>
      <w:proofErr w:type="gramEnd"/>
      <w:r w:rsidRPr="006F378F">
        <w:rPr>
          <w:rFonts w:cs="Arial"/>
        </w:rPr>
        <w:t xml:space="preserve"> to you for a replacement or refund. </w:t>
      </w:r>
      <w:r w:rsidR="00E33B10" w:rsidRPr="00E33B10">
        <w:rPr>
          <w:rFonts w:cs="Arial"/>
        </w:rPr>
        <w:t>We will not replace any items or provide any refunds more than forty-five days after the date of shipment, except as otherwise provided.</w:t>
      </w:r>
      <w:r w:rsidR="00E33B10">
        <w:rPr>
          <w:rFonts w:cs="Arial"/>
        </w:rPr>
        <w:t xml:space="preserve"> </w:t>
      </w:r>
      <w:r w:rsidR="00465289" w:rsidRPr="00465289">
        <w:rPr>
          <w:rFonts w:cs="Arial"/>
        </w:rPr>
        <w:t xml:space="preserve">Please be aware of the following exceptions. We do not accept the return of medical devices such as, but not limited to, clinical thermometers or blood glucose meters, unless they were damaged or defective when you received them. We also do not refund the purchase of </w:t>
      </w:r>
      <w:r w:rsidR="00E33B10">
        <w:rPr>
          <w:rFonts w:cs="Arial"/>
        </w:rPr>
        <w:t xml:space="preserve">any </w:t>
      </w:r>
      <w:r w:rsidR="00465289" w:rsidRPr="00465289">
        <w:rPr>
          <w:rFonts w:cs="Arial"/>
        </w:rPr>
        <w:t>digital content.</w:t>
      </w:r>
      <w:r w:rsidR="00465289">
        <w:rPr>
          <w:rFonts w:cs="Arial"/>
        </w:rPr>
        <w:t xml:space="preserve"> P</w:t>
      </w:r>
      <w:r w:rsidRPr="006F378F">
        <w:rPr>
          <w:rFonts w:cs="Arial"/>
        </w:rPr>
        <w:t xml:space="preserve">lease note that we do not refund shipping and handling charges. </w:t>
      </w:r>
      <w:r w:rsidR="0031574C" w:rsidRPr="006F378F">
        <w:rPr>
          <w:rFonts w:cs="Arial"/>
        </w:rPr>
        <w:t>Moreover</w:t>
      </w:r>
      <w:r w:rsidRPr="006F378F">
        <w:rPr>
          <w:rFonts w:cs="Arial"/>
        </w:rPr>
        <w:t xml:space="preserve">, refunds for items purchased with a credit card may be refunded to that specific credit card number only, or by check at the request of the customer and at our discretion; items purchased by check or cash will be refunded by check. </w:t>
      </w:r>
    </w:p>
    <w:p w14:paraId="00322FE9" w14:textId="77777777" w:rsidR="00CC40F7" w:rsidRPr="006F378F" w:rsidRDefault="00CC40F7" w:rsidP="009A1F1E">
      <w:pPr>
        <w:tabs>
          <w:tab w:val="left" w:pos="7200"/>
          <w:tab w:val="left" w:pos="8640"/>
          <w:tab w:val="left" w:pos="9540"/>
          <w:tab w:val="left" w:pos="9720"/>
        </w:tabs>
        <w:rPr>
          <w:rFonts w:cs="Arial"/>
        </w:rPr>
      </w:pPr>
    </w:p>
    <w:p w14:paraId="2064A56F" w14:textId="77777777" w:rsidR="00CC40F7" w:rsidRPr="006F378F" w:rsidRDefault="00CC40F7" w:rsidP="009A1F1E">
      <w:pPr>
        <w:tabs>
          <w:tab w:val="left" w:pos="7200"/>
          <w:tab w:val="left" w:pos="8640"/>
          <w:tab w:val="left" w:pos="9540"/>
          <w:tab w:val="left" w:pos="9720"/>
        </w:tabs>
        <w:rPr>
          <w:rFonts w:cs="Arial"/>
        </w:rPr>
      </w:pPr>
      <w:r w:rsidRPr="006F378F">
        <w:rPr>
          <w:rFonts w:cs="Arial"/>
        </w:rPr>
        <w:t xml:space="preserve">Before returning an item, please contact the Independence Market for a return authorization number. Returned merchandise must be in its original </w:t>
      </w:r>
      <w:r w:rsidR="00D03477" w:rsidRPr="006F378F">
        <w:rPr>
          <w:rFonts w:cs="Arial"/>
        </w:rPr>
        <w:t xml:space="preserve">condition and include all </w:t>
      </w:r>
      <w:r w:rsidRPr="006F378F">
        <w:rPr>
          <w:rFonts w:cs="Arial"/>
        </w:rPr>
        <w:t>packaging</w:t>
      </w:r>
      <w:r w:rsidR="00D03477" w:rsidRPr="006F378F">
        <w:rPr>
          <w:rFonts w:cs="Arial"/>
        </w:rPr>
        <w:t>,</w:t>
      </w:r>
      <w:r w:rsidRPr="006F378F">
        <w:rPr>
          <w:rFonts w:cs="Arial"/>
        </w:rPr>
        <w:t xml:space="preserve"> instructions, parts, and batteries</w:t>
      </w:r>
      <w:r w:rsidR="00D03477" w:rsidRPr="006F378F">
        <w:rPr>
          <w:rFonts w:cs="Arial"/>
        </w:rPr>
        <w:t>, as well as the packing slip</w:t>
      </w:r>
      <w:r w:rsidRPr="006F378F">
        <w:rPr>
          <w:rFonts w:cs="Arial"/>
        </w:rPr>
        <w:t xml:space="preserve">. The return authorization number </w:t>
      </w:r>
      <w:proofErr w:type="gramStart"/>
      <w:r w:rsidRPr="006F378F">
        <w:rPr>
          <w:rFonts w:cs="Arial"/>
        </w:rPr>
        <w:t>should be written</w:t>
      </w:r>
      <w:proofErr w:type="gramEnd"/>
      <w:r w:rsidRPr="006F378F">
        <w:rPr>
          <w:rFonts w:cs="Arial"/>
        </w:rPr>
        <w:t xml:space="preserve"> on the outside of the shipping container. Returned merchandise not meeting these requirements will be ineligible for a replacement or refund. </w:t>
      </w:r>
    </w:p>
    <w:p w14:paraId="502B581C" w14:textId="77777777" w:rsidR="00CC40F7" w:rsidRPr="006F378F" w:rsidRDefault="00CC40F7" w:rsidP="009A1F1E">
      <w:pPr>
        <w:tabs>
          <w:tab w:val="left" w:pos="7200"/>
          <w:tab w:val="left" w:pos="8640"/>
          <w:tab w:val="left" w:pos="9540"/>
          <w:tab w:val="left" w:pos="9720"/>
        </w:tabs>
        <w:rPr>
          <w:rFonts w:cs="Arial"/>
        </w:rPr>
      </w:pPr>
    </w:p>
    <w:p w14:paraId="29E008A8" w14:textId="0DCC1BD2" w:rsidR="00F75BB9" w:rsidRDefault="00F75BB9" w:rsidP="009A1F1E">
      <w:pPr>
        <w:tabs>
          <w:tab w:val="left" w:pos="7200"/>
          <w:tab w:val="left" w:pos="8640"/>
          <w:tab w:val="left" w:pos="9540"/>
          <w:tab w:val="left" w:pos="9720"/>
        </w:tabs>
        <w:rPr>
          <w:rFonts w:cs="Arial"/>
        </w:rPr>
      </w:pPr>
      <w:r w:rsidRPr="00F75BB9">
        <w:rPr>
          <w:rFonts w:cs="Arial"/>
        </w:rPr>
        <w:t xml:space="preserve">You may return shipments to us via Free Matter for the Blind; however, we are not liable if you choose this shipping method and we do not receive your returned item(s). </w:t>
      </w:r>
    </w:p>
    <w:p w14:paraId="12B8F0BF" w14:textId="77777777" w:rsidR="00F75BB9" w:rsidRDefault="00F75BB9" w:rsidP="009A1F1E">
      <w:pPr>
        <w:tabs>
          <w:tab w:val="left" w:pos="7200"/>
          <w:tab w:val="left" w:pos="8640"/>
          <w:tab w:val="left" w:pos="9540"/>
          <w:tab w:val="left" w:pos="9720"/>
        </w:tabs>
        <w:rPr>
          <w:rFonts w:cs="Arial"/>
        </w:rPr>
      </w:pPr>
    </w:p>
    <w:p w14:paraId="5BF88F73" w14:textId="77777777" w:rsidR="00CC40F7" w:rsidRPr="006F378F" w:rsidRDefault="00CC40F7" w:rsidP="009A1F1E">
      <w:pPr>
        <w:tabs>
          <w:tab w:val="left" w:pos="7200"/>
          <w:tab w:val="left" w:pos="8640"/>
          <w:tab w:val="left" w:pos="9540"/>
          <w:tab w:val="left" w:pos="9720"/>
        </w:tabs>
        <w:rPr>
          <w:rFonts w:cs="Arial"/>
        </w:rPr>
      </w:pPr>
      <w:r w:rsidRPr="006F378F">
        <w:rPr>
          <w:rFonts w:cs="Arial"/>
        </w:rPr>
        <w:t>If the returned item arrives within thirty days of the issuance of a return</w:t>
      </w:r>
      <w:r w:rsidR="00190A9F" w:rsidRPr="006F378F">
        <w:rPr>
          <w:rFonts w:cs="Arial"/>
        </w:rPr>
        <w:t xml:space="preserve"> authorization number, is in </w:t>
      </w:r>
      <w:r w:rsidR="003A252B">
        <w:rPr>
          <w:rFonts w:cs="Arial"/>
        </w:rPr>
        <w:t xml:space="preserve">a </w:t>
      </w:r>
      <w:r w:rsidRPr="006F378F">
        <w:rPr>
          <w:rFonts w:cs="Arial"/>
        </w:rPr>
        <w:t>condition</w:t>
      </w:r>
      <w:r w:rsidR="00984A99">
        <w:rPr>
          <w:rFonts w:cs="Arial"/>
        </w:rPr>
        <w:t xml:space="preserve"> able to be resold</w:t>
      </w:r>
      <w:r w:rsidRPr="006F378F">
        <w:rPr>
          <w:rFonts w:cs="Arial"/>
        </w:rPr>
        <w:t xml:space="preserve">, and you wish to receive a refund, the purchase price will be refunded to you. </w:t>
      </w:r>
      <w:r w:rsidR="00190A9F" w:rsidRPr="006F378F">
        <w:rPr>
          <w:rFonts w:cs="Arial"/>
        </w:rPr>
        <w:t>Again, p</w:t>
      </w:r>
      <w:r w:rsidR="005F792D" w:rsidRPr="006F378F">
        <w:rPr>
          <w:rFonts w:cs="Arial"/>
        </w:rPr>
        <w:t xml:space="preserve">lease note that we do not refund any shipping and handling fees. </w:t>
      </w:r>
      <w:r w:rsidRPr="006F378F">
        <w:rPr>
          <w:rFonts w:cs="Arial"/>
        </w:rPr>
        <w:t xml:space="preserve">If the item is damaged or defective when you receive it, the Independence Market will replace it if it </w:t>
      </w:r>
      <w:proofErr w:type="gramStart"/>
      <w:r w:rsidRPr="006F378F">
        <w:rPr>
          <w:rFonts w:cs="Arial"/>
        </w:rPr>
        <w:t>is returned</w:t>
      </w:r>
      <w:proofErr w:type="gramEnd"/>
      <w:r w:rsidRPr="006F378F">
        <w:rPr>
          <w:rFonts w:cs="Arial"/>
        </w:rPr>
        <w:t xml:space="preserve"> according to the above instructions. We reserve the right to decide to issue a refund rather than to replace an item for you. </w:t>
      </w:r>
    </w:p>
    <w:p w14:paraId="69A4143A" w14:textId="77777777" w:rsidR="00CC40F7" w:rsidRPr="006F378F" w:rsidRDefault="00CC40F7" w:rsidP="009A1F1E">
      <w:pPr>
        <w:tabs>
          <w:tab w:val="left" w:pos="7200"/>
          <w:tab w:val="left" w:pos="8640"/>
          <w:tab w:val="left" w:pos="9540"/>
          <w:tab w:val="left" w:pos="9720"/>
        </w:tabs>
        <w:rPr>
          <w:rFonts w:cs="Arial"/>
        </w:rPr>
      </w:pPr>
    </w:p>
    <w:p w14:paraId="2A8013FC" w14:textId="35CA3E8A" w:rsidR="004C73F7" w:rsidRPr="002A660D" w:rsidRDefault="00CC40F7" w:rsidP="002A660D">
      <w:pPr>
        <w:tabs>
          <w:tab w:val="left" w:pos="7200"/>
          <w:tab w:val="left" w:pos="8640"/>
          <w:tab w:val="left" w:pos="9540"/>
          <w:tab w:val="left" w:pos="9720"/>
        </w:tabs>
        <w:rPr>
          <w:rFonts w:cs="Arial"/>
        </w:rPr>
      </w:pPr>
      <w:r w:rsidRPr="006F378F">
        <w:rPr>
          <w:rFonts w:cs="Arial"/>
        </w:rPr>
        <w:t xml:space="preserve">Please note that we will not replace an item more than once. </w:t>
      </w:r>
      <w:proofErr w:type="gramStart"/>
      <w:r w:rsidRPr="006F378F">
        <w:rPr>
          <w:rFonts w:cs="Arial"/>
        </w:rPr>
        <w:t>Also</w:t>
      </w:r>
      <w:proofErr w:type="gramEnd"/>
      <w:r w:rsidRPr="006F378F">
        <w:rPr>
          <w:rFonts w:cs="Arial"/>
        </w:rPr>
        <w:t>, if another party or you break an item, the Independence Market will neither replace it nor issue a refund.</w:t>
      </w:r>
      <w:r w:rsidR="002A660D">
        <w:rPr>
          <w:rFonts w:cs="Arial"/>
        </w:rPr>
        <w:t xml:space="preserve"> </w:t>
      </w:r>
      <w:r w:rsidR="004C73F7" w:rsidRPr="004C73F7">
        <w:t>If you do not receive your order within thirty days of the date you placed it, please immediately let us know. We will replace the item or refund your purchase price</w:t>
      </w:r>
      <w:r w:rsidR="002A660D">
        <w:t>,</w:t>
      </w:r>
      <w:r w:rsidR="004C73F7" w:rsidRPr="004C73F7">
        <w:t xml:space="preserve"> provided you inform us of your non-receipt </w:t>
      </w:r>
      <w:r w:rsidR="004C73F7">
        <w:t xml:space="preserve">no later than </w:t>
      </w:r>
      <w:r w:rsidR="004C73F7" w:rsidRPr="004C73F7">
        <w:t xml:space="preserve">sixty days of the date of your order. We will not replace any item or provide any refund for non-receipt more than sixty days after an order </w:t>
      </w:r>
      <w:proofErr w:type="gramStart"/>
      <w:r w:rsidR="004C73F7" w:rsidRPr="004C73F7">
        <w:t>is placed</w:t>
      </w:r>
      <w:proofErr w:type="gramEnd"/>
      <w:r w:rsidR="004C73F7" w:rsidRPr="004C73F7">
        <w:t>.</w:t>
      </w:r>
    </w:p>
    <w:p w14:paraId="0E8B661E" w14:textId="77777777" w:rsidR="00CC40F7" w:rsidRPr="00AE4BF7" w:rsidRDefault="00CC40F7" w:rsidP="00AE4BF7">
      <w:pPr>
        <w:pStyle w:val="Heading2"/>
        <w:jc w:val="center"/>
        <w:rPr>
          <w:b w:val="0"/>
          <w:sz w:val="52"/>
          <w:szCs w:val="52"/>
        </w:rPr>
      </w:pPr>
      <w:bookmarkStart w:id="145" w:name="_Toc230166446"/>
      <w:bookmarkStart w:id="146" w:name="_Toc303761170"/>
      <w:bookmarkStart w:id="147" w:name="_Toc65858836"/>
      <w:r w:rsidRPr="00AE4BF7">
        <w:rPr>
          <w:b w:val="0"/>
          <w:sz w:val="52"/>
          <w:szCs w:val="52"/>
        </w:rPr>
        <w:t>WARRANTIES AND GUARANTEES</w:t>
      </w:r>
      <w:bookmarkEnd w:id="145"/>
      <w:bookmarkEnd w:id="146"/>
      <w:bookmarkEnd w:id="147"/>
    </w:p>
    <w:p w14:paraId="14D94FE3" w14:textId="77777777" w:rsidR="00CC40F7" w:rsidRPr="006F378F" w:rsidRDefault="00CC40F7" w:rsidP="00530C14">
      <w:pPr>
        <w:tabs>
          <w:tab w:val="left" w:pos="7200"/>
          <w:tab w:val="left" w:pos="8640"/>
          <w:tab w:val="left" w:pos="9540"/>
          <w:tab w:val="left" w:pos="9720"/>
        </w:tabs>
        <w:ind w:left="2160"/>
      </w:pPr>
    </w:p>
    <w:p w14:paraId="6FDA79C6" w14:textId="77777777" w:rsidR="00CC40F7" w:rsidRPr="006F378F" w:rsidRDefault="00CC40F7" w:rsidP="00CE5517">
      <w:r w:rsidRPr="006F378F">
        <w:t xml:space="preserve">The NFB Independence Market offers no warranties or guarantees on our products. However, some manufacturers supplying products for resale through us may provide warranties or guarantees. For information about a manufacturer's possible warranty or guarantee, please </w:t>
      </w:r>
      <w:r w:rsidR="00465289">
        <w:t xml:space="preserve">consult the instructions included with the product and </w:t>
      </w:r>
      <w:r w:rsidRPr="006F378F">
        <w:t>contact the manufacturer directly.</w:t>
      </w:r>
    </w:p>
    <w:p w14:paraId="2B7E979E" w14:textId="77777777" w:rsidR="003D5C6B" w:rsidRDefault="003D5C6B">
      <w:r>
        <w:br w:type="page"/>
      </w:r>
    </w:p>
    <w:p w14:paraId="328B5773" w14:textId="77777777" w:rsidR="00CC40F7" w:rsidRPr="00AE4BF7" w:rsidRDefault="000A78BF" w:rsidP="00AE4BF7">
      <w:pPr>
        <w:pStyle w:val="Heading2"/>
        <w:jc w:val="center"/>
        <w:rPr>
          <w:b w:val="0"/>
          <w:sz w:val="52"/>
          <w:szCs w:val="52"/>
        </w:rPr>
      </w:pPr>
      <w:bookmarkStart w:id="148" w:name="_HOW_TO_ORDER"/>
      <w:bookmarkStart w:id="149" w:name="_Toc303762612"/>
      <w:bookmarkStart w:id="150" w:name="_Toc65858837"/>
      <w:bookmarkEnd w:id="148"/>
      <w:r w:rsidRPr="00AE4BF7">
        <w:rPr>
          <w:b w:val="0"/>
          <w:sz w:val="52"/>
          <w:szCs w:val="52"/>
        </w:rPr>
        <w:t>HOW TO ORDER</w:t>
      </w:r>
      <w:bookmarkEnd w:id="149"/>
      <w:bookmarkEnd w:id="150"/>
    </w:p>
    <w:p w14:paraId="26A6A275" w14:textId="77777777" w:rsidR="008E7F4B" w:rsidRPr="006F378F" w:rsidRDefault="008E7F4B" w:rsidP="00530C14">
      <w:pPr>
        <w:tabs>
          <w:tab w:val="left" w:pos="7200"/>
          <w:tab w:val="left" w:pos="8640"/>
          <w:tab w:val="left" w:pos="9540"/>
          <w:tab w:val="left" w:pos="9720"/>
        </w:tabs>
        <w:ind w:left="2160"/>
        <w:rPr>
          <w:rFonts w:cs="Arial"/>
        </w:rPr>
      </w:pPr>
    </w:p>
    <w:p w14:paraId="61B32783" w14:textId="77777777" w:rsidR="00CC40F7" w:rsidRPr="006F378F" w:rsidRDefault="00CC40F7" w:rsidP="00CE5517">
      <w:pPr>
        <w:tabs>
          <w:tab w:val="left" w:pos="7200"/>
          <w:tab w:val="left" w:pos="8640"/>
          <w:tab w:val="left" w:pos="9540"/>
          <w:tab w:val="left" w:pos="9720"/>
        </w:tabs>
        <w:rPr>
          <w:rFonts w:cs="Arial"/>
        </w:rPr>
      </w:pPr>
      <w:r w:rsidRPr="006F378F">
        <w:rPr>
          <w:rFonts w:cs="Arial"/>
        </w:rPr>
        <w:t xml:space="preserve">Literature and products </w:t>
      </w:r>
      <w:proofErr w:type="gramStart"/>
      <w:r w:rsidRPr="006F378F">
        <w:rPr>
          <w:rFonts w:cs="Arial"/>
        </w:rPr>
        <w:t>may be ordered</w:t>
      </w:r>
      <w:proofErr w:type="gramEnd"/>
      <w:r w:rsidRPr="006F378F">
        <w:rPr>
          <w:rFonts w:cs="Arial"/>
        </w:rPr>
        <w:t xml:space="preserve"> through a variety of methods, including online, via email, by phone, by mail</w:t>
      </w:r>
      <w:r w:rsidR="001C01CF">
        <w:rPr>
          <w:rFonts w:cs="Arial"/>
        </w:rPr>
        <w:t>,</w:t>
      </w:r>
      <w:r w:rsidRPr="006F378F">
        <w:rPr>
          <w:rFonts w:cs="Arial"/>
        </w:rPr>
        <w:t xml:space="preserve"> or in person. </w:t>
      </w:r>
      <w:r w:rsidR="001E2808" w:rsidRPr="006F378F">
        <w:rPr>
          <w:rFonts w:cs="Arial"/>
        </w:rPr>
        <w:t xml:space="preserve">Please contact us if you wish to place an institutional purchase order. </w:t>
      </w:r>
      <w:r w:rsidRPr="006F378F">
        <w:rPr>
          <w:rFonts w:cs="Arial"/>
        </w:rPr>
        <w:t xml:space="preserve">Complete contact information is listed below. Please email or call us if you have any questions about our offerings. </w:t>
      </w:r>
    </w:p>
    <w:p w14:paraId="30FFB198" w14:textId="77777777" w:rsidR="00CC40F7" w:rsidRPr="006F378F" w:rsidRDefault="00CC40F7" w:rsidP="00CE5517">
      <w:pPr>
        <w:tabs>
          <w:tab w:val="left" w:pos="7200"/>
          <w:tab w:val="left" w:pos="8640"/>
          <w:tab w:val="left" w:pos="9540"/>
          <w:tab w:val="left" w:pos="9720"/>
        </w:tabs>
        <w:rPr>
          <w:rFonts w:cs="Arial"/>
        </w:rPr>
      </w:pPr>
    </w:p>
    <w:p w14:paraId="5C4CE85D" w14:textId="40ED7674" w:rsidR="00CC40F7" w:rsidRPr="006F378F" w:rsidRDefault="00CC40F7" w:rsidP="00CE5517">
      <w:pPr>
        <w:tabs>
          <w:tab w:val="left" w:pos="7200"/>
          <w:tab w:val="left" w:pos="8640"/>
          <w:tab w:val="left" w:pos="9540"/>
          <w:tab w:val="left" w:pos="9720"/>
        </w:tabs>
        <w:rPr>
          <w:rFonts w:cs="Arial"/>
        </w:rPr>
      </w:pPr>
      <w:r w:rsidRPr="006F378F">
        <w:rPr>
          <w:rFonts w:cs="Arial"/>
        </w:rPr>
        <w:t>Pleas</w:t>
      </w:r>
      <w:r w:rsidR="005D1889" w:rsidRPr="006F378F">
        <w:rPr>
          <w:rFonts w:cs="Arial"/>
        </w:rPr>
        <w:t>e</w:t>
      </w:r>
      <w:r w:rsidRPr="006F378F">
        <w:rPr>
          <w:rFonts w:cs="Arial"/>
        </w:rPr>
        <w:t xml:space="preserve"> contact us if you will be ordering by mail and wish to have items shipped to you via UPS so that we can provide you with a complete price quote, including applicable shipping and handling fees. Be sure to include your </w:t>
      </w:r>
      <w:r w:rsidR="00F75BB9">
        <w:rPr>
          <w:rFonts w:cs="Arial"/>
        </w:rPr>
        <w:t xml:space="preserve">complete </w:t>
      </w:r>
      <w:r w:rsidRPr="006F378F">
        <w:rPr>
          <w:rFonts w:cs="Arial"/>
        </w:rPr>
        <w:t xml:space="preserve">shipping address. Please list the item(s) you are ordering by name and item code and indicate the quantities you wish to receive. If you are ordering literature, please include the format, otherwise the default format will be print. Please note that items are not always available in all formats. Be sure that you include your full name and shipping address, as well as a phone number, so we can reach you if we have any questions about your order. </w:t>
      </w:r>
      <w:r w:rsidR="00793390" w:rsidRPr="006F378F">
        <w:rPr>
          <w:rFonts w:cs="Arial"/>
        </w:rPr>
        <w:tab/>
      </w:r>
      <w:r w:rsidR="00793390" w:rsidRPr="006F378F">
        <w:rPr>
          <w:rFonts w:cs="Arial"/>
        </w:rPr>
        <w:tab/>
      </w:r>
      <w:r w:rsidR="00793390" w:rsidRPr="006F378F">
        <w:rPr>
          <w:rFonts w:cs="Arial"/>
        </w:rPr>
        <w:tab/>
      </w:r>
      <w:r w:rsidR="00793390" w:rsidRPr="006F378F">
        <w:rPr>
          <w:rFonts w:cs="Arial"/>
        </w:rPr>
        <w:tab/>
      </w:r>
      <w:r w:rsidR="00793390" w:rsidRPr="006F378F">
        <w:rPr>
          <w:rFonts w:cs="Arial"/>
        </w:rPr>
        <w:tab/>
      </w:r>
    </w:p>
    <w:p w14:paraId="0D7B10F4" w14:textId="77777777" w:rsidR="00CC40F7" w:rsidRPr="006F378F" w:rsidRDefault="00CC40F7" w:rsidP="00CE5517">
      <w:pPr>
        <w:tabs>
          <w:tab w:val="left" w:pos="7200"/>
          <w:tab w:val="left" w:pos="8640"/>
          <w:tab w:val="left" w:pos="9540"/>
          <w:tab w:val="left" w:pos="9720"/>
        </w:tabs>
        <w:rPr>
          <w:rFonts w:cs="Arial"/>
        </w:rPr>
      </w:pPr>
    </w:p>
    <w:p w14:paraId="454619F6" w14:textId="77777777" w:rsidR="00CC40F7" w:rsidRPr="006F378F" w:rsidRDefault="007D697D" w:rsidP="00CE5517">
      <w:pPr>
        <w:tabs>
          <w:tab w:val="left" w:pos="7200"/>
          <w:tab w:val="left" w:pos="8640"/>
          <w:tab w:val="left" w:pos="9540"/>
          <w:tab w:val="left" w:pos="9720"/>
        </w:tabs>
        <w:rPr>
          <w:rFonts w:cs="Arial"/>
        </w:rPr>
      </w:pPr>
      <w:proofErr w:type="gramStart"/>
      <w:r w:rsidRPr="006F378F">
        <w:rPr>
          <w:rFonts w:cs="Arial"/>
        </w:rPr>
        <w:t>*</w:t>
      </w:r>
      <w:r w:rsidR="00CC40F7" w:rsidRPr="006F378F">
        <w:rPr>
          <w:rFonts w:cs="Arial"/>
        </w:rPr>
        <w:t>Please</w:t>
      </w:r>
      <w:proofErr w:type="gramEnd"/>
      <w:r w:rsidR="00CC40F7" w:rsidRPr="006F378F">
        <w:rPr>
          <w:rFonts w:cs="Arial"/>
        </w:rPr>
        <w:t xml:space="preserve"> note that prices and product availability are subject to change without notice. </w:t>
      </w:r>
      <w:r w:rsidR="00474A94" w:rsidRPr="006F378F">
        <w:rPr>
          <w:rFonts w:cs="Arial"/>
        </w:rPr>
        <w:t xml:space="preserve">It is, therefore, advisable to contact us by phone or email to check on product availability and pricing, before sending a check or money order. </w:t>
      </w:r>
    </w:p>
    <w:p w14:paraId="2D5ECA7C" w14:textId="77777777" w:rsidR="00984A99" w:rsidRDefault="00984A99" w:rsidP="00CE5517">
      <w:pPr>
        <w:tabs>
          <w:tab w:val="left" w:pos="7200"/>
          <w:tab w:val="left" w:pos="8640"/>
          <w:tab w:val="left" w:pos="9540"/>
          <w:tab w:val="left" w:pos="9720"/>
        </w:tabs>
        <w:rPr>
          <w:rFonts w:cs="Arial"/>
        </w:rPr>
      </w:pPr>
    </w:p>
    <w:p w14:paraId="288AC1E7" w14:textId="77777777" w:rsidR="00CC40F7" w:rsidRPr="006F378F" w:rsidRDefault="007D697D" w:rsidP="00CE5517">
      <w:pPr>
        <w:tabs>
          <w:tab w:val="left" w:pos="7200"/>
          <w:tab w:val="left" w:pos="8640"/>
          <w:tab w:val="left" w:pos="9540"/>
          <w:tab w:val="left" w:pos="9720"/>
        </w:tabs>
        <w:rPr>
          <w:rFonts w:cs="Arial"/>
        </w:rPr>
      </w:pPr>
      <w:r w:rsidRPr="006F378F">
        <w:rPr>
          <w:rFonts w:cs="Arial"/>
        </w:rPr>
        <w:t>*</w:t>
      </w:r>
      <w:r w:rsidR="00CC40F7" w:rsidRPr="006F378F">
        <w:rPr>
          <w:rFonts w:cs="Arial"/>
        </w:rPr>
        <w:t>We need to receive payment in full in U.S.</w:t>
      </w:r>
      <w:r w:rsidR="005D1889" w:rsidRPr="006F378F">
        <w:rPr>
          <w:rFonts w:cs="Arial"/>
        </w:rPr>
        <w:t xml:space="preserve"> currency</w:t>
      </w:r>
      <w:r w:rsidR="00CC40F7" w:rsidRPr="006F378F">
        <w:rPr>
          <w:rFonts w:cs="Arial"/>
        </w:rPr>
        <w:t xml:space="preserve"> before we can ship any cost items. </w:t>
      </w:r>
    </w:p>
    <w:p w14:paraId="6E3D8000" w14:textId="77777777" w:rsidR="00CC40F7" w:rsidRPr="006F378F" w:rsidRDefault="00CC40F7" w:rsidP="00CE5517">
      <w:pPr>
        <w:tabs>
          <w:tab w:val="left" w:pos="7200"/>
          <w:tab w:val="left" w:pos="8640"/>
          <w:tab w:val="left" w:pos="9540"/>
          <w:tab w:val="left" w:pos="9720"/>
        </w:tabs>
        <w:rPr>
          <w:rFonts w:cs="Arial"/>
        </w:rPr>
      </w:pPr>
    </w:p>
    <w:p w14:paraId="48646BF9" w14:textId="77777777" w:rsidR="00CC40F7" w:rsidRPr="006F378F" w:rsidRDefault="00CC40F7" w:rsidP="00CE5517">
      <w:pPr>
        <w:tabs>
          <w:tab w:val="left" w:pos="7200"/>
          <w:tab w:val="left" w:pos="8640"/>
          <w:tab w:val="left" w:pos="9540"/>
          <w:tab w:val="left" w:pos="9720"/>
        </w:tabs>
        <w:rPr>
          <w:rFonts w:cs="Arial"/>
          <w:b/>
        </w:rPr>
      </w:pPr>
      <w:r w:rsidRPr="006F378F">
        <w:rPr>
          <w:rFonts w:cs="Arial"/>
          <w:b/>
        </w:rPr>
        <w:t>We accept the following payment methods:</w:t>
      </w:r>
    </w:p>
    <w:p w14:paraId="4F8EFF8E" w14:textId="77777777" w:rsidR="00CC40F7" w:rsidRPr="006F378F" w:rsidRDefault="00CC40F7" w:rsidP="00CE5517">
      <w:pPr>
        <w:tabs>
          <w:tab w:val="left" w:pos="7200"/>
          <w:tab w:val="left" w:pos="8640"/>
          <w:tab w:val="left" w:pos="9540"/>
          <w:tab w:val="left" w:pos="9720"/>
        </w:tabs>
        <w:rPr>
          <w:rFonts w:cs="Arial"/>
        </w:rPr>
      </w:pPr>
      <w:r w:rsidRPr="006F378F">
        <w:rPr>
          <w:rFonts w:cs="Arial"/>
        </w:rPr>
        <w:t>Credit card</w:t>
      </w:r>
      <w:r w:rsidR="00702C62" w:rsidRPr="006F378F">
        <w:rPr>
          <w:rFonts w:cs="Arial"/>
        </w:rPr>
        <w:t>—</w:t>
      </w:r>
      <w:r w:rsidR="00D03477" w:rsidRPr="006F378F">
        <w:rPr>
          <w:rFonts w:cs="Arial"/>
        </w:rPr>
        <w:t xml:space="preserve">American Express, Discover, MasterCard, and </w:t>
      </w:r>
      <w:r w:rsidRPr="006F378F">
        <w:rPr>
          <w:rFonts w:cs="Arial"/>
        </w:rPr>
        <w:t>Visa</w:t>
      </w:r>
    </w:p>
    <w:p w14:paraId="3BEECB18" w14:textId="77777777" w:rsidR="00CC40F7" w:rsidRPr="006F378F" w:rsidRDefault="005D1889" w:rsidP="00CE5517">
      <w:pPr>
        <w:tabs>
          <w:tab w:val="left" w:pos="7200"/>
          <w:tab w:val="left" w:pos="8640"/>
          <w:tab w:val="left" w:pos="9540"/>
          <w:tab w:val="left" w:pos="9720"/>
        </w:tabs>
        <w:rPr>
          <w:rFonts w:cs="Arial"/>
        </w:rPr>
      </w:pPr>
      <w:r w:rsidRPr="006F378F">
        <w:rPr>
          <w:rFonts w:cs="Arial"/>
        </w:rPr>
        <w:t>Check or money order</w:t>
      </w:r>
      <w:r w:rsidR="00702C62" w:rsidRPr="006F378F">
        <w:rPr>
          <w:rFonts w:cs="Arial"/>
        </w:rPr>
        <w:t>—</w:t>
      </w:r>
      <w:r w:rsidR="00CC40F7" w:rsidRPr="006F378F">
        <w:rPr>
          <w:rFonts w:cs="Arial"/>
        </w:rPr>
        <w:t>made payable to National Federation of the Blind</w:t>
      </w:r>
    </w:p>
    <w:p w14:paraId="52F22FC2" w14:textId="55416477" w:rsidR="00D03477" w:rsidRDefault="00D03477" w:rsidP="00CE5517">
      <w:pPr>
        <w:tabs>
          <w:tab w:val="left" w:pos="7200"/>
          <w:tab w:val="left" w:pos="8640"/>
          <w:tab w:val="left" w:pos="9540"/>
          <w:tab w:val="left" w:pos="9720"/>
        </w:tabs>
        <w:rPr>
          <w:rFonts w:cs="Arial"/>
        </w:rPr>
      </w:pPr>
    </w:p>
    <w:p w14:paraId="48B81786" w14:textId="10B263E5" w:rsidR="002C7BD1" w:rsidRDefault="002C7BD1" w:rsidP="00CE5517">
      <w:pPr>
        <w:tabs>
          <w:tab w:val="left" w:pos="7200"/>
          <w:tab w:val="left" w:pos="8640"/>
          <w:tab w:val="left" w:pos="9540"/>
          <w:tab w:val="left" w:pos="9720"/>
        </w:tabs>
        <w:rPr>
          <w:rFonts w:cs="Arial"/>
        </w:rPr>
      </w:pPr>
    </w:p>
    <w:p w14:paraId="26AEF1A1" w14:textId="5588B78A" w:rsidR="002C7BD1" w:rsidRDefault="002C7BD1" w:rsidP="00CE5517">
      <w:pPr>
        <w:tabs>
          <w:tab w:val="left" w:pos="7200"/>
          <w:tab w:val="left" w:pos="8640"/>
          <w:tab w:val="left" w:pos="9540"/>
          <w:tab w:val="left" w:pos="9720"/>
        </w:tabs>
        <w:rPr>
          <w:rFonts w:cs="Arial"/>
        </w:rPr>
      </w:pPr>
    </w:p>
    <w:p w14:paraId="78F61E05" w14:textId="59FCE324" w:rsidR="002C7BD1" w:rsidRDefault="002C7BD1" w:rsidP="00CE5517">
      <w:pPr>
        <w:tabs>
          <w:tab w:val="left" w:pos="7200"/>
          <w:tab w:val="left" w:pos="8640"/>
          <w:tab w:val="left" w:pos="9540"/>
          <w:tab w:val="left" w:pos="9720"/>
        </w:tabs>
        <w:rPr>
          <w:rFonts w:cs="Arial"/>
        </w:rPr>
      </w:pPr>
    </w:p>
    <w:p w14:paraId="55A2CD4B" w14:textId="62CEE4C0" w:rsidR="002C7BD1" w:rsidRDefault="002C7BD1" w:rsidP="00CE5517">
      <w:pPr>
        <w:tabs>
          <w:tab w:val="left" w:pos="7200"/>
          <w:tab w:val="left" w:pos="8640"/>
          <w:tab w:val="left" w:pos="9540"/>
          <w:tab w:val="left" w:pos="9720"/>
        </w:tabs>
        <w:rPr>
          <w:rFonts w:cs="Arial"/>
        </w:rPr>
      </w:pPr>
    </w:p>
    <w:p w14:paraId="362A734A" w14:textId="7C0EA564" w:rsidR="002C7BD1" w:rsidRDefault="002C7BD1" w:rsidP="00CE5517">
      <w:pPr>
        <w:tabs>
          <w:tab w:val="left" w:pos="7200"/>
          <w:tab w:val="left" w:pos="8640"/>
          <w:tab w:val="left" w:pos="9540"/>
          <w:tab w:val="left" w:pos="9720"/>
        </w:tabs>
        <w:rPr>
          <w:rFonts w:cs="Arial"/>
        </w:rPr>
      </w:pPr>
    </w:p>
    <w:p w14:paraId="58EBF4F2" w14:textId="5961BF41" w:rsidR="002C7BD1" w:rsidRDefault="002C7BD1" w:rsidP="00CE5517">
      <w:pPr>
        <w:tabs>
          <w:tab w:val="left" w:pos="7200"/>
          <w:tab w:val="left" w:pos="8640"/>
          <w:tab w:val="left" w:pos="9540"/>
          <w:tab w:val="left" w:pos="9720"/>
        </w:tabs>
        <w:rPr>
          <w:rFonts w:cs="Arial"/>
        </w:rPr>
      </w:pPr>
    </w:p>
    <w:p w14:paraId="15F3058B" w14:textId="5385B5AD" w:rsidR="002C7BD1" w:rsidRDefault="002C7BD1" w:rsidP="00CE5517">
      <w:pPr>
        <w:tabs>
          <w:tab w:val="left" w:pos="7200"/>
          <w:tab w:val="left" w:pos="8640"/>
          <w:tab w:val="left" w:pos="9540"/>
          <w:tab w:val="left" w:pos="9720"/>
        </w:tabs>
        <w:rPr>
          <w:rFonts w:cs="Arial"/>
        </w:rPr>
      </w:pPr>
    </w:p>
    <w:p w14:paraId="4B979579" w14:textId="1E370D17" w:rsidR="002C7BD1" w:rsidRDefault="002C7BD1" w:rsidP="00CE5517">
      <w:pPr>
        <w:tabs>
          <w:tab w:val="left" w:pos="7200"/>
          <w:tab w:val="left" w:pos="8640"/>
          <w:tab w:val="left" w:pos="9540"/>
          <w:tab w:val="left" w:pos="9720"/>
        </w:tabs>
        <w:rPr>
          <w:rFonts w:cs="Arial"/>
        </w:rPr>
      </w:pPr>
    </w:p>
    <w:p w14:paraId="40FDFB28" w14:textId="10B774F3" w:rsidR="002C7BD1" w:rsidRDefault="002C7BD1" w:rsidP="00CE5517">
      <w:pPr>
        <w:tabs>
          <w:tab w:val="left" w:pos="7200"/>
          <w:tab w:val="left" w:pos="8640"/>
          <w:tab w:val="left" w:pos="9540"/>
          <w:tab w:val="left" w:pos="9720"/>
        </w:tabs>
        <w:rPr>
          <w:rFonts w:cs="Arial"/>
        </w:rPr>
      </w:pPr>
    </w:p>
    <w:p w14:paraId="690E4C51" w14:textId="5185F739" w:rsidR="002C7BD1" w:rsidRDefault="002C7BD1" w:rsidP="00CE5517">
      <w:pPr>
        <w:tabs>
          <w:tab w:val="left" w:pos="7200"/>
          <w:tab w:val="left" w:pos="8640"/>
          <w:tab w:val="left" w:pos="9540"/>
          <w:tab w:val="left" w:pos="9720"/>
        </w:tabs>
        <w:rPr>
          <w:rFonts w:cs="Arial"/>
        </w:rPr>
      </w:pPr>
    </w:p>
    <w:p w14:paraId="1B6A331B" w14:textId="77777777" w:rsidR="002C7BD1" w:rsidRPr="006F378F" w:rsidRDefault="002C7BD1" w:rsidP="00CE5517">
      <w:pPr>
        <w:tabs>
          <w:tab w:val="left" w:pos="7200"/>
          <w:tab w:val="left" w:pos="8640"/>
          <w:tab w:val="left" w:pos="9540"/>
          <w:tab w:val="left" w:pos="9720"/>
        </w:tabs>
        <w:rPr>
          <w:rFonts w:cs="Arial"/>
        </w:rPr>
      </w:pPr>
    </w:p>
    <w:p w14:paraId="301F0FBA" w14:textId="2242A8FC" w:rsidR="00CC40F7" w:rsidRPr="006F378F" w:rsidRDefault="00DA2764" w:rsidP="00AE4BF7">
      <w:pPr>
        <w:pStyle w:val="Heading2"/>
      </w:pPr>
      <w:bookmarkStart w:id="151" w:name="_Toc230166448"/>
      <w:bookmarkStart w:id="152" w:name="_Toc65858838"/>
      <w:bookmarkStart w:id="153" w:name="OLE_LINK47"/>
      <w:bookmarkStart w:id="154" w:name="OLE_LINK48"/>
      <w:r w:rsidRPr="006F378F">
        <w:t xml:space="preserve">Complete Contact </w:t>
      </w:r>
      <w:r w:rsidRPr="00AE4BF7">
        <w:t>Information</w:t>
      </w:r>
      <w:bookmarkEnd w:id="151"/>
      <w:bookmarkEnd w:id="152"/>
    </w:p>
    <w:bookmarkEnd w:id="153"/>
    <w:bookmarkEnd w:id="154"/>
    <w:p w14:paraId="32AB1BC7" w14:textId="77777777" w:rsidR="00030C60" w:rsidRPr="006F378F" w:rsidRDefault="00030C60" w:rsidP="00530C14">
      <w:pPr>
        <w:tabs>
          <w:tab w:val="left" w:pos="7200"/>
          <w:tab w:val="left" w:pos="8640"/>
          <w:tab w:val="left" w:pos="9540"/>
          <w:tab w:val="left" w:pos="9720"/>
        </w:tabs>
        <w:ind w:left="2160"/>
        <w:rPr>
          <w:rFonts w:cs="Arial"/>
        </w:rPr>
      </w:pPr>
    </w:p>
    <w:p w14:paraId="69556686" w14:textId="77777777" w:rsidR="00CC40F7" w:rsidRPr="006F378F" w:rsidRDefault="00CC40F7" w:rsidP="00CE5517">
      <w:pPr>
        <w:tabs>
          <w:tab w:val="left" w:pos="7200"/>
          <w:tab w:val="left" w:pos="8640"/>
          <w:tab w:val="left" w:pos="9540"/>
          <w:tab w:val="left" w:pos="9720"/>
        </w:tabs>
        <w:rPr>
          <w:rFonts w:cs="Arial"/>
        </w:rPr>
      </w:pPr>
      <w:r w:rsidRPr="006F378F">
        <w:rPr>
          <w:rFonts w:cs="Arial"/>
        </w:rPr>
        <w:t>Independence Market</w:t>
      </w:r>
    </w:p>
    <w:p w14:paraId="0C4B1C97" w14:textId="77777777" w:rsidR="00CC40F7" w:rsidRPr="00E201C1" w:rsidRDefault="005D00D9" w:rsidP="00CE5517">
      <w:pPr>
        <w:tabs>
          <w:tab w:val="left" w:pos="7200"/>
          <w:tab w:val="left" w:pos="8640"/>
          <w:tab w:val="left" w:pos="9540"/>
          <w:tab w:val="left" w:pos="9720"/>
        </w:tabs>
        <w:rPr>
          <w:rFonts w:cs="Arial"/>
        </w:rPr>
      </w:pPr>
      <w:r w:rsidRPr="006F378F">
        <w:rPr>
          <w:rFonts w:cs="Arial"/>
        </w:rPr>
        <w:t xml:space="preserve">National Federation </w:t>
      </w:r>
      <w:r>
        <w:rPr>
          <w:rFonts w:cs="Arial"/>
        </w:rPr>
        <w:t>o</w:t>
      </w:r>
      <w:r w:rsidRPr="00E201C1">
        <w:rPr>
          <w:rFonts w:cs="Arial"/>
        </w:rPr>
        <w:t xml:space="preserve">f </w:t>
      </w:r>
      <w:r w:rsidR="00984A99">
        <w:rPr>
          <w:rFonts w:cs="Arial"/>
        </w:rPr>
        <w:t>t</w:t>
      </w:r>
      <w:r w:rsidR="00984A99" w:rsidRPr="00E201C1">
        <w:rPr>
          <w:rFonts w:cs="Arial"/>
        </w:rPr>
        <w:t xml:space="preserve">he </w:t>
      </w:r>
      <w:r w:rsidRPr="00E201C1">
        <w:rPr>
          <w:rFonts w:cs="Arial"/>
        </w:rPr>
        <w:t>Blind</w:t>
      </w:r>
    </w:p>
    <w:p w14:paraId="389494A3" w14:textId="77777777" w:rsidR="00CC40F7" w:rsidRPr="006F378F" w:rsidRDefault="00DB6CC7" w:rsidP="00CE5517">
      <w:pPr>
        <w:tabs>
          <w:tab w:val="left" w:pos="7200"/>
          <w:tab w:val="left" w:pos="8640"/>
          <w:tab w:val="left" w:pos="9540"/>
          <w:tab w:val="left" w:pos="9720"/>
        </w:tabs>
        <w:rPr>
          <w:rFonts w:cs="Arial"/>
        </w:rPr>
      </w:pPr>
      <w:r w:rsidRPr="006F378F">
        <w:rPr>
          <w:rFonts w:cs="Arial"/>
        </w:rPr>
        <w:t xml:space="preserve">200 East Wells </w:t>
      </w:r>
      <w:r w:rsidR="00CC40F7" w:rsidRPr="006F378F">
        <w:rPr>
          <w:rFonts w:cs="Arial"/>
        </w:rPr>
        <w:t>Street</w:t>
      </w:r>
    </w:p>
    <w:p w14:paraId="37170B81" w14:textId="77777777" w:rsidR="00CC40F7" w:rsidRPr="006F378F" w:rsidRDefault="00CC40F7" w:rsidP="00CE5517">
      <w:pPr>
        <w:tabs>
          <w:tab w:val="left" w:pos="7200"/>
          <w:tab w:val="left" w:pos="8640"/>
          <w:tab w:val="left" w:pos="9540"/>
          <w:tab w:val="left" w:pos="9720"/>
        </w:tabs>
        <w:rPr>
          <w:rFonts w:cs="Arial"/>
        </w:rPr>
      </w:pPr>
      <w:r w:rsidRPr="006F378F">
        <w:rPr>
          <w:rFonts w:cs="Arial"/>
        </w:rPr>
        <w:t>Baltimore, M</w:t>
      </w:r>
      <w:r w:rsidR="00984A99">
        <w:rPr>
          <w:rFonts w:cs="Arial"/>
        </w:rPr>
        <w:t>aryland</w:t>
      </w:r>
      <w:r w:rsidRPr="006F378F">
        <w:rPr>
          <w:rFonts w:cs="Arial"/>
        </w:rPr>
        <w:t xml:space="preserve"> 21230</w:t>
      </w:r>
    </w:p>
    <w:p w14:paraId="0A2128FC" w14:textId="2982E7E4" w:rsidR="00CC40F7" w:rsidRPr="006F378F" w:rsidRDefault="002A660D" w:rsidP="00CE5517">
      <w:pPr>
        <w:tabs>
          <w:tab w:val="left" w:pos="7200"/>
          <w:tab w:val="left" w:pos="8640"/>
          <w:tab w:val="left" w:pos="9540"/>
          <w:tab w:val="left" w:pos="9720"/>
        </w:tabs>
        <w:rPr>
          <w:rFonts w:cs="Arial"/>
        </w:rPr>
      </w:pPr>
      <w:r>
        <w:rPr>
          <w:rFonts w:cs="Arial"/>
        </w:rPr>
        <w:t>Phone: 410-</w:t>
      </w:r>
      <w:r w:rsidR="00CC40F7" w:rsidRPr="006F378F">
        <w:rPr>
          <w:rFonts w:cs="Arial"/>
        </w:rPr>
        <w:t>659-9314, ext</w:t>
      </w:r>
      <w:r w:rsidR="00BC1391" w:rsidRPr="006F378F">
        <w:rPr>
          <w:rFonts w:cs="Arial"/>
        </w:rPr>
        <w:t>ension</w:t>
      </w:r>
      <w:r w:rsidR="00CC40F7" w:rsidRPr="006F378F">
        <w:rPr>
          <w:rFonts w:cs="Arial"/>
        </w:rPr>
        <w:t xml:space="preserve"> 2216</w:t>
      </w:r>
    </w:p>
    <w:p w14:paraId="352E0C36" w14:textId="77777777" w:rsidR="00CC40F7" w:rsidRPr="006F378F" w:rsidRDefault="00CC40F7" w:rsidP="00CE5517">
      <w:pPr>
        <w:tabs>
          <w:tab w:val="left" w:pos="7200"/>
          <w:tab w:val="left" w:pos="8640"/>
          <w:tab w:val="left" w:pos="9540"/>
          <w:tab w:val="left" w:pos="9720"/>
        </w:tabs>
        <w:rPr>
          <w:rFonts w:cs="Arial"/>
        </w:rPr>
      </w:pPr>
      <w:r w:rsidRPr="006F378F">
        <w:rPr>
          <w:rFonts w:cs="Arial"/>
        </w:rPr>
        <w:t>Business hours: Monday through Friday, 8:00 a.m. to 5:00 p.m. E</w:t>
      </w:r>
      <w:r w:rsidR="00EF5D12" w:rsidRPr="006F378F">
        <w:rPr>
          <w:rFonts w:cs="Arial"/>
        </w:rPr>
        <w:t>astern Time</w:t>
      </w:r>
      <w:r w:rsidRPr="006F378F">
        <w:rPr>
          <w:rFonts w:cs="Arial"/>
        </w:rPr>
        <w:t xml:space="preserve"> </w:t>
      </w:r>
    </w:p>
    <w:p w14:paraId="42974417" w14:textId="72DA3E02" w:rsidR="00CC40F7" w:rsidRPr="00881273" w:rsidRDefault="00CC40F7" w:rsidP="00CE5517">
      <w:pPr>
        <w:tabs>
          <w:tab w:val="left" w:pos="7200"/>
          <w:tab w:val="left" w:pos="8640"/>
          <w:tab w:val="left" w:pos="9540"/>
          <w:tab w:val="left" w:pos="9720"/>
        </w:tabs>
        <w:rPr>
          <w:rFonts w:cs="Arial"/>
        </w:rPr>
      </w:pPr>
      <w:r w:rsidRPr="006F378F">
        <w:rPr>
          <w:rFonts w:cs="Arial"/>
        </w:rPr>
        <w:t>Emai</w:t>
      </w:r>
      <w:r w:rsidRPr="00881273">
        <w:rPr>
          <w:rFonts w:cs="Arial"/>
        </w:rPr>
        <w:t xml:space="preserve">l: </w:t>
      </w:r>
      <w:hyperlink r:id="rId16" w:history="1">
        <w:r w:rsidR="00881273" w:rsidRPr="00881273">
          <w:rPr>
            <w:rStyle w:val="Hyperlink"/>
            <w:rFonts w:cs="Arial"/>
            <w:color w:val="auto"/>
          </w:rPr>
          <w:t>IndependenceMarket@nfb.org</w:t>
        </w:r>
      </w:hyperlink>
      <w:r w:rsidR="00881273" w:rsidRPr="00881273">
        <w:rPr>
          <w:rFonts w:cs="Arial"/>
        </w:rPr>
        <w:t xml:space="preserve"> </w:t>
      </w:r>
    </w:p>
    <w:p w14:paraId="401C0358" w14:textId="5E8619AB" w:rsidR="00CC40F7" w:rsidRPr="00881273" w:rsidRDefault="00CC40F7" w:rsidP="00CE5517">
      <w:pPr>
        <w:tabs>
          <w:tab w:val="left" w:pos="7200"/>
          <w:tab w:val="left" w:pos="8640"/>
          <w:tab w:val="left" w:pos="9540"/>
          <w:tab w:val="left" w:pos="9720"/>
        </w:tabs>
        <w:rPr>
          <w:rFonts w:cs="Arial"/>
        </w:rPr>
      </w:pPr>
      <w:r w:rsidRPr="00881273">
        <w:rPr>
          <w:rFonts w:cs="Arial"/>
        </w:rPr>
        <w:t xml:space="preserve">Website: </w:t>
      </w:r>
      <w:hyperlink r:id="rId17" w:history="1">
        <w:r w:rsidR="00881273" w:rsidRPr="00881273">
          <w:rPr>
            <w:rStyle w:val="Hyperlink"/>
            <w:rFonts w:cs="Arial"/>
            <w:color w:val="auto"/>
          </w:rPr>
          <w:t>https://nfb.org/programs-services/independence-market</w:t>
        </w:r>
      </w:hyperlink>
      <w:r w:rsidR="00881273" w:rsidRPr="00881273">
        <w:rPr>
          <w:rFonts w:cs="Arial"/>
        </w:rPr>
        <w:t xml:space="preserve"> </w:t>
      </w:r>
    </w:p>
    <w:p w14:paraId="0DB90A68" w14:textId="77777777" w:rsidR="00CC40F7" w:rsidRPr="006F378F" w:rsidRDefault="00CC40F7" w:rsidP="00CE5517">
      <w:pPr>
        <w:tabs>
          <w:tab w:val="left" w:pos="7200"/>
          <w:tab w:val="left" w:pos="8640"/>
          <w:tab w:val="left" w:pos="9540"/>
          <w:tab w:val="left" w:pos="9720"/>
        </w:tabs>
        <w:rPr>
          <w:rFonts w:cs="Arial"/>
        </w:rPr>
      </w:pPr>
    </w:p>
    <w:p w14:paraId="0ED0FD8B" w14:textId="77777777" w:rsidR="00B3615B" w:rsidRPr="006F378F" w:rsidRDefault="00CC40F7" w:rsidP="00CE5517">
      <w:pPr>
        <w:tabs>
          <w:tab w:val="left" w:pos="7200"/>
          <w:tab w:val="left" w:pos="8640"/>
          <w:tab w:val="left" w:pos="9540"/>
          <w:tab w:val="left" w:pos="9720"/>
        </w:tabs>
        <w:rPr>
          <w:rFonts w:cs="Arial"/>
        </w:rPr>
      </w:pPr>
      <w:r w:rsidRPr="006F378F">
        <w:rPr>
          <w:rFonts w:cs="Arial"/>
        </w:rPr>
        <w:t xml:space="preserve">Please consider a </w:t>
      </w:r>
      <w:r w:rsidR="00B3615B" w:rsidRPr="006F378F">
        <w:rPr>
          <w:rFonts w:cs="Arial"/>
        </w:rPr>
        <w:t xml:space="preserve">donation </w:t>
      </w:r>
      <w:r w:rsidRPr="006F378F">
        <w:rPr>
          <w:rFonts w:cs="Arial"/>
        </w:rPr>
        <w:t xml:space="preserve">to the National Federation of the Blind. </w:t>
      </w:r>
      <w:r w:rsidR="00B3615B" w:rsidRPr="006F378F">
        <w:rPr>
          <w:rFonts w:cs="Arial"/>
        </w:rPr>
        <w:t xml:space="preserve">Help us raise expectations, so blind people can live the life they want. To learn more, visit </w:t>
      </w:r>
      <w:hyperlink r:id="rId18" w:history="1">
        <w:r w:rsidR="00A911AB" w:rsidRPr="00881273">
          <w:rPr>
            <w:rStyle w:val="Hyperlink"/>
            <w:color w:val="auto"/>
          </w:rPr>
          <w:t>https://nfb.org/get-involved/ways-give</w:t>
        </w:r>
      </w:hyperlink>
      <w:r w:rsidR="00CB7F8E" w:rsidRPr="00881273">
        <w:rPr>
          <w:rStyle w:val="Hyperlink"/>
          <w:rFonts w:cs="Arial"/>
          <w:color w:val="auto"/>
          <w:u w:val="none"/>
        </w:rPr>
        <w:t>.</w:t>
      </w:r>
    </w:p>
    <w:sectPr w:rsidR="00B3615B" w:rsidRPr="006F378F" w:rsidSect="00B154B0">
      <w:footerReference w:type="default" r:id="rId19"/>
      <w:pgSz w:w="12240" w:h="15840" w:code="1"/>
      <w:pgMar w:top="1080" w:right="720" w:bottom="1296"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2A8D" w14:textId="77777777" w:rsidR="00034B7B" w:rsidRDefault="00034B7B">
      <w:r>
        <w:separator/>
      </w:r>
    </w:p>
  </w:endnote>
  <w:endnote w:type="continuationSeparator" w:id="0">
    <w:p w14:paraId="2CC8E727" w14:textId="77777777" w:rsidR="00034B7B" w:rsidRDefault="0003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2F31" w14:textId="77777777" w:rsidR="00034B7B" w:rsidRDefault="00034B7B">
    <w:pPr>
      <w:pStyle w:val="Footer"/>
      <w:pBdr>
        <w:bottom w:val="single" w:sz="12" w:space="1" w:color="auto"/>
      </w:pBdr>
    </w:pPr>
  </w:p>
  <w:p w14:paraId="31AF3E59" w14:textId="3E27BA4C" w:rsidR="00034B7B" w:rsidRDefault="00034B7B" w:rsidP="00F77331">
    <w:pPr>
      <w:pStyle w:val="Footer"/>
      <w:tabs>
        <w:tab w:val="clear" w:pos="4320"/>
        <w:tab w:val="clear" w:pos="8640"/>
        <w:tab w:val="right" w:pos="10440"/>
      </w:tabs>
    </w:pPr>
    <w:r>
      <w:t>Independence Market Catalog 2021-2022</w:t>
    </w:r>
    <w:r>
      <w:tab/>
    </w:r>
    <w:r>
      <w:fldChar w:fldCharType="begin"/>
    </w:r>
    <w:r>
      <w:instrText xml:space="preserve"> PAGE   \* MERGEFORMAT </w:instrText>
    </w:r>
    <w:r>
      <w:fldChar w:fldCharType="separate"/>
    </w:r>
    <w:r w:rsidR="002D2A78">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60B6" w14:textId="77777777" w:rsidR="00034B7B" w:rsidRDefault="00034B7B">
      <w:r>
        <w:separator/>
      </w:r>
    </w:p>
  </w:footnote>
  <w:footnote w:type="continuationSeparator" w:id="0">
    <w:p w14:paraId="3C637043" w14:textId="77777777" w:rsidR="00034B7B" w:rsidRDefault="00034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E47"/>
    <w:multiLevelType w:val="hybridMultilevel"/>
    <w:tmpl w:val="C56C6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EDA"/>
    <w:multiLevelType w:val="hybridMultilevel"/>
    <w:tmpl w:val="47E6A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755B2"/>
    <w:multiLevelType w:val="hybridMultilevel"/>
    <w:tmpl w:val="971E0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F47BC"/>
    <w:multiLevelType w:val="hybridMultilevel"/>
    <w:tmpl w:val="862845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E0EBE"/>
    <w:multiLevelType w:val="hybridMultilevel"/>
    <w:tmpl w:val="6DC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10D44"/>
    <w:multiLevelType w:val="hybridMultilevel"/>
    <w:tmpl w:val="CDA8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10BD8"/>
    <w:multiLevelType w:val="hybridMultilevel"/>
    <w:tmpl w:val="3BD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3616"/>
    <w:multiLevelType w:val="hybridMultilevel"/>
    <w:tmpl w:val="39A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813E4"/>
    <w:multiLevelType w:val="hybridMultilevel"/>
    <w:tmpl w:val="00D42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F1C88"/>
    <w:multiLevelType w:val="hybridMultilevel"/>
    <w:tmpl w:val="6BAAE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CD2785"/>
    <w:multiLevelType w:val="hybridMultilevel"/>
    <w:tmpl w:val="BD18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F75D1"/>
    <w:multiLevelType w:val="hybridMultilevel"/>
    <w:tmpl w:val="4F8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D6494"/>
    <w:multiLevelType w:val="hybridMultilevel"/>
    <w:tmpl w:val="8160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91F01"/>
    <w:multiLevelType w:val="hybridMultilevel"/>
    <w:tmpl w:val="608A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7D1F"/>
    <w:multiLevelType w:val="hybridMultilevel"/>
    <w:tmpl w:val="A54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379ED"/>
    <w:multiLevelType w:val="hybridMultilevel"/>
    <w:tmpl w:val="71D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830D0"/>
    <w:multiLevelType w:val="hybridMultilevel"/>
    <w:tmpl w:val="8B9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E0FFE"/>
    <w:multiLevelType w:val="hybridMultilevel"/>
    <w:tmpl w:val="4DDA1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D6F2F"/>
    <w:multiLevelType w:val="hybridMultilevel"/>
    <w:tmpl w:val="6C08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D58D6"/>
    <w:multiLevelType w:val="hybridMultilevel"/>
    <w:tmpl w:val="83525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214F1"/>
    <w:multiLevelType w:val="hybridMultilevel"/>
    <w:tmpl w:val="2E5A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01311"/>
    <w:multiLevelType w:val="hybridMultilevel"/>
    <w:tmpl w:val="6192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07BC1"/>
    <w:multiLevelType w:val="hybridMultilevel"/>
    <w:tmpl w:val="E2B2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E4228"/>
    <w:multiLevelType w:val="hybridMultilevel"/>
    <w:tmpl w:val="7402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F4558"/>
    <w:multiLevelType w:val="hybridMultilevel"/>
    <w:tmpl w:val="0EB6A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18711B"/>
    <w:multiLevelType w:val="hybridMultilevel"/>
    <w:tmpl w:val="CDD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97EC8"/>
    <w:multiLevelType w:val="hybridMultilevel"/>
    <w:tmpl w:val="FDCAE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774C06"/>
    <w:multiLevelType w:val="hybridMultilevel"/>
    <w:tmpl w:val="62EED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C0B28"/>
    <w:multiLevelType w:val="hybridMultilevel"/>
    <w:tmpl w:val="61DC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57D0"/>
    <w:multiLevelType w:val="hybridMultilevel"/>
    <w:tmpl w:val="EBC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97B81"/>
    <w:multiLevelType w:val="hybridMultilevel"/>
    <w:tmpl w:val="CA4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B4228"/>
    <w:multiLevelType w:val="hybridMultilevel"/>
    <w:tmpl w:val="521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85944"/>
    <w:multiLevelType w:val="hybridMultilevel"/>
    <w:tmpl w:val="84948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B36E6"/>
    <w:multiLevelType w:val="hybridMultilevel"/>
    <w:tmpl w:val="9926D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F56313"/>
    <w:multiLevelType w:val="hybridMultilevel"/>
    <w:tmpl w:val="D03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23C23"/>
    <w:multiLevelType w:val="hybridMultilevel"/>
    <w:tmpl w:val="2A1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C5052"/>
    <w:multiLevelType w:val="hybridMultilevel"/>
    <w:tmpl w:val="57F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63FB3"/>
    <w:multiLevelType w:val="hybridMultilevel"/>
    <w:tmpl w:val="C9C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C3DB9"/>
    <w:multiLevelType w:val="hybridMultilevel"/>
    <w:tmpl w:val="61DCA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846ED"/>
    <w:multiLevelType w:val="hybridMultilevel"/>
    <w:tmpl w:val="6EE4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5FD4"/>
    <w:multiLevelType w:val="hybridMultilevel"/>
    <w:tmpl w:val="E810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42BA0"/>
    <w:multiLevelType w:val="hybridMultilevel"/>
    <w:tmpl w:val="A4CA7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E0339"/>
    <w:multiLevelType w:val="hybridMultilevel"/>
    <w:tmpl w:val="86922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7F6C5C"/>
    <w:multiLevelType w:val="hybridMultilevel"/>
    <w:tmpl w:val="43F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0"/>
  </w:num>
  <w:num w:numId="4">
    <w:abstractNumId w:val="1"/>
  </w:num>
  <w:num w:numId="5">
    <w:abstractNumId w:val="42"/>
  </w:num>
  <w:num w:numId="6">
    <w:abstractNumId w:val="27"/>
  </w:num>
  <w:num w:numId="7">
    <w:abstractNumId w:val="24"/>
  </w:num>
  <w:num w:numId="8">
    <w:abstractNumId w:val="9"/>
  </w:num>
  <w:num w:numId="9">
    <w:abstractNumId w:val="3"/>
  </w:num>
  <w:num w:numId="10">
    <w:abstractNumId w:val="0"/>
  </w:num>
  <w:num w:numId="11">
    <w:abstractNumId w:val="38"/>
  </w:num>
  <w:num w:numId="12">
    <w:abstractNumId w:val="33"/>
  </w:num>
  <w:num w:numId="13">
    <w:abstractNumId w:val="41"/>
  </w:num>
  <w:num w:numId="14">
    <w:abstractNumId w:val="17"/>
  </w:num>
  <w:num w:numId="15">
    <w:abstractNumId w:val="19"/>
  </w:num>
  <w:num w:numId="16">
    <w:abstractNumId w:val="32"/>
  </w:num>
  <w:num w:numId="17">
    <w:abstractNumId w:val="2"/>
  </w:num>
  <w:num w:numId="18">
    <w:abstractNumId w:val="24"/>
  </w:num>
  <w:num w:numId="19">
    <w:abstractNumId w:val="9"/>
  </w:num>
  <w:num w:numId="20">
    <w:abstractNumId w:val="41"/>
  </w:num>
  <w:num w:numId="21">
    <w:abstractNumId w:val="34"/>
  </w:num>
  <w:num w:numId="22">
    <w:abstractNumId w:val="4"/>
  </w:num>
  <w:num w:numId="23">
    <w:abstractNumId w:val="23"/>
  </w:num>
  <w:num w:numId="24">
    <w:abstractNumId w:val="15"/>
  </w:num>
  <w:num w:numId="25">
    <w:abstractNumId w:val="6"/>
  </w:num>
  <w:num w:numId="26">
    <w:abstractNumId w:val="39"/>
  </w:num>
  <w:num w:numId="27">
    <w:abstractNumId w:val="22"/>
  </w:num>
  <w:num w:numId="28">
    <w:abstractNumId w:val="18"/>
  </w:num>
  <w:num w:numId="29">
    <w:abstractNumId w:val="21"/>
  </w:num>
  <w:num w:numId="30">
    <w:abstractNumId w:val="28"/>
  </w:num>
  <w:num w:numId="31">
    <w:abstractNumId w:val="10"/>
  </w:num>
  <w:num w:numId="32">
    <w:abstractNumId w:val="36"/>
  </w:num>
  <w:num w:numId="33">
    <w:abstractNumId w:val="13"/>
  </w:num>
  <w:num w:numId="34">
    <w:abstractNumId w:val="14"/>
  </w:num>
  <w:num w:numId="35">
    <w:abstractNumId w:val="20"/>
  </w:num>
  <w:num w:numId="36">
    <w:abstractNumId w:val="7"/>
  </w:num>
  <w:num w:numId="37">
    <w:abstractNumId w:val="30"/>
  </w:num>
  <w:num w:numId="38">
    <w:abstractNumId w:val="16"/>
  </w:num>
  <w:num w:numId="39">
    <w:abstractNumId w:val="43"/>
  </w:num>
  <w:num w:numId="40">
    <w:abstractNumId w:val="12"/>
  </w:num>
  <w:num w:numId="41">
    <w:abstractNumId w:val="29"/>
  </w:num>
  <w:num w:numId="42">
    <w:abstractNumId w:val="37"/>
  </w:num>
  <w:num w:numId="43">
    <w:abstractNumId w:val="25"/>
  </w:num>
  <w:num w:numId="44">
    <w:abstractNumId w:val="31"/>
  </w:num>
  <w:num w:numId="45">
    <w:abstractNumId w:val="35"/>
  </w:num>
  <w:num w:numId="46">
    <w:abstractNumId w:val="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9"/>
    <w:rsid w:val="000009ED"/>
    <w:rsid w:val="00001B56"/>
    <w:rsid w:val="000037ED"/>
    <w:rsid w:val="000048F6"/>
    <w:rsid w:val="00004ACB"/>
    <w:rsid w:val="00004F16"/>
    <w:rsid w:val="00004F95"/>
    <w:rsid w:val="00005A77"/>
    <w:rsid w:val="0000687E"/>
    <w:rsid w:val="00006E07"/>
    <w:rsid w:val="00007435"/>
    <w:rsid w:val="000102C8"/>
    <w:rsid w:val="0001115F"/>
    <w:rsid w:val="000138A6"/>
    <w:rsid w:val="00013B1A"/>
    <w:rsid w:val="0001502E"/>
    <w:rsid w:val="00015926"/>
    <w:rsid w:val="0001687D"/>
    <w:rsid w:val="00017864"/>
    <w:rsid w:val="0002089B"/>
    <w:rsid w:val="00020CD5"/>
    <w:rsid w:val="00021763"/>
    <w:rsid w:val="0002200F"/>
    <w:rsid w:val="00022812"/>
    <w:rsid w:val="00022A42"/>
    <w:rsid w:val="00023172"/>
    <w:rsid w:val="000243E7"/>
    <w:rsid w:val="00027FEA"/>
    <w:rsid w:val="00030C60"/>
    <w:rsid w:val="00030DB4"/>
    <w:rsid w:val="000321C7"/>
    <w:rsid w:val="00033345"/>
    <w:rsid w:val="00034672"/>
    <w:rsid w:val="00034B7B"/>
    <w:rsid w:val="00036815"/>
    <w:rsid w:val="00036AE3"/>
    <w:rsid w:val="00036BD7"/>
    <w:rsid w:val="0003753A"/>
    <w:rsid w:val="00037A09"/>
    <w:rsid w:val="0004005A"/>
    <w:rsid w:val="00041DB0"/>
    <w:rsid w:val="000431CC"/>
    <w:rsid w:val="00044359"/>
    <w:rsid w:val="0004782D"/>
    <w:rsid w:val="0005113A"/>
    <w:rsid w:val="00051DE1"/>
    <w:rsid w:val="0005476F"/>
    <w:rsid w:val="00054BCA"/>
    <w:rsid w:val="0005553E"/>
    <w:rsid w:val="0005690F"/>
    <w:rsid w:val="00061C0E"/>
    <w:rsid w:val="00063574"/>
    <w:rsid w:val="00063F23"/>
    <w:rsid w:val="0006453F"/>
    <w:rsid w:val="000653D2"/>
    <w:rsid w:val="0006612C"/>
    <w:rsid w:val="00067900"/>
    <w:rsid w:val="00070216"/>
    <w:rsid w:val="00070F8F"/>
    <w:rsid w:val="00070FD2"/>
    <w:rsid w:val="0007203E"/>
    <w:rsid w:val="00073073"/>
    <w:rsid w:val="00074443"/>
    <w:rsid w:val="0007452E"/>
    <w:rsid w:val="000753F7"/>
    <w:rsid w:val="0007791E"/>
    <w:rsid w:val="00077A16"/>
    <w:rsid w:val="000812AD"/>
    <w:rsid w:val="00083A86"/>
    <w:rsid w:val="0008702E"/>
    <w:rsid w:val="000873E2"/>
    <w:rsid w:val="000876F5"/>
    <w:rsid w:val="000877FA"/>
    <w:rsid w:val="00092153"/>
    <w:rsid w:val="00093128"/>
    <w:rsid w:val="00093DA8"/>
    <w:rsid w:val="00094952"/>
    <w:rsid w:val="00095591"/>
    <w:rsid w:val="00095621"/>
    <w:rsid w:val="00095C54"/>
    <w:rsid w:val="00096762"/>
    <w:rsid w:val="00096806"/>
    <w:rsid w:val="00096C4B"/>
    <w:rsid w:val="00097523"/>
    <w:rsid w:val="0009774A"/>
    <w:rsid w:val="00097C5A"/>
    <w:rsid w:val="000A004B"/>
    <w:rsid w:val="000A011F"/>
    <w:rsid w:val="000A0D34"/>
    <w:rsid w:val="000A2E8E"/>
    <w:rsid w:val="000A2EF4"/>
    <w:rsid w:val="000A57AB"/>
    <w:rsid w:val="000A73A8"/>
    <w:rsid w:val="000A7587"/>
    <w:rsid w:val="000A77F8"/>
    <w:rsid w:val="000A78BF"/>
    <w:rsid w:val="000A7FB5"/>
    <w:rsid w:val="000B04BC"/>
    <w:rsid w:val="000B1A20"/>
    <w:rsid w:val="000B24F2"/>
    <w:rsid w:val="000B32FA"/>
    <w:rsid w:val="000B4105"/>
    <w:rsid w:val="000B4445"/>
    <w:rsid w:val="000B44BA"/>
    <w:rsid w:val="000B48EF"/>
    <w:rsid w:val="000B4A25"/>
    <w:rsid w:val="000B4CE4"/>
    <w:rsid w:val="000B4DDE"/>
    <w:rsid w:val="000B5634"/>
    <w:rsid w:val="000B6F4F"/>
    <w:rsid w:val="000B73D0"/>
    <w:rsid w:val="000B74ED"/>
    <w:rsid w:val="000B76F9"/>
    <w:rsid w:val="000C232B"/>
    <w:rsid w:val="000C2923"/>
    <w:rsid w:val="000C4905"/>
    <w:rsid w:val="000C5642"/>
    <w:rsid w:val="000C6F81"/>
    <w:rsid w:val="000C71F4"/>
    <w:rsid w:val="000C72FA"/>
    <w:rsid w:val="000C730F"/>
    <w:rsid w:val="000D149E"/>
    <w:rsid w:val="000D18DF"/>
    <w:rsid w:val="000D28FB"/>
    <w:rsid w:val="000D39FE"/>
    <w:rsid w:val="000D5192"/>
    <w:rsid w:val="000D6FED"/>
    <w:rsid w:val="000D7833"/>
    <w:rsid w:val="000E031F"/>
    <w:rsid w:val="000E09B7"/>
    <w:rsid w:val="000E0D75"/>
    <w:rsid w:val="000E2D0E"/>
    <w:rsid w:val="000E2E9E"/>
    <w:rsid w:val="000E4791"/>
    <w:rsid w:val="000E4AF1"/>
    <w:rsid w:val="000E70B4"/>
    <w:rsid w:val="000F00A3"/>
    <w:rsid w:val="000F0127"/>
    <w:rsid w:val="000F08B0"/>
    <w:rsid w:val="000F0AA6"/>
    <w:rsid w:val="000F0BE8"/>
    <w:rsid w:val="000F0C35"/>
    <w:rsid w:val="000F1E47"/>
    <w:rsid w:val="000F4AFA"/>
    <w:rsid w:val="000F4EFA"/>
    <w:rsid w:val="000F6150"/>
    <w:rsid w:val="000F6404"/>
    <w:rsid w:val="000F77C6"/>
    <w:rsid w:val="000F7E35"/>
    <w:rsid w:val="00100321"/>
    <w:rsid w:val="00100637"/>
    <w:rsid w:val="0010146D"/>
    <w:rsid w:val="0010218D"/>
    <w:rsid w:val="00102380"/>
    <w:rsid w:val="00103DF3"/>
    <w:rsid w:val="001047DF"/>
    <w:rsid w:val="00105771"/>
    <w:rsid w:val="00105D47"/>
    <w:rsid w:val="001112A5"/>
    <w:rsid w:val="001113F5"/>
    <w:rsid w:val="001114D7"/>
    <w:rsid w:val="00111D18"/>
    <w:rsid w:val="0011480F"/>
    <w:rsid w:val="001148BD"/>
    <w:rsid w:val="001149FE"/>
    <w:rsid w:val="001151CF"/>
    <w:rsid w:val="00115211"/>
    <w:rsid w:val="0011691F"/>
    <w:rsid w:val="00117CC3"/>
    <w:rsid w:val="0012004B"/>
    <w:rsid w:val="0012027A"/>
    <w:rsid w:val="00122476"/>
    <w:rsid w:val="001226D0"/>
    <w:rsid w:val="00122700"/>
    <w:rsid w:val="0012460D"/>
    <w:rsid w:val="001251BB"/>
    <w:rsid w:val="00125AE9"/>
    <w:rsid w:val="0012682A"/>
    <w:rsid w:val="0012795E"/>
    <w:rsid w:val="00127C0E"/>
    <w:rsid w:val="00130399"/>
    <w:rsid w:val="001319DD"/>
    <w:rsid w:val="0013306B"/>
    <w:rsid w:val="00133F36"/>
    <w:rsid w:val="001341B5"/>
    <w:rsid w:val="0013482E"/>
    <w:rsid w:val="001349F8"/>
    <w:rsid w:val="00134B48"/>
    <w:rsid w:val="00135BDC"/>
    <w:rsid w:val="00135EAC"/>
    <w:rsid w:val="001373C9"/>
    <w:rsid w:val="00137B7F"/>
    <w:rsid w:val="00140237"/>
    <w:rsid w:val="00142951"/>
    <w:rsid w:val="00142B10"/>
    <w:rsid w:val="00142D68"/>
    <w:rsid w:val="00143B88"/>
    <w:rsid w:val="00146142"/>
    <w:rsid w:val="00147324"/>
    <w:rsid w:val="001478AB"/>
    <w:rsid w:val="001500CC"/>
    <w:rsid w:val="0015028E"/>
    <w:rsid w:val="0015057C"/>
    <w:rsid w:val="001509FE"/>
    <w:rsid w:val="0015138A"/>
    <w:rsid w:val="0015264A"/>
    <w:rsid w:val="00153087"/>
    <w:rsid w:val="001533BB"/>
    <w:rsid w:val="00153A46"/>
    <w:rsid w:val="00153A6E"/>
    <w:rsid w:val="00154422"/>
    <w:rsid w:val="00154706"/>
    <w:rsid w:val="00155123"/>
    <w:rsid w:val="0015562F"/>
    <w:rsid w:val="00157246"/>
    <w:rsid w:val="00157A85"/>
    <w:rsid w:val="00160067"/>
    <w:rsid w:val="00160B7B"/>
    <w:rsid w:val="00160ED7"/>
    <w:rsid w:val="0016102C"/>
    <w:rsid w:val="00162AE6"/>
    <w:rsid w:val="00162CCC"/>
    <w:rsid w:val="0016309A"/>
    <w:rsid w:val="001640C4"/>
    <w:rsid w:val="00164823"/>
    <w:rsid w:val="001661AA"/>
    <w:rsid w:val="00166D72"/>
    <w:rsid w:val="00167A71"/>
    <w:rsid w:val="0017016C"/>
    <w:rsid w:val="00170639"/>
    <w:rsid w:val="00171443"/>
    <w:rsid w:val="00171A83"/>
    <w:rsid w:val="001722AB"/>
    <w:rsid w:val="00173093"/>
    <w:rsid w:val="001734DB"/>
    <w:rsid w:val="00173999"/>
    <w:rsid w:val="0017465D"/>
    <w:rsid w:val="001774A0"/>
    <w:rsid w:val="001779C4"/>
    <w:rsid w:val="00177F04"/>
    <w:rsid w:val="00180900"/>
    <w:rsid w:val="00180C1C"/>
    <w:rsid w:val="001811A8"/>
    <w:rsid w:val="0018153C"/>
    <w:rsid w:val="00181E74"/>
    <w:rsid w:val="00182C08"/>
    <w:rsid w:val="00182E6B"/>
    <w:rsid w:val="00183949"/>
    <w:rsid w:val="00183D4B"/>
    <w:rsid w:val="0018442A"/>
    <w:rsid w:val="00184A62"/>
    <w:rsid w:val="00185669"/>
    <w:rsid w:val="00185D65"/>
    <w:rsid w:val="00185E92"/>
    <w:rsid w:val="0018613F"/>
    <w:rsid w:val="001872EF"/>
    <w:rsid w:val="00190A9F"/>
    <w:rsid w:val="001926C2"/>
    <w:rsid w:val="0019360D"/>
    <w:rsid w:val="00194D84"/>
    <w:rsid w:val="001953BE"/>
    <w:rsid w:val="001955F5"/>
    <w:rsid w:val="00195867"/>
    <w:rsid w:val="001974C1"/>
    <w:rsid w:val="00197868"/>
    <w:rsid w:val="001A02EC"/>
    <w:rsid w:val="001A0A7C"/>
    <w:rsid w:val="001A0B5E"/>
    <w:rsid w:val="001A10E0"/>
    <w:rsid w:val="001A19D2"/>
    <w:rsid w:val="001A228C"/>
    <w:rsid w:val="001A24F1"/>
    <w:rsid w:val="001A354E"/>
    <w:rsid w:val="001A3646"/>
    <w:rsid w:val="001A4032"/>
    <w:rsid w:val="001A4C86"/>
    <w:rsid w:val="001A4E2F"/>
    <w:rsid w:val="001A57EC"/>
    <w:rsid w:val="001A5B4D"/>
    <w:rsid w:val="001B01AB"/>
    <w:rsid w:val="001B0927"/>
    <w:rsid w:val="001B0AA7"/>
    <w:rsid w:val="001B0CAD"/>
    <w:rsid w:val="001B0E71"/>
    <w:rsid w:val="001B22A8"/>
    <w:rsid w:val="001B23C3"/>
    <w:rsid w:val="001B2FB7"/>
    <w:rsid w:val="001B7FC3"/>
    <w:rsid w:val="001C01CF"/>
    <w:rsid w:val="001C1B0A"/>
    <w:rsid w:val="001C29F3"/>
    <w:rsid w:val="001C356A"/>
    <w:rsid w:val="001C3B0D"/>
    <w:rsid w:val="001C4261"/>
    <w:rsid w:val="001C4C28"/>
    <w:rsid w:val="001C63DE"/>
    <w:rsid w:val="001C6A42"/>
    <w:rsid w:val="001C7156"/>
    <w:rsid w:val="001C7746"/>
    <w:rsid w:val="001C7CF4"/>
    <w:rsid w:val="001D0B1A"/>
    <w:rsid w:val="001D2DF1"/>
    <w:rsid w:val="001D462F"/>
    <w:rsid w:val="001D479A"/>
    <w:rsid w:val="001D4CA1"/>
    <w:rsid w:val="001D722F"/>
    <w:rsid w:val="001E027A"/>
    <w:rsid w:val="001E078B"/>
    <w:rsid w:val="001E0F9A"/>
    <w:rsid w:val="001E21BC"/>
    <w:rsid w:val="001E2808"/>
    <w:rsid w:val="001E520F"/>
    <w:rsid w:val="001E591D"/>
    <w:rsid w:val="001E6480"/>
    <w:rsid w:val="001F15AE"/>
    <w:rsid w:val="001F20E3"/>
    <w:rsid w:val="001F403E"/>
    <w:rsid w:val="001F4857"/>
    <w:rsid w:val="001F7D4C"/>
    <w:rsid w:val="0020010B"/>
    <w:rsid w:val="002012B7"/>
    <w:rsid w:val="002014D1"/>
    <w:rsid w:val="0020239C"/>
    <w:rsid w:val="00202863"/>
    <w:rsid w:val="0020379D"/>
    <w:rsid w:val="00203844"/>
    <w:rsid w:val="00206B23"/>
    <w:rsid w:val="002078AE"/>
    <w:rsid w:val="00207D1A"/>
    <w:rsid w:val="002104CF"/>
    <w:rsid w:val="002117A9"/>
    <w:rsid w:val="00211D85"/>
    <w:rsid w:val="00212566"/>
    <w:rsid w:val="002136AB"/>
    <w:rsid w:val="00215900"/>
    <w:rsid w:val="002163C5"/>
    <w:rsid w:val="0022010C"/>
    <w:rsid w:val="00220754"/>
    <w:rsid w:val="00221819"/>
    <w:rsid w:val="00223B54"/>
    <w:rsid w:val="00224FD8"/>
    <w:rsid w:val="002268DF"/>
    <w:rsid w:val="0023091B"/>
    <w:rsid w:val="00231448"/>
    <w:rsid w:val="0023196D"/>
    <w:rsid w:val="00231BF9"/>
    <w:rsid w:val="0023213E"/>
    <w:rsid w:val="00234AC5"/>
    <w:rsid w:val="00236504"/>
    <w:rsid w:val="0023664F"/>
    <w:rsid w:val="00237998"/>
    <w:rsid w:val="00241996"/>
    <w:rsid w:val="00242433"/>
    <w:rsid w:val="0024311F"/>
    <w:rsid w:val="002440F9"/>
    <w:rsid w:val="0024492A"/>
    <w:rsid w:val="00245FD5"/>
    <w:rsid w:val="0024603A"/>
    <w:rsid w:val="00246760"/>
    <w:rsid w:val="00246B79"/>
    <w:rsid w:val="002474A2"/>
    <w:rsid w:val="00250113"/>
    <w:rsid w:val="0025065B"/>
    <w:rsid w:val="00250B2D"/>
    <w:rsid w:val="0025182D"/>
    <w:rsid w:val="00251CDC"/>
    <w:rsid w:val="002533AF"/>
    <w:rsid w:val="00254069"/>
    <w:rsid w:val="00254230"/>
    <w:rsid w:val="002546C5"/>
    <w:rsid w:val="00254A84"/>
    <w:rsid w:val="0025649C"/>
    <w:rsid w:val="0025656B"/>
    <w:rsid w:val="002568D2"/>
    <w:rsid w:val="00257656"/>
    <w:rsid w:val="00257675"/>
    <w:rsid w:val="00257DD1"/>
    <w:rsid w:val="002601BA"/>
    <w:rsid w:val="00260645"/>
    <w:rsid w:val="002612C7"/>
    <w:rsid w:val="00263AE1"/>
    <w:rsid w:val="00264215"/>
    <w:rsid w:val="00267722"/>
    <w:rsid w:val="00270924"/>
    <w:rsid w:val="002711A8"/>
    <w:rsid w:val="0027184D"/>
    <w:rsid w:val="002734F5"/>
    <w:rsid w:val="00273863"/>
    <w:rsid w:val="0027432A"/>
    <w:rsid w:val="00274753"/>
    <w:rsid w:val="002766A6"/>
    <w:rsid w:val="00276BE4"/>
    <w:rsid w:val="002777AD"/>
    <w:rsid w:val="00277CD5"/>
    <w:rsid w:val="00281935"/>
    <w:rsid w:val="00282245"/>
    <w:rsid w:val="00282379"/>
    <w:rsid w:val="00282C2F"/>
    <w:rsid w:val="00282E66"/>
    <w:rsid w:val="002837C7"/>
    <w:rsid w:val="002848AA"/>
    <w:rsid w:val="002849D1"/>
    <w:rsid w:val="00284AC5"/>
    <w:rsid w:val="00284C1D"/>
    <w:rsid w:val="0028535D"/>
    <w:rsid w:val="00285580"/>
    <w:rsid w:val="002855CF"/>
    <w:rsid w:val="002909B2"/>
    <w:rsid w:val="0029106C"/>
    <w:rsid w:val="002915C8"/>
    <w:rsid w:val="0029193E"/>
    <w:rsid w:val="00291C0B"/>
    <w:rsid w:val="002925C8"/>
    <w:rsid w:val="00292A91"/>
    <w:rsid w:val="00293968"/>
    <w:rsid w:val="00294194"/>
    <w:rsid w:val="002945C1"/>
    <w:rsid w:val="00295F2C"/>
    <w:rsid w:val="00296604"/>
    <w:rsid w:val="002973D1"/>
    <w:rsid w:val="00297D8C"/>
    <w:rsid w:val="00297F74"/>
    <w:rsid w:val="002A0017"/>
    <w:rsid w:val="002A1663"/>
    <w:rsid w:val="002A16DF"/>
    <w:rsid w:val="002A2829"/>
    <w:rsid w:val="002A2A1F"/>
    <w:rsid w:val="002A2FE0"/>
    <w:rsid w:val="002A5150"/>
    <w:rsid w:val="002A6545"/>
    <w:rsid w:val="002A660D"/>
    <w:rsid w:val="002A7369"/>
    <w:rsid w:val="002B16A1"/>
    <w:rsid w:val="002B2196"/>
    <w:rsid w:val="002B2723"/>
    <w:rsid w:val="002B2C4C"/>
    <w:rsid w:val="002C1183"/>
    <w:rsid w:val="002C298D"/>
    <w:rsid w:val="002C3E28"/>
    <w:rsid w:val="002C5445"/>
    <w:rsid w:val="002C710A"/>
    <w:rsid w:val="002C7592"/>
    <w:rsid w:val="002C7BD1"/>
    <w:rsid w:val="002C7CD9"/>
    <w:rsid w:val="002C7F44"/>
    <w:rsid w:val="002D0B58"/>
    <w:rsid w:val="002D0F39"/>
    <w:rsid w:val="002D19C4"/>
    <w:rsid w:val="002D1E98"/>
    <w:rsid w:val="002D2A78"/>
    <w:rsid w:val="002D2B27"/>
    <w:rsid w:val="002D2E64"/>
    <w:rsid w:val="002D2EBB"/>
    <w:rsid w:val="002D4F3C"/>
    <w:rsid w:val="002D75B0"/>
    <w:rsid w:val="002E0468"/>
    <w:rsid w:val="002E1322"/>
    <w:rsid w:val="002E20E0"/>
    <w:rsid w:val="002E24B5"/>
    <w:rsid w:val="002E27A7"/>
    <w:rsid w:val="002E3728"/>
    <w:rsid w:val="002E39C4"/>
    <w:rsid w:val="002E3D89"/>
    <w:rsid w:val="002E4A46"/>
    <w:rsid w:val="002E4B0D"/>
    <w:rsid w:val="002E4FCA"/>
    <w:rsid w:val="002E5300"/>
    <w:rsid w:val="002E739C"/>
    <w:rsid w:val="002E7495"/>
    <w:rsid w:val="002E788C"/>
    <w:rsid w:val="002E7D6F"/>
    <w:rsid w:val="002F114F"/>
    <w:rsid w:val="002F1EEC"/>
    <w:rsid w:val="002F242A"/>
    <w:rsid w:val="002F2A3B"/>
    <w:rsid w:val="002F3BF8"/>
    <w:rsid w:val="002F4343"/>
    <w:rsid w:val="002F4643"/>
    <w:rsid w:val="002F4DAE"/>
    <w:rsid w:val="002F637C"/>
    <w:rsid w:val="00300809"/>
    <w:rsid w:val="00301C54"/>
    <w:rsid w:val="0030210D"/>
    <w:rsid w:val="003035AC"/>
    <w:rsid w:val="0030447B"/>
    <w:rsid w:val="003049F5"/>
    <w:rsid w:val="00304B91"/>
    <w:rsid w:val="00304BEA"/>
    <w:rsid w:val="0030680C"/>
    <w:rsid w:val="00307477"/>
    <w:rsid w:val="00307A13"/>
    <w:rsid w:val="00307C22"/>
    <w:rsid w:val="003109BE"/>
    <w:rsid w:val="00311382"/>
    <w:rsid w:val="00313DDE"/>
    <w:rsid w:val="00313FA4"/>
    <w:rsid w:val="00313FBB"/>
    <w:rsid w:val="003142CA"/>
    <w:rsid w:val="00314B08"/>
    <w:rsid w:val="0031574C"/>
    <w:rsid w:val="00315831"/>
    <w:rsid w:val="00316205"/>
    <w:rsid w:val="00316873"/>
    <w:rsid w:val="00317EB0"/>
    <w:rsid w:val="00321340"/>
    <w:rsid w:val="00321D26"/>
    <w:rsid w:val="003230E0"/>
    <w:rsid w:val="003237C3"/>
    <w:rsid w:val="00324033"/>
    <w:rsid w:val="00325113"/>
    <w:rsid w:val="00327122"/>
    <w:rsid w:val="00327EFC"/>
    <w:rsid w:val="0033126C"/>
    <w:rsid w:val="003325B4"/>
    <w:rsid w:val="00332E7C"/>
    <w:rsid w:val="00332EDD"/>
    <w:rsid w:val="00334432"/>
    <w:rsid w:val="00334C8C"/>
    <w:rsid w:val="003351BE"/>
    <w:rsid w:val="00337D73"/>
    <w:rsid w:val="00341972"/>
    <w:rsid w:val="00342A95"/>
    <w:rsid w:val="003456E4"/>
    <w:rsid w:val="00346236"/>
    <w:rsid w:val="00347C9B"/>
    <w:rsid w:val="00347F27"/>
    <w:rsid w:val="00350034"/>
    <w:rsid w:val="003504E7"/>
    <w:rsid w:val="00350725"/>
    <w:rsid w:val="0035163A"/>
    <w:rsid w:val="00354032"/>
    <w:rsid w:val="00354E05"/>
    <w:rsid w:val="00355AAD"/>
    <w:rsid w:val="00356228"/>
    <w:rsid w:val="003563A0"/>
    <w:rsid w:val="003566F3"/>
    <w:rsid w:val="00356BC4"/>
    <w:rsid w:val="00357BB5"/>
    <w:rsid w:val="0036019B"/>
    <w:rsid w:val="0036053B"/>
    <w:rsid w:val="00362D93"/>
    <w:rsid w:val="00363398"/>
    <w:rsid w:val="00363DB0"/>
    <w:rsid w:val="00364AD6"/>
    <w:rsid w:val="003651C3"/>
    <w:rsid w:val="003662AC"/>
    <w:rsid w:val="00367D53"/>
    <w:rsid w:val="0037092D"/>
    <w:rsid w:val="00371314"/>
    <w:rsid w:val="003714D4"/>
    <w:rsid w:val="00371DF0"/>
    <w:rsid w:val="0037204C"/>
    <w:rsid w:val="00373204"/>
    <w:rsid w:val="003735C6"/>
    <w:rsid w:val="003746D0"/>
    <w:rsid w:val="0037500D"/>
    <w:rsid w:val="00375EA1"/>
    <w:rsid w:val="00377987"/>
    <w:rsid w:val="00377BF2"/>
    <w:rsid w:val="003826DD"/>
    <w:rsid w:val="003828F7"/>
    <w:rsid w:val="00385732"/>
    <w:rsid w:val="00385BC1"/>
    <w:rsid w:val="00385D34"/>
    <w:rsid w:val="00385F54"/>
    <w:rsid w:val="0038627E"/>
    <w:rsid w:val="0038648C"/>
    <w:rsid w:val="003877C2"/>
    <w:rsid w:val="00390AE7"/>
    <w:rsid w:val="00390C48"/>
    <w:rsid w:val="003915E5"/>
    <w:rsid w:val="0039177C"/>
    <w:rsid w:val="00392E17"/>
    <w:rsid w:val="0039604B"/>
    <w:rsid w:val="00396C09"/>
    <w:rsid w:val="003972ED"/>
    <w:rsid w:val="003A10FB"/>
    <w:rsid w:val="003A1292"/>
    <w:rsid w:val="003A1D89"/>
    <w:rsid w:val="003A252B"/>
    <w:rsid w:val="003A2772"/>
    <w:rsid w:val="003A27DD"/>
    <w:rsid w:val="003A2C9F"/>
    <w:rsid w:val="003A3DA4"/>
    <w:rsid w:val="003A44A9"/>
    <w:rsid w:val="003A499E"/>
    <w:rsid w:val="003A4A6E"/>
    <w:rsid w:val="003A520D"/>
    <w:rsid w:val="003A5E7D"/>
    <w:rsid w:val="003A7D13"/>
    <w:rsid w:val="003B0711"/>
    <w:rsid w:val="003B1B1F"/>
    <w:rsid w:val="003B1C73"/>
    <w:rsid w:val="003B2EB0"/>
    <w:rsid w:val="003B3E4C"/>
    <w:rsid w:val="003B3E77"/>
    <w:rsid w:val="003B3FD8"/>
    <w:rsid w:val="003B445D"/>
    <w:rsid w:val="003B453E"/>
    <w:rsid w:val="003B4C62"/>
    <w:rsid w:val="003C0121"/>
    <w:rsid w:val="003C1B05"/>
    <w:rsid w:val="003C25E1"/>
    <w:rsid w:val="003C283B"/>
    <w:rsid w:val="003C3559"/>
    <w:rsid w:val="003C39D4"/>
    <w:rsid w:val="003C3C03"/>
    <w:rsid w:val="003C3CE1"/>
    <w:rsid w:val="003C4AFC"/>
    <w:rsid w:val="003C4CDE"/>
    <w:rsid w:val="003C53B5"/>
    <w:rsid w:val="003C5C13"/>
    <w:rsid w:val="003C71AC"/>
    <w:rsid w:val="003C737A"/>
    <w:rsid w:val="003C74E4"/>
    <w:rsid w:val="003D11D1"/>
    <w:rsid w:val="003D1526"/>
    <w:rsid w:val="003D18A3"/>
    <w:rsid w:val="003D1DEA"/>
    <w:rsid w:val="003D28BE"/>
    <w:rsid w:val="003D4194"/>
    <w:rsid w:val="003D5C6B"/>
    <w:rsid w:val="003D5F13"/>
    <w:rsid w:val="003D6B14"/>
    <w:rsid w:val="003D7122"/>
    <w:rsid w:val="003E01CA"/>
    <w:rsid w:val="003E0A05"/>
    <w:rsid w:val="003E0B1B"/>
    <w:rsid w:val="003E15A1"/>
    <w:rsid w:val="003E1C63"/>
    <w:rsid w:val="003E3234"/>
    <w:rsid w:val="003E33C3"/>
    <w:rsid w:val="003E5689"/>
    <w:rsid w:val="003E6BD3"/>
    <w:rsid w:val="003E764D"/>
    <w:rsid w:val="003E7B35"/>
    <w:rsid w:val="003E7D79"/>
    <w:rsid w:val="003F0FB6"/>
    <w:rsid w:val="003F1258"/>
    <w:rsid w:val="003F1772"/>
    <w:rsid w:val="003F1AC5"/>
    <w:rsid w:val="003F2D7E"/>
    <w:rsid w:val="003F3549"/>
    <w:rsid w:val="003F44B6"/>
    <w:rsid w:val="003F4B74"/>
    <w:rsid w:val="003F4FC0"/>
    <w:rsid w:val="003F4FEF"/>
    <w:rsid w:val="003F52EE"/>
    <w:rsid w:val="003F6288"/>
    <w:rsid w:val="003F630A"/>
    <w:rsid w:val="003F6542"/>
    <w:rsid w:val="003F6C79"/>
    <w:rsid w:val="003F7E58"/>
    <w:rsid w:val="004001D1"/>
    <w:rsid w:val="0040053A"/>
    <w:rsid w:val="00400FCD"/>
    <w:rsid w:val="004018FF"/>
    <w:rsid w:val="004022EF"/>
    <w:rsid w:val="004033DC"/>
    <w:rsid w:val="0040498B"/>
    <w:rsid w:val="004050A8"/>
    <w:rsid w:val="00405B49"/>
    <w:rsid w:val="00405D12"/>
    <w:rsid w:val="00410F6F"/>
    <w:rsid w:val="00412241"/>
    <w:rsid w:val="00412C8B"/>
    <w:rsid w:val="00413835"/>
    <w:rsid w:val="00413CB8"/>
    <w:rsid w:val="004147A3"/>
    <w:rsid w:val="00414F0A"/>
    <w:rsid w:val="004156F6"/>
    <w:rsid w:val="00416CAF"/>
    <w:rsid w:val="004200C6"/>
    <w:rsid w:val="0042103C"/>
    <w:rsid w:val="0042170F"/>
    <w:rsid w:val="00423E87"/>
    <w:rsid w:val="0042483A"/>
    <w:rsid w:val="00424D88"/>
    <w:rsid w:val="00425BED"/>
    <w:rsid w:val="00426E4C"/>
    <w:rsid w:val="004270BF"/>
    <w:rsid w:val="00427113"/>
    <w:rsid w:val="004273FE"/>
    <w:rsid w:val="004300F0"/>
    <w:rsid w:val="00430C4E"/>
    <w:rsid w:val="0043108D"/>
    <w:rsid w:val="004311B5"/>
    <w:rsid w:val="004312F5"/>
    <w:rsid w:val="00432584"/>
    <w:rsid w:val="004360B2"/>
    <w:rsid w:val="00436380"/>
    <w:rsid w:val="004369C9"/>
    <w:rsid w:val="0043752F"/>
    <w:rsid w:val="00440AB2"/>
    <w:rsid w:val="004425BB"/>
    <w:rsid w:val="004430BA"/>
    <w:rsid w:val="004437E7"/>
    <w:rsid w:val="0044391F"/>
    <w:rsid w:val="00443B92"/>
    <w:rsid w:val="00443E52"/>
    <w:rsid w:val="0044587E"/>
    <w:rsid w:val="00446DD4"/>
    <w:rsid w:val="0044734F"/>
    <w:rsid w:val="0044787D"/>
    <w:rsid w:val="004479ED"/>
    <w:rsid w:val="004500BB"/>
    <w:rsid w:val="00451560"/>
    <w:rsid w:val="004515FD"/>
    <w:rsid w:val="00451BAC"/>
    <w:rsid w:val="00451F77"/>
    <w:rsid w:val="00452D69"/>
    <w:rsid w:val="00453993"/>
    <w:rsid w:val="00455604"/>
    <w:rsid w:val="0045591F"/>
    <w:rsid w:val="00455F6B"/>
    <w:rsid w:val="00457158"/>
    <w:rsid w:val="004575B2"/>
    <w:rsid w:val="00460976"/>
    <w:rsid w:val="00460F5F"/>
    <w:rsid w:val="00461000"/>
    <w:rsid w:val="00462F9E"/>
    <w:rsid w:val="00463251"/>
    <w:rsid w:val="004644CE"/>
    <w:rsid w:val="00464E6A"/>
    <w:rsid w:val="00465112"/>
    <w:rsid w:val="00465289"/>
    <w:rsid w:val="00466092"/>
    <w:rsid w:val="00467AB1"/>
    <w:rsid w:val="00467D2F"/>
    <w:rsid w:val="00470B19"/>
    <w:rsid w:val="00470F05"/>
    <w:rsid w:val="0047137D"/>
    <w:rsid w:val="004713CA"/>
    <w:rsid w:val="00472EB8"/>
    <w:rsid w:val="004738C4"/>
    <w:rsid w:val="00474A94"/>
    <w:rsid w:val="004751DA"/>
    <w:rsid w:val="00476E9E"/>
    <w:rsid w:val="0047757C"/>
    <w:rsid w:val="00477E92"/>
    <w:rsid w:val="004806FA"/>
    <w:rsid w:val="004807D5"/>
    <w:rsid w:val="0048264B"/>
    <w:rsid w:val="00482CD0"/>
    <w:rsid w:val="00483F66"/>
    <w:rsid w:val="00485392"/>
    <w:rsid w:val="00485B97"/>
    <w:rsid w:val="00485D72"/>
    <w:rsid w:val="00486DB2"/>
    <w:rsid w:val="00487F10"/>
    <w:rsid w:val="00490FF9"/>
    <w:rsid w:val="00491909"/>
    <w:rsid w:val="0049247B"/>
    <w:rsid w:val="004932C2"/>
    <w:rsid w:val="00494014"/>
    <w:rsid w:val="00494267"/>
    <w:rsid w:val="00494CAA"/>
    <w:rsid w:val="00495701"/>
    <w:rsid w:val="00496B37"/>
    <w:rsid w:val="00497B7B"/>
    <w:rsid w:val="004A0EDA"/>
    <w:rsid w:val="004A1DDF"/>
    <w:rsid w:val="004A2C29"/>
    <w:rsid w:val="004A2EC2"/>
    <w:rsid w:val="004A3904"/>
    <w:rsid w:val="004A43A4"/>
    <w:rsid w:val="004A48A9"/>
    <w:rsid w:val="004A4B78"/>
    <w:rsid w:val="004A563C"/>
    <w:rsid w:val="004A7B36"/>
    <w:rsid w:val="004B01AE"/>
    <w:rsid w:val="004B11F7"/>
    <w:rsid w:val="004B15E9"/>
    <w:rsid w:val="004B1927"/>
    <w:rsid w:val="004B261B"/>
    <w:rsid w:val="004B37DD"/>
    <w:rsid w:val="004B3DCC"/>
    <w:rsid w:val="004B594A"/>
    <w:rsid w:val="004B5C2B"/>
    <w:rsid w:val="004C0520"/>
    <w:rsid w:val="004C0C23"/>
    <w:rsid w:val="004C1124"/>
    <w:rsid w:val="004C158A"/>
    <w:rsid w:val="004C2643"/>
    <w:rsid w:val="004C321E"/>
    <w:rsid w:val="004C4835"/>
    <w:rsid w:val="004C592A"/>
    <w:rsid w:val="004C6D92"/>
    <w:rsid w:val="004C73F7"/>
    <w:rsid w:val="004C7890"/>
    <w:rsid w:val="004D042D"/>
    <w:rsid w:val="004D09B9"/>
    <w:rsid w:val="004D189D"/>
    <w:rsid w:val="004D1EAA"/>
    <w:rsid w:val="004D237E"/>
    <w:rsid w:val="004D2E1E"/>
    <w:rsid w:val="004D399E"/>
    <w:rsid w:val="004D3B2A"/>
    <w:rsid w:val="004D3C04"/>
    <w:rsid w:val="004D61C1"/>
    <w:rsid w:val="004D733F"/>
    <w:rsid w:val="004D7B01"/>
    <w:rsid w:val="004D7E1F"/>
    <w:rsid w:val="004E14C2"/>
    <w:rsid w:val="004E1589"/>
    <w:rsid w:val="004E1A99"/>
    <w:rsid w:val="004E1B12"/>
    <w:rsid w:val="004E1B7F"/>
    <w:rsid w:val="004E22FD"/>
    <w:rsid w:val="004E3ED9"/>
    <w:rsid w:val="004E45A9"/>
    <w:rsid w:val="004E4E4B"/>
    <w:rsid w:val="004E5307"/>
    <w:rsid w:val="004E59B9"/>
    <w:rsid w:val="004E64E6"/>
    <w:rsid w:val="004E656B"/>
    <w:rsid w:val="004E6C1D"/>
    <w:rsid w:val="004E78A2"/>
    <w:rsid w:val="004E791F"/>
    <w:rsid w:val="004F007F"/>
    <w:rsid w:val="004F0387"/>
    <w:rsid w:val="004F0C11"/>
    <w:rsid w:val="004F15A2"/>
    <w:rsid w:val="004F1737"/>
    <w:rsid w:val="004F26A3"/>
    <w:rsid w:val="004F5368"/>
    <w:rsid w:val="004F5E3D"/>
    <w:rsid w:val="004F743E"/>
    <w:rsid w:val="004F75C6"/>
    <w:rsid w:val="004F7C35"/>
    <w:rsid w:val="0050048F"/>
    <w:rsid w:val="005006D5"/>
    <w:rsid w:val="00502B33"/>
    <w:rsid w:val="00504A53"/>
    <w:rsid w:val="00505AEA"/>
    <w:rsid w:val="00505D36"/>
    <w:rsid w:val="005107B1"/>
    <w:rsid w:val="00511BDE"/>
    <w:rsid w:val="00512123"/>
    <w:rsid w:val="00512267"/>
    <w:rsid w:val="00512F8C"/>
    <w:rsid w:val="005135B7"/>
    <w:rsid w:val="00513B04"/>
    <w:rsid w:val="005140A9"/>
    <w:rsid w:val="00514665"/>
    <w:rsid w:val="00514D11"/>
    <w:rsid w:val="00515EB8"/>
    <w:rsid w:val="00516363"/>
    <w:rsid w:val="005168B8"/>
    <w:rsid w:val="00517BB2"/>
    <w:rsid w:val="005201EE"/>
    <w:rsid w:val="00520AD5"/>
    <w:rsid w:val="00520B53"/>
    <w:rsid w:val="00522DDD"/>
    <w:rsid w:val="00523522"/>
    <w:rsid w:val="00523B47"/>
    <w:rsid w:val="00524E9E"/>
    <w:rsid w:val="00525291"/>
    <w:rsid w:val="00525820"/>
    <w:rsid w:val="0052635B"/>
    <w:rsid w:val="00527601"/>
    <w:rsid w:val="00527BD1"/>
    <w:rsid w:val="00527C9A"/>
    <w:rsid w:val="00527CE3"/>
    <w:rsid w:val="00530C14"/>
    <w:rsid w:val="00530ED0"/>
    <w:rsid w:val="005312A4"/>
    <w:rsid w:val="00531325"/>
    <w:rsid w:val="005314BA"/>
    <w:rsid w:val="00532BE3"/>
    <w:rsid w:val="00533758"/>
    <w:rsid w:val="00534D3E"/>
    <w:rsid w:val="00536C44"/>
    <w:rsid w:val="005379B8"/>
    <w:rsid w:val="005404A6"/>
    <w:rsid w:val="005411EF"/>
    <w:rsid w:val="00541422"/>
    <w:rsid w:val="0054560A"/>
    <w:rsid w:val="0054657B"/>
    <w:rsid w:val="00546771"/>
    <w:rsid w:val="00547E47"/>
    <w:rsid w:val="00550D60"/>
    <w:rsid w:val="00551F2A"/>
    <w:rsid w:val="005527FB"/>
    <w:rsid w:val="00553709"/>
    <w:rsid w:val="0055381F"/>
    <w:rsid w:val="00553D9C"/>
    <w:rsid w:val="00555468"/>
    <w:rsid w:val="0055589A"/>
    <w:rsid w:val="0055685D"/>
    <w:rsid w:val="00557212"/>
    <w:rsid w:val="00560154"/>
    <w:rsid w:val="00562D07"/>
    <w:rsid w:val="00562DBF"/>
    <w:rsid w:val="00563628"/>
    <w:rsid w:val="0056371A"/>
    <w:rsid w:val="005637BB"/>
    <w:rsid w:val="00563D2D"/>
    <w:rsid w:val="005647D0"/>
    <w:rsid w:val="00564838"/>
    <w:rsid w:val="00565884"/>
    <w:rsid w:val="00565D6C"/>
    <w:rsid w:val="00565E3D"/>
    <w:rsid w:val="00566459"/>
    <w:rsid w:val="00566674"/>
    <w:rsid w:val="00566CE3"/>
    <w:rsid w:val="00566F41"/>
    <w:rsid w:val="00571ACA"/>
    <w:rsid w:val="00572001"/>
    <w:rsid w:val="00572DBA"/>
    <w:rsid w:val="005730C6"/>
    <w:rsid w:val="00573318"/>
    <w:rsid w:val="00573BBD"/>
    <w:rsid w:val="0057457E"/>
    <w:rsid w:val="00574AF5"/>
    <w:rsid w:val="0057502D"/>
    <w:rsid w:val="00581732"/>
    <w:rsid w:val="0058210D"/>
    <w:rsid w:val="00582E82"/>
    <w:rsid w:val="005831AB"/>
    <w:rsid w:val="00583FF6"/>
    <w:rsid w:val="0058629C"/>
    <w:rsid w:val="005866C4"/>
    <w:rsid w:val="00586A97"/>
    <w:rsid w:val="0058730E"/>
    <w:rsid w:val="0059185E"/>
    <w:rsid w:val="00591ABB"/>
    <w:rsid w:val="00592F30"/>
    <w:rsid w:val="005932B4"/>
    <w:rsid w:val="005936EE"/>
    <w:rsid w:val="00595844"/>
    <w:rsid w:val="00597828"/>
    <w:rsid w:val="005A259F"/>
    <w:rsid w:val="005A36CD"/>
    <w:rsid w:val="005A5971"/>
    <w:rsid w:val="005A5C75"/>
    <w:rsid w:val="005A5D7F"/>
    <w:rsid w:val="005A5DE8"/>
    <w:rsid w:val="005A7AD9"/>
    <w:rsid w:val="005B0BF9"/>
    <w:rsid w:val="005B0EAF"/>
    <w:rsid w:val="005B4458"/>
    <w:rsid w:val="005B4707"/>
    <w:rsid w:val="005B4B79"/>
    <w:rsid w:val="005B5595"/>
    <w:rsid w:val="005B6F24"/>
    <w:rsid w:val="005C0E7E"/>
    <w:rsid w:val="005C13A9"/>
    <w:rsid w:val="005C1ED1"/>
    <w:rsid w:val="005C434C"/>
    <w:rsid w:val="005C445A"/>
    <w:rsid w:val="005C5C30"/>
    <w:rsid w:val="005C5E11"/>
    <w:rsid w:val="005C622E"/>
    <w:rsid w:val="005C6609"/>
    <w:rsid w:val="005C73DD"/>
    <w:rsid w:val="005D00D9"/>
    <w:rsid w:val="005D0968"/>
    <w:rsid w:val="005D14E9"/>
    <w:rsid w:val="005D1889"/>
    <w:rsid w:val="005D224C"/>
    <w:rsid w:val="005D3DDB"/>
    <w:rsid w:val="005D59B6"/>
    <w:rsid w:val="005D61D4"/>
    <w:rsid w:val="005D66E0"/>
    <w:rsid w:val="005D6A5D"/>
    <w:rsid w:val="005D79AF"/>
    <w:rsid w:val="005E000B"/>
    <w:rsid w:val="005E04F3"/>
    <w:rsid w:val="005E0BA9"/>
    <w:rsid w:val="005E3283"/>
    <w:rsid w:val="005E42D9"/>
    <w:rsid w:val="005E70A5"/>
    <w:rsid w:val="005E76D7"/>
    <w:rsid w:val="005E7DBC"/>
    <w:rsid w:val="005F17DF"/>
    <w:rsid w:val="005F219C"/>
    <w:rsid w:val="005F2E27"/>
    <w:rsid w:val="005F56BB"/>
    <w:rsid w:val="005F5933"/>
    <w:rsid w:val="005F6A49"/>
    <w:rsid w:val="005F792D"/>
    <w:rsid w:val="005F7957"/>
    <w:rsid w:val="00603EC0"/>
    <w:rsid w:val="00604098"/>
    <w:rsid w:val="00604378"/>
    <w:rsid w:val="006044E9"/>
    <w:rsid w:val="00605CF0"/>
    <w:rsid w:val="00606A7D"/>
    <w:rsid w:val="00607D3A"/>
    <w:rsid w:val="00610634"/>
    <w:rsid w:val="00610E58"/>
    <w:rsid w:val="00610FEF"/>
    <w:rsid w:val="00614026"/>
    <w:rsid w:val="00614160"/>
    <w:rsid w:val="00614D71"/>
    <w:rsid w:val="00616152"/>
    <w:rsid w:val="006177CD"/>
    <w:rsid w:val="00620120"/>
    <w:rsid w:val="006203C2"/>
    <w:rsid w:val="006210AC"/>
    <w:rsid w:val="006210DF"/>
    <w:rsid w:val="006222FC"/>
    <w:rsid w:val="00623201"/>
    <w:rsid w:val="00623F5F"/>
    <w:rsid w:val="0062461F"/>
    <w:rsid w:val="006251FC"/>
    <w:rsid w:val="00625513"/>
    <w:rsid w:val="00625F46"/>
    <w:rsid w:val="0062623D"/>
    <w:rsid w:val="006272BE"/>
    <w:rsid w:val="00627504"/>
    <w:rsid w:val="00630335"/>
    <w:rsid w:val="006309EF"/>
    <w:rsid w:val="006327D6"/>
    <w:rsid w:val="006329A8"/>
    <w:rsid w:val="006334E6"/>
    <w:rsid w:val="006336D1"/>
    <w:rsid w:val="00633806"/>
    <w:rsid w:val="00634926"/>
    <w:rsid w:val="00635472"/>
    <w:rsid w:val="00635C07"/>
    <w:rsid w:val="006375DC"/>
    <w:rsid w:val="00637C1F"/>
    <w:rsid w:val="00640ECC"/>
    <w:rsid w:val="006411B1"/>
    <w:rsid w:val="00642779"/>
    <w:rsid w:val="00642B17"/>
    <w:rsid w:val="00642F2B"/>
    <w:rsid w:val="006459D8"/>
    <w:rsid w:val="006460C3"/>
    <w:rsid w:val="006466C6"/>
    <w:rsid w:val="00651617"/>
    <w:rsid w:val="00653F5F"/>
    <w:rsid w:val="006541CA"/>
    <w:rsid w:val="00656177"/>
    <w:rsid w:val="0065635E"/>
    <w:rsid w:val="0065645D"/>
    <w:rsid w:val="006574E4"/>
    <w:rsid w:val="00657C15"/>
    <w:rsid w:val="006604F0"/>
    <w:rsid w:val="006614D0"/>
    <w:rsid w:val="00662DF2"/>
    <w:rsid w:val="00663B6A"/>
    <w:rsid w:val="00664853"/>
    <w:rsid w:val="00664B84"/>
    <w:rsid w:val="00664FFE"/>
    <w:rsid w:val="00665822"/>
    <w:rsid w:val="00666936"/>
    <w:rsid w:val="00666F28"/>
    <w:rsid w:val="006671FB"/>
    <w:rsid w:val="006677E1"/>
    <w:rsid w:val="00667ED9"/>
    <w:rsid w:val="00667FB7"/>
    <w:rsid w:val="00670006"/>
    <w:rsid w:val="006702CD"/>
    <w:rsid w:val="00670747"/>
    <w:rsid w:val="0067075E"/>
    <w:rsid w:val="00671E49"/>
    <w:rsid w:val="00674B95"/>
    <w:rsid w:val="006759D8"/>
    <w:rsid w:val="00676F4C"/>
    <w:rsid w:val="00681EBF"/>
    <w:rsid w:val="00682996"/>
    <w:rsid w:val="0068381D"/>
    <w:rsid w:val="00684784"/>
    <w:rsid w:val="00684C4B"/>
    <w:rsid w:val="0068555D"/>
    <w:rsid w:val="00686783"/>
    <w:rsid w:val="00690B77"/>
    <w:rsid w:val="00691E20"/>
    <w:rsid w:val="00691FB6"/>
    <w:rsid w:val="00694635"/>
    <w:rsid w:val="00694731"/>
    <w:rsid w:val="006951A2"/>
    <w:rsid w:val="00697F36"/>
    <w:rsid w:val="006A0A2B"/>
    <w:rsid w:val="006A0BBD"/>
    <w:rsid w:val="006A183A"/>
    <w:rsid w:val="006A2FB5"/>
    <w:rsid w:val="006A350A"/>
    <w:rsid w:val="006A4CBE"/>
    <w:rsid w:val="006A5A1D"/>
    <w:rsid w:val="006A67B6"/>
    <w:rsid w:val="006A6E36"/>
    <w:rsid w:val="006B1F50"/>
    <w:rsid w:val="006B22AB"/>
    <w:rsid w:val="006B277A"/>
    <w:rsid w:val="006B3AEF"/>
    <w:rsid w:val="006B5F46"/>
    <w:rsid w:val="006B69F5"/>
    <w:rsid w:val="006C156C"/>
    <w:rsid w:val="006C2BDC"/>
    <w:rsid w:val="006C2F83"/>
    <w:rsid w:val="006C4812"/>
    <w:rsid w:val="006C4A77"/>
    <w:rsid w:val="006C519E"/>
    <w:rsid w:val="006C6146"/>
    <w:rsid w:val="006C66A8"/>
    <w:rsid w:val="006C76E2"/>
    <w:rsid w:val="006C7EE3"/>
    <w:rsid w:val="006D09E0"/>
    <w:rsid w:val="006D1113"/>
    <w:rsid w:val="006D1272"/>
    <w:rsid w:val="006D1C40"/>
    <w:rsid w:val="006D31AC"/>
    <w:rsid w:val="006D40B4"/>
    <w:rsid w:val="006D420D"/>
    <w:rsid w:val="006D54FA"/>
    <w:rsid w:val="006D59D3"/>
    <w:rsid w:val="006D60FB"/>
    <w:rsid w:val="006E027B"/>
    <w:rsid w:val="006E03FC"/>
    <w:rsid w:val="006E0431"/>
    <w:rsid w:val="006E0B9F"/>
    <w:rsid w:val="006E230B"/>
    <w:rsid w:val="006E250F"/>
    <w:rsid w:val="006E3973"/>
    <w:rsid w:val="006E4317"/>
    <w:rsid w:val="006E44D2"/>
    <w:rsid w:val="006E611D"/>
    <w:rsid w:val="006E6B06"/>
    <w:rsid w:val="006F0649"/>
    <w:rsid w:val="006F1B3D"/>
    <w:rsid w:val="006F2B49"/>
    <w:rsid w:val="006F378F"/>
    <w:rsid w:val="006F3975"/>
    <w:rsid w:val="006F4BF2"/>
    <w:rsid w:val="006F4C15"/>
    <w:rsid w:val="006F4C9D"/>
    <w:rsid w:val="006F4CF3"/>
    <w:rsid w:val="006F4F39"/>
    <w:rsid w:val="006F5B98"/>
    <w:rsid w:val="006F5E8F"/>
    <w:rsid w:val="006F7785"/>
    <w:rsid w:val="006F7FCE"/>
    <w:rsid w:val="00700C95"/>
    <w:rsid w:val="00701FA9"/>
    <w:rsid w:val="00702C62"/>
    <w:rsid w:val="00703392"/>
    <w:rsid w:val="0070393F"/>
    <w:rsid w:val="00704D72"/>
    <w:rsid w:val="00705327"/>
    <w:rsid w:val="00705717"/>
    <w:rsid w:val="00706ACD"/>
    <w:rsid w:val="0071093D"/>
    <w:rsid w:val="00711AD5"/>
    <w:rsid w:val="00712705"/>
    <w:rsid w:val="007132CC"/>
    <w:rsid w:val="007148BA"/>
    <w:rsid w:val="00714CCE"/>
    <w:rsid w:val="00714DAE"/>
    <w:rsid w:val="00715095"/>
    <w:rsid w:val="0071518E"/>
    <w:rsid w:val="00715678"/>
    <w:rsid w:val="0071590F"/>
    <w:rsid w:val="0071669D"/>
    <w:rsid w:val="00716BA1"/>
    <w:rsid w:val="0072152E"/>
    <w:rsid w:val="00721937"/>
    <w:rsid w:val="007221FE"/>
    <w:rsid w:val="00722923"/>
    <w:rsid w:val="00722B5D"/>
    <w:rsid w:val="00723473"/>
    <w:rsid w:val="0072394F"/>
    <w:rsid w:val="007274B8"/>
    <w:rsid w:val="007274FE"/>
    <w:rsid w:val="007275E1"/>
    <w:rsid w:val="00727931"/>
    <w:rsid w:val="0072798B"/>
    <w:rsid w:val="00731765"/>
    <w:rsid w:val="007327E7"/>
    <w:rsid w:val="00732BA6"/>
    <w:rsid w:val="00732CBF"/>
    <w:rsid w:val="00732E34"/>
    <w:rsid w:val="00732FE6"/>
    <w:rsid w:val="0073615A"/>
    <w:rsid w:val="00736214"/>
    <w:rsid w:val="0073626D"/>
    <w:rsid w:val="00736BC9"/>
    <w:rsid w:val="0074041E"/>
    <w:rsid w:val="00741087"/>
    <w:rsid w:val="0074122B"/>
    <w:rsid w:val="007416EC"/>
    <w:rsid w:val="00742142"/>
    <w:rsid w:val="00742FA2"/>
    <w:rsid w:val="00743114"/>
    <w:rsid w:val="00743910"/>
    <w:rsid w:val="00744044"/>
    <w:rsid w:val="00744BAF"/>
    <w:rsid w:val="00745C77"/>
    <w:rsid w:val="0074689B"/>
    <w:rsid w:val="0074698A"/>
    <w:rsid w:val="00747530"/>
    <w:rsid w:val="007503C8"/>
    <w:rsid w:val="0075062B"/>
    <w:rsid w:val="0075191B"/>
    <w:rsid w:val="00751D2B"/>
    <w:rsid w:val="00752836"/>
    <w:rsid w:val="007537BD"/>
    <w:rsid w:val="007538F5"/>
    <w:rsid w:val="00753E28"/>
    <w:rsid w:val="00754DD8"/>
    <w:rsid w:val="00755EEB"/>
    <w:rsid w:val="007560BA"/>
    <w:rsid w:val="0075637A"/>
    <w:rsid w:val="00757D94"/>
    <w:rsid w:val="007611D2"/>
    <w:rsid w:val="007617C9"/>
    <w:rsid w:val="007636F0"/>
    <w:rsid w:val="00765246"/>
    <w:rsid w:val="00766E97"/>
    <w:rsid w:val="00766FCA"/>
    <w:rsid w:val="007670C1"/>
    <w:rsid w:val="00767746"/>
    <w:rsid w:val="00767ACD"/>
    <w:rsid w:val="00767DD4"/>
    <w:rsid w:val="007701B5"/>
    <w:rsid w:val="00770639"/>
    <w:rsid w:val="00771288"/>
    <w:rsid w:val="00771761"/>
    <w:rsid w:val="00771A96"/>
    <w:rsid w:val="00773699"/>
    <w:rsid w:val="00774DEC"/>
    <w:rsid w:val="00775773"/>
    <w:rsid w:val="00776A93"/>
    <w:rsid w:val="007771D0"/>
    <w:rsid w:val="00777894"/>
    <w:rsid w:val="007806AB"/>
    <w:rsid w:val="007807B7"/>
    <w:rsid w:val="00780F98"/>
    <w:rsid w:val="007859D6"/>
    <w:rsid w:val="00786D36"/>
    <w:rsid w:val="00787277"/>
    <w:rsid w:val="0078742E"/>
    <w:rsid w:val="007911E6"/>
    <w:rsid w:val="00791EDF"/>
    <w:rsid w:val="00792646"/>
    <w:rsid w:val="00793390"/>
    <w:rsid w:val="007A00E8"/>
    <w:rsid w:val="007A08FA"/>
    <w:rsid w:val="007A1477"/>
    <w:rsid w:val="007A3813"/>
    <w:rsid w:val="007A4AC0"/>
    <w:rsid w:val="007A64F5"/>
    <w:rsid w:val="007A667B"/>
    <w:rsid w:val="007A6CF8"/>
    <w:rsid w:val="007A740E"/>
    <w:rsid w:val="007A751F"/>
    <w:rsid w:val="007B05DF"/>
    <w:rsid w:val="007B1D9C"/>
    <w:rsid w:val="007B2506"/>
    <w:rsid w:val="007B2952"/>
    <w:rsid w:val="007B32C8"/>
    <w:rsid w:val="007B366F"/>
    <w:rsid w:val="007B3E8E"/>
    <w:rsid w:val="007B52C8"/>
    <w:rsid w:val="007B5FB8"/>
    <w:rsid w:val="007B68D7"/>
    <w:rsid w:val="007B708E"/>
    <w:rsid w:val="007C0351"/>
    <w:rsid w:val="007C1845"/>
    <w:rsid w:val="007C18FE"/>
    <w:rsid w:val="007C221B"/>
    <w:rsid w:val="007C3D6E"/>
    <w:rsid w:val="007C43B2"/>
    <w:rsid w:val="007C481C"/>
    <w:rsid w:val="007C4B16"/>
    <w:rsid w:val="007C4B68"/>
    <w:rsid w:val="007C4C19"/>
    <w:rsid w:val="007C508E"/>
    <w:rsid w:val="007C5829"/>
    <w:rsid w:val="007C65CF"/>
    <w:rsid w:val="007C6AEF"/>
    <w:rsid w:val="007D1115"/>
    <w:rsid w:val="007D14BF"/>
    <w:rsid w:val="007D1661"/>
    <w:rsid w:val="007D17AA"/>
    <w:rsid w:val="007D4F35"/>
    <w:rsid w:val="007D5354"/>
    <w:rsid w:val="007D6151"/>
    <w:rsid w:val="007D697D"/>
    <w:rsid w:val="007D72FA"/>
    <w:rsid w:val="007D75DF"/>
    <w:rsid w:val="007D760A"/>
    <w:rsid w:val="007D7ADF"/>
    <w:rsid w:val="007E1010"/>
    <w:rsid w:val="007E20E4"/>
    <w:rsid w:val="007E2131"/>
    <w:rsid w:val="007E2F4F"/>
    <w:rsid w:val="007E4E85"/>
    <w:rsid w:val="007E4E9E"/>
    <w:rsid w:val="007E607F"/>
    <w:rsid w:val="007E6E35"/>
    <w:rsid w:val="007F05DA"/>
    <w:rsid w:val="007F0CBA"/>
    <w:rsid w:val="007F0E9F"/>
    <w:rsid w:val="007F1BE8"/>
    <w:rsid w:val="007F2B55"/>
    <w:rsid w:val="007F5544"/>
    <w:rsid w:val="007F584A"/>
    <w:rsid w:val="007F6536"/>
    <w:rsid w:val="00800CD7"/>
    <w:rsid w:val="00800DF0"/>
    <w:rsid w:val="00800E9A"/>
    <w:rsid w:val="00801233"/>
    <w:rsid w:val="0080167F"/>
    <w:rsid w:val="00801E8A"/>
    <w:rsid w:val="0080205E"/>
    <w:rsid w:val="008022E6"/>
    <w:rsid w:val="00802A07"/>
    <w:rsid w:val="008045C8"/>
    <w:rsid w:val="00805BF1"/>
    <w:rsid w:val="00805E13"/>
    <w:rsid w:val="0080633B"/>
    <w:rsid w:val="00806BF1"/>
    <w:rsid w:val="00807193"/>
    <w:rsid w:val="008072A9"/>
    <w:rsid w:val="00807A23"/>
    <w:rsid w:val="00810188"/>
    <w:rsid w:val="00810829"/>
    <w:rsid w:val="00811F2D"/>
    <w:rsid w:val="00812ED9"/>
    <w:rsid w:val="00813166"/>
    <w:rsid w:val="00814741"/>
    <w:rsid w:val="00815058"/>
    <w:rsid w:val="008154E1"/>
    <w:rsid w:val="00815BA9"/>
    <w:rsid w:val="008168D8"/>
    <w:rsid w:val="008170C3"/>
    <w:rsid w:val="00817630"/>
    <w:rsid w:val="008201E3"/>
    <w:rsid w:val="00820369"/>
    <w:rsid w:val="00820758"/>
    <w:rsid w:val="0082079A"/>
    <w:rsid w:val="0082111D"/>
    <w:rsid w:val="008211BE"/>
    <w:rsid w:val="00821345"/>
    <w:rsid w:val="0082181A"/>
    <w:rsid w:val="00822B52"/>
    <w:rsid w:val="00822CED"/>
    <w:rsid w:val="008238E7"/>
    <w:rsid w:val="0082618E"/>
    <w:rsid w:val="00830539"/>
    <w:rsid w:val="00830E9F"/>
    <w:rsid w:val="0083276E"/>
    <w:rsid w:val="00834598"/>
    <w:rsid w:val="00835642"/>
    <w:rsid w:val="008358D9"/>
    <w:rsid w:val="008359C3"/>
    <w:rsid w:val="00835BF5"/>
    <w:rsid w:val="00837001"/>
    <w:rsid w:val="00837B9E"/>
    <w:rsid w:val="00837D60"/>
    <w:rsid w:val="00841F9A"/>
    <w:rsid w:val="00842F62"/>
    <w:rsid w:val="00843806"/>
    <w:rsid w:val="00843DC2"/>
    <w:rsid w:val="00845BF7"/>
    <w:rsid w:val="0084615E"/>
    <w:rsid w:val="00851219"/>
    <w:rsid w:val="008521D0"/>
    <w:rsid w:val="00854424"/>
    <w:rsid w:val="0085468D"/>
    <w:rsid w:val="008546F6"/>
    <w:rsid w:val="00855474"/>
    <w:rsid w:val="008564B6"/>
    <w:rsid w:val="00857CD7"/>
    <w:rsid w:val="00857EF8"/>
    <w:rsid w:val="00860734"/>
    <w:rsid w:val="008607E4"/>
    <w:rsid w:val="00862060"/>
    <w:rsid w:val="00862CC1"/>
    <w:rsid w:val="008638E1"/>
    <w:rsid w:val="008640D6"/>
    <w:rsid w:val="00864B32"/>
    <w:rsid w:val="008654E6"/>
    <w:rsid w:val="008677BB"/>
    <w:rsid w:val="00867805"/>
    <w:rsid w:val="008707C8"/>
    <w:rsid w:val="008726D6"/>
    <w:rsid w:val="0087277C"/>
    <w:rsid w:val="008728B2"/>
    <w:rsid w:val="00873F31"/>
    <w:rsid w:val="008742C1"/>
    <w:rsid w:val="00874EFB"/>
    <w:rsid w:val="0087565A"/>
    <w:rsid w:val="00876FC2"/>
    <w:rsid w:val="008810F7"/>
    <w:rsid w:val="0088117E"/>
    <w:rsid w:val="00881273"/>
    <w:rsid w:val="0088149C"/>
    <w:rsid w:val="00881578"/>
    <w:rsid w:val="00881BFA"/>
    <w:rsid w:val="00881DD1"/>
    <w:rsid w:val="00881F66"/>
    <w:rsid w:val="008828F4"/>
    <w:rsid w:val="00885620"/>
    <w:rsid w:val="00885B03"/>
    <w:rsid w:val="00885E74"/>
    <w:rsid w:val="00887B11"/>
    <w:rsid w:val="00887E3A"/>
    <w:rsid w:val="00887E69"/>
    <w:rsid w:val="00890076"/>
    <w:rsid w:val="00890EBB"/>
    <w:rsid w:val="00891F59"/>
    <w:rsid w:val="00892A66"/>
    <w:rsid w:val="00892AA3"/>
    <w:rsid w:val="00893B2D"/>
    <w:rsid w:val="0089464D"/>
    <w:rsid w:val="008949FC"/>
    <w:rsid w:val="00894CB1"/>
    <w:rsid w:val="00895B1F"/>
    <w:rsid w:val="00895D2B"/>
    <w:rsid w:val="0089620F"/>
    <w:rsid w:val="0089709A"/>
    <w:rsid w:val="008978F2"/>
    <w:rsid w:val="008A09C0"/>
    <w:rsid w:val="008A1DE6"/>
    <w:rsid w:val="008A1F63"/>
    <w:rsid w:val="008A3AAC"/>
    <w:rsid w:val="008A3BAB"/>
    <w:rsid w:val="008A42FD"/>
    <w:rsid w:val="008A4A08"/>
    <w:rsid w:val="008A4D65"/>
    <w:rsid w:val="008A6D3A"/>
    <w:rsid w:val="008A715F"/>
    <w:rsid w:val="008A71CA"/>
    <w:rsid w:val="008B0222"/>
    <w:rsid w:val="008B03DA"/>
    <w:rsid w:val="008B04FB"/>
    <w:rsid w:val="008B0A71"/>
    <w:rsid w:val="008B1054"/>
    <w:rsid w:val="008B18FE"/>
    <w:rsid w:val="008B1E95"/>
    <w:rsid w:val="008B2172"/>
    <w:rsid w:val="008B3879"/>
    <w:rsid w:val="008B3A20"/>
    <w:rsid w:val="008B4DE1"/>
    <w:rsid w:val="008B520E"/>
    <w:rsid w:val="008B755B"/>
    <w:rsid w:val="008B7DF8"/>
    <w:rsid w:val="008C112F"/>
    <w:rsid w:val="008C181C"/>
    <w:rsid w:val="008C3426"/>
    <w:rsid w:val="008C39DB"/>
    <w:rsid w:val="008C3CE7"/>
    <w:rsid w:val="008C4801"/>
    <w:rsid w:val="008C4974"/>
    <w:rsid w:val="008C5214"/>
    <w:rsid w:val="008C5355"/>
    <w:rsid w:val="008C5449"/>
    <w:rsid w:val="008C5729"/>
    <w:rsid w:val="008C7711"/>
    <w:rsid w:val="008D07F6"/>
    <w:rsid w:val="008D0868"/>
    <w:rsid w:val="008D0BB0"/>
    <w:rsid w:val="008D0E8B"/>
    <w:rsid w:val="008D0F0A"/>
    <w:rsid w:val="008D1678"/>
    <w:rsid w:val="008D269C"/>
    <w:rsid w:val="008D2AB7"/>
    <w:rsid w:val="008D2F0A"/>
    <w:rsid w:val="008D4F4C"/>
    <w:rsid w:val="008D50AA"/>
    <w:rsid w:val="008D519C"/>
    <w:rsid w:val="008D52BD"/>
    <w:rsid w:val="008D618B"/>
    <w:rsid w:val="008D7E56"/>
    <w:rsid w:val="008E0139"/>
    <w:rsid w:val="008E1456"/>
    <w:rsid w:val="008E1E73"/>
    <w:rsid w:val="008E2386"/>
    <w:rsid w:val="008E2CD6"/>
    <w:rsid w:val="008E2ED2"/>
    <w:rsid w:val="008E33C3"/>
    <w:rsid w:val="008E3E38"/>
    <w:rsid w:val="008E4E70"/>
    <w:rsid w:val="008E6475"/>
    <w:rsid w:val="008E6592"/>
    <w:rsid w:val="008E701C"/>
    <w:rsid w:val="008E76E9"/>
    <w:rsid w:val="008E7985"/>
    <w:rsid w:val="008E7D23"/>
    <w:rsid w:val="008E7F4B"/>
    <w:rsid w:val="008F0633"/>
    <w:rsid w:val="008F2DC7"/>
    <w:rsid w:val="008F3637"/>
    <w:rsid w:val="008F39C6"/>
    <w:rsid w:val="008F3F00"/>
    <w:rsid w:val="008F41B6"/>
    <w:rsid w:val="008F5B1D"/>
    <w:rsid w:val="008F6660"/>
    <w:rsid w:val="008F6F67"/>
    <w:rsid w:val="008F7ECF"/>
    <w:rsid w:val="0090294B"/>
    <w:rsid w:val="009038F2"/>
    <w:rsid w:val="0090391E"/>
    <w:rsid w:val="00904046"/>
    <w:rsid w:val="0090606D"/>
    <w:rsid w:val="00910161"/>
    <w:rsid w:val="0091043E"/>
    <w:rsid w:val="0091049C"/>
    <w:rsid w:val="00911221"/>
    <w:rsid w:val="00913FF8"/>
    <w:rsid w:val="009141D2"/>
    <w:rsid w:val="00915E9F"/>
    <w:rsid w:val="0091715B"/>
    <w:rsid w:val="0091755A"/>
    <w:rsid w:val="0092050F"/>
    <w:rsid w:val="00920511"/>
    <w:rsid w:val="009213F2"/>
    <w:rsid w:val="00921540"/>
    <w:rsid w:val="009218FD"/>
    <w:rsid w:val="00921DA0"/>
    <w:rsid w:val="00922CA6"/>
    <w:rsid w:val="009231FC"/>
    <w:rsid w:val="0092358B"/>
    <w:rsid w:val="00924ADC"/>
    <w:rsid w:val="00924C5E"/>
    <w:rsid w:val="00924EE0"/>
    <w:rsid w:val="00925B0E"/>
    <w:rsid w:val="00925D15"/>
    <w:rsid w:val="0092645B"/>
    <w:rsid w:val="009269B5"/>
    <w:rsid w:val="00927959"/>
    <w:rsid w:val="00930C02"/>
    <w:rsid w:val="009319B6"/>
    <w:rsid w:val="00933555"/>
    <w:rsid w:val="009335E0"/>
    <w:rsid w:val="00934F7E"/>
    <w:rsid w:val="00935751"/>
    <w:rsid w:val="0093628E"/>
    <w:rsid w:val="00937DCC"/>
    <w:rsid w:val="009400D2"/>
    <w:rsid w:val="00940805"/>
    <w:rsid w:val="00940952"/>
    <w:rsid w:val="00940DE2"/>
    <w:rsid w:val="00943446"/>
    <w:rsid w:val="00947119"/>
    <w:rsid w:val="00947E82"/>
    <w:rsid w:val="009513A3"/>
    <w:rsid w:val="00952FE4"/>
    <w:rsid w:val="0095373A"/>
    <w:rsid w:val="00953C5C"/>
    <w:rsid w:val="00954323"/>
    <w:rsid w:val="009545A6"/>
    <w:rsid w:val="00955CE2"/>
    <w:rsid w:val="00955D55"/>
    <w:rsid w:val="0095702D"/>
    <w:rsid w:val="00961366"/>
    <w:rsid w:val="009638CE"/>
    <w:rsid w:val="00964700"/>
    <w:rsid w:val="00964EEA"/>
    <w:rsid w:val="0096543F"/>
    <w:rsid w:val="00965C57"/>
    <w:rsid w:val="00966A0B"/>
    <w:rsid w:val="00967E4A"/>
    <w:rsid w:val="0097014F"/>
    <w:rsid w:val="00971B27"/>
    <w:rsid w:val="00971E48"/>
    <w:rsid w:val="009729A2"/>
    <w:rsid w:val="009729DF"/>
    <w:rsid w:val="00973A80"/>
    <w:rsid w:val="009741B1"/>
    <w:rsid w:val="00974509"/>
    <w:rsid w:val="00974931"/>
    <w:rsid w:val="009749A0"/>
    <w:rsid w:val="00975A4A"/>
    <w:rsid w:val="00975AD3"/>
    <w:rsid w:val="00975C74"/>
    <w:rsid w:val="00975DAD"/>
    <w:rsid w:val="00980053"/>
    <w:rsid w:val="009810A4"/>
    <w:rsid w:val="00981A52"/>
    <w:rsid w:val="00984A99"/>
    <w:rsid w:val="00985AEA"/>
    <w:rsid w:val="00985CC0"/>
    <w:rsid w:val="009868FB"/>
    <w:rsid w:val="00987508"/>
    <w:rsid w:val="009876D4"/>
    <w:rsid w:val="0098773B"/>
    <w:rsid w:val="009902D4"/>
    <w:rsid w:val="0099147A"/>
    <w:rsid w:val="009926A3"/>
    <w:rsid w:val="0099276E"/>
    <w:rsid w:val="00992E8B"/>
    <w:rsid w:val="00993184"/>
    <w:rsid w:val="00994640"/>
    <w:rsid w:val="009958DB"/>
    <w:rsid w:val="00996CF4"/>
    <w:rsid w:val="009A057D"/>
    <w:rsid w:val="009A061A"/>
    <w:rsid w:val="009A0D90"/>
    <w:rsid w:val="009A1C9B"/>
    <w:rsid w:val="009A1F1E"/>
    <w:rsid w:val="009A27FA"/>
    <w:rsid w:val="009A2815"/>
    <w:rsid w:val="009A3029"/>
    <w:rsid w:val="009A585E"/>
    <w:rsid w:val="009A58A5"/>
    <w:rsid w:val="009A58D5"/>
    <w:rsid w:val="009A6AF0"/>
    <w:rsid w:val="009B0D12"/>
    <w:rsid w:val="009B0DBF"/>
    <w:rsid w:val="009B105D"/>
    <w:rsid w:val="009B13A1"/>
    <w:rsid w:val="009B163E"/>
    <w:rsid w:val="009B1ED4"/>
    <w:rsid w:val="009B44C8"/>
    <w:rsid w:val="009B4B6E"/>
    <w:rsid w:val="009B4F4B"/>
    <w:rsid w:val="009B5226"/>
    <w:rsid w:val="009B6BC7"/>
    <w:rsid w:val="009B7793"/>
    <w:rsid w:val="009C0EA6"/>
    <w:rsid w:val="009C2636"/>
    <w:rsid w:val="009C5031"/>
    <w:rsid w:val="009C7495"/>
    <w:rsid w:val="009C7D38"/>
    <w:rsid w:val="009C7E88"/>
    <w:rsid w:val="009D010E"/>
    <w:rsid w:val="009D0865"/>
    <w:rsid w:val="009D095A"/>
    <w:rsid w:val="009D1FF7"/>
    <w:rsid w:val="009D2591"/>
    <w:rsid w:val="009D3AD3"/>
    <w:rsid w:val="009D466F"/>
    <w:rsid w:val="009D47D5"/>
    <w:rsid w:val="009D4D29"/>
    <w:rsid w:val="009D50E4"/>
    <w:rsid w:val="009D73B0"/>
    <w:rsid w:val="009E1AC8"/>
    <w:rsid w:val="009E1BCC"/>
    <w:rsid w:val="009E2167"/>
    <w:rsid w:val="009E2911"/>
    <w:rsid w:val="009E2CC7"/>
    <w:rsid w:val="009E2D78"/>
    <w:rsid w:val="009E2FDB"/>
    <w:rsid w:val="009E3931"/>
    <w:rsid w:val="009E4166"/>
    <w:rsid w:val="009E41D5"/>
    <w:rsid w:val="009E4CC2"/>
    <w:rsid w:val="009E4D9B"/>
    <w:rsid w:val="009E589E"/>
    <w:rsid w:val="009E788A"/>
    <w:rsid w:val="009F0675"/>
    <w:rsid w:val="009F0DCC"/>
    <w:rsid w:val="009F27D7"/>
    <w:rsid w:val="009F3384"/>
    <w:rsid w:val="009F4643"/>
    <w:rsid w:val="009F4CD3"/>
    <w:rsid w:val="009F593B"/>
    <w:rsid w:val="009F5E87"/>
    <w:rsid w:val="009F7A8A"/>
    <w:rsid w:val="009F7A91"/>
    <w:rsid w:val="00A00C57"/>
    <w:rsid w:val="00A00F7A"/>
    <w:rsid w:val="00A01D95"/>
    <w:rsid w:val="00A01FAD"/>
    <w:rsid w:val="00A035A8"/>
    <w:rsid w:val="00A043D5"/>
    <w:rsid w:val="00A04F56"/>
    <w:rsid w:val="00A05068"/>
    <w:rsid w:val="00A0536B"/>
    <w:rsid w:val="00A0698B"/>
    <w:rsid w:val="00A10795"/>
    <w:rsid w:val="00A1231D"/>
    <w:rsid w:val="00A12F0C"/>
    <w:rsid w:val="00A133D5"/>
    <w:rsid w:val="00A144E6"/>
    <w:rsid w:val="00A15044"/>
    <w:rsid w:val="00A15C01"/>
    <w:rsid w:val="00A16248"/>
    <w:rsid w:val="00A16947"/>
    <w:rsid w:val="00A174B0"/>
    <w:rsid w:val="00A204AF"/>
    <w:rsid w:val="00A2123D"/>
    <w:rsid w:val="00A2212E"/>
    <w:rsid w:val="00A226D4"/>
    <w:rsid w:val="00A23DB9"/>
    <w:rsid w:val="00A23E14"/>
    <w:rsid w:val="00A2450D"/>
    <w:rsid w:val="00A2582F"/>
    <w:rsid w:val="00A2653C"/>
    <w:rsid w:val="00A265CD"/>
    <w:rsid w:val="00A26F38"/>
    <w:rsid w:val="00A3009B"/>
    <w:rsid w:val="00A301CA"/>
    <w:rsid w:val="00A3030E"/>
    <w:rsid w:val="00A30424"/>
    <w:rsid w:val="00A30DC0"/>
    <w:rsid w:val="00A316AD"/>
    <w:rsid w:val="00A3274D"/>
    <w:rsid w:val="00A328E4"/>
    <w:rsid w:val="00A3394F"/>
    <w:rsid w:val="00A34780"/>
    <w:rsid w:val="00A34F67"/>
    <w:rsid w:val="00A356D7"/>
    <w:rsid w:val="00A35DAC"/>
    <w:rsid w:val="00A35FE2"/>
    <w:rsid w:val="00A37651"/>
    <w:rsid w:val="00A41B15"/>
    <w:rsid w:val="00A43093"/>
    <w:rsid w:val="00A44547"/>
    <w:rsid w:val="00A45283"/>
    <w:rsid w:val="00A45801"/>
    <w:rsid w:val="00A45BFC"/>
    <w:rsid w:val="00A45F5D"/>
    <w:rsid w:val="00A4735B"/>
    <w:rsid w:val="00A47E73"/>
    <w:rsid w:val="00A51E28"/>
    <w:rsid w:val="00A5245C"/>
    <w:rsid w:val="00A52F46"/>
    <w:rsid w:val="00A5336E"/>
    <w:rsid w:val="00A54EAB"/>
    <w:rsid w:val="00A56198"/>
    <w:rsid w:val="00A561F7"/>
    <w:rsid w:val="00A57912"/>
    <w:rsid w:val="00A60BE3"/>
    <w:rsid w:val="00A616E9"/>
    <w:rsid w:val="00A64D4C"/>
    <w:rsid w:val="00A653E1"/>
    <w:rsid w:val="00A662EB"/>
    <w:rsid w:val="00A66C63"/>
    <w:rsid w:val="00A70DD7"/>
    <w:rsid w:val="00A70FC4"/>
    <w:rsid w:val="00A71408"/>
    <w:rsid w:val="00A7150E"/>
    <w:rsid w:val="00A71D58"/>
    <w:rsid w:val="00A71D74"/>
    <w:rsid w:val="00A721D3"/>
    <w:rsid w:val="00A72904"/>
    <w:rsid w:val="00A743D5"/>
    <w:rsid w:val="00A74641"/>
    <w:rsid w:val="00A75D93"/>
    <w:rsid w:val="00A75DFB"/>
    <w:rsid w:val="00A75F04"/>
    <w:rsid w:val="00A766E5"/>
    <w:rsid w:val="00A76B62"/>
    <w:rsid w:val="00A80144"/>
    <w:rsid w:val="00A8107B"/>
    <w:rsid w:val="00A82A12"/>
    <w:rsid w:val="00A8372D"/>
    <w:rsid w:val="00A83943"/>
    <w:rsid w:val="00A83AA0"/>
    <w:rsid w:val="00A85690"/>
    <w:rsid w:val="00A87A3C"/>
    <w:rsid w:val="00A90549"/>
    <w:rsid w:val="00A905C3"/>
    <w:rsid w:val="00A911AB"/>
    <w:rsid w:val="00A91546"/>
    <w:rsid w:val="00A91D48"/>
    <w:rsid w:val="00A91D5B"/>
    <w:rsid w:val="00A92047"/>
    <w:rsid w:val="00A92ACB"/>
    <w:rsid w:val="00A941C1"/>
    <w:rsid w:val="00A95672"/>
    <w:rsid w:val="00A95739"/>
    <w:rsid w:val="00A96251"/>
    <w:rsid w:val="00A9701D"/>
    <w:rsid w:val="00AA1F22"/>
    <w:rsid w:val="00AA1F9F"/>
    <w:rsid w:val="00AA26AD"/>
    <w:rsid w:val="00AA33F5"/>
    <w:rsid w:val="00AA396D"/>
    <w:rsid w:val="00AA3DDC"/>
    <w:rsid w:val="00AA42BB"/>
    <w:rsid w:val="00AA471B"/>
    <w:rsid w:val="00AA638A"/>
    <w:rsid w:val="00AB0848"/>
    <w:rsid w:val="00AB0B32"/>
    <w:rsid w:val="00AB10C2"/>
    <w:rsid w:val="00AB1E38"/>
    <w:rsid w:val="00AB23A8"/>
    <w:rsid w:val="00AB26FC"/>
    <w:rsid w:val="00AB3180"/>
    <w:rsid w:val="00AB3EE6"/>
    <w:rsid w:val="00AB4C60"/>
    <w:rsid w:val="00AB597A"/>
    <w:rsid w:val="00AB5C33"/>
    <w:rsid w:val="00AB718C"/>
    <w:rsid w:val="00AC0500"/>
    <w:rsid w:val="00AC07C3"/>
    <w:rsid w:val="00AC0AF9"/>
    <w:rsid w:val="00AC11FF"/>
    <w:rsid w:val="00AC1BD4"/>
    <w:rsid w:val="00AC3576"/>
    <w:rsid w:val="00AC45D0"/>
    <w:rsid w:val="00AC4DD0"/>
    <w:rsid w:val="00AC525E"/>
    <w:rsid w:val="00AC577F"/>
    <w:rsid w:val="00AC57FB"/>
    <w:rsid w:val="00AC58E1"/>
    <w:rsid w:val="00AC5BFF"/>
    <w:rsid w:val="00AC6AAD"/>
    <w:rsid w:val="00AC747C"/>
    <w:rsid w:val="00AC78C0"/>
    <w:rsid w:val="00AD01E5"/>
    <w:rsid w:val="00AD027C"/>
    <w:rsid w:val="00AD25E4"/>
    <w:rsid w:val="00AD2D93"/>
    <w:rsid w:val="00AD4B9D"/>
    <w:rsid w:val="00AD6758"/>
    <w:rsid w:val="00AD78D5"/>
    <w:rsid w:val="00AE2A0A"/>
    <w:rsid w:val="00AE30C3"/>
    <w:rsid w:val="00AE31EB"/>
    <w:rsid w:val="00AE368C"/>
    <w:rsid w:val="00AE46CD"/>
    <w:rsid w:val="00AE4BF7"/>
    <w:rsid w:val="00AE5207"/>
    <w:rsid w:val="00AE54AD"/>
    <w:rsid w:val="00AE6BF5"/>
    <w:rsid w:val="00AE711F"/>
    <w:rsid w:val="00AE729D"/>
    <w:rsid w:val="00AF149E"/>
    <w:rsid w:val="00AF367D"/>
    <w:rsid w:val="00AF36C6"/>
    <w:rsid w:val="00AF39F7"/>
    <w:rsid w:val="00AF4710"/>
    <w:rsid w:val="00AF50C9"/>
    <w:rsid w:val="00AF7A08"/>
    <w:rsid w:val="00B00C11"/>
    <w:rsid w:val="00B02660"/>
    <w:rsid w:val="00B0302B"/>
    <w:rsid w:val="00B03835"/>
    <w:rsid w:val="00B04DE4"/>
    <w:rsid w:val="00B05D5B"/>
    <w:rsid w:val="00B05FA6"/>
    <w:rsid w:val="00B0751F"/>
    <w:rsid w:val="00B119F6"/>
    <w:rsid w:val="00B11A86"/>
    <w:rsid w:val="00B12124"/>
    <w:rsid w:val="00B12BD0"/>
    <w:rsid w:val="00B13708"/>
    <w:rsid w:val="00B13A49"/>
    <w:rsid w:val="00B154B0"/>
    <w:rsid w:val="00B164B0"/>
    <w:rsid w:val="00B16A42"/>
    <w:rsid w:val="00B1782E"/>
    <w:rsid w:val="00B1785E"/>
    <w:rsid w:val="00B204F3"/>
    <w:rsid w:val="00B20C58"/>
    <w:rsid w:val="00B21A3D"/>
    <w:rsid w:val="00B21B9D"/>
    <w:rsid w:val="00B2288C"/>
    <w:rsid w:val="00B2294C"/>
    <w:rsid w:val="00B23435"/>
    <w:rsid w:val="00B23AB4"/>
    <w:rsid w:val="00B26118"/>
    <w:rsid w:val="00B261A0"/>
    <w:rsid w:val="00B267BE"/>
    <w:rsid w:val="00B26D08"/>
    <w:rsid w:val="00B26DCC"/>
    <w:rsid w:val="00B27CD9"/>
    <w:rsid w:val="00B30A0C"/>
    <w:rsid w:val="00B31B59"/>
    <w:rsid w:val="00B31DDE"/>
    <w:rsid w:val="00B31DF4"/>
    <w:rsid w:val="00B32148"/>
    <w:rsid w:val="00B32762"/>
    <w:rsid w:val="00B342BE"/>
    <w:rsid w:val="00B34A3F"/>
    <w:rsid w:val="00B34B01"/>
    <w:rsid w:val="00B34E2A"/>
    <w:rsid w:val="00B34EF2"/>
    <w:rsid w:val="00B34F09"/>
    <w:rsid w:val="00B35F9E"/>
    <w:rsid w:val="00B3615B"/>
    <w:rsid w:val="00B36236"/>
    <w:rsid w:val="00B364C7"/>
    <w:rsid w:val="00B3676A"/>
    <w:rsid w:val="00B377D0"/>
    <w:rsid w:val="00B4000F"/>
    <w:rsid w:val="00B42FD0"/>
    <w:rsid w:val="00B44818"/>
    <w:rsid w:val="00B45160"/>
    <w:rsid w:val="00B47E4E"/>
    <w:rsid w:val="00B47FAD"/>
    <w:rsid w:val="00B5000A"/>
    <w:rsid w:val="00B503FF"/>
    <w:rsid w:val="00B50518"/>
    <w:rsid w:val="00B50673"/>
    <w:rsid w:val="00B50ED7"/>
    <w:rsid w:val="00B50F64"/>
    <w:rsid w:val="00B51076"/>
    <w:rsid w:val="00B52E18"/>
    <w:rsid w:val="00B53A3F"/>
    <w:rsid w:val="00B54EC9"/>
    <w:rsid w:val="00B618D6"/>
    <w:rsid w:val="00B62BAA"/>
    <w:rsid w:val="00B6383D"/>
    <w:rsid w:val="00B63B32"/>
    <w:rsid w:val="00B63F9B"/>
    <w:rsid w:val="00B642C0"/>
    <w:rsid w:val="00B70E14"/>
    <w:rsid w:val="00B753B7"/>
    <w:rsid w:val="00B76191"/>
    <w:rsid w:val="00B8013C"/>
    <w:rsid w:val="00B80C84"/>
    <w:rsid w:val="00B82367"/>
    <w:rsid w:val="00B856E6"/>
    <w:rsid w:val="00B8662C"/>
    <w:rsid w:val="00B900E2"/>
    <w:rsid w:val="00B90347"/>
    <w:rsid w:val="00B906E4"/>
    <w:rsid w:val="00B93617"/>
    <w:rsid w:val="00B93A11"/>
    <w:rsid w:val="00B9505F"/>
    <w:rsid w:val="00B95B71"/>
    <w:rsid w:val="00B972E3"/>
    <w:rsid w:val="00BA030A"/>
    <w:rsid w:val="00BA0322"/>
    <w:rsid w:val="00BA07ED"/>
    <w:rsid w:val="00BA0E09"/>
    <w:rsid w:val="00BA226F"/>
    <w:rsid w:val="00BA36CB"/>
    <w:rsid w:val="00BA3DCD"/>
    <w:rsid w:val="00BA67C6"/>
    <w:rsid w:val="00BA6D40"/>
    <w:rsid w:val="00BA73F9"/>
    <w:rsid w:val="00BA7FD4"/>
    <w:rsid w:val="00BB0874"/>
    <w:rsid w:val="00BB1745"/>
    <w:rsid w:val="00BB2212"/>
    <w:rsid w:val="00BB2782"/>
    <w:rsid w:val="00BB37EA"/>
    <w:rsid w:val="00BB3B8A"/>
    <w:rsid w:val="00BB3BED"/>
    <w:rsid w:val="00BB43B6"/>
    <w:rsid w:val="00BB4530"/>
    <w:rsid w:val="00BB4C95"/>
    <w:rsid w:val="00BB5831"/>
    <w:rsid w:val="00BC02F6"/>
    <w:rsid w:val="00BC1391"/>
    <w:rsid w:val="00BC161D"/>
    <w:rsid w:val="00BC27DB"/>
    <w:rsid w:val="00BC3695"/>
    <w:rsid w:val="00BC3D6B"/>
    <w:rsid w:val="00BC4B24"/>
    <w:rsid w:val="00BC5BEC"/>
    <w:rsid w:val="00BC5FC7"/>
    <w:rsid w:val="00BC748F"/>
    <w:rsid w:val="00BD0D18"/>
    <w:rsid w:val="00BD0FA1"/>
    <w:rsid w:val="00BD130F"/>
    <w:rsid w:val="00BD27EB"/>
    <w:rsid w:val="00BD3B7C"/>
    <w:rsid w:val="00BD3C9E"/>
    <w:rsid w:val="00BD4E07"/>
    <w:rsid w:val="00BD4F17"/>
    <w:rsid w:val="00BD7E5E"/>
    <w:rsid w:val="00BE0C21"/>
    <w:rsid w:val="00BE0D3C"/>
    <w:rsid w:val="00BE149B"/>
    <w:rsid w:val="00BE195B"/>
    <w:rsid w:val="00BE4A14"/>
    <w:rsid w:val="00BE4DE3"/>
    <w:rsid w:val="00BE5604"/>
    <w:rsid w:val="00BE7502"/>
    <w:rsid w:val="00BE7C1B"/>
    <w:rsid w:val="00BE7C1F"/>
    <w:rsid w:val="00BF0A8C"/>
    <w:rsid w:val="00BF1A96"/>
    <w:rsid w:val="00BF2950"/>
    <w:rsid w:val="00BF2CD9"/>
    <w:rsid w:val="00BF2D24"/>
    <w:rsid w:val="00BF2E9A"/>
    <w:rsid w:val="00BF318E"/>
    <w:rsid w:val="00BF3A88"/>
    <w:rsid w:val="00BF4281"/>
    <w:rsid w:val="00BF4945"/>
    <w:rsid w:val="00BF50DD"/>
    <w:rsid w:val="00BF6196"/>
    <w:rsid w:val="00BF7B23"/>
    <w:rsid w:val="00BF7EEE"/>
    <w:rsid w:val="00C00353"/>
    <w:rsid w:val="00C00A88"/>
    <w:rsid w:val="00C00D90"/>
    <w:rsid w:val="00C01370"/>
    <w:rsid w:val="00C01796"/>
    <w:rsid w:val="00C01DC9"/>
    <w:rsid w:val="00C01FB7"/>
    <w:rsid w:val="00C044DA"/>
    <w:rsid w:val="00C047AB"/>
    <w:rsid w:val="00C05352"/>
    <w:rsid w:val="00C065D0"/>
    <w:rsid w:val="00C07CC4"/>
    <w:rsid w:val="00C107FA"/>
    <w:rsid w:val="00C11104"/>
    <w:rsid w:val="00C119AA"/>
    <w:rsid w:val="00C12C36"/>
    <w:rsid w:val="00C13CFD"/>
    <w:rsid w:val="00C13F7E"/>
    <w:rsid w:val="00C1522B"/>
    <w:rsid w:val="00C16483"/>
    <w:rsid w:val="00C16A54"/>
    <w:rsid w:val="00C17641"/>
    <w:rsid w:val="00C17984"/>
    <w:rsid w:val="00C2014D"/>
    <w:rsid w:val="00C20337"/>
    <w:rsid w:val="00C217B3"/>
    <w:rsid w:val="00C22B12"/>
    <w:rsid w:val="00C23308"/>
    <w:rsid w:val="00C23514"/>
    <w:rsid w:val="00C25F46"/>
    <w:rsid w:val="00C26B05"/>
    <w:rsid w:val="00C27D38"/>
    <w:rsid w:val="00C27EED"/>
    <w:rsid w:val="00C3024B"/>
    <w:rsid w:val="00C3026E"/>
    <w:rsid w:val="00C30459"/>
    <w:rsid w:val="00C31368"/>
    <w:rsid w:val="00C31580"/>
    <w:rsid w:val="00C329F4"/>
    <w:rsid w:val="00C32C6B"/>
    <w:rsid w:val="00C32D50"/>
    <w:rsid w:val="00C32DE7"/>
    <w:rsid w:val="00C35632"/>
    <w:rsid w:val="00C35FFC"/>
    <w:rsid w:val="00C36435"/>
    <w:rsid w:val="00C36543"/>
    <w:rsid w:val="00C36AB1"/>
    <w:rsid w:val="00C372F3"/>
    <w:rsid w:val="00C37B90"/>
    <w:rsid w:val="00C410CC"/>
    <w:rsid w:val="00C418FF"/>
    <w:rsid w:val="00C42137"/>
    <w:rsid w:val="00C422E9"/>
    <w:rsid w:val="00C42E97"/>
    <w:rsid w:val="00C43B55"/>
    <w:rsid w:val="00C46929"/>
    <w:rsid w:val="00C46FF2"/>
    <w:rsid w:val="00C472E5"/>
    <w:rsid w:val="00C474D6"/>
    <w:rsid w:val="00C5059D"/>
    <w:rsid w:val="00C522C7"/>
    <w:rsid w:val="00C52421"/>
    <w:rsid w:val="00C5298E"/>
    <w:rsid w:val="00C529AF"/>
    <w:rsid w:val="00C52F4A"/>
    <w:rsid w:val="00C53883"/>
    <w:rsid w:val="00C53C6F"/>
    <w:rsid w:val="00C540C3"/>
    <w:rsid w:val="00C54938"/>
    <w:rsid w:val="00C54D3A"/>
    <w:rsid w:val="00C55D46"/>
    <w:rsid w:val="00C604B8"/>
    <w:rsid w:val="00C60F9E"/>
    <w:rsid w:val="00C61333"/>
    <w:rsid w:val="00C6372E"/>
    <w:rsid w:val="00C66316"/>
    <w:rsid w:val="00C6792B"/>
    <w:rsid w:val="00C67B25"/>
    <w:rsid w:val="00C71199"/>
    <w:rsid w:val="00C71424"/>
    <w:rsid w:val="00C72FEA"/>
    <w:rsid w:val="00C7378F"/>
    <w:rsid w:val="00C74B33"/>
    <w:rsid w:val="00C74DED"/>
    <w:rsid w:val="00C758B0"/>
    <w:rsid w:val="00C75FF7"/>
    <w:rsid w:val="00C77C0E"/>
    <w:rsid w:val="00C83817"/>
    <w:rsid w:val="00C847D2"/>
    <w:rsid w:val="00C84DD4"/>
    <w:rsid w:val="00C86E1A"/>
    <w:rsid w:val="00C876B1"/>
    <w:rsid w:val="00C8775E"/>
    <w:rsid w:val="00C87ADA"/>
    <w:rsid w:val="00C90236"/>
    <w:rsid w:val="00C908DA"/>
    <w:rsid w:val="00C90EA1"/>
    <w:rsid w:val="00C91A89"/>
    <w:rsid w:val="00C91B6D"/>
    <w:rsid w:val="00C93489"/>
    <w:rsid w:val="00C940D7"/>
    <w:rsid w:val="00C9482A"/>
    <w:rsid w:val="00C96530"/>
    <w:rsid w:val="00C978AC"/>
    <w:rsid w:val="00C97C25"/>
    <w:rsid w:val="00C97DD1"/>
    <w:rsid w:val="00CA07DD"/>
    <w:rsid w:val="00CA08B8"/>
    <w:rsid w:val="00CA09DE"/>
    <w:rsid w:val="00CA0FBA"/>
    <w:rsid w:val="00CA1974"/>
    <w:rsid w:val="00CA2376"/>
    <w:rsid w:val="00CA4772"/>
    <w:rsid w:val="00CA512D"/>
    <w:rsid w:val="00CA5B4B"/>
    <w:rsid w:val="00CA5C3B"/>
    <w:rsid w:val="00CA6DF0"/>
    <w:rsid w:val="00CA7578"/>
    <w:rsid w:val="00CB0000"/>
    <w:rsid w:val="00CB097A"/>
    <w:rsid w:val="00CB14BD"/>
    <w:rsid w:val="00CB2311"/>
    <w:rsid w:val="00CB274C"/>
    <w:rsid w:val="00CB2B6D"/>
    <w:rsid w:val="00CB51E3"/>
    <w:rsid w:val="00CB5E9E"/>
    <w:rsid w:val="00CB65DA"/>
    <w:rsid w:val="00CB7F8E"/>
    <w:rsid w:val="00CC02BB"/>
    <w:rsid w:val="00CC0EFD"/>
    <w:rsid w:val="00CC2A33"/>
    <w:rsid w:val="00CC2D11"/>
    <w:rsid w:val="00CC2F41"/>
    <w:rsid w:val="00CC388E"/>
    <w:rsid w:val="00CC3B39"/>
    <w:rsid w:val="00CC40F7"/>
    <w:rsid w:val="00CC73FA"/>
    <w:rsid w:val="00CC75F4"/>
    <w:rsid w:val="00CC784C"/>
    <w:rsid w:val="00CD0246"/>
    <w:rsid w:val="00CD19F2"/>
    <w:rsid w:val="00CD48DB"/>
    <w:rsid w:val="00CD5290"/>
    <w:rsid w:val="00CD5ADB"/>
    <w:rsid w:val="00CD5BC4"/>
    <w:rsid w:val="00CD5FA9"/>
    <w:rsid w:val="00CD79A2"/>
    <w:rsid w:val="00CE0BAF"/>
    <w:rsid w:val="00CE1DC8"/>
    <w:rsid w:val="00CE2117"/>
    <w:rsid w:val="00CE316B"/>
    <w:rsid w:val="00CE4385"/>
    <w:rsid w:val="00CE4A72"/>
    <w:rsid w:val="00CE5517"/>
    <w:rsid w:val="00CE594D"/>
    <w:rsid w:val="00CE5E09"/>
    <w:rsid w:val="00CE7691"/>
    <w:rsid w:val="00CE7C0A"/>
    <w:rsid w:val="00CF23DA"/>
    <w:rsid w:val="00CF31DE"/>
    <w:rsid w:val="00CF43EE"/>
    <w:rsid w:val="00CF4460"/>
    <w:rsid w:val="00CF51E8"/>
    <w:rsid w:val="00CF5AF0"/>
    <w:rsid w:val="00CF5BB2"/>
    <w:rsid w:val="00CF6D73"/>
    <w:rsid w:val="00CF748C"/>
    <w:rsid w:val="00CF7F25"/>
    <w:rsid w:val="00D0035F"/>
    <w:rsid w:val="00D00958"/>
    <w:rsid w:val="00D02F36"/>
    <w:rsid w:val="00D03477"/>
    <w:rsid w:val="00D03CB3"/>
    <w:rsid w:val="00D0469B"/>
    <w:rsid w:val="00D046C6"/>
    <w:rsid w:val="00D0787C"/>
    <w:rsid w:val="00D07888"/>
    <w:rsid w:val="00D10467"/>
    <w:rsid w:val="00D134E8"/>
    <w:rsid w:val="00D14295"/>
    <w:rsid w:val="00D14383"/>
    <w:rsid w:val="00D1616B"/>
    <w:rsid w:val="00D161D4"/>
    <w:rsid w:val="00D16B0C"/>
    <w:rsid w:val="00D17B43"/>
    <w:rsid w:val="00D17C4C"/>
    <w:rsid w:val="00D206D2"/>
    <w:rsid w:val="00D20E88"/>
    <w:rsid w:val="00D21648"/>
    <w:rsid w:val="00D23C48"/>
    <w:rsid w:val="00D24488"/>
    <w:rsid w:val="00D24706"/>
    <w:rsid w:val="00D24BCE"/>
    <w:rsid w:val="00D24DFF"/>
    <w:rsid w:val="00D24FD4"/>
    <w:rsid w:val="00D25451"/>
    <w:rsid w:val="00D26DDA"/>
    <w:rsid w:val="00D275B7"/>
    <w:rsid w:val="00D27C1B"/>
    <w:rsid w:val="00D27F7A"/>
    <w:rsid w:val="00D3091C"/>
    <w:rsid w:val="00D30BBA"/>
    <w:rsid w:val="00D30F66"/>
    <w:rsid w:val="00D31981"/>
    <w:rsid w:val="00D32083"/>
    <w:rsid w:val="00D32893"/>
    <w:rsid w:val="00D33248"/>
    <w:rsid w:val="00D33D4C"/>
    <w:rsid w:val="00D34CC4"/>
    <w:rsid w:val="00D35060"/>
    <w:rsid w:val="00D350D5"/>
    <w:rsid w:val="00D3623F"/>
    <w:rsid w:val="00D37465"/>
    <w:rsid w:val="00D3763E"/>
    <w:rsid w:val="00D37EE6"/>
    <w:rsid w:val="00D414B5"/>
    <w:rsid w:val="00D41ACC"/>
    <w:rsid w:val="00D41FA4"/>
    <w:rsid w:val="00D4242E"/>
    <w:rsid w:val="00D4282B"/>
    <w:rsid w:val="00D42922"/>
    <w:rsid w:val="00D42DD0"/>
    <w:rsid w:val="00D43D11"/>
    <w:rsid w:val="00D4518E"/>
    <w:rsid w:val="00D4576C"/>
    <w:rsid w:val="00D4624B"/>
    <w:rsid w:val="00D46325"/>
    <w:rsid w:val="00D46CB6"/>
    <w:rsid w:val="00D470DB"/>
    <w:rsid w:val="00D470F1"/>
    <w:rsid w:val="00D472E3"/>
    <w:rsid w:val="00D47335"/>
    <w:rsid w:val="00D50C17"/>
    <w:rsid w:val="00D51146"/>
    <w:rsid w:val="00D519BC"/>
    <w:rsid w:val="00D51F1F"/>
    <w:rsid w:val="00D52575"/>
    <w:rsid w:val="00D527A2"/>
    <w:rsid w:val="00D56159"/>
    <w:rsid w:val="00D566D7"/>
    <w:rsid w:val="00D56C00"/>
    <w:rsid w:val="00D56CBD"/>
    <w:rsid w:val="00D57DDF"/>
    <w:rsid w:val="00D61632"/>
    <w:rsid w:val="00D618C2"/>
    <w:rsid w:val="00D6200F"/>
    <w:rsid w:val="00D6208E"/>
    <w:rsid w:val="00D622A8"/>
    <w:rsid w:val="00D6267A"/>
    <w:rsid w:val="00D62CBA"/>
    <w:rsid w:val="00D63D5E"/>
    <w:rsid w:val="00D64944"/>
    <w:rsid w:val="00D65150"/>
    <w:rsid w:val="00D65B76"/>
    <w:rsid w:val="00D65B7A"/>
    <w:rsid w:val="00D66FA3"/>
    <w:rsid w:val="00D6730E"/>
    <w:rsid w:val="00D67DA4"/>
    <w:rsid w:val="00D67E64"/>
    <w:rsid w:val="00D70322"/>
    <w:rsid w:val="00D70750"/>
    <w:rsid w:val="00D71553"/>
    <w:rsid w:val="00D717B6"/>
    <w:rsid w:val="00D739F9"/>
    <w:rsid w:val="00D74C79"/>
    <w:rsid w:val="00D762FE"/>
    <w:rsid w:val="00D80A1B"/>
    <w:rsid w:val="00D83C28"/>
    <w:rsid w:val="00D858C3"/>
    <w:rsid w:val="00D8717A"/>
    <w:rsid w:val="00D901BF"/>
    <w:rsid w:val="00D90C53"/>
    <w:rsid w:val="00D922D5"/>
    <w:rsid w:val="00D92652"/>
    <w:rsid w:val="00D9390F"/>
    <w:rsid w:val="00D93F25"/>
    <w:rsid w:val="00D94233"/>
    <w:rsid w:val="00D955BD"/>
    <w:rsid w:val="00D96167"/>
    <w:rsid w:val="00D96AAC"/>
    <w:rsid w:val="00D97233"/>
    <w:rsid w:val="00DA118C"/>
    <w:rsid w:val="00DA16B3"/>
    <w:rsid w:val="00DA2764"/>
    <w:rsid w:val="00DA2EB8"/>
    <w:rsid w:val="00DA3D83"/>
    <w:rsid w:val="00DA4756"/>
    <w:rsid w:val="00DA6885"/>
    <w:rsid w:val="00DA77B4"/>
    <w:rsid w:val="00DB235D"/>
    <w:rsid w:val="00DB2974"/>
    <w:rsid w:val="00DB4C21"/>
    <w:rsid w:val="00DB51CF"/>
    <w:rsid w:val="00DB65CD"/>
    <w:rsid w:val="00DB688C"/>
    <w:rsid w:val="00DB6CC7"/>
    <w:rsid w:val="00DB7A4B"/>
    <w:rsid w:val="00DC016D"/>
    <w:rsid w:val="00DC0FDD"/>
    <w:rsid w:val="00DC258F"/>
    <w:rsid w:val="00DC276A"/>
    <w:rsid w:val="00DC29B8"/>
    <w:rsid w:val="00DC2B1B"/>
    <w:rsid w:val="00DC3EA9"/>
    <w:rsid w:val="00DC3FF2"/>
    <w:rsid w:val="00DC4251"/>
    <w:rsid w:val="00DC59D5"/>
    <w:rsid w:val="00DC64AD"/>
    <w:rsid w:val="00DC6D8F"/>
    <w:rsid w:val="00DC78C2"/>
    <w:rsid w:val="00DD1577"/>
    <w:rsid w:val="00DD17E6"/>
    <w:rsid w:val="00DD1876"/>
    <w:rsid w:val="00DD2752"/>
    <w:rsid w:val="00DD396C"/>
    <w:rsid w:val="00DD5652"/>
    <w:rsid w:val="00DD5706"/>
    <w:rsid w:val="00DD6832"/>
    <w:rsid w:val="00DD6A66"/>
    <w:rsid w:val="00DD6CB0"/>
    <w:rsid w:val="00DD7B14"/>
    <w:rsid w:val="00DE055C"/>
    <w:rsid w:val="00DE0822"/>
    <w:rsid w:val="00DE0E21"/>
    <w:rsid w:val="00DE16BA"/>
    <w:rsid w:val="00DE17B7"/>
    <w:rsid w:val="00DE1FD7"/>
    <w:rsid w:val="00DE33DD"/>
    <w:rsid w:val="00DE34D9"/>
    <w:rsid w:val="00DE39F1"/>
    <w:rsid w:val="00DE4551"/>
    <w:rsid w:val="00DE4CF2"/>
    <w:rsid w:val="00DF0079"/>
    <w:rsid w:val="00DF0578"/>
    <w:rsid w:val="00DF0A18"/>
    <w:rsid w:val="00DF134B"/>
    <w:rsid w:val="00DF16FD"/>
    <w:rsid w:val="00DF2AF5"/>
    <w:rsid w:val="00DF2CDE"/>
    <w:rsid w:val="00DF2E14"/>
    <w:rsid w:val="00DF2F4F"/>
    <w:rsid w:val="00DF3AAE"/>
    <w:rsid w:val="00DF3AB2"/>
    <w:rsid w:val="00DF4AFD"/>
    <w:rsid w:val="00DF501A"/>
    <w:rsid w:val="00DF5254"/>
    <w:rsid w:val="00DF566A"/>
    <w:rsid w:val="00DF5E6F"/>
    <w:rsid w:val="00DF6747"/>
    <w:rsid w:val="00DF6C41"/>
    <w:rsid w:val="00DF6CB4"/>
    <w:rsid w:val="00DF709D"/>
    <w:rsid w:val="00DF7FFB"/>
    <w:rsid w:val="00E01034"/>
    <w:rsid w:val="00E01683"/>
    <w:rsid w:val="00E01D3F"/>
    <w:rsid w:val="00E0298E"/>
    <w:rsid w:val="00E029CB"/>
    <w:rsid w:val="00E02EFD"/>
    <w:rsid w:val="00E06B58"/>
    <w:rsid w:val="00E06E5E"/>
    <w:rsid w:val="00E106DA"/>
    <w:rsid w:val="00E118FB"/>
    <w:rsid w:val="00E13E90"/>
    <w:rsid w:val="00E1416F"/>
    <w:rsid w:val="00E142A5"/>
    <w:rsid w:val="00E14B0E"/>
    <w:rsid w:val="00E16291"/>
    <w:rsid w:val="00E17DF0"/>
    <w:rsid w:val="00E201C1"/>
    <w:rsid w:val="00E21020"/>
    <w:rsid w:val="00E219B1"/>
    <w:rsid w:val="00E220D5"/>
    <w:rsid w:val="00E224F8"/>
    <w:rsid w:val="00E2401C"/>
    <w:rsid w:val="00E2422C"/>
    <w:rsid w:val="00E24A9A"/>
    <w:rsid w:val="00E24F28"/>
    <w:rsid w:val="00E25977"/>
    <w:rsid w:val="00E25BC2"/>
    <w:rsid w:val="00E25D6B"/>
    <w:rsid w:val="00E26A7D"/>
    <w:rsid w:val="00E27050"/>
    <w:rsid w:val="00E27675"/>
    <w:rsid w:val="00E30549"/>
    <w:rsid w:val="00E3065D"/>
    <w:rsid w:val="00E31073"/>
    <w:rsid w:val="00E328FF"/>
    <w:rsid w:val="00E32DFB"/>
    <w:rsid w:val="00E33279"/>
    <w:rsid w:val="00E334D4"/>
    <w:rsid w:val="00E33B10"/>
    <w:rsid w:val="00E34C58"/>
    <w:rsid w:val="00E34D48"/>
    <w:rsid w:val="00E34F55"/>
    <w:rsid w:val="00E356A4"/>
    <w:rsid w:val="00E40033"/>
    <w:rsid w:val="00E4040C"/>
    <w:rsid w:val="00E44A18"/>
    <w:rsid w:val="00E479A9"/>
    <w:rsid w:val="00E505F2"/>
    <w:rsid w:val="00E5126D"/>
    <w:rsid w:val="00E5386E"/>
    <w:rsid w:val="00E54971"/>
    <w:rsid w:val="00E57483"/>
    <w:rsid w:val="00E576D1"/>
    <w:rsid w:val="00E57A0E"/>
    <w:rsid w:val="00E57B6A"/>
    <w:rsid w:val="00E60622"/>
    <w:rsid w:val="00E61A71"/>
    <w:rsid w:val="00E62477"/>
    <w:rsid w:val="00E6355E"/>
    <w:rsid w:val="00E64257"/>
    <w:rsid w:val="00E64CFD"/>
    <w:rsid w:val="00E64E23"/>
    <w:rsid w:val="00E6589D"/>
    <w:rsid w:val="00E66F2F"/>
    <w:rsid w:val="00E672ED"/>
    <w:rsid w:val="00E674B6"/>
    <w:rsid w:val="00E67F89"/>
    <w:rsid w:val="00E70087"/>
    <w:rsid w:val="00E70742"/>
    <w:rsid w:val="00E713F4"/>
    <w:rsid w:val="00E71A01"/>
    <w:rsid w:val="00E71C6B"/>
    <w:rsid w:val="00E74582"/>
    <w:rsid w:val="00E747D6"/>
    <w:rsid w:val="00E75AB6"/>
    <w:rsid w:val="00E75E11"/>
    <w:rsid w:val="00E75EF0"/>
    <w:rsid w:val="00E7605B"/>
    <w:rsid w:val="00E76706"/>
    <w:rsid w:val="00E77312"/>
    <w:rsid w:val="00E77D42"/>
    <w:rsid w:val="00E81016"/>
    <w:rsid w:val="00E81456"/>
    <w:rsid w:val="00E81D4B"/>
    <w:rsid w:val="00E8267A"/>
    <w:rsid w:val="00E82E3F"/>
    <w:rsid w:val="00E845AB"/>
    <w:rsid w:val="00E84633"/>
    <w:rsid w:val="00E84912"/>
    <w:rsid w:val="00E85BFC"/>
    <w:rsid w:val="00E8605D"/>
    <w:rsid w:val="00E86628"/>
    <w:rsid w:val="00E8755D"/>
    <w:rsid w:val="00E87B07"/>
    <w:rsid w:val="00E87DC0"/>
    <w:rsid w:val="00E90706"/>
    <w:rsid w:val="00E90E62"/>
    <w:rsid w:val="00E914F1"/>
    <w:rsid w:val="00E91F8D"/>
    <w:rsid w:val="00E91FE3"/>
    <w:rsid w:val="00E93F6B"/>
    <w:rsid w:val="00E9427C"/>
    <w:rsid w:val="00E9479A"/>
    <w:rsid w:val="00E94890"/>
    <w:rsid w:val="00E94AC8"/>
    <w:rsid w:val="00E94EED"/>
    <w:rsid w:val="00E950A4"/>
    <w:rsid w:val="00E961CD"/>
    <w:rsid w:val="00EA1A71"/>
    <w:rsid w:val="00EA1FF4"/>
    <w:rsid w:val="00EA3612"/>
    <w:rsid w:val="00EA4B00"/>
    <w:rsid w:val="00EA5487"/>
    <w:rsid w:val="00EA586A"/>
    <w:rsid w:val="00EA5D01"/>
    <w:rsid w:val="00EA6364"/>
    <w:rsid w:val="00EB03B5"/>
    <w:rsid w:val="00EB0E04"/>
    <w:rsid w:val="00EB2693"/>
    <w:rsid w:val="00EB28E3"/>
    <w:rsid w:val="00EB2B89"/>
    <w:rsid w:val="00EB305E"/>
    <w:rsid w:val="00EB3982"/>
    <w:rsid w:val="00EB445B"/>
    <w:rsid w:val="00EB54CA"/>
    <w:rsid w:val="00EB7CDC"/>
    <w:rsid w:val="00EC1FE8"/>
    <w:rsid w:val="00EC2310"/>
    <w:rsid w:val="00EC2F31"/>
    <w:rsid w:val="00EC379D"/>
    <w:rsid w:val="00EC3842"/>
    <w:rsid w:val="00EC3F25"/>
    <w:rsid w:val="00EC4233"/>
    <w:rsid w:val="00EC44C4"/>
    <w:rsid w:val="00EC60D8"/>
    <w:rsid w:val="00EC7A38"/>
    <w:rsid w:val="00EC7EE0"/>
    <w:rsid w:val="00ED0280"/>
    <w:rsid w:val="00ED0CFB"/>
    <w:rsid w:val="00ED1069"/>
    <w:rsid w:val="00ED1F7A"/>
    <w:rsid w:val="00ED28E5"/>
    <w:rsid w:val="00ED308E"/>
    <w:rsid w:val="00ED32E6"/>
    <w:rsid w:val="00ED4414"/>
    <w:rsid w:val="00ED461B"/>
    <w:rsid w:val="00ED49BD"/>
    <w:rsid w:val="00ED4BFC"/>
    <w:rsid w:val="00ED5A06"/>
    <w:rsid w:val="00ED6D03"/>
    <w:rsid w:val="00ED79D4"/>
    <w:rsid w:val="00ED7A2B"/>
    <w:rsid w:val="00EE103A"/>
    <w:rsid w:val="00EE1F57"/>
    <w:rsid w:val="00EE2D12"/>
    <w:rsid w:val="00EE5239"/>
    <w:rsid w:val="00EE52E5"/>
    <w:rsid w:val="00EE716E"/>
    <w:rsid w:val="00EE7172"/>
    <w:rsid w:val="00EF0A4F"/>
    <w:rsid w:val="00EF0AE6"/>
    <w:rsid w:val="00EF154A"/>
    <w:rsid w:val="00EF2EE2"/>
    <w:rsid w:val="00EF3471"/>
    <w:rsid w:val="00EF3BA8"/>
    <w:rsid w:val="00EF5D12"/>
    <w:rsid w:val="00EF73C1"/>
    <w:rsid w:val="00EF74F7"/>
    <w:rsid w:val="00EF78CD"/>
    <w:rsid w:val="00EF7D13"/>
    <w:rsid w:val="00F00B42"/>
    <w:rsid w:val="00F00DC9"/>
    <w:rsid w:val="00F01C77"/>
    <w:rsid w:val="00F02645"/>
    <w:rsid w:val="00F0292C"/>
    <w:rsid w:val="00F02E7E"/>
    <w:rsid w:val="00F037AE"/>
    <w:rsid w:val="00F04402"/>
    <w:rsid w:val="00F04668"/>
    <w:rsid w:val="00F1078C"/>
    <w:rsid w:val="00F11304"/>
    <w:rsid w:val="00F121D3"/>
    <w:rsid w:val="00F138A3"/>
    <w:rsid w:val="00F138A6"/>
    <w:rsid w:val="00F14B3A"/>
    <w:rsid w:val="00F14C97"/>
    <w:rsid w:val="00F15A2C"/>
    <w:rsid w:val="00F160EF"/>
    <w:rsid w:val="00F16573"/>
    <w:rsid w:val="00F16A5D"/>
    <w:rsid w:val="00F16D7D"/>
    <w:rsid w:val="00F172BF"/>
    <w:rsid w:val="00F17AC5"/>
    <w:rsid w:val="00F20872"/>
    <w:rsid w:val="00F215F6"/>
    <w:rsid w:val="00F221FB"/>
    <w:rsid w:val="00F23DF8"/>
    <w:rsid w:val="00F25B0C"/>
    <w:rsid w:val="00F26331"/>
    <w:rsid w:val="00F26DFA"/>
    <w:rsid w:val="00F302A1"/>
    <w:rsid w:val="00F31666"/>
    <w:rsid w:val="00F32B64"/>
    <w:rsid w:val="00F33ACF"/>
    <w:rsid w:val="00F33B4D"/>
    <w:rsid w:val="00F33C55"/>
    <w:rsid w:val="00F34CFF"/>
    <w:rsid w:val="00F351FB"/>
    <w:rsid w:val="00F35655"/>
    <w:rsid w:val="00F36236"/>
    <w:rsid w:val="00F36B1A"/>
    <w:rsid w:val="00F376BC"/>
    <w:rsid w:val="00F37B99"/>
    <w:rsid w:val="00F40A2C"/>
    <w:rsid w:val="00F40F81"/>
    <w:rsid w:val="00F421C8"/>
    <w:rsid w:val="00F42597"/>
    <w:rsid w:val="00F42C25"/>
    <w:rsid w:val="00F435DC"/>
    <w:rsid w:val="00F439CA"/>
    <w:rsid w:val="00F43C6F"/>
    <w:rsid w:val="00F440B4"/>
    <w:rsid w:val="00F4611B"/>
    <w:rsid w:val="00F461E4"/>
    <w:rsid w:val="00F479D8"/>
    <w:rsid w:val="00F47C5E"/>
    <w:rsid w:val="00F5074A"/>
    <w:rsid w:val="00F50A1B"/>
    <w:rsid w:val="00F51118"/>
    <w:rsid w:val="00F5347C"/>
    <w:rsid w:val="00F536EC"/>
    <w:rsid w:val="00F5413F"/>
    <w:rsid w:val="00F548E6"/>
    <w:rsid w:val="00F55FC5"/>
    <w:rsid w:val="00F56204"/>
    <w:rsid w:val="00F56E3B"/>
    <w:rsid w:val="00F6031C"/>
    <w:rsid w:val="00F60445"/>
    <w:rsid w:val="00F60A0A"/>
    <w:rsid w:val="00F61509"/>
    <w:rsid w:val="00F62787"/>
    <w:rsid w:val="00F6337C"/>
    <w:rsid w:val="00F649FF"/>
    <w:rsid w:val="00F64F37"/>
    <w:rsid w:val="00F65D69"/>
    <w:rsid w:val="00F66793"/>
    <w:rsid w:val="00F667C1"/>
    <w:rsid w:val="00F67540"/>
    <w:rsid w:val="00F67871"/>
    <w:rsid w:val="00F67D54"/>
    <w:rsid w:val="00F7071D"/>
    <w:rsid w:val="00F711D2"/>
    <w:rsid w:val="00F7186D"/>
    <w:rsid w:val="00F72D13"/>
    <w:rsid w:val="00F72EC8"/>
    <w:rsid w:val="00F73092"/>
    <w:rsid w:val="00F75722"/>
    <w:rsid w:val="00F75BB9"/>
    <w:rsid w:val="00F76848"/>
    <w:rsid w:val="00F76BE5"/>
    <w:rsid w:val="00F77331"/>
    <w:rsid w:val="00F80D37"/>
    <w:rsid w:val="00F82DAA"/>
    <w:rsid w:val="00F83369"/>
    <w:rsid w:val="00F839F1"/>
    <w:rsid w:val="00F854A9"/>
    <w:rsid w:val="00F8570C"/>
    <w:rsid w:val="00F86424"/>
    <w:rsid w:val="00F869F9"/>
    <w:rsid w:val="00F876D3"/>
    <w:rsid w:val="00F87781"/>
    <w:rsid w:val="00F9100A"/>
    <w:rsid w:val="00F91704"/>
    <w:rsid w:val="00F917C5"/>
    <w:rsid w:val="00F91D52"/>
    <w:rsid w:val="00F91F7B"/>
    <w:rsid w:val="00F92777"/>
    <w:rsid w:val="00F927D2"/>
    <w:rsid w:val="00F92D95"/>
    <w:rsid w:val="00F9307A"/>
    <w:rsid w:val="00F9317E"/>
    <w:rsid w:val="00F95446"/>
    <w:rsid w:val="00F9594F"/>
    <w:rsid w:val="00F96A7E"/>
    <w:rsid w:val="00F97108"/>
    <w:rsid w:val="00F97913"/>
    <w:rsid w:val="00F97ACC"/>
    <w:rsid w:val="00F97D10"/>
    <w:rsid w:val="00FA1248"/>
    <w:rsid w:val="00FA1A6E"/>
    <w:rsid w:val="00FA33E0"/>
    <w:rsid w:val="00FA37BE"/>
    <w:rsid w:val="00FA3944"/>
    <w:rsid w:val="00FA44BA"/>
    <w:rsid w:val="00FA4988"/>
    <w:rsid w:val="00FA6065"/>
    <w:rsid w:val="00FA6446"/>
    <w:rsid w:val="00FA68D4"/>
    <w:rsid w:val="00FA748B"/>
    <w:rsid w:val="00FA7CAA"/>
    <w:rsid w:val="00FB0106"/>
    <w:rsid w:val="00FB0312"/>
    <w:rsid w:val="00FB048B"/>
    <w:rsid w:val="00FB1A99"/>
    <w:rsid w:val="00FB1FFE"/>
    <w:rsid w:val="00FB3879"/>
    <w:rsid w:val="00FB3B8E"/>
    <w:rsid w:val="00FB4AC6"/>
    <w:rsid w:val="00FB687F"/>
    <w:rsid w:val="00FB6B65"/>
    <w:rsid w:val="00FB77F3"/>
    <w:rsid w:val="00FB7A74"/>
    <w:rsid w:val="00FC0564"/>
    <w:rsid w:val="00FC0CFD"/>
    <w:rsid w:val="00FC1934"/>
    <w:rsid w:val="00FC3819"/>
    <w:rsid w:val="00FC3AD1"/>
    <w:rsid w:val="00FC41BB"/>
    <w:rsid w:val="00FC5E0F"/>
    <w:rsid w:val="00FC6B1B"/>
    <w:rsid w:val="00FC6E0F"/>
    <w:rsid w:val="00FC760B"/>
    <w:rsid w:val="00FD0B0C"/>
    <w:rsid w:val="00FD1037"/>
    <w:rsid w:val="00FD1125"/>
    <w:rsid w:val="00FD152E"/>
    <w:rsid w:val="00FD1F56"/>
    <w:rsid w:val="00FD514C"/>
    <w:rsid w:val="00FD5227"/>
    <w:rsid w:val="00FD5B0F"/>
    <w:rsid w:val="00FD619A"/>
    <w:rsid w:val="00FD6DBE"/>
    <w:rsid w:val="00FE000C"/>
    <w:rsid w:val="00FE043A"/>
    <w:rsid w:val="00FE073C"/>
    <w:rsid w:val="00FE1708"/>
    <w:rsid w:val="00FE1F50"/>
    <w:rsid w:val="00FE33FB"/>
    <w:rsid w:val="00FE3D2B"/>
    <w:rsid w:val="00FE3F3F"/>
    <w:rsid w:val="00FE5C5E"/>
    <w:rsid w:val="00FE6512"/>
    <w:rsid w:val="00FE6AD0"/>
    <w:rsid w:val="00FE7437"/>
    <w:rsid w:val="00FE7979"/>
    <w:rsid w:val="00FF0330"/>
    <w:rsid w:val="00FF1492"/>
    <w:rsid w:val="00FF2579"/>
    <w:rsid w:val="00FF2DE7"/>
    <w:rsid w:val="00FF3C2B"/>
    <w:rsid w:val="00FF3C31"/>
    <w:rsid w:val="00FF49CB"/>
    <w:rsid w:val="00FF5188"/>
    <w:rsid w:val="00FF54FA"/>
    <w:rsid w:val="00FF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38664B"/>
  <w15:docId w15:val="{214AABFD-7C1F-4387-B175-385F8AFB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rPr>
  </w:style>
  <w:style w:type="paragraph" w:styleId="Heading1">
    <w:name w:val="heading 1"/>
    <w:basedOn w:val="Normal"/>
    <w:next w:val="Normal"/>
    <w:link w:val="Heading1Char"/>
    <w:qFormat/>
    <w:rsid w:val="00034B7B"/>
    <w:pPr>
      <w:tabs>
        <w:tab w:val="left" w:pos="7200"/>
        <w:tab w:val="left" w:pos="8640"/>
        <w:tab w:val="left" w:pos="9720"/>
      </w:tabs>
      <w:jc w:val="center"/>
      <w:outlineLvl w:val="0"/>
    </w:pPr>
    <w:rPr>
      <w:sz w:val="52"/>
    </w:rPr>
  </w:style>
  <w:style w:type="paragraph" w:styleId="Heading2">
    <w:name w:val="heading 2"/>
    <w:basedOn w:val="Normal"/>
    <w:next w:val="Normal"/>
    <w:link w:val="Heading2Char"/>
    <w:qFormat/>
    <w:rsid w:val="00DC4251"/>
    <w:pPr>
      <w:keepNext/>
      <w:spacing w:before="240" w:after="60"/>
      <w:outlineLvl w:val="1"/>
    </w:pPr>
    <w:rPr>
      <w:rFonts w:cs="Arial"/>
      <w:b/>
      <w:bCs/>
      <w:iCs/>
      <w:sz w:val="36"/>
      <w:szCs w:val="28"/>
    </w:rPr>
  </w:style>
  <w:style w:type="paragraph" w:styleId="Heading3">
    <w:name w:val="heading 3"/>
    <w:basedOn w:val="Heading2"/>
    <w:next w:val="Normal"/>
    <w:link w:val="Heading3Char"/>
    <w:qFormat/>
    <w:rsid w:val="00034B7B"/>
    <w:pPr>
      <w:outlineLvl w:val="2"/>
    </w:pPr>
  </w:style>
  <w:style w:type="paragraph" w:styleId="Heading4">
    <w:name w:val="heading 4"/>
    <w:basedOn w:val="Heading3"/>
    <w:next w:val="Normal"/>
    <w:link w:val="Heading4Char"/>
    <w:qFormat/>
    <w:rsid w:val="00034B7B"/>
    <w:pPr>
      <w:outlineLvl w:val="3"/>
    </w:pPr>
    <w:rPr>
      <w:sz w:val="32"/>
      <w:szCs w:val="32"/>
    </w:rPr>
  </w:style>
  <w:style w:type="paragraph" w:styleId="Heading5">
    <w:name w:val="heading 5"/>
    <w:basedOn w:val="Normal"/>
    <w:next w:val="Normal"/>
    <w:qFormat/>
    <w:pPr>
      <w:keepNext/>
      <w:jc w:val="center"/>
      <w:outlineLvl w:val="4"/>
    </w:pPr>
    <w:rPr>
      <w:rFonts w:cs="Arial"/>
    </w:rPr>
  </w:style>
  <w:style w:type="paragraph" w:styleId="Heading6">
    <w:name w:val="heading 6"/>
    <w:basedOn w:val="Normal"/>
    <w:next w:val="Normal"/>
    <w:qFormat/>
    <w:pPr>
      <w:keepNext/>
      <w:jc w:val="right"/>
      <w:outlineLvl w:val="5"/>
    </w:pPr>
    <w:rPr>
      <w:rFonts w:cs="Arial"/>
    </w:rPr>
  </w:style>
  <w:style w:type="paragraph" w:styleId="Heading7">
    <w:name w:val="heading 7"/>
    <w:basedOn w:val="Normal"/>
    <w:next w:val="Normal"/>
    <w:qFormat/>
    <w:pPr>
      <w:keepNext/>
      <w:ind w:left="5760" w:firstLine="720"/>
      <w:outlineLvl w:val="6"/>
    </w:pPr>
    <w:rPr>
      <w:rFonts w:cs="Arial"/>
    </w:rPr>
  </w:style>
  <w:style w:type="paragraph" w:styleId="Heading8">
    <w:name w:val="heading 8"/>
    <w:basedOn w:val="Normal"/>
    <w:next w:val="Normal"/>
    <w:qFormat/>
    <w:pPr>
      <w:keepNext/>
      <w:tabs>
        <w:tab w:val="left" w:pos="6480"/>
        <w:tab w:val="left" w:pos="7920"/>
        <w:tab w:val="right" w:pos="9900"/>
      </w:tabs>
      <w:ind w:left="5040" w:firstLine="720"/>
      <w:outlineLvl w:val="7"/>
    </w:pPr>
    <w:rPr>
      <w:rFonts w:cs="Arial"/>
    </w:rPr>
  </w:style>
  <w:style w:type="paragraph" w:styleId="Heading9">
    <w:name w:val="heading 9"/>
    <w:basedOn w:val="Normal"/>
    <w:next w:val="Normal"/>
    <w:qFormat/>
    <w:pPr>
      <w:keepNext/>
      <w:ind w:left="720" w:firstLine="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rFonts w:cs="Arial"/>
    </w:rPr>
  </w:style>
  <w:style w:type="paragraph" w:styleId="BodyText2">
    <w:name w:val="Body Text 2"/>
    <w:basedOn w:val="Normal"/>
    <w:rPr>
      <w:rFonts w:cs="Arial"/>
      <w:sz w:val="32"/>
    </w:rPr>
  </w:style>
  <w:style w:type="character" w:styleId="Emphasis">
    <w:name w:val="Emphasis"/>
    <w:basedOn w:val="DefaultParagraphFont"/>
    <w:qFormat/>
    <w:rPr>
      <w:i/>
      <w:iCs/>
    </w:rPr>
  </w:style>
  <w:style w:type="paragraph" w:styleId="BodyTextIndent">
    <w:name w:val="Body Text Indent"/>
    <w:basedOn w:val="Normal"/>
    <w:pPr>
      <w:ind w:left="720"/>
    </w:pPr>
    <w:rPr>
      <w:rFonts w:cs="Arial"/>
    </w:rPr>
  </w:style>
  <w:style w:type="character" w:customStyle="1" w:styleId="mednormal1">
    <w:name w:val="mednormal1"/>
    <w:basedOn w:val="DefaultParagraphFont"/>
    <w:rPr>
      <w:rFonts w:ascii="Verdana" w:hAnsi="Verdana" w:hint="default"/>
      <w:sz w:val="18"/>
      <w:szCs w:val="18"/>
    </w:rPr>
  </w:style>
  <w:style w:type="character" w:customStyle="1" w:styleId="largebold1">
    <w:name w:val="largebold1"/>
    <w:basedOn w:val="DefaultParagraphFont"/>
    <w:rPr>
      <w:rFonts w:ascii="Verdana" w:hAnsi="Verdana" w:hint="default"/>
      <w:b/>
      <w:bCs/>
      <w:sz w:val="27"/>
      <w:szCs w:val="27"/>
    </w:rPr>
  </w:style>
  <w:style w:type="paragraph" w:styleId="TOC1">
    <w:name w:val="toc 1"/>
    <w:basedOn w:val="Normal"/>
    <w:next w:val="Normal"/>
    <w:autoRedefine/>
    <w:uiPriority w:val="39"/>
  </w:style>
  <w:style w:type="paragraph" w:styleId="TOC2">
    <w:name w:val="toc 2"/>
    <w:basedOn w:val="Normal"/>
    <w:next w:val="Normal"/>
    <w:autoRedefine/>
    <w:uiPriority w:val="39"/>
    <w:pPr>
      <w:ind w:left="280"/>
    </w:pPr>
  </w:style>
  <w:style w:type="paragraph" w:styleId="TOC3">
    <w:name w:val="toc 3"/>
    <w:basedOn w:val="Normal"/>
    <w:next w:val="Normal"/>
    <w:autoRedefine/>
    <w:uiPriority w:val="39"/>
    <w:pPr>
      <w:ind w:left="560"/>
    </w:pPr>
  </w:style>
  <w:style w:type="paragraph" w:styleId="TOC4">
    <w:name w:val="toc 4"/>
    <w:basedOn w:val="Normal"/>
    <w:next w:val="Normal"/>
    <w:autoRedefine/>
    <w:uiPriority w:val="39"/>
    <w:pPr>
      <w:ind w:left="840"/>
    </w:pPr>
  </w:style>
  <w:style w:type="paragraph" w:styleId="TOC5">
    <w:name w:val="toc 5"/>
    <w:basedOn w:val="Normal"/>
    <w:next w:val="Normal"/>
    <w:autoRedefine/>
    <w:uiPriority w:val="39"/>
    <w:pPr>
      <w:ind w:left="1120"/>
    </w:pPr>
  </w:style>
  <w:style w:type="paragraph" w:styleId="TOC6">
    <w:name w:val="toc 6"/>
    <w:basedOn w:val="Normal"/>
    <w:next w:val="Normal"/>
    <w:autoRedefine/>
    <w:uiPriority w:val="39"/>
    <w:pPr>
      <w:ind w:left="1400"/>
    </w:pPr>
  </w:style>
  <w:style w:type="paragraph" w:styleId="TOC7">
    <w:name w:val="toc 7"/>
    <w:basedOn w:val="Normal"/>
    <w:next w:val="Normal"/>
    <w:autoRedefine/>
    <w:uiPriority w:val="39"/>
    <w:pPr>
      <w:ind w:left="1680"/>
    </w:pPr>
  </w:style>
  <w:style w:type="paragraph" w:styleId="TOC8">
    <w:name w:val="toc 8"/>
    <w:basedOn w:val="Normal"/>
    <w:next w:val="Normal"/>
    <w:autoRedefine/>
    <w:uiPriority w:val="39"/>
    <w:pPr>
      <w:ind w:left="1960"/>
    </w:pPr>
  </w:style>
  <w:style w:type="paragraph" w:styleId="TOC9">
    <w:name w:val="toc 9"/>
    <w:basedOn w:val="Normal"/>
    <w:next w:val="Normal"/>
    <w:autoRedefine/>
    <w:uiPriority w:val="39"/>
    <w:pPr>
      <w:ind w:left="2240"/>
    </w:pPr>
  </w:style>
  <w:style w:type="paragraph" w:styleId="BodyText3">
    <w:name w:val="Body Text 3"/>
    <w:basedOn w:val="Normal"/>
    <w:link w:val="BodyText3Char"/>
    <w:pPr>
      <w:tabs>
        <w:tab w:val="left" w:pos="5760"/>
        <w:tab w:val="left" w:pos="7200"/>
      </w:tabs>
      <w:jc w:val="both"/>
    </w:pPr>
    <w:rPr>
      <w:rFonts w:cs="Arial"/>
    </w:rPr>
  </w:style>
  <w:style w:type="paragraph" w:styleId="BodyTextIndent2">
    <w:name w:val="Body Text Indent 2"/>
    <w:basedOn w:val="Normal"/>
    <w:pPr>
      <w:tabs>
        <w:tab w:val="left" w:pos="7200"/>
        <w:tab w:val="left" w:pos="8640"/>
        <w:tab w:val="left" w:pos="9540"/>
      </w:tabs>
      <w:ind w:firstLine="1440"/>
      <w:jc w:val="both"/>
    </w:pPr>
    <w:rPr>
      <w:rFonts w:cs="Arial"/>
    </w:rPr>
  </w:style>
  <w:style w:type="paragraph" w:styleId="DocumentMap">
    <w:name w:val="Document Map"/>
    <w:basedOn w:val="Normal"/>
    <w:link w:val="DocumentMapChar"/>
    <w:rsid w:val="004D7E1F"/>
    <w:rPr>
      <w:rFonts w:ascii="Tahoma" w:hAnsi="Tahoma" w:cs="Tahoma"/>
      <w:sz w:val="16"/>
      <w:szCs w:val="16"/>
    </w:rPr>
  </w:style>
  <w:style w:type="character" w:customStyle="1" w:styleId="DocumentMapChar">
    <w:name w:val="Document Map Char"/>
    <w:basedOn w:val="DefaultParagraphFont"/>
    <w:link w:val="DocumentMap"/>
    <w:rsid w:val="004D7E1F"/>
    <w:rPr>
      <w:rFonts w:ascii="Tahoma" w:hAnsi="Tahoma" w:cs="Tahoma"/>
      <w:sz w:val="16"/>
      <w:szCs w:val="16"/>
    </w:rPr>
  </w:style>
  <w:style w:type="character" w:styleId="CommentReference">
    <w:name w:val="annotation reference"/>
    <w:basedOn w:val="DefaultParagraphFont"/>
    <w:rsid w:val="00B856E6"/>
    <w:rPr>
      <w:sz w:val="16"/>
      <w:szCs w:val="16"/>
    </w:rPr>
  </w:style>
  <w:style w:type="paragraph" w:styleId="CommentText">
    <w:name w:val="annotation text"/>
    <w:basedOn w:val="Normal"/>
    <w:link w:val="CommentTextChar"/>
    <w:rsid w:val="00B856E6"/>
    <w:rPr>
      <w:sz w:val="20"/>
      <w:szCs w:val="20"/>
    </w:rPr>
  </w:style>
  <w:style w:type="character" w:customStyle="1" w:styleId="CommentTextChar">
    <w:name w:val="Comment Text Char"/>
    <w:basedOn w:val="DefaultParagraphFont"/>
    <w:link w:val="CommentText"/>
    <w:rsid w:val="00B856E6"/>
    <w:rPr>
      <w:rFonts w:ascii="Arial" w:hAnsi="Arial"/>
    </w:rPr>
  </w:style>
  <w:style w:type="paragraph" w:styleId="CommentSubject">
    <w:name w:val="annotation subject"/>
    <w:basedOn w:val="CommentText"/>
    <w:next w:val="CommentText"/>
    <w:link w:val="CommentSubjectChar"/>
    <w:rsid w:val="00B856E6"/>
    <w:rPr>
      <w:b/>
      <w:bCs/>
    </w:rPr>
  </w:style>
  <w:style w:type="character" w:customStyle="1" w:styleId="CommentSubjectChar">
    <w:name w:val="Comment Subject Char"/>
    <w:basedOn w:val="CommentTextChar"/>
    <w:link w:val="CommentSubject"/>
    <w:rsid w:val="00B856E6"/>
    <w:rPr>
      <w:rFonts w:ascii="Arial" w:hAnsi="Arial"/>
      <w:b/>
      <w:bCs/>
    </w:rPr>
  </w:style>
  <w:style w:type="paragraph" w:styleId="BalloonText">
    <w:name w:val="Balloon Text"/>
    <w:basedOn w:val="Normal"/>
    <w:link w:val="BalloonTextChar"/>
    <w:rsid w:val="00B856E6"/>
    <w:rPr>
      <w:rFonts w:ascii="Tahoma" w:hAnsi="Tahoma" w:cs="Tahoma"/>
      <w:sz w:val="16"/>
      <w:szCs w:val="16"/>
    </w:rPr>
  </w:style>
  <w:style w:type="character" w:customStyle="1" w:styleId="BalloonTextChar">
    <w:name w:val="Balloon Text Char"/>
    <w:basedOn w:val="DefaultParagraphFont"/>
    <w:link w:val="BalloonText"/>
    <w:rsid w:val="00B856E6"/>
    <w:rPr>
      <w:rFonts w:ascii="Tahoma" w:hAnsi="Tahoma" w:cs="Tahoma"/>
      <w:sz w:val="16"/>
      <w:szCs w:val="16"/>
    </w:rPr>
  </w:style>
  <w:style w:type="character" w:customStyle="1" w:styleId="Heading3Char">
    <w:name w:val="Heading 3 Char"/>
    <w:basedOn w:val="DefaultParagraphFont"/>
    <w:link w:val="Heading3"/>
    <w:rsid w:val="00034B7B"/>
    <w:rPr>
      <w:rFonts w:ascii="Arial" w:hAnsi="Arial" w:cs="Arial"/>
      <w:b/>
      <w:bCs/>
      <w:iCs/>
      <w:sz w:val="36"/>
      <w:szCs w:val="28"/>
    </w:rPr>
  </w:style>
  <w:style w:type="character" w:customStyle="1" w:styleId="Heading1Char">
    <w:name w:val="Heading 1 Char"/>
    <w:basedOn w:val="DefaultParagraphFont"/>
    <w:link w:val="Heading1"/>
    <w:rsid w:val="00034B7B"/>
    <w:rPr>
      <w:rFonts w:ascii="Arial" w:hAnsi="Arial"/>
      <w:sz w:val="52"/>
      <w:szCs w:val="24"/>
    </w:rPr>
  </w:style>
  <w:style w:type="paragraph" w:styleId="Index1">
    <w:name w:val="index 1"/>
    <w:basedOn w:val="Normal"/>
    <w:next w:val="Normal"/>
    <w:autoRedefine/>
    <w:semiHidden/>
    <w:rsid w:val="008A4D65"/>
    <w:pPr>
      <w:ind w:left="280" w:hanging="280"/>
    </w:pPr>
  </w:style>
  <w:style w:type="character" w:customStyle="1" w:styleId="Heading2Char">
    <w:name w:val="Heading 2 Char"/>
    <w:basedOn w:val="DefaultParagraphFont"/>
    <w:link w:val="Heading2"/>
    <w:rsid w:val="00F92777"/>
    <w:rPr>
      <w:rFonts w:ascii="Arial" w:hAnsi="Arial" w:cs="Arial"/>
      <w:b/>
      <w:bCs/>
      <w:iCs/>
      <w:sz w:val="36"/>
      <w:szCs w:val="28"/>
      <w:lang w:val="en-US" w:eastAsia="en-US" w:bidi="ar-SA"/>
    </w:rPr>
  </w:style>
  <w:style w:type="character" w:customStyle="1" w:styleId="Heading4Char">
    <w:name w:val="Heading 4 Char"/>
    <w:basedOn w:val="DefaultParagraphFont"/>
    <w:link w:val="Heading4"/>
    <w:rsid w:val="00034B7B"/>
    <w:rPr>
      <w:rFonts w:ascii="Arial" w:hAnsi="Arial" w:cs="Arial"/>
      <w:b/>
      <w:bCs/>
      <w:iCs/>
      <w:sz w:val="32"/>
      <w:szCs w:val="32"/>
    </w:rPr>
  </w:style>
  <w:style w:type="character" w:customStyle="1" w:styleId="BodyText3Char">
    <w:name w:val="Body Text 3 Char"/>
    <w:basedOn w:val="DefaultParagraphFont"/>
    <w:link w:val="BodyText3"/>
    <w:rsid w:val="0010146D"/>
    <w:rPr>
      <w:rFonts w:ascii="Arial" w:hAnsi="Arial" w:cs="Arial"/>
      <w:sz w:val="28"/>
      <w:szCs w:val="24"/>
    </w:rPr>
  </w:style>
  <w:style w:type="character" w:customStyle="1" w:styleId="BodyTextChar">
    <w:name w:val="Body Text Char"/>
    <w:basedOn w:val="DefaultParagraphFont"/>
    <w:link w:val="BodyText"/>
    <w:rsid w:val="00385D34"/>
    <w:rPr>
      <w:rFonts w:ascii="Arial" w:hAnsi="Arial" w:cs="Arial"/>
      <w:sz w:val="28"/>
      <w:szCs w:val="24"/>
    </w:rPr>
  </w:style>
  <w:style w:type="paragraph" w:styleId="ListParagraph">
    <w:name w:val="List Paragraph"/>
    <w:basedOn w:val="Normal"/>
    <w:uiPriority w:val="34"/>
    <w:qFormat/>
    <w:rsid w:val="004E1A99"/>
    <w:pPr>
      <w:ind w:left="720"/>
      <w:contextualSpacing/>
    </w:pPr>
  </w:style>
  <w:style w:type="paragraph" w:styleId="TOCHeading">
    <w:name w:val="TOC Heading"/>
    <w:basedOn w:val="Heading1"/>
    <w:next w:val="Normal"/>
    <w:uiPriority w:val="39"/>
    <w:unhideWhenUsed/>
    <w:qFormat/>
    <w:rsid w:val="00E74582"/>
    <w:pPr>
      <w:keepLines/>
      <w:spacing w:before="240" w:line="259" w:lineRule="auto"/>
      <w:jc w:val="left"/>
      <w:outlineLvl w:val="9"/>
    </w:pPr>
    <w:rPr>
      <w:rFonts w:asciiTheme="majorHAnsi" w:eastAsiaTheme="majorEastAsia" w:hAnsiTheme="majorHAnsi" w:cstheme="majorBidi"/>
      <w:b/>
      <w:color w:val="365F91" w:themeColor="accent1" w:themeShade="BF"/>
      <w:sz w:val="32"/>
      <w:szCs w:val="32"/>
    </w:rPr>
  </w:style>
  <w:style w:type="paragraph" w:styleId="Revision">
    <w:name w:val="Revision"/>
    <w:hidden/>
    <w:uiPriority w:val="99"/>
    <w:semiHidden/>
    <w:rsid w:val="00C13CFD"/>
    <w:rPr>
      <w:rFonts w:ascii="Arial" w:hAnsi="Arial"/>
      <w:sz w:val="28"/>
      <w:szCs w:val="24"/>
    </w:rPr>
  </w:style>
  <w:style w:type="paragraph" w:customStyle="1" w:styleId="xmsonormal">
    <w:name w:val="x_msonormal"/>
    <w:basedOn w:val="Normal"/>
    <w:rsid w:val="00DC3FF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709">
      <w:bodyDiv w:val="1"/>
      <w:marLeft w:val="0"/>
      <w:marRight w:val="0"/>
      <w:marTop w:val="0"/>
      <w:marBottom w:val="0"/>
      <w:divBdr>
        <w:top w:val="none" w:sz="0" w:space="0" w:color="auto"/>
        <w:left w:val="none" w:sz="0" w:space="0" w:color="auto"/>
        <w:bottom w:val="none" w:sz="0" w:space="0" w:color="auto"/>
        <w:right w:val="none" w:sz="0" w:space="0" w:color="auto"/>
      </w:divBdr>
    </w:div>
    <w:div w:id="11152866">
      <w:bodyDiv w:val="1"/>
      <w:marLeft w:val="0"/>
      <w:marRight w:val="0"/>
      <w:marTop w:val="0"/>
      <w:marBottom w:val="0"/>
      <w:divBdr>
        <w:top w:val="none" w:sz="0" w:space="0" w:color="auto"/>
        <w:left w:val="none" w:sz="0" w:space="0" w:color="auto"/>
        <w:bottom w:val="none" w:sz="0" w:space="0" w:color="auto"/>
        <w:right w:val="none" w:sz="0" w:space="0" w:color="auto"/>
      </w:divBdr>
    </w:div>
    <w:div w:id="16783662">
      <w:bodyDiv w:val="1"/>
      <w:marLeft w:val="0"/>
      <w:marRight w:val="0"/>
      <w:marTop w:val="0"/>
      <w:marBottom w:val="0"/>
      <w:divBdr>
        <w:top w:val="none" w:sz="0" w:space="0" w:color="auto"/>
        <w:left w:val="none" w:sz="0" w:space="0" w:color="auto"/>
        <w:bottom w:val="none" w:sz="0" w:space="0" w:color="auto"/>
        <w:right w:val="none" w:sz="0" w:space="0" w:color="auto"/>
      </w:divBdr>
    </w:div>
    <w:div w:id="17700437">
      <w:bodyDiv w:val="1"/>
      <w:marLeft w:val="0"/>
      <w:marRight w:val="0"/>
      <w:marTop w:val="0"/>
      <w:marBottom w:val="0"/>
      <w:divBdr>
        <w:top w:val="none" w:sz="0" w:space="0" w:color="auto"/>
        <w:left w:val="none" w:sz="0" w:space="0" w:color="auto"/>
        <w:bottom w:val="none" w:sz="0" w:space="0" w:color="auto"/>
        <w:right w:val="none" w:sz="0" w:space="0" w:color="auto"/>
      </w:divBdr>
    </w:div>
    <w:div w:id="34893078">
      <w:bodyDiv w:val="1"/>
      <w:marLeft w:val="0"/>
      <w:marRight w:val="0"/>
      <w:marTop w:val="0"/>
      <w:marBottom w:val="0"/>
      <w:divBdr>
        <w:top w:val="none" w:sz="0" w:space="0" w:color="auto"/>
        <w:left w:val="none" w:sz="0" w:space="0" w:color="auto"/>
        <w:bottom w:val="none" w:sz="0" w:space="0" w:color="auto"/>
        <w:right w:val="none" w:sz="0" w:space="0" w:color="auto"/>
      </w:divBdr>
    </w:div>
    <w:div w:id="42410579">
      <w:bodyDiv w:val="1"/>
      <w:marLeft w:val="0"/>
      <w:marRight w:val="0"/>
      <w:marTop w:val="0"/>
      <w:marBottom w:val="0"/>
      <w:divBdr>
        <w:top w:val="none" w:sz="0" w:space="0" w:color="auto"/>
        <w:left w:val="none" w:sz="0" w:space="0" w:color="auto"/>
        <w:bottom w:val="none" w:sz="0" w:space="0" w:color="auto"/>
        <w:right w:val="none" w:sz="0" w:space="0" w:color="auto"/>
      </w:divBdr>
    </w:div>
    <w:div w:id="47270835">
      <w:bodyDiv w:val="1"/>
      <w:marLeft w:val="0"/>
      <w:marRight w:val="0"/>
      <w:marTop w:val="0"/>
      <w:marBottom w:val="0"/>
      <w:divBdr>
        <w:top w:val="none" w:sz="0" w:space="0" w:color="auto"/>
        <w:left w:val="none" w:sz="0" w:space="0" w:color="auto"/>
        <w:bottom w:val="none" w:sz="0" w:space="0" w:color="auto"/>
        <w:right w:val="none" w:sz="0" w:space="0" w:color="auto"/>
      </w:divBdr>
    </w:div>
    <w:div w:id="87895078">
      <w:bodyDiv w:val="1"/>
      <w:marLeft w:val="0"/>
      <w:marRight w:val="0"/>
      <w:marTop w:val="0"/>
      <w:marBottom w:val="0"/>
      <w:divBdr>
        <w:top w:val="none" w:sz="0" w:space="0" w:color="auto"/>
        <w:left w:val="none" w:sz="0" w:space="0" w:color="auto"/>
        <w:bottom w:val="none" w:sz="0" w:space="0" w:color="auto"/>
        <w:right w:val="none" w:sz="0" w:space="0" w:color="auto"/>
      </w:divBdr>
    </w:div>
    <w:div w:id="92675995">
      <w:bodyDiv w:val="1"/>
      <w:marLeft w:val="0"/>
      <w:marRight w:val="0"/>
      <w:marTop w:val="0"/>
      <w:marBottom w:val="0"/>
      <w:divBdr>
        <w:top w:val="none" w:sz="0" w:space="0" w:color="auto"/>
        <w:left w:val="none" w:sz="0" w:space="0" w:color="auto"/>
        <w:bottom w:val="none" w:sz="0" w:space="0" w:color="auto"/>
        <w:right w:val="none" w:sz="0" w:space="0" w:color="auto"/>
      </w:divBdr>
    </w:div>
    <w:div w:id="105539276">
      <w:bodyDiv w:val="1"/>
      <w:marLeft w:val="0"/>
      <w:marRight w:val="0"/>
      <w:marTop w:val="0"/>
      <w:marBottom w:val="0"/>
      <w:divBdr>
        <w:top w:val="none" w:sz="0" w:space="0" w:color="auto"/>
        <w:left w:val="none" w:sz="0" w:space="0" w:color="auto"/>
        <w:bottom w:val="none" w:sz="0" w:space="0" w:color="auto"/>
        <w:right w:val="none" w:sz="0" w:space="0" w:color="auto"/>
      </w:divBdr>
    </w:div>
    <w:div w:id="110562072">
      <w:bodyDiv w:val="1"/>
      <w:marLeft w:val="0"/>
      <w:marRight w:val="0"/>
      <w:marTop w:val="0"/>
      <w:marBottom w:val="0"/>
      <w:divBdr>
        <w:top w:val="none" w:sz="0" w:space="0" w:color="auto"/>
        <w:left w:val="none" w:sz="0" w:space="0" w:color="auto"/>
        <w:bottom w:val="none" w:sz="0" w:space="0" w:color="auto"/>
        <w:right w:val="none" w:sz="0" w:space="0" w:color="auto"/>
      </w:divBdr>
    </w:div>
    <w:div w:id="116795902">
      <w:bodyDiv w:val="1"/>
      <w:marLeft w:val="0"/>
      <w:marRight w:val="0"/>
      <w:marTop w:val="0"/>
      <w:marBottom w:val="0"/>
      <w:divBdr>
        <w:top w:val="none" w:sz="0" w:space="0" w:color="auto"/>
        <w:left w:val="none" w:sz="0" w:space="0" w:color="auto"/>
        <w:bottom w:val="none" w:sz="0" w:space="0" w:color="auto"/>
        <w:right w:val="none" w:sz="0" w:space="0" w:color="auto"/>
      </w:divBdr>
    </w:div>
    <w:div w:id="120196356">
      <w:bodyDiv w:val="1"/>
      <w:marLeft w:val="0"/>
      <w:marRight w:val="0"/>
      <w:marTop w:val="0"/>
      <w:marBottom w:val="0"/>
      <w:divBdr>
        <w:top w:val="none" w:sz="0" w:space="0" w:color="auto"/>
        <w:left w:val="none" w:sz="0" w:space="0" w:color="auto"/>
        <w:bottom w:val="none" w:sz="0" w:space="0" w:color="auto"/>
        <w:right w:val="none" w:sz="0" w:space="0" w:color="auto"/>
      </w:divBdr>
    </w:div>
    <w:div w:id="124088514">
      <w:bodyDiv w:val="1"/>
      <w:marLeft w:val="0"/>
      <w:marRight w:val="0"/>
      <w:marTop w:val="0"/>
      <w:marBottom w:val="0"/>
      <w:divBdr>
        <w:top w:val="none" w:sz="0" w:space="0" w:color="auto"/>
        <w:left w:val="none" w:sz="0" w:space="0" w:color="auto"/>
        <w:bottom w:val="none" w:sz="0" w:space="0" w:color="auto"/>
        <w:right w:val="none" w:sz="0" w:space="0" w:color="auto"/>
      </w:divBdr>
    </w:div>
    <w:div w:id="147404712">
      <w:bodyDiv w:val="1"/>
      <w:marLeft w:val="0"/>
      <w:marRight w:val="0"/>
      <w:marTop w:val="0"/>
      <w:marBottom w:val="0"/>
      <w:divBdr>
        <w:top w:val="none" w:sz="0" w:space="0" w:color="auto"/>
        <w:left w:val="none" w:sz="0" w:space="0" w:color="auto"/>
        <w:bottom w:val="none" w:sz="0" w:space="0" w:color="auto"/>
        <w:right w:val="none" w:sz="0" w:space="0" w:color="auto"/>
      </w:divBdr>
    </w:div>
    <w:div w:id="171915109">
      <w:bodyDiv w:val="1"/>
      <w:marLeft w:val="0"/>
      <w:marRight w:val="0"/>
      <w:marTop w:val="0"/>
      <w:marBottom w:val="0"/>
      <w:divBdr>
        <w:top w:val="none" w:sz="0" w:space="0" w:color="auto"/>
        <w:left w:val="none" w:sz="0" w:space="0" w:color="auto"/>
        <w:bottom w:val="none" w:sz="0" w:space="0" w:color="auto"/>
        <w:right w:val="none" w:sz="0" w:space="0" w:color="auto"/>
      </w:divBdr>
    </w:div>
    <w:div w:id="183519812">
      <w:bodyDiv w:val="1"/>
      <w:marLeft w:val="0"/>
      <w:marRight w:val="0"/>
      <w:marTop w:val="0"/>
      <w:marBottom w:val="0"/>
      <w:divBdr>
        <w:top w:val="none" w:sz="0" w:space="0" w:color="auto"/>
        <w:left w:val="none" w:sz="0" w:space="0" w:color="auto"/>
        <w:bottom w:val="none" w:sz="0" w:space="0" w:color="auto"/>
        <w:right w:val="none" w:sz="0" w:space="0" w:color="auto"/>
      </w:divBdr>
    </w:div>
    <w:div w:id="184296497">
      <w:bodyDiv w:val="1"/>
      <w:marLeft w:val="0"/>
      <w:marRight w:val="0"/>
      <w:marTop w:val="0"/>
      <w:marBottom w:val="0"/>
      <w:divBdr>
        <w:top w:val="none" w:sz="0" w:space="0" w:color="auto"/>
        <w:left w:val="none" w:sz="0" w:space="0" w:color="auto"/>
        <w:bottom w:val="none" w:sz="0" w:space="0" w:color="auto"/>
        <w:right w:val="none" w:sz="0" w:space="0" w:color="auto"/>
      </w:divBdr>
    </w:div>
    <w:div w:id="187525358">
      <w:bodyDiv w:val="1"/>
      <w:marLeft w:val="0"/>
      <w:marRight w:val="0"/>
      <w:marTop w:val="0"/>
      <w:marBottom w:val="0"/>
      <w:divBdr>
        <w:top w:val="none" w:sz="0" w:space="0" w:color="auto"/>
        <w:left w:val="none" w:sz="0" w:space="0" w:color="auto"/>
        <w:bottom w:val="none" w:sz="0" w:space="0" w:color="auto"/>
        <w:right w:val="none" w:sz="0" w:space="0" w:color="auto"/>
      </w:divBdr>
    </w:div>
    <w:div w:id="192429837">
      <w:bodyDiv w:val="1"/>
      <w:marLeft w:val="0"/>
      <w:marRight w:val="0"/>
      <w:marTop w:val="0"/>
      <w:marBottom w:val="0"/>
      <w:divBdr>
        <w:top w:val="none" w:sz="0" w:space="0" w:color="auto"/>
        <w:left w:val="none" w:sz="0" w:space="0" w:color="auto"/>
        <w:bottom w:val="none" w:sz="0" w:space="0" w:color="auto"/>
        <w:right w:val="none" w:sz="0" w:space="0" w:color="auto"/>
      </w:divBdr>
    </w:div>
    <w:div w:id="197396737">
      <w:bodyDiv w:val="1"/>
      <w:marLeft w:val="0"/>
      <w:marRight w:val="0"/>
      <w:marTop w:val="0"/>
      <w:marBottom w:val="0"/>
      <w:divBdr>
        <w:top w:val="none" w:sz="0" w:space="0" w:color="auto"/>
        <w:left w:val="none" w:sz="0" w:space="0" w:color="auto"/>
        <w:bottom w:val="none" w:sz="0" w:space="0" w:color="auto"/>
        <w:right w:val="none" w:sz="0" w:space="0" w:color="auto"/>
      </w:divBdr>
    </w:div>
    <w:div w:id="202717363">
      <w:bodyDiv w:val="1"/>
      <w:marLeft w:val="0"/>
      <w:marRight w:val="0"/>
      <w:marTop w:val="0"/>
      <w:marBottom w:val="0"/>
      <w:divBdr>
        <w:top w:val="none" w:sz="0" w:space="0" w:color="auto"/>
        <w:left w:val="none" w:sz="0" w:space="0" w:color="auto"/>
        <w:bottom w:val="none" w:sz="0" w:space="0" w:color="auto"/>
        <w:right w:val="none" w:sz="0" w:space="0" w:color="auto"/>
      </w:divBdr>
    </w:div>
    <w:div w:id="204417302">
      <w:bodyDiv w:val="1"/>
      <w:marLeft w:val="0"/>
      <w:marRight w:val="0"/>
      <w:marTop w:val="0"/>
      <w:marBottom w:val="0"/>
      <w:divBdr>
        <w:top w:val="none" w:sz="0" w:space="0" w:color="auto"/>
        <w:left w:val="none" w:sz="0" w:space="0" w:color="auto"/>
        <w:bottom w:val="none" w:sz="0" w:space="0" w:color="auto"/>
        <w:right w:val="none" w:sz="0" w:space="0" w:color="auto"/>
      </w:divBdr>
    </w:div>
    <w:div w:id="220218707">
      <w:bodyDiv w:val="1"/>
      <w:marLeft w:val="0"/>
      <w:marRight w:val="0"/>
      <w:marTop w:val="0"/>
      <w:marBottom w:val="0"/>
      <w:divBdr>
        <w:top w:val="none" w:sz="0" w:space="0" w:color="auto"/>
        <w:left w:val="none" w:sz="0" w:space="0" w:color="auto"/>
        <w:bottom w:val="none" w:sz="0" w:space="0" w:color="auto"/>
        <w:right w:val="none" w:sz="0" w:space="0" w:color="auto"/>
      </w:divBdr>
    </w:div>
    <w:div w:id="230577877">
      <w:bodyDiv w:val="1"/>
      <w:marLeft w:val="0"/>
      <w:marRight w:val="0"/>
      <w:marTop w:val="0"/>
      <w:marBottom w:val="0"/>
      <w:divBdr>
        <w:top w:val="none" w:sz="0" w:space="0" w:color="auto"/>
        <w:left w:val="none" w:sz="0" w:space="0" w:color="auto"/>
        <w:bottom w:val="none" w:sz="0" w:space="0" w:color="auto"/>
        <w:right w:val="none" w:sz="0" w:space="0" w:color="auto"/>
      </w:divBdr>
    </w:div>
    <w:div w:id="255942716">
      <w:bodyDiv w:val="1"/>
      <w:marLeft w:val="0"/>
      <w:marRight w:val="0"/>
      <w:marTop w:val="0"/>
      <w:marBottom w:val="0"/>
      <w:divBdr>
        <w:top w:val="none" w:sz="0" w:space="0" w:color="auto"/>
        <w:left w:val="none" w:sz="0" w:space="0" w:color="auto"/>
        <w:bottom w:val="none" w:sz="0" w:space="0" w:color="auto"/>
        <w:right w:val="none" w:sz="0" w:space="0" w:color="auto"/>
      </w:divBdr>
    </w:div>
    <w:div w:id="304042783">
      <w:bodyDiv w:val="1"/>
      <w:marLeft w:val="0"/>
      <w:marRight w:val="0"/>
      <w:marTop w:val="0"/>
      <w:marBottom w:val="0"/>
      <w:divBdr>
        <w:top w:val="none" w:sz="0" w:space="0" w:color="auto"/>
        <w:left w:val="none" w:sz="0" w:space="0" w:color="auto"/>
        <w:bottom w:val="none" w:sz="0" w:space="0" w:color="auto"/>
        <w:right w:val="none" w:sz="0" w:space="0" w:color="auto"/>
      </w:divBdr>
    </w:div>
    <w:div w:id="334697631">
      <w:bodyDiv w:val="1"/>
      <w:marLeft w:val="0"/>
      <w:marRight w:val="0"/>
      <w:marTop w:val="0"/>
      <w:marBottom w:val="0"/>
      <w:divBdr>
        <w:top w:val="none" w:sz="0" w:space="0" w:color="auto"/>
        <w:left w:val="none" w:sz="0" w:space="0" w:color="auto"/>
        <w:bottom w:val="none" w:sz="0" w:space="0" w:color="auto"/>
        <w:right w:val="none" w:sz="0" w:space="0" w:color="auto"/>
      </w:divBdr>
    </w:div>
    <w:div w:id="350837165">
      <w:bodyDiv w:val="1"/>
      <w:marLeft w:val="0"/>
      <w:marRight w:val="0"/>
      <w:marTop w:val="0"/>
      <w:marBottom w:val="0"/>
      <w:divBdr>
        <w:top w:val="none" w:sz="0" w:space="0" w:color="auto"/>
        <w:left w:val="none" w:sz="0" w:space="0" w:color="auto"/>
        <w:bottom w:val="none" w:sz="0" w:space="0" w:color="auto"/>
        <w:right w:val="none" w:sz="0" w:space="0" w:color="auto"/>
      </w:divBdr>
    </w:div>
    <w:div w:id="364990771">
      <w:bodyDiv w:val="1"/>
      <w:marLeft w:val="0"/>
      <w:marRight w:val="0"/>
      <w:marTop w:val="0"/>
      <w:marBottom w:val="0"/>
      <w:divBdr>
        <w:top w:val="none" w:sz="0" w:space="0" w:color="auto"/>
        <w:left w:val="none" w:sz="0" w:space="0" w:color="auto"/>
        <w:bottom w:val="none" w:sz="0" w:space="0" w:color="auto"/>
        <w:right w:val="none" w:sz="0" w:space="0" w:color="auto"/>
      </w:divBdr>
    </w:div>
    <w:div w:id="371275486">
      <w:bodyDiv w:val="1"/>
      <w:marLeft w:val="0"/>
      <w:marRight w:val="0"/>
      <w:marTop w:val="0"/>
      <w:marBottom w:val="0"/>
      <w:divBdr>
        <w:top w:val="none" w:sz="0" w:space="0" w:color="auto"/>
        <w:left w:val="none" w:sz="0" w:space="0" w:color="auto"/>
        <w:bottom w:val="none" w:sz="0" w:space="0" w:color="auto"/>
        <w:right w:val="none" w:sz="0" w:space="0" w:color="auto"/>
      </w:divBdr>
    </w:div>
    <w:div w:id="377051925">
      <w:bodyDiv w:val="1"/>
      <w:marLeft w:val="0"/>
      <w:marRight w:val="0"/>
      <w:marTop w:val="0"/>
      <w:marBottom w:val="0"/>
      <w:divBdr>
        <w:top w:val="none" w:sz="0" w:space="0" w:color="auto"/>
        <w:left w:val="none" w:sz="0" w:space="0" w:color="auto"/>
        <w:bottom w:val="none" w:sz="0" w:space="0" w:color="auto"/>
        <w:right w:val="none" w:sz="0" w:space="0" w:color="auto"/>
      </w:divBdr>
    </w:div>
    <w:div w:id="385689371">
      <w:bodyDiv w:val="1"/>
      <w:marLeft w:val="0"/>
      <w:marRight w:val="0"/>
      <w:marTop w:val="0"/>
      <w:marBottom w:val="0"/>
      <w:divBdr>
        <w:top w:val="none" w:sz="0" w:space="0" w:color="auto"/>
        <w:left w:val="none" w:sz="0" w:space="0" w:color="auto"/>
        <w:bottom w:val="none" w:sz="0" w:space="0" w:color="auto"/>
        <w:right w:val="none" w:sz="0" w:space="0" w:color="auto"/>
      </w:divBdr>
    </w:div>
    <w:div w:id="389808401">
      <w:bodyDiv w:val="1"/>
      <w:marLeft w:val="0"/>
      <w:marRight w:val="0"/>
      <w:marTop w:val="0"/>
      <w:marBottom w:val="0"/>
      <w:divBdr>
        <w:top w:val="none" w:sz="0" w:space="0" w:color="auto"/>
        <w:left w:val="none" w:sz="0" w:space="0" w:color="auto"/>
        <w:bottom w:val="none" w:sz="0" w:space="0" w:color="auto"/>
        <w:right w:val="none" w:sz="0" w:space="0" w:color="auto"/>
      </w:divBdr>
    </w:div>
    <w:div w:id="392042916">
      <w:bodyDiv w:val="1"/>
      <w:marLeft w:val="0"/>
      <w:marRight w:val="0"/>
      <w:marTop w:val="0"/>
      <w:marBottom w:val="0"/>
      <w:divBdr>
        <w:top w:val="none" w:sz="0" w:space="0" w:color="auto"/>
        <w:left w:val="none" w:sz="0" w:space="0" w:color="auto"/>
        <w:bottom w:val="none" w:sz="0" w:space="0" w:color="auto"/>
        <w:right w:val="none" w:sz="0" w:space="0" w:color="auto"/>
      </w:divBdr>
    </w:div>
    <w:div w:id="422261992">
      <w:bodyDiv w:val="1"/>
      <w:marLeft w:val="0"/>
      <w:marRight w:val="0"/>
      <w:marTop w:val="0"/>
      <w:marBottom w:val="0"/>
      <w:divBdr>
        <w:top w:val="none" w:sz="0" w:space="0" w:color="auto"/>
        <w:left w:val="none" w:sz="0" w:space="0" w:color="auto"/>
        <w:bottom w:val="none" w:sz="0" w:space="0" w:color="auto"/>
        <w:right w:val="none" w:sz="0" w:space="0" w:color="auto"/>
      </w:divBdr>
    </w:div>
    <w:div w:id="428165211">
      <w:bodyDiv w:val="1"/>
      <w:marLeft w:val="0"/>
      <w:marRight w:val="0"/>
      <w:marTop w:val="0"/>
      <w:marBottom w:val="0"/>
      <w:divBdr>
        <w:top w:val="none" w:sz="0" w:space="0" w:color="auto"/>
        <w:left w:val="none" w:sz="0" w:space="0" w:color="auto"/>
        <w:bottom w:val="none" w:sz="0" w:space="0" w:color="auto"/>
        <w:right w:val="none" w:sz="0" w:space="0" w:color="auto"/>
      </w:divBdr>
    </w:div>
    <w:div w:id="435953222">
      <w:bodyDiv w:val="1"/>
      <w:marLeft w:val="0"/>
      <w:marRight w:val="0"/>
      <w:marTop w:val="0"/>
      <w:marBottom w:val="0"/>
      <w:divBdr>
        <w:top w:val="none" w:sz="0" w:space="0" w:color="auto"/>
        <w:left w:val="none" w:sz="0" w:space="0" w:color="auto"/>
        <w:bottom w:val="none" w:sz="0" w:space="0" w:color="auto"/>
        <w:right w:val="none" w:sz="0" w:space="0" w:color="auto"/>
      </w:divBdr>
    </w:div>
    <w:div w:id="438642275">
      <w:bodyDiv w:val="1"/>
      <w:marLeft w:val="0"/>
      <w:marRight w:val="0"/>
      <w:marTop w:val="0"/>
      <w:marBottom w:val="0"/>
      <w:divBdr>
        <w:top w:val="none" w:sz="0" w:space="0" w:color="auto"/>
        <w:left w:val="none" w:sz="0" w:space="0" w:color="auto"/>
        <w:bottom w:val="none" w:sz="0" w:space="0" w:color="auto"/>
        <w:right w:val="none" w:sz="0" w:space="0" w:color="auto"/>
      </w:divBdr>
    </w:div>
    <w:div w:id="444035389">
      <w:bodyDiv w:val="1"/>
      <w:marLeft w:val="0"/>
      <w:marRight w:val="0"/>
      <w:marTop w:val="0"/>
      <w:marBottom w:val="0"/>
      <w:divBdr>
        <w:top w:val="none" w:sz="0" w:space="0" w:color="auto"/>
        <w:left w:val="none" w:sz="0" w:space="0" w:color="auto"/>
        <w:bottom w:val="none" w:sz="0" w:space="0" w:color="auto"/>
        <w:right w:val="none" w:sz="0" w:space="0" w:color="auto"/>
      </w:divBdr>
    </w:div>
    <w:div w:id="458451842">
      <w:bodyDiv w:val="1"/>
      <w:marLeft w:val="0"/>
      <w:marRight w:val="0"/>
      <w:marTop w:val="0"/>
      <w:marBottom w:val="0"/>
      <w:divBdr>
        <w:top w:val="none" w:sz="0" w:space="0" w:color="auto"/>
        <w:left w:val="none" w:sz="0" w:space="0" w:color="auto"/>
        <w:bottom w:val="none" w:sz="0" w:space="0" w:color="auto"/>
        <w:right w:val="none" w:sz="0" w:space="0" w:color="auto"/>
      </w:divBdr>
    </w:div>
    <w:div w:id="459808139">
      <w:bodyDiv w:val="1"/>
      <w:marLeft w:val="0"/>
      <w:marRight w:val="0"/>
      <w:marTop w:val="0"/>
      <w:marBottom w:val="0"/>
      <w:divBdr>
        <w:top w:val="none" w:sz="0" w:space="0" w:color="auto"/>
        <w:left w:val="none" w:sz="0" w:space="0" w:color="auto"/>
        <w:bottom w:val="none" w:sz="0" w:space="0" w:color="auto"/>
        <w:right w:val="none" w:sz="0" w:space="0" w:color="auto"/>
      </w:divBdr>
    </w:div>
    <w:div w:id="459882078">
      <w:bodyDiv w:val="1"/>
      <w:marLeft w:val="0"/>
      <w:marRight w:val="0"/>
      <w:marTop w:val="0"/>
      <w:marBottom w:val="0"/>
      <w:divBdr>
        <w:top w:val="none" w:sz="0" w:space="0" w:color="auto"/>
        <w:left w:val="none" w:sz="0" w:space="0" w:color="auto"/>
        <w:bottom w:val="none" w:sz="0" w:space="0" w:color="auto"/>
        <w:right w:val="none" w:sz="0" w:space="0" w:color="auto"/>
      </w:divBdr>
    </w:div>
    <w:div w:id="472866233">
      <w:bodyDiv w:val="1"/>
      <w:marLeft w:val="0"/>
      <w:marRight w:val="0"/>
      <w:marTop w:val="0"/>
      <w:marBottom w:val="0"/>
      <w:divBdr>
        <w:top w:val="none" w:sz="0" w:space="0" w:color="auto"/>
        <w:left w:val="none" w:sz="0" w:space="0" w:color="auto"/>
        <w:bottom w:val="none" w:sz="0" w:space="0" w:color="auto"/>
        <w:right w:val="none" w:sz="0" w:space="0" w:color="auto"/>
      </w:divBdr>
    </w:div>
    <w:div w:id="486284371">
      <w:bodyDiv w:val="1"/>
      <w:marLeft w:val="0"/>
      <w:marRight w:val="0"/>
      <w:marTop w:val="0"/>
      <w:marBottom w:val="0"/>
      <w:divBdr>
        <w:top w:val="none" w:sz="0" w:space="0" w:color="auto"/>
        <w:left w:val="none" w:sz="0" w:space="0" w:color="auto"/>
        <w:bottom w:val="none" w:sz="0" w:space="0" w:color="auto"/>
        <w:right w:val="none" w:sz="0" w:space="0" w:color="auto"/>
      </w:divBdr>
    </w:div>
    <w:div w:id="534390197">
      <w:bodyDiv w:val="1"/>
      <w:marLeft w:val="0"/>
      <w:marRight w:val="0"/>
      <w:marTop w:val="0"/>
      <w:marBottom w:val="0"/>
      <w:divBdr>
        <w:top w:val="none" w:sz="0" w:space="0" w:color="auto"/>
        <w:left w:val="none" w:sz="0" w:space="0" w:color="auto"/>
        <w:bottom w:val="none" w:sz="0" w:space="0" w:color="auto"/>
        <w:right w:val="none" w:sz="0" w:space="0" w:color="auto"/>
      </w:divBdr>
    </w:div>
    <w:div w:id="537353780">
      <w:bodyDiv w:val="1"/>
      <w:marLeft w:val="0"/>
      <w:marRight w:val="0"/>
      <w:marTop w:val="0"/>
      <w:marBottom w:val="0"/>
      <w:divBdr>
        <w:top w:val="none" w:sz="0" w:space="0" w:color="auto"/>
        <w:left w:val="none" w:sz="0" w:space="0" w:color="auto"/>
        <w:bottom w:val="none" w:sz="0" w:space="0" w:color="auto"/>
        <w:right w:val="none" w:sz="0" w:space="0" w:color="auto"/>
      </w:divBdr>
    </w:div>
    <w:div w:id="545485081">
      <w:bodyDiv w:val="1"/>
      <w:marLeft w:val="0"/>
      <w:marRight w:val="0"/>
      <w:marTop w:val="0"/>
      <w:marBottom w:val="0"/>
      <w:divBdr>
        <w:top w:val="none" w:sz="0" w:space="0" w:color="auto"/>
        <w:left w:val="none" w:sz="0" w:space="0" w:color="auto"/>
        <w:bottom w:val="none" w:sz="0" w:space="0" w:color="auto"/>
        <w:right w:val="none" w:sz="0" w:space="0" w:color="auto"/>
      </w:divBdr>
    </w:div>
    <w:div w:id="550265378">
      <w:bodyDiv w:val="1"/>
      <w:marLeft w:val="0"/>
      <w:marRight w:val="0"/>
      <w:marTop w:val="0"/>
      <w:marBottom w:val="0"/>
      <w:divBdr>
        <w:top w:val="none" w:sz="0" w:space="0" w:color="auto"/>
        <w:left w:val="none" w:sz="0" w:space="0" w:color="auto"/>
        <w:bottom w:val="none" w:sz="0" w:space="0" w:color="auto"/>
        <w:right w:val="none" w:sz="0" w:space="0" w:color="auto"/>
      </w:divBdr>
    </w:div>
    <w:div w:id="556281160">
      <w:bodyDiv w:val="1"/>
      <w:marLeft w:val="0"/>
      <w:marRight w:val="0"/>
      <w:marTop w:val="0"/>
      <w:marBottom w:val="0"/>
      <w:divBdr>
        <w:top w:val="none" w:sz="0" w:space="0" w:color="auto"/>
        <w:left w:val="none" w:sz="0" w:space="0" w:color="auto"/>
        <w:bottom w:val="none" w:sz="0" w:space="0" w:color="auto"/>
        <w:right w:val="none" w:sz="0" w:space="0" w:color="auto"/>
      </w:divBdr>
    </w:div>
    <w:div w:id="565072418">
      <w:bodyDiv w:val="1"/>
      <w:marLeft w:val="0"/>
      <w:marRight w:val="0"/>
      <w:marTop w:val="0"/>
      <w:marBottom w:val="0"/>
      <w:divBdr>
        <w:top w:val="none" w:sz="0" w:space="0" w:color="auto"/>
        <w:left w:val="none" w:sz="0" w:space="0" w:color="auto"/>
        <w:bottom w:val="none" w:sz="0" w:space="0" w:color="auto"/>
        <w:right w:val="none" w:sz="0" w:space="0" w:color="auto"/>
      </w:divBdr>
    </w:div>
    <w:div w:id="572934172">
      <w:bodyDiv w:val="1"/>
      <w:marLeft w:val="0"/>
      <w:marRight w:val="0"/>
      <w:marTop w:val="0"/>
      <w:marBottom w:val="0"/>
      <w:divBdr>
        <w:top w:val="none" w:sz="0" w:space="0" w:color="auto"/>
        <w:left w:val="none" w:sz="0" w:space="0" w:color="auto"/>
        <w:bottom w:val="none" w:sz="0" w:space="0" w:color="auto"/>
        <w:right w:val="none" w:sz="0" w:space="0" w:color="auto"/>
      </w:divBdr>
    </w:div>
    <w:div w:id="574243946">
      <w:bodyDiv w:val="1"/>
      <w:marLeft w:val="0"/>
      <w:marRight w:val="0"/>
      <w:marTop w:val="0"/>
      <w:marBottom w:val="0"/>
      <w:divBdr>
        <w:top w:val="none" w:sz="0" w:space="0" w:color="auto"/>
        <w:left w:val="none" w:sz="0" w:space="0" w:color="auto"/>
        <w:bottom w:val="none" w:sz="0" w:space="0" w:color="auto"/>
        <w:right w:val="none" w:sz="0" w:space="0" w:color="auto"/>
      </w:divBdr>
    </w:div>
    <w:div w:id="577516033">
      <w:bodyDiv w:val="1"/>
      <w:marLeft w:val="0"/>
      <w:marRight w:val="0"/>
      <w:marTop w:val="0"/>
      <w:marBottom w:val="0"/>
      <w:divBdr>
        <w:top w:val="none" w:sz="0" w:space="0" w:color="auto"/>
        <w:left w:val="none" w:sz="0" w:space="0" w:color="auto"/>
        <w:bottom w:val="none" w:sz="0" w:space="0" w:color="auto"/>
        <w:right w:val="none" w:sz="0" w:space="0" w:color="auto"/>
      </w:divBdr>
    </w:div>
    <w:div w:id="588393563">
      <w:bodyDiv w:val="1"/>
      <w:marLeft w:val="0"/>
      <w:marRight w:val="0"/>
      <w:marTop w:val="0"/>
      <w:marBottom w:val="0"/>
      <w:divBdr>
        <w:top w:val="none" w:sz="0" w:space="0" w:color="auto"/>
        <w:left w:val="none" w:sz="0" w:space="0" w:color="auto"/>
        <w:bottom w:val="none" w:sz="0" w:space="0" w:color="auto"/>
        <w:right w:val="none" w:sz="0" w:space="0" w:color="auto"/>
      </w:divBdr>
    </w:div>
    <w:div w:id="588663215">
      <w:bodyDiv w:val="1"/>
      <w:marLeft w:val="0"/>
      <w:marRight w:val="0"/>
      <w:marTop w:val="0"/>
      <w:marBottom w:val="0"/>
      <w:divBdr>
        <w:top w:val="none" w:sz="0" w:space="0" w:color="auto"/>
        <w:left w:val="none" w:sz="0" w:space="0" w:color="auto"/>
        <w:bottom w:val="none" w:sz="0" w:space="0" w:color="auto"/>
        <w:right w:val="none" w:sz="0" w:space="0" w:color="auto"/>
      </w:divBdr>
    </w:div>
    <w:div w:id="603726191">
      <w:bodyDiv w:val="1"/>
      <w:marLeft w:val="0"/>
      <w:marRight w:val="0"/>
      <w:marTop w:val="0"/>
      <w:marBottom w:val="0"/>
      <w:divBdr>
        <w:top w:val="none" w:sz="0" w:space="0" w:color="auto"/>
        <w:left w:val="none" w:sz="0" w:space="0" w:color="auto"/>
        <w:bottom w:val="none" w:sz="0" w:space="0" w:color="auto"/>
        <w:right w:val="none" w:sz="0" w:space="0" w:color="auto"/>
      </w:divBdr>
    </w:div>
    <w:div w:id="604071102">
      <w:bodyDiv w:val="1"/>
      <w:marLeft w:val="0"/>
      <w:marRight w:val="0"/>
      <w:marTop w:val="0"/>
      <w:marBottom w:val="0"/>
      <w:divBdr>
        <w:top w:val="none" w:sz="0" w:space="0" w:color="auto"/>
        <w:left w:val="none" w:sz="0" w:space="0" w:color="auto"/>
        <w:bottom w:val="none" w:sz="0" w:space="0" w:color="auto"/>
        <w:right w:val="none" w:sz="0" w:space="0" w:color="auto"/>
      </w:divBdr>
    </w:div>
    <w:div w:id="608972674">
      <w:bodyDiv w:val="1"/>
      <w:marLeft w:val="0"/>
      <w:marRight w:val="0"/>
      <w:marTop w:val="0"/>
      <w:marBottom w:val="0"/>
      <w:divBdr>
        <w:top w:val="none" w:sz="0" w:space="0" w:color="auto"/>
        <w:left w:val="none" w:sz="0" w:space="0" w:color="auto"/>
        <w:bottom w:val="none" w:sz="0" w:space="0" w:color="auto"/>
        <w:right w:val="none" w:sz="0" w:space="0" w:color="auto"/>
      </w:divBdr>
    </w:div>
    <w:div w:id="610935275">
      <w:bodyDiv w:val="1"/>
      <w:marLeft w:val="0"/>
      <w:marRight w:val="0"/>
      <w:marTop w:val="0"/>
      <w:marBottom w:val="0"/>
      <w:divBdr>
        <w:top w:val="none" w:sz="0" w:space="0" w:color="auto"/>
        <w:left w:val="none" w:sz="0" w:space="0" w:color="auto"/>
        <w:bottom w:val="none" w:sz="0" w:space="0" w:color="auto"/>
        <w:right w:val="none" w:sz="0" w:space="0" w:color="auto"/>
      </w:divBdr>
    </w:div>
    <w:div w:id="622149525">
      <w:bodyDiv w:val="1"/>
      <w:marLeft w:val="0"/>
      <w:marRight w:val="0"/>
      <w:marTop w:val="0"/>
      <w:marBottom w:val="0"/>
      <w:divBdr>
        <w:top w:val="none" w:sz="0" w:space="0" w:color="auto"/>
        <w:left w:val="none" w:sz="0" w:space="0" w:color="auto"/>
        <w:bottom w:val="none" w:sz="0" w:space="0" w:color="auto"/>
        <w:right w:val="none" w:sz="0" w:space="0" w:color="auto"/>
      </w:divBdr>
    </w:div>
    <w:div w:id="625739933">
      <w:bodyDiv w:val="1"/>
      <w:marLeft w:val="0"/>
      <w:marRight w:val="0"/>
      <w:marTop w:val="0"/>
      <w:marBottom w:val="0"/>
      <w:divBdr>
        <w:top w:val="none" w:sz="0" w:space="0" w:color="auto"/>
        <w:left w:val="none" w:sz="0" w:space="0" w:color="auto"/>
        <w:bottom w:val="none" w:sz="0" w:space="0" w:color="auto"/>
        <w:right w:val="none" w:sz="0" w:space="0" w:color="auto"/>
      </w:divBdr>
    </w:div>
    <w:div w:id="653875116">
      <w:bodyDiv w:val="1"/>
      <w:marLeft w:val="0"/>
      <w:marRight w:val="0"/>
      <w:marTop w:val="0"/>
      <w:marBottom w:val="0"/>
      <w:divBdr>
        <w:top w:val="none" w:sz="0" w:space="0" w:color="auto"/>
        <w:left w:val="none" w:sz="0" w:space="0" w:color="auto"/>
        <w:bottom w:val="none" w:sz="0" w:space="0" w:color="auto"/>
        <w:right w:val="none" w:sz="0" w:space="0" w:color="auto"/>
      </w:divBdr>
    </w:div>
    <w:div w:id="660351205">
      <w:bodyDiv w:val="1"/>
      <w:marLeft w:val="0"/>
      <w:marRight w:val="0"/>
      <w:marTop w:val="0"/>
      <w:marBottom w:val="0"/>
      <w:divBdr>
        <w:top w:val="none" w:sz="0" w:space="0" w:color="auto"/>
        <w:left w:val="none" w:sz="0" w:space="0" w:color="auto"/>
        <w:bottom w:val="none" w:sz="0" w:space="0" w:color="auto"/>
        <w:right w:val="none" w:sz="0" w:space="0" w:color="auto"/>
      </w:divBdr>
    </w:div>
    <w:div w:id="669987811">
      <w:bodyDiv w:val="1"/>
      <w:marLeft w:val="0"/>
      <w:marRight w:val="0"/>
      <w:marTop w:val="0"/>
      <w:marBottom w:val="0"/>
      <w:divBdr>
        <w:top w:val="none" w:sz="0" w:space="0" w:color="auto"/>
        <w:left w:val="none" w:sz="0" w:space="0" w:color="auto"/>
        <w:bottom w:val="none" w:sz="0" w:space="0" w:color="auto"/>
        <w:right w:val="none" w:sz="0" w:space="0" w:color="auto"/>
      </w:divBdr>
    </w:div>
    <w:div w:id="675232763">
      <w:bodyDiv w:val="1"/>
      <w:marLeft w:val="0"/>
      <w:marRight w:val="0"/>
      <w:marTop w:val="0"/>
      <w:marBottom w:val="0"/>
      <w:divBdr>
        <w:top w:val="none" w:sz="0" w:space="0" w:color="auto"/>
        <w:left w:val="none" w:sz="0" w:space="0" w:color="auto"/>
        <w:bottom w:val="none" w:sz="0" w:space="0" w:color="auto"/>
        <w:right w:val="none" w:sz="0" w:space="0" w:color="auto"/>
      </w:divBdr>
    </w:div>
    <w:div w:id="677385859">
      <w:bodyDiv w:val="1"/>
      <w:marLeft w:val="0"/>
      <w:marRight w:val="0"/>
      <w:marTop w:val="0"/>
      <w:marBottom w:val="0"/>
      <w:divBdr>
        <w:top w:val="none" w:sz="0" w:space="0" w:color="auto"/>
        <w:left w:val="none" w:sz="0" w:space="0" w:color="auto"/>
        <w:bottom w:val="none" w:sz="0" w:space="0" w:color="auto"/>
        <w:right w:val="none" w:sz="0" w:space="0" w:color="auto"/>
      </w:divBdr>
    </w:div>
    <w:div w:id="684138597">
      <w:bodyDiv w:val="1"/>
      <w:marLeft w:val="0"/>
      <w:marRight w:val="0"/>
      <w:marTop w:val="0"/>
      <w:marBottom w:val="0"/>
      <w:divBdr>
        <w:top w:val="none" w:sz="0" w:space="0" w:color="auto"/>
        <w:left w:val="none" w:sz="0" w:space="0" w:color="auto"/>
        <w:bottom w:val="none" w:sz="0" w:space="0" w:color="auto"/>
        <w:right w:val="none" w:sz="0" w:space="0" w:color="auto"/>
      </w:divBdr>
    </w:div>
    <w:div w:id="685599302">
      <w:bodyDiv w:val="1"/>
      <w:marLeft w:val="0"/>
      <w:marRight w:val="0"/>
      <w:marTop w:val="0"/>
      <w:marBottom w:val="0"/>
      <w:divBdr>
        <w:top w:val="none" w:sz="0" w:space="0" w:color="auto"/>
        <w:left w:val="none" w:sz="0" w:space="0" w:color="auto"/>
        <w:bottom w:val="none" w:sz="0" w:space="0" w:color="auto"/>
        <w:right w:val="none" w:sz="0" w:space="0" w:color="auto"/>
      </w:divBdr>
    </w:div>
    <w:div w:id="686058104">
      <w:bodyDiv w:val="1"/>
      <w:marLeft w:val="0"/>
      <w:marRight w:val="0"/>
      <w:marTop w:val="0"/>
      <w:marBottom w:val="0"/>
      <w:divBdr>
        <w:top w:val="none" w:sz="0" w:space="0" w:color="auto"/>
        <w:left w:val="none" w:sz="0" w:space="0" w:color="auto"/>
        <w:bottom w:val="none" w:sz="0" w:space="0" w:color="auto"/>
        <w:right w:val="none" w:sz="0" w:space="0" w:color="auto"/>
      </w:divBdr>
    </w:div>
    <w:div w:id="690761250">
      <w:bodyDiv w:val="1"/>
      <w:marLeft w:val="0"/>
      <w:marRight w:val="0"/>
      <w:marTop w:val="0"/>
      <w:marBottom w:val="0"/>
      <w:divBdr>
        <w:top w:val="none" w:sz="0" w:space="0" w:color="auto"/>
        <w:left w:val="none" w:sz="0" w:space="0" w:color="auto"/>
        <w:bottom w:val="none" w:sz="0" w:space="0" w:color="auto"/>
        <w:right w:val="none" w:sz="0" w:space="0" w:color="auto"/>
      </w:divBdr>
    </w:div>
    <w:div w:id="695154390">
      <w:bodyDiv w:val="1"/>
      <w:marLeft w:val="0"/>
      <w:marRight w:val="0"/>
      <w:marTop w:val="0"/>
      <w:marBottom w:val="0"/>
      <w:divBdr>
        <w:top w:val="none" w:sz="0" w:space="0" w:color="auto"/>
        <w:left w:val="none" w:sz="0" w:space="0" w:color="auto"/>
        <w:bottom w:val="none" w:sz="0" w:space="0" w:color="auto"/>
        <w:right w:val="none" w:sz="0" w:space="0" w:color="auto"/>
      </w:divBdr>
    </w:div>
    <w:div w:id="707923199">
      <w:bodyDiv w:val="1"/>
      <w:marLeft w:val="0"/>
      <w:marRight w:val="0"/>
      <w:marTop w:val="0"/>
      <w:marBottom w:val="0"/>
      <w:divBdr>
        <w:top w:val="none" w:sz="0" w:space="0" w:color="auto"/>
        <w:left w:val="none" w:sz="0" w:space="0" w:color="auto"/>
        <w:bottom w:val="none" w:sz="0" w:space="0" w:color="auto"/>
        <w:right w:val="none" w:sz="0" w:space="0" w:color="auto"/>
      </w:divBdr>
    </w:div>
    <w:div w:id="708147088">
      <w:bodyDiv w:val="1"/>
      <w:marLeft w:val="0"/>
      <w:marRight w:val="0"/>
      <w:marTop w:val="0"/>
      <w:marBottom w:val="0"/>
      <w:divBdr>
        <w:top w:val="none" w:sz="0" w:space="0" w:color="auto"/>
        <w:left w:val="none" w:sz="0" w:space="0" w:color="auto"/>
        <w:bottom w:val="none" w:sz="0" w:space="0" w:color="auto"/>
        <w:right w:val="none" w:sz="0" w:space="0" w:color="auto"/>
      </w:divBdr>
    </w:div>
    <w:div w:id="715666587">
      <w:bodyDiv w:val="1"/>
      <w:marLeft w:val="0"/>
      <w:marRight w:val="0"/>
      <w:marTop w:val="0"/>
      <w:marBottom w:val="0"/>
      <w:divBdr>
        <w:top w:val="none" w:sz="0" w:space="0" w:color="auto"/>
        <w:left w:val="none" w:sz="0" w:space="0" w:color="auto"/>
        <w:bottom w:val="none" w:sz="0" w:space="0" w:color="auto"/>
        <w:right w:val="none" w:sz="0" w:space="0" w:color="auto"/>
      </w:divBdr>
    </w:div>
    <w:div w:id="715858780">
      <w:bodyDiv w:val="1"/>
      <w:marLeft w:val="0"/>
      <w:marRight w:val="0"/>
      <w:marTop w:val="0"/>
      <w:marBottom w:val="0"/>
      <w:divBdr>
        <w:top w:val="none" w:sz="0" w:space="0" w:color="auto"/>
        <w:left w:val="none" w:sz="0" w:space="0" w:color="auto"/>
        <w:bottom w:val="none" w:sz="0" w:space="0" w:color="auto"/>
        <w:right w:val="none" w:sz="0" w:space="0" w:color="auto"/>
      </w:divBdr>
    </w:div>
    <w:div w:id="725254142">
      <w:bodyDiv w:val="1"/>
      <w:marLeft w:val="0"/>
      <w:marRight w:val="0"/>
      <w:marTop w:val="0"/>
      <w:marBottom w:val="0"/>
      <w:divBdr>
        <w:top w:val="none" w:sz="0" w:space="0" w:color="auto"/>
        <w:left w:val="none" w:sz="0" w:space="0" w:color="auto"/>
        <w:bottom w:val="none" w:sz="0" w:space="0" w:color="auto"/>
        <w:right w:val="none" w:sz="0" w:space="0" w:color="auto"/>
      </w:divBdr>
    </w:div>
    <w:div w:id="762603118">
      <w:bodyDiv w:val="1"/>
      <w:marLeft w:val="0"/>
      <w:marRight w:val="0"/>
      <w:marTop w:val="0"/>
      <w:marBottom w:val="0"/>
      <w:divBdr>
        <w:top w:val="none" w:sz="0" w:space="0" w:color="auto"/>
        <w:left w:val="none" w:sz="0" w:space="0" w:color="auto"/>
        <w:bottom w:val="none" w:sz="0" w:space="0" w:color="auto"/>
        <w:right w:val="none" w:sz="0" w:space="0" w:color="auto"/>
      </w:divBdr>
    </w:div>
    <w:div w:id="781651381">
      <w:bodyDiv w:val="1"/>
      <w:marLeft w:val="0"/>
      <w:marRight w:val="0"/>
      <w:marTop w:val="0"/>
      <w:marBottom w:val="0"/>
      <w:divBdr>
        <w:top w:val="none" w:sz="0" w:space="0" w:color="auto"/>
        <w:left w:val="none" w:sz="0" w:space="0" w:color="auto"/>
        <w:bottom w:val="none" w:sz="0" w:space="0" w:color="auto"/>
        <w:right w:val="none" w:sz="0" w:space="0" w:color="auto"/>
      </w:divBdr>
    </w:div>
    <w:div w:id="783037193">
      <w:bodyDiv w:val="1"/>
      <w:marLeft w:val="0"/>
      <w:marRight w:val="0"/>
      <w:marTop w:val="0"/>
      <w:marBottom w:val="0"/>
      <w:divBdr>
        <w:top w:val="none" w:sz="0" w:space="0" w:color="auto"/>
        <w:left w:val="none" w:sz="0" w:space="0" w:color="auto"/>
        <w:bottom w:val="none" w:sz="0" w:space="0" w:color="auto"/>
        <w:right w:val="none" w:sz="0" w:space="0" w:color="auto"/>
      </w:divBdr>
    </w:div>
    <w:div w:id="783156428">
      <w:bodyDiv w:val="1"/>
      <w:marLeft w:val="0"/>
      <w:marRight w:val="0"/>
      <w:marTop w:val="0"/>
      <w:marBottom w:val="0"/>
      <w:divBdr>
        <w:top w:val="none" w:sz="0" w:space="0" w:color="auto"/>
        <w:left w:val="none" w:sz="0" w:space="0" w:color="auto"/>
        <w:bottom w:val="none" w:sz="0" w:space="0" w:color="auto"/>
        <w:right w:val="none" w:sz="0" w:space="0" w:color="auto"/>
      </w:divBdr>
    </w:div>
    <w:div w:id="784615444">
      <w:bodyDiv w:val="1"/>
      <w:marLeft w:val="0"/>
      <w:marRight w:val="0"/>
      <w:marTop w:val="0"/>
      <w:marBottom w:val="0"/>
      <w:divBdr>
        <w:top w:val="none" w:sz="0" w:space="0" w:color="auto"/>
        <w:left w:val="none" w:sz="0" w:space="0" w:color="auto"/>
        <w:bottom w:val="none" w:sz="0" w:space="0" w:color="auto"/>
        <w:right w:val="none" w:sz="0" w:space="0" w:color="auto"/>
      </w:divBdr>
    </w:div>
    <w:div w:id="801656429">
      <w:bodyDiv w:val="1"/>
      <w:marLeft w:val="0"/>
      <w:marRight w:val="0"/>
      <w:marTop w:val="0"/>
      <w:marBottom w:val="0"/>
      <w:divBdr>
        <w:top w:val="none" w:sz="0" w:space="0" w:color="auto"/>
        <w:left w:val="none" w:sz="0" w:space="0" w:color="auto"/>
        <w:bottom w:val="none" w:sz="0" w:space="0" w:color="auto"/>
        <w:right w:val="none" w:sz="0" w:space="0" w:color="auto"/>
      </w:divBdr>
    </w:div>
    <w:div w:id="809398815">
      <w:bodyDiv w:val="1"/>
      <w:marLeft w:val="0"/>
      <w:marRight w:val="0"/>
      <w:marTop w:val="0"/>
      <w:marBottom w:val="0"/>
      <w:divBdr>
        <w:top w:val="none" w:sz="0" w:space="0" w:color="auto"/>
        <w:left w:val="none" w:sz="0" w:space="0" w:color="auto"/>
        <w:bottom w:val="none" w:sz="0" w:space="0" w:color="auto"/>
        <w:right w:val="none" w:sz="0" w:space="0" w:color="auto"/>
      </w:divBdr>
    </w:div>
    <w:div w:id="812331400">
      <w:bodyDiv w:val="1"/>
      <w:marLeft w:val="0"/>
      <w:marRight w:val="0"/>
      <w:marTop w:val="0"/>
      <w:marBottom w:val="0"/>
      <w:divBdr>
        <w:top w:val="none" w:sz="0" w:space="0" w:color="auto"/>
        <w:left w:val="none" w:sz="0" w:space="0" w:color="auto"/>
        <w:bottom w:val="none" w:sz="0" w:space="0" w:color="auto"/>
        <w:right w:val="none" w:sz="0" w:space="0" w:color="auto"/>
      </w:divBdr>
    </w:div>
    <w:div w:id="820584427">
      <w:bodyDiv w:val="1"/>
      <w:marLeft w:val="0"/>
      <w:marRight w:val="0"/>
      <w:marTop w:val="0"/>
      <w:marBottom w:val="0"/>
      <w:divBdr>
        <w:top w:val="none" w:sz="0" w:space="0" w:color="auto"/>
        <w:left w:val="none" w:sz="0" w:space="0" w:color="auto"/>
        <w:bottom w:val="none" w:sz="0" w:space="0" w:color="auto"/>
        <w:right w:val="none" w:sz="0" w:space="0" w:color="auto"/>
      </w:divBdr>
    </w:div>
    <w:div w:id="841361182">
      <w:bodyDiv w:val="1"/>
      <w:marLeft w:val="0"/>
      <w:marRight w:val="0"/>
      <w:marTop w:val="0"/>
      <w:marBottom w:val="0"/>
      <w:divBdr>
        <w:top w:val="none" w:sz="0" w:space="0" w:color="auto"/>
        <w:left w:val="none" w:sz="0" w:space="0" w:color="auto"/>
        <w:bottom w:val="none" w:sz="0" w:space="0" w:color="auto"/>
        <w:right w:val="none" w:sz="0" w:space="0" w:color="auto"/>
      </w:divBdr>
    </w:div>
    <w:div w:id="849219036">
      <w:bodyDiv w:val="1"/>
      <w:marLeft w:val="0"/>
      <w:marRight w:val="0"/>
      <w:marTop w:val="0"/>
      <w:marBottom w:val="0"/>
      <w:divBdr>
        <w:top w:val="none" w:sz="0" w:space="0" w:color="auto"/>
        <w:left w:val="none" w:sz="0" w:space="0" w:color="auto"/>
        <w:bottom w:val="none" w:sz="0" w:space="0" w:color="auto"/>
        <w:right w:val="none" w:sz="0" w:space="0" w:color="auto"/>
      </w:divBdr>
    </w:div>
    <w:div w:id="858006858">
      <w:bodyDiv w:val="1"/>
      <w:marLeft w:val="0"/>
      <w:marRight w:val="0"/>
      <w:marTop w:val="0"/>
      <w:marBottom w:val="0"/>
      <w:divBdr>
        <w:top w:val="none" w:sz="0" w:space="0" w:color="auto"/>
        <w:left w:val="none" w:sz="0" w:space="0" w:color="auto"/>
        <w:bottom w:val="none" w:sz="0" w:space="0" w:color="auto"/>
        <w:right w:val="none" w:sz="0" w:space="0" w:color="auto"/>
      </w:divBdr>
    </w:div>
    <w:div w:id="864445810">
      <w:bodyDiv w:val="1"/>
      <w:marLeft w:val="0"/>
      <w:marRight w:val="0"/>
      <w:marTop w:val="0"/>
      <w:marBottom w:val="0"/>
      <w:divBdr>
        <w:top w:val="none" w:sz="0" w:space="0" w:color="auto"/>
        <w:left w:val="none" w:sz="0" w:space="0" w:color="auto"/>
        <w:bottom w:val="none" w:sz="0" w:space="0" w:color="auto"/>
        <w:right w:val="none" w:sz="0" w:space="0" w:color="auto"/>
      </w:divBdr>
    </w:div>
    <w:div w:id="865605602">
      <w:bodyDiv w:val="1"/>
      <w:marLeft w:val="0"/>
      <w:marRight w:val="0"/>
      <w:marTop w:val="0"/>
      <w:marBottom w:val="0"/>
      <w:divBdr>
        <w:top w:val="none" w:sz="0" w:space="0" w:color="auto"/>
        <w:left w:val="none" w:sz="0" w:space="0" w:color="auto"/>
        <w:bottom w:val="none" w:sz="0" w:space="0" w:color="auto"/>
        <w:right w:val="none" w:sz="0" w:space="0" w:color="auto"/>
      </w:divBdr>
    </w:div>
    <w:div w:id="878593959">
      <w:bodyDiv w:val="1"/>
      <w:marLeft w:val="0"/>
      <w:marRight w:val="0"/>
      <w:marTop w:val="0"/>
      <w:marBottom w:val="0"/>
      <w:divBdr>
        <w:top w:val="none" w:sz="0" w:space="0" w:color="auto"/>
        <w:left w:val="none" w:sz="0" w:space="0" w:color="auto"/>
        <w:bottom w:val="none" w:sz="0" w:space="0" w:color="auto"/>
        <w:right w:val="none" w:sz="0" w:space="0" w:color="auto"/>
      </w:divBdr>
    </w:div>
    <w:div w:id="892547661">
      <w:bodyDiv w:val="1"/>
      <w:marLeft w:val="0"/>
      <w:marRight w:val="0"/>
      <w:marTop w:val="0"/>
      <w:marBottom w:val="0"/>
      <w:divBdr>
        <w:top w:val="none" w:sz="0" w:space="0" w:color="auto"/>
        <w:left w:val="none" w:sz="0" w:space="0" w:color="auto"/>
        <w:bottom w:val="none" w:sz="0" w:space="0" w:color="auto"/>
        <w:right w:val="none" w:sz="0" w:space="0" w:color="auto"/>
      </w:divBdr>
    </w:div>
    <w:div w:id="899437284">
      <w:bodyDiv w:val="1"/>
      <w:marLeft w:val="0"/>
      <w:marRight w:val="0"/>
      <w:marTop w:val="0"/>
      <w:marBottom w:val="0"/>
      <w:divBdr>
        <w:top w:val="none" w:sz="0" w:space="0" w:color="auto"/>
        <w:left w:val="none" w:sz="0" w:space="0" w:color="auto"/>
        <w:bottom w:val="none" w:sz="0" w:space="0" w:color="auto"/>
        <w:right w:val="none" w:sz="0" w:space="0" w:color="auto"/>
      </w:divBdr>
    </w:div>
    <w:div w:id="902638402">
      <w:bodyDiv w:val="1"/>
      <w:marLeft w:val="0"/>
      <w:marRight w:val="0"/>
      <w:marTop w:val="0"/>
      <w:marBottom w:val="0"/>
      <w:divBdr>
        <w:top w:val="none" w:sz="0" w:space="0" w:color="auto"/>
        <w:left w:val="none" w:sz="0" w:space="0" w:color="auto"/>
        <w:bottom w:val="none" w:sz="0" w:space="0" w:color="auto"/>
        <w:right w:val="none" w:sz="0" w:space="0" w:color="auto"/>
      </w:divBdr>
    </w:div>
    <w:div w:id="905720344">
      <w:bodyDiv w:val="1"/>
      <w:marLeft w:val="0"/>
      <w:marRight w:val="0"/>
      <w:marTop w:val="0"/>
      <w:marBottom w:val="0"/>
      <w:divBdr>
        <w:top w:val="none" w:sz="0" w:space="0" w:color="auto"/>
        <w:left w:val="none" w:sz="0" w:space="0" w:color="auto"/>
        <w:bottom w:val="none" w:sz="0" w:space="0" w:color="auto"/>
        <w:right w:val="none" w:sz="0" w:space="0" w:color="auto"/>
      </w:divBdr>
    </w:div>
    <w:div w:id="923220574">
      <w:bodyDiv w:val="1"/>
      <w:marLeft w:val="0"/>
      <w:marRight w:val="0"/>
      <w:marTop w:val="0"/>
      <w:marBottom w:val="0"/>
      <w:divBdr>
        <w:top w:val="none" w:sz="0" w:space="0" w:color="auto"/>
        <w:left w:val="none" w:sz="0" w:space="0" w:color="auto"/>
        <w:bottom w:val="none" w:sz="0" w:space="0" w:color="auto"/>
        <w:right w:val="none" w:sz="0" w:space="0" w:color="auto"/>
      </w:divBdr>
    </w:div>
    <w:div w:id="923412882">
      <w:bodyDiv w:val="1"/>
      <w:marLeft w:val="0"/>
      <w:marRight w:val="0"/>
      <w:marTop w:val="0"/>
      <w:marBottom w:val="0"/>
      <w:divBdr>
        <w:top w:val="none" w:sz="0" w:space="0" w:color="auto"/>
        <w:left w:val="none" w:sz="0" w:space="0" w:color="auto"/>
        <w:bottom w:val="none" w:sz="0" w:space="0" w:color="auto"/>
        <w:right w:val="none" w:sz="0" w:space="0" w:color="auto"/>
      </w:divBdr>
    </w:div>
    <w:div w:id="939526139">
      <w:bodyDiv w:val="1"/>
      <w:marLeft w:val="0"/>
      <w:marRight w:val="0"/>
      <w:marTop w:val="0"/>
      <w:marBottom w:val="0"/>
      <w:divBdr>
        <w:top w:val="none" w:sz="0" w:space="0" w:color="auto"/>
        <w:left w:val="none" w:sz="0" w:space="0" w:color="auto"/>
        <w:bottom w:val="none" w:sz="0" w:space="0" w:color="auto"/>
        <w:right w:val="none" w:sz="0" w:space="0" w:color="auto"/>
      </w:divBdr>
    </w:div>
    <w:div w:id="945428806">
      <w:bodyDiv w:val="1"/>
      <w:marLeft w:val="0"/>
      <w:marRight w:val="0"/>
      <w:marTop w:val="0"/>
      <w:marBottom w:val="0"/>
      <w:divBdr>
        <w:top w:val="none" w:sz="0" w:space="0" w:color="auto"/>
        <w:left w:val="none" w:sz="0" w:space="0" w:color="auto"/>
        <w:bottom w:val="none" w:sz="0" w:space="0" w:color="auto"/>
        <w:right w:val="none" w:sz="0" w:space="0" w:color="auto"/>
      </w:divBdr>
    </w:div>
    <w:div w:id="979381510">
      <w:bodyDiv w:val="1"/>
      <w:marLeft w:val="0"/>
      <w:marRight w:val="0"/>
      <w:marTop w:val="0"/>
      <w:marBottom w:val="0"/>
      <w:divBdr>
        <w:top w:val="none" w:sz="0" w:space="0" w:color="auto"/>
        <w:left w:val="none" w:sz="0" w:space="0" w:color="auto"/>
        <w:bottom w:val="none" w:sz="0" w:space="0" w:color="auto"/>
        <w:right w:val="none" w:sz="0" w:space="0" w:color="auto"/>
      </w:divBdr>
    </w:div>
    <w:div w:id="979771227">
      <w:bodyDiv w:val="1"/>
      <w:marLeft w:val="0"/>
      <w:marRight w:val="0"/>
      <w:marTop w:val="0"/>
      <w:marBottom w:val="0"/>
      <w:divBdr>
        <w:top w:val="none" w:sz="0" w:space="0" w:color="auto"/>
        <w:left w:val="none" w:sz="0" w:space="0" w:color="auto"/>
        <w:bottom w:val="none" w:sz="0" w:space="0" w:color="auto"/>
        <w:right w:val="none" w:sz="0" w:space="0" w:color="auto"/>
      </w:divBdr>
    </w:div>
    <w:div w:id="984745880">
      <w:bodyDiv w:val="1"/>
      <w:marLeft w:val="0"/>
      <w:marRight w:val="0"/>
      <w:marTop w:val="0"/>
      <w:marBottom w:val="0"/>
      <w:divBdr>
        <w:top w:val="none" w:sz="0" w:space="0" w:color="auto"/>
        <w:left w:val="none" w:sz="0" w:space="0" w:color="auto"/>
        <w:bottom w:val="none" w:sz="0" w:space="0" w:color="auto"/>
        <w:right w:val="none" w:sz="0" w:space="0" w:color="auto"/>
      </w:divBdr>
    </w:div>
    <w:div w:id="993290228">
      <w:bodyDiv w:val="1"/>
      <w:marLeft w:val="0"/>
      <w:marRight w:val="0"/>
      <w:marTop w:val="0"/>
      <w:marBottom w:val="0"/>
      <w:divBdr>
        <w:top w:val="none" w:sz="0" w:space="0" w:color="auto"/>
        <w:left w:val="none" w:sz="0" w:space="0" w:color="auto"/>
        <w:bottom w:val="none" w:sz="0" w:space="0" w:color="auto"/>
        <w:right w:val="none" w:sz="0" w:space="0" w:color="auto"/>
      </w:divBdr>
    </w:div>
    <w:div w:id="1002124003">
      <w:bodyDiv w:val="1"/>
      <w:marLeft w:val="0"/>
      <w:marRight w:val="0"/>
      <w:marTop w:val="0"/>
      <w:marBottom w:val="0"/>
      <w:divBdr>
        <w:top w:val="none" w:sz="0" w:space="0" w:color="auto"/>
        <w:left w:val="none" w:sz="0" w:space="0" w:color="auto"/>
        <w:bottom w:val="none" w:sz="0" w:space="0" w:color="auto"/>
        <w:right w:val="none" w:sz="0" w:space="0" w:color="auto"/>
      </w:divBdr>
    </w:div>
    <w:div w:id="1005475396">
      <w:bodyDiv w:val="1"/>
      <w:marLeft w:val="0"/>
      <w:marRight w:val="0"/>
      <w:marTop w:val="0"/>
      <w:marBottom w:val="0"/>
      <w:divBdr>
        <w:top w:val="none" w:sz="0" w:space="0" w:color="auto"/>
        <w:left w:val="none" w:sz="0" w:space="0" w:color="auto"/>
        <w:bottom w:val="none" w:sz="0" w:space="0" w:color="auto"/>
        <w:right w:val="none" w:sz="0" w:space="0" w:color="auto"/>
      </w:divBdr>
    </w:div>
    <w:div w:id="1010060829">
      <w:bodyDiv w:val="1"/>
      <w:marLeft w:val="0"/>
      <w:marRight w:val="0"/>
      <w:marTop w:val="0"/>
      <w:marBottom w:val="0"/>
      <w:divBdr>
        <w:top w:val="none" w:sz="0" w:space="0" w:color="auto"/>
        <w:left w:val="none" w:sz="0" w:space="0" w:color="auto"/>
        <w:bottom w:val="none" w:sz="0" w:space="0" w:color="auto"/>
        <w:right w:val="none" w:sz="0" w:space="0" w:color="auto"/>
      </w:divBdr>
    </w:div>
    <w:div w:id="1016346517">
      <w:bodyDiv w:val="1"/>
      <w:marLeft w:val="0"/>
      <w:marRight w:val="0"/>
      <w:marTop w:val="0"/>
      <w:marBottom w:val="0"/>
      <w:divBdr>
        <w:top w:val="none" w:sz="0" w:space="0" w:color="auto"/>
        <w:left w:val="none" w:sz="0" w:space="0" w:color="auto"/>
        <w:bottom w:val="none" w:sz="0" w:space="0" w:color="auto"/>
        <w:right w:val="none" w:sz="0" w:space="0" w:color="auto"/>
      </w:divBdr>
    </w:div>
    <w:div w:id="1016886235">
      <w:bodyDiv w:val="1"/>
      <w:marLeft w:val="0"/>
      <w:marRight w:val="0"/>
      <w:marTop w:val="0"/>
      <w:marBottom w:val="0"/>
      <w:divBdr>
        <w:top w:val="none" w:sz="0" w:space="0" w:color="auto"/>
        <w:left w:val="none" w:sz="0" w:space="0" w:color="auto"/>
        <w:bottom w:val="none" w:sz="0" w:space="0" w:color="auto"/>
        <w:right w:val="none" w:sz="0" w:space="0" w:color="auto"/>
      </w:divBdr>
    </w:div>
    <w:div w:id="1017266951">
      <w:bodyDiv w:val="1"/>
      <w:marLeft w:val="0"/>
      <w:marRight w:val="0"/>
      <w:marTop w:val="0"/>
      <w:marBottom w:val="0"/>
      <w:divBdr>
        <w:top w:val="none" w:sz="0" w:space="0" w:color="auto"/>
        <w:left w:val="none" w:sz="0" w:space="0" w:color="auto"/>
        <w:bottom w:val="none" w:sz="0" w:space="0" w:color="auto"/>
        <w:right w:val="none" w:sz="0" w:space="0" w:color="auto"/>
      </w:divBdr>
    </w:div>
    <w:div w:id="1031106094">
      <w:bodyDiv w:val="1"/>
      <w:marLeft w:val="0"/>
      <w:marRight w:val="0"/>
      <w:marTop w:val="0"/>
      <w:marBottom w:val="0"/>
      <w:divBdr>
        <w:top w:val="none" w:sz="0" w:space="0" w:color="auto"/>
        <w:left w:val="none" w:sz="0" w:space="0" w:color="auto"/>
        <w:bottom w:val="none" w:sz="0" w:space="0" w:color="auto"/>
        <w:right w:val="none" w:sz="0" w:space="0" w:color="auto"/>
      </w:divBdr>
    </w:div>
    <w:div w:id="1061563406">
      <w:bodyDiv w:val="1"/>
      <w:marLeft w:val="0"/>
      <w:marRight w:val="0"/>
      <w:marTop w:val="0"/>
      <w:marBottom w:val="0"/>
      <w:divBdr>
        <w:top w:val="none" w:sz="0" w:space="0" w:color="auto"/>
        <w:left w:val="none" w:sz="0" w:space="0" w:color="auto"/>
        <w:bottom w:val="none" w:sz="0" w:space="0" w:color="auto"/>
        <w:right w:val="none" w:sz="0" w:space="0" w:color="auto"/>
      </w:divBdr>
    </w:div>
    <w:div w:id="1064134551">
      <w:bodyDiv w:val="1"/>
      <w:marLeft w:val="0"/>
      <w:marRight w:val="0"/>
      <w:marTop w:val="0"/>
      <w:marBottom w:val="0"/>
      <w:divBdr>
        <w:top w:val="none" w:sz="0" w:space="0" w:color="auto"/>
        <w:left w:val="none" w:sz="0" w:space="0" w:color="auto"/>
        <w:bottom w:val="none" w:sz="0" w:space="0" w:color="auto"/>
        <w:right w:val="none" w:sz="0" w:space="0" w:color="auto"/>
      </w:divBdr>
    </w:div>
    <w:div w:id="1075129270">
      <w:bodyDiv w:val="1"/>
      <w:marLeft w:val="0"/>
      <w:marRight w:val="0"/>
      <w:marTop w:val="0"/>
      <w:marBottom w:val="0"/>
      <w:divBdr>
        <w:top w:val="none" w:sz="0" w:space="0" w:color="auto"/>
        <w:left w:val="none" w:sz="0" w:space="0" w:color="auto"/>
        <w:bottom w:val="none" w:sz="0" w:space="0" w:color="auto"/>
        <w:right w:val="none" w:sz="0" w:space="0" w:color="auto"/>
      </w:divBdr>
    </w:div>
    <w:div w:id="1083650428">
      <w:bodyDiv w:val="1"/>
      <w:marLeft w:val="0"/>
      <w:marRight w:val="0"/>
      <w:marTop w:val="0"/>
      <w:marBottom w:val="0"/>
      <w:divBdr>
        <w:top w:val="none" w:sz="0" w:space="0" w:color="auto"/>
        <w:left w:val="none" w:sz="0" w:space="0" w:color="auto"/>
        <w:bottom w:val="none" w:sz="0" w:space="0" w:color="auto"/>
        <w:right w:val="none" w:sz="0" w:space="0" w:color="auto"/>
      </w:divBdr>
    </w:div>
    <w:div w:id="1093355379">
      <w:bodyDiv w:val="1"/>
      <w:marLeft w:val="0"/>
      <w:marRight w:val="0"/>
      <w:marTop w:val="0"/>
      <w:marBottom w:val="0"/>
      <w:divBdr>
        <w:top w:val="none" w:sz="0" w:space="0" w:color="auto"/>
        <w:left w:val="none" w:sz="0" w:space="0" w:color="auto"/>
        <w:bottom w:val="none" w:sz="0" w:space="0" w:color="auto"/>
        <w:right w:val="none" w:sz="0" w:space="0" w:color="auto"/>
      </w:divBdr>
    </w:div>
    <w:div w:id="1096169133">
      <w:bodyDiv w:val="1"/>
      <w:marLeft w:val="0"/>
      <w:marRight w:val="0"/>
      <w:marTop w:val="0"/>
      <w:marBottom w:val="0"/>
      <w:divBdr>
        <w:top w:val="none" w:sz="0" w:space="0" w:color="auto"/>
        <w:left w:val="none" w:sz="0" w:space="0" w:color="auto"/>
        <w:bottom w:val="none" w:sz="0" w:space="0" w:color="auto"/>
        <w:right w:val="none" w:sz="0" w:space="0" w:color="auto"/>
      </w:divBdr>
    </w:div>
    <w:div w:id="1103454294">
      <w:bodyDiv w:val="1"/>
      <w:marLeft w:val="0"/>
      <w:marRight w:val="0"/>
      <w:marTop w:val="0"/>
      <w:marBottom w:val="0"/>
      <w:divBdr>
        <w:top w:val="none" w:sz="0" w:space="0" w:color="auto"/>
        <w:left w:val="none" w:sz="0" w:space="0" w:color="auto"/>
        <w:bottom w:val="none" w:sz="0" w:space="0" w:color="auto"/>
        <w:right w:val="none" w:sz="0" w:space="0" w:color="auto"/>
      </w:divBdr>
    </w:div>
    <w:div w:id="1112550409">
      <w:bodyDiv w:val="1"/>
      <w:marLeft w:val="0"/>
      <w:marRight w:val="0"/>
      <w:marTop w:val="0"/>
      <w:marBottom w:val="0"/>
      <w:divBdr>
        <w:top w:val="none" w:sz="0" w:space="0" w:color="auto"/>
        <w:left w:val="none" w:sz="0" w:space="0" w:color="auto"/>
        <w:bottom w:val="none" w:sz="0" w:space="0" w:color="auto"/>
        <w:right w:val="none" w:sz="0" w:space="0" w:color="auto"/>
      </w:divBdr>
    </w:div>
    <w:div w:id="1116555840">
      <w:bodyDiv w:val="1"/>
      <w:marLeft w:val="0"/>
      <w:marRight w:val="0"/>
      <w:marTop w:val="0"/>
      <w:marBottom w:val="0"/>
      <w:divBdr>
        <w:top w:val="none" w:sz="0" w:space="0" w:color="auto"/>
        <w:left w:val="none" w:sz="0" w:space="0" w:color="auto"/>
        <w:bottom w:val="none" w:sz="0" w:space="0" w:color="auto"/>
        <w:right w:val="none" w:sz="0" w:space="0" w:color="auto"/>
      </w:divBdr>
    </w:div>
    <w:div w:id="1134300067">
      <w:bodyDiv w:val="1"/>
      <w:marLeft w:val="0"/>
      <w:marRight w:val="0"/>
      <w:marTop w:val="0"/>
      <w:marBottom w:val="0"/>
      <w:divBdr>
        <w:top w:val="none" w:sz="0" w:space="0" w:color="auto"/>
        <w:left w:val="none" w:sz="0" w:space="0" w:color="auto"/>
        <w:bottom w:val="none" w:sz="0" w:space="0" w:color="auto"/>
        <w:right w:val="none" w:sz="0" w:space="0" w:color="auto"/>
      </w:divBdr>
    </w:div>
    <w:div w:id="1146045026">
      <w:bodyDiv w:val="1"/>
      <w:marLeft w:val="0"/>
      <w:marRight w:val="0"/>
      <w:marTop w:val="0"/>
      <w:marBottom w:val="0"/>
      <w:divBdr>
        <w:top w:val="none" w:sz="0" w:space="0" w:color="auto"/>
        <w:left w:val="none" w:sz="0" w:space="0" w:color="auto"/>
        <w:bottom w:val="none" w:sz="0" w:space="0" w:color="auto"/>
        <w:right w:val="none" w:sz="0" w:space="0" w:color="auto"/>
      </w:divBdr>
    </w:div>
    <w:div w:id="1150828777">
      <w:bodyDiv w:val="1"/>
      <w:marLeft w:val="0"/>
      <w:marRight w:val="0"/>
      <w:marTop w:val="0"/>
      <w:marBottom w:val="0"/>
      <w:divBdr>
        <w:top w:val="none" w:sz="0" w:space="0" w:color="auto"/>
        <w:left w:val="none" w:sz="0" w:space="0" w:color="auto"/>
        <w:bottom w:val="none" w:sz="0" w:space="0" w:color="auto"/>
        <w:right w:val="none" w:sz="0" w:space="0" w:color="auto"/>
      </w:divBdr>
    </w:div>
    <w:div w:id="1170828382">
      <w:bodyDiv w:val="1"/>
      <w:marLeft w:val="0"/>
      <w:marRight w:val="0"/>
      <w:marTop w:val="0"/>
      <w:marBottom w:val="0"/>
      <w:divBdr>
        <w:top w:val="none" w:sz="0" w:space="0" w:color="auto"/>
        <w:left w:val="none" w:sz="0" w:space="0" w:color="auto"/>
        <w:bottom w:val="none" w:sz="0" w:space="0" w:color="auto"/>
        <w:right w:val="none" w:sz="0" w:space="0" w:color="auto"/>
      </w:divBdr>
    </w:div>
    <w:div w:id="1171750506">
      <w:bodyDiv w:val="1"/>
      <w:marLeft w:val="0"/>
      <w:marRight w:val="0"/>
      <w:marTop w:val="0"/>
      <w:marBottom w:val="0"/>
      <w:divBdr>
        <w:top w:val="none" w:sz="0" w:space="0" w:color="auto"/>
        <w:left w:val="none" w:sz="0" w:space="0" w:color="auto"/>
        <w:bottom w:val="none" w:sz="0" w:space="0" w:color="auto"/>
        <w:right w:val="none" w:sz="0" w:space="0" w:color="auto"/>
      </w:divBdr>
    </w:div>
    <w:div w:id="1176074486">
      <w:bodyDiv w:val="1"/>
      <w:marLeft w:val="0"/>
      <w:marRight w:val="0"/>
      <w:marTop w:val="0"/>
      <w:marBottom w:val="0"/>
      <w:divBdr>
        <w:top w:val="none" w:sz="0" w:space="0" w:color="auto"/>
        <w:left w:val="none" w:sz="0" w:space="0" w:color="auto"/>
        <w:bottom w:val="none" w:sz="0" w:space="0" w:color="auto"/>
        <w:right w:val="none" w:sz="0" w:space="0" w:color="auto"/>
      </w:divBdr>
    </w:div>
    <w:div w:id="1186290566">
      <w:bodyDiv w:val="1"/>
      <w:marLeft w:val="0"/>
      <w:marRight w:val="0"/>
      <w:marTop w:val="0"/>
      <w:marBottom w:val="0"/>
      <w:divBdr>
        <w:top w:val="none" w:sz="0" w:space="0" w:color="auto"/>
        <w:left w:val="none" w:sz="0" w:space="0" w:color="auto"/>
        <w:bottom w:val="none" w:sz="0" w:space="0" w:color="auto"/>
        <w:right w:val="none" w:sz="0" w:space="0" w:color="auto"/>
      </w:divBdr>
    </w:div>
    <w:div w:id="1206213791">
      <w:bodyDiv w:val="1"/>
      <w:marLeft w:val="0"/>
      <w:marRight w:val="0"/>
      <w:marTop w:val="0"/>
      <w:marBottom w:val="0"/>
      <w:divBdr>
        <w:top w:val="none" w:sz="0" w:space="0" w:color="auto"/>
        <w:left w:val="none" w:sz="0" w:space="0" w:color="auto"/>
        <w:bottom w:val="none" w:sz="0" w:space="0" w:color="auto"/>
        <w:right w:val="none" w:sz="0" w:space="0" w:color="auto"/>
      </w:divBdr>
    </w:div>
    <w:div w:id="1209030558">
      <w:bodyDiv w:val="1"/>
      <w:marLeft w:val="0"/>
      <w:marRight w:val="0"/>
      <w:marTop w:val="0"/>
      <w:marBottom w:val="0"/>
      <w:divBdr>
        <w:top w:val="none" w:sz="0" w:space="0" w:color="auto"/>
        <w:left w:val="none" w:sz="0" w:space="0" w:color="auto"/>
        <w:bottom w:val="none" w:sz="0" w:space="0" w:color="auto"/>
        <w:right w:val="none" w:sz="0" w:space="0" w:color="auto"/>
      </w:divBdr>
    </w:div>
    <w:div w:id="1224368922">
      <w:bodyDiv w:val="1"/>
      <w:marLeft w:val="0"/>
      <w:marRight w:val="0"/>
      <w:marTop w:val="0"/>
      <w:marBottom w:val="0"/>
      <w:divBdr>
        <w:top w:val="none" w:sz="0" w:space="0" w:color="auto"/>
        <w:left w:val="none" w:sz="0" w:space="0" w:color="auto"/>
        <w:bottom w:val="none" w:sz="0" w:space="0" w:color="auto"/>
        <w:right w:val="none" w:sz="0" w:space="0" w:color="auto"/>
      </w:divBdr>
    </w:div>
    <w:div w:id="1226449662">
      <w:bodyDiv w:val="1"/>
      <w:marLeft w:val="0"/>
      <w:marRight w:val="0"/>
      <w:marTop w:val="0"/>
      <w:marBottom w:val="0"/>
      <w:divBdr>
        <w:top w:val="none" w:sz="0" w:space="0" w:color="auto"/>
        <w:left w:val="none" w:sz="0" w:space="0" w:color="auto"/>
        <w:bottom w:val="none" w:sz="0" w:space="0" w:color="auto"/>
        <w:right w:val="none" w:sz="0" w:space="0" w:color="auto"/>
      </w:divBdr>
    </w:div>
    <w:div w:id="1230844009">
      <w:bodyDiv w:val="1"/>
      <w:marLeft w:val="0"/>
      <w:marRight w:val="0"/>
      <w:marTop w:val="0"/>
      <w:marBottom w:val="0"/>
      <w:divBdr>
        <w:top w:val="none" w:sz="0" w:space="0" w:color="auto"/>
        <w:left w:val="none" w:sz="0" w:space="0" w:color="auto"/>
        <w:bottom w:val="none" w:sz="0" w:space="0" w:color="auto"/>
        <w:right w:val="none" w:sz="0" w:space="0" w:color="auto"/>
      </w:divBdr>
    </w:div>
    <w:div w:id="1239055363">
      <w:bodyDiv w:val="1"/>
      <w:marLeft w:val="0"/>
      <w:marRight w:val="0"/>
      <w:marTop w:val="0"/>
      <w:marBottom w:val="0"/>
      <w:divBdr>
        <w:top w:val="none" w:sz="0" w:space="0" w:color="auto"/>
        <w:left w:val="none" w:sz="0" w:space="0" w:color="auto"/>
        <w:bottom w:val="none" w:sz="0" w:space="0" w:color="auto"/>
        <w:right w:val="none" w:sz="0" w:space="0" w:color="auto"/>
      </w:divBdr>
    </w:div>
    <w:div w:id="1248881459">
      <w:bodyDiv w:val="1"/>
      <w:marLeft w:val="0"/>
      <w:marRight w:val="0"/>
      <w:marTop w:val="0"/>
      <w:marBottom w:val="0"/>
      <w:divBdr>
        <w:top w:val="none" w:sz="0" w:space="0" w:color="auto"/>
        <w:left w:val="none" w:sz="0" w:space="0" w:color="auto"/>
        <w:bottom w:val="none" w:sz="0" w:space="0" w:color="auto"/>
        <w:right w:val="none" w:sz="0" w:space="0" w:color="auto"/>
      </w:divBdr>
    </w:div>
    <w:div w:id="1250237671">
      <w:bodyDiv w:val="1"/>
      <w:marLeft w:val="0"/>
      <w:marRight w:val="0"/>
      <w:marTop w:val="0"/>
      <w:marBottom w:val="0"/>
      <w:divBdr>
        <w:top w:val="none" w:sz="0" w:space="0" w:color="auto"/>
        <w:left w:val="none" w:sz="0" w:space="0" w:color="auto"/>
        <w:bottom w:val="none" w:sz="0" w:space="0" w:color="auto"/>
        <w:right w:val="none" w:sz="0" w:space="0" w:color="auto"/>
      </w:divBdr>
    </w:div>
    <w:div w:id="1270164285">
      <w:bodyDiv w:val="1"/>
      <w:marLeft w:val="0"/>
      <w:marRight w:val="0"/>
      <w:marTop w:val="0"/>
      <w:marBottom w:val="0"/>
      <w:divBdr>
        <w:top w:val="none" w:sz="0" w:space="0" w:color="auto"/>
        <w:left w:val="none" w:sz="0" w:space="0" w:color="auto"/>
        <w:bottom w:val="none" w:sz="0" w:space="0" w:color="auto"/>
        <w:right w:val="none" w:sz="0" w:space="0" w:color="auto"/>
      </w:divBdr>
    </w:div>
    <w:div w:id="1274826130">
      <w:bodyDiv w:val="1"/>
      <w:marLeft w:val="0"/>
      <w:marRight w:val="0"/>
      <w:marTop w:val="0"/>
      <w:marBottom w:val="0"/>
      <w:divBdr>
        <w:top w:val="none" w:sz="0" w:space="0" w:color="auto"/>
        <w:left w:val="none" w:sz="0" w:space="0" w:color="auto"/>
        <w:bottom w:val="none" w:sz="0" w:space="0" w:color="auto"/>
        <w:right w:val="none" w:sz="0" w:space="0" w:color="auto"/>
      </w:divBdr>
    </w:div>
    <w:div w:id="1280408078">
      <w:bodyDiv w:val="1"/>
      <w:marLeft w:val="0"/>
      <w:marRight w:val="0"/>
      <w:marTop w:val="0"/>
      <w:marBottom w:val="0"/>
      <w:divBdr>
        <w:top w:val="none" w:sz="0" w:space="0" w:color="auto"/>
        <w:left w:val="none" w:sz="0" w:space="0" w:color="auto"/>
        <w:bottom w:val="none" w:sz="0" w:space="0" w:color="auto"/>
        <w:right w:val="none" w:sz="0" w:space="0" w:color="auto"/>
      </w:divBdr>
    </w:div>
    <w:div w:id="1296644063">
      <w:bodyDiv w:val="1"/>
      <w:marLeft w:val="0"/>
      <w:marRight w:val="0"/>
      <w:marTop w:val="0"/>
      <w:marBottom w:val="0"/>
      <w:divBdr>
        <w:top w:val="none" w:sz="0" w:space="0" w:color="auto"/>
        <w:left w:val="none" w:sz="0" w:space="0" w:color="auto"/>
        <w:bottom w:val="none" w:sz="0" w:space="0" w:color="auto"/>
        <w:right w:val="none" w:sz="0" w:space="0" w:color="auto"/>
      </w:divBdr>
    </w:div>
    <w:div w:id="1306856469">
      <w:bodyDiv w:val="1"/>
      <w:marLeft w:val="0"/>
      <w:marRight w:val="0"/>
      <w:marTop w:val="0"/>
      <w:marBottom w:val="0"/>
      <w:divBdr>
        <w:top w:val="none" w:sz="0" w:space="0" w:color="auto"/>
        <w:left w:val="none" w:sz="0" w:space="0" w:color="auto"/>
        <w:bottom w:val="none" w:sz="0" w:space="0" w:color="auto"/>
        <w:right w:val="none" w:sz="0" w:space="0" w:color="auto"/>
      </w:divBdr>
    </w:div>
    <w:div w:id="1323923812">
      <w:bodyDiv w:val="1"/>
      <w:marLeft w:val="0"/>
      <w:marRight w:val="0"/>
      <w:marTop w:val="0"/>
      <w:marBottom w:val="0"/>
      <w:divBdr>
        <w:top w:val="none" w:sz="0" w:space="0" w:color="auto"/>
        <w:left w:val="none" w:sz="0" w:space="0" w:color="auto"/>
        <w:bottom w:val="none" w:sz="0" w:space="0" w:color="auto"/>
        <w:right w:val="none" w:sz="0" w:space="0" w:color="auto"/>
      </w:divBdr>
    </w:div>
    <w:div w:id="1337264500">
      <w:bodyDiv w:val="1"/>
      <w:marLeft w:val="0"/>
      <w:marRight w:val="0"/>
      <w:marTop w:val="0"/>
      <w:marBottom w:val="0"/>
      <w:divBdr>
        <w:top w:val="none" w:sz="0" w:space="0" w:color="auto"/>
        <w:left w:val="none" w:sz="0" w:space="0" w:color="auto"/>
        <w:bottom w:val="none" w:sz="0" w:space="0" w:color="auto"/>
        <w:right w:val="none" w:sz="0" w:space="0" w:color="auto"/>
      </w:divBdr>
    </w:div>
    <w:div w:id="1339112664">
      <w:bodyDiv w:val="1"/>
      <w:marLeft w:val="0"/>
      <w:marRight w:val="0"/>
      <w:marTop w:val="0"/>
      <w:marBottom w:val="0"/>
      <w:divBdr>
        <w:top w:val="none" w:sz="0" w:space="0" w:color="auto"/>
        <w:left w:val="none" w:sz="0" w:space="0" w:color="auto"/>
        <w:bottom w:val="none" w:sz="0" w:space="0" w:color="auto"/>
        <w:right w:val="none" w:sz="0" w:space="0" w:color="auto"/>
      </w:divBdr>
    </w:div>
    <w:div w:id="1344279933">
      <w:bodyDiv w:val="1"/>
      <w:marLeft w:val="0"/>
      <w:marRight w:val="0"/>
      <w:marTop w:val="0"/>
      <w:marBottom w:val="0"/>
      <w:divBdr>
        <w:top w:val="none" w:sz="0" w:space="0" w:color="auto"/>
        <w:left w:val="none" w:sz="0" w:space="0" w:color="auto"/>
        <w:bottom w:val="none" w:sz="0" w:space="0" w:color="auto"/>
        <w:right w:val="none" w:sz="0" w:space="0" w:color="auto"/>
      </w:divBdr>
    </w:div>
    <w:div w:id="1350789665">
      <w:bodyDiv w:val="1"/>
      <w:marLeft w:val="0"/>
      <w:marRight w:val="0"/>
      <w:marTop w:val="0"/>
      <w:marBottom w:val="0"/>
      <w:divBdr>
        <w:top w:val="none" w:sz="0" w:space="0" w:color="auto"/>
        <w:left w:val="none" w:sz="0" w:space="0" w:color="auto"/>
        <w:bottom w:val="none" w:sz="0" w:space="0" w:color="auto"/>
        <w:right w:val="none" w:sz="0" w:space="0" w:color="auto"/>
      </w:divBdr>
    </w:div>
    <w:div w:id="1353073986">
      <w:bodyDiv w:val="1"/>
      <w:marLeft w:val="0"/>
      <w:marRight w:val="0"/>
      <w:marTop w:val="0"/>
      <w:marBottom w:val="0"/>
      <w:divBdr>
        <w:top w:val="none" w:sz="0" w:space="0" w:color="auto"/>
        <w:left w:val="none" w:sz="0" w:space="0" w:color="auto"/>
        <w:bottom w:val="none" w:sz="0" w:space="0" w:color="auto"/>
        <w:right w:val="none" w:sz="0" w:space="0" w:color="auto"/>
      </w:divBdr>
    </w:div>
    <w:div w:id="1364407245">
      <w:bodyDiv w:val="1"/>
      <w:marLeft w:val="0"/>
      <w:marRight w:val="0"/>
      <w:marTop w:val="0"/>
      <w:marBottom w:val="0"/>
      <w:divBdr>
        <w:top w:val="none" w:sz="0" w:space="0" w:color="auto"/>
        <w:left w:val="none" w:sz="0" w:space="0" w:color="auto"/>
        <w:bottom w:val="none" w:sz="0" w:space="0" w:color="auto"/>
        <w:right w:val="none" w:sz="0" w:space="0" w:color="auto"/>
      </w:divBdr>
    </w:div>
    <w:div w:id="1374380912">
      <w:bodyDiv w:val="1"/>
      <w:marLeft w:val="0"/>
      <w:marRight w:val="0"/>
      <w:marTop w:val="0"/>
      <w:marBottom w:val="0"/>
      <w:divBdr>
        <w:top w:val="none" w:sz="0" w:space="0" w:color="auto"/>
        <w:left w:val="none" w:sz="0" w:space="0" w:color="auto"/>
        <w:bottom w:val="none" w:sz="0" w:space="0" w:color="auto"/>
        <w:right w:val="none" w:sz="0" w:space="0" w:color="auto"/>
      </w:divBdr>
    </w:div>
    <w:div w:id="1381131743">
      <w:bodyDiv w:val="1"/>
      <w:marLeft w:val="0"/>
      <w:marRight w:val="0"/>
      <w:marTop w:val="0"/>
      <w:marBottom w:val="0"/>
      <w:divBdr>
        <w:top w:val="none" w:sz="0" w:space="0" w:color="auto"/>
        <w:left w:val="none" w:sz="0" w:space="0" w:color="auto"/>
        <w:bottom w:val="none" w:sz="0" w:space="0" w:color="auto"/>
        <w:right w:val="none" w:sz="0" w:space="0" w:color="auto"/>
      </w:divBdr>
    </w:div>
    <w:div w:id="1383137826">
      <w:bodyDiv w:val="1"/>
      <w:marLeft w:val="0"/>
      <w:marRight w:val="0"/>
      <w:marTop w:val="0"/>
      <w:marBottom w:val="0"/>
      <w:divBdr>
        <w:top w:val="none" w:sz="0" w:space="0" w:color="auto"/>
        <w:left w:val="none" w:sz="0" w:space="0" w:color="auto"/>
        <w:bottom w:val="none" w:sz="0" w:space="0" w:color="auto"/>
        <w:right w:val="none" w:sz="0" w:space="0" w:color="auto"/>
      </w:divBdr>
    </w:div>
    <w:div w:id="1387339952">
      <w:bodyDiv w:val="1"/>
      <w:marLeft w:val="0"/>
      <w:marRight w:val="0"/>
      <w:marTop w:val="0"/>
      <w:marBottom w:val="0"/>
      <w:divBdr>
        <w:top w:val="none" w:sz="0" w:space="0" w:color="auto"/>
        <w:left w:val="none" w:sz="0" w:space="0" w:color="auto"/>
        <w:bottom w:val="none" w:sz="0" w:space="0" w:color="auto"/>
        <w:right w:val="none" w:sz="0" w:space="0" w:color="auto"/>
      </w:divBdr>
    </w:div>
    <w:div w:id="1388719015">
      <w:bodyDiv w:val="1"/>
      <w:marLeft w:val="0"/>
      <w:marRight w:val="0"/>
      <w:marTop w:val="0"/>
      <w:marBottom w:val="0"/>
      <w:divBdr>
        <w:top w:val="none" w:sz="0" w:space="0" w:color="auto"/>
        <w:left w:val="none" w:sz="0" w:space="0" w:color="auto"/>
        <w:bottom w:val="none" w:sz="0" w:space="0" w:color="auto"/>
        <w:right w:val="none" w:sz="0" w:space="0" w:color="auto"/>
      </w:divBdr>
    </w:div>
    <w:div w:id="1393503374">
      <w:bodyDiv w:val="1"/>
      <w:marLeft w:val="0"/>
      <w:marRight w:val="0"/>
      <w:marTop w:val="0"/>
      <w:marBottom w:val="0"/>
      <w:divBdr>
        <w:top w:val="none" w:sz="0" w:space="0" w:color="auto"/>
        <w:left w:val="none" w:sz="0" w:space="0" w:color="auto"/>
        <w:bottom w:val="none" w:sz="0" w:space="0" w:color="auto"/>
        <w:right w:val="none" w:sz="0" w:space="0" w:color="auto"/>
      </w:divBdr>
    </w:div>
    <w:div w:id="1420520482">
      <w:bodyDiv w:val="1"/>
      <w:marLeft w:val="0"/>
      <w:marRight w:val="0"/>
      <w:marTop w:val="0"/>
      <w:marBottom w:val="0"/>
      <w:divBdr>
        <w:top w:val="none" w:sz="0" w:space="0" w:color="auto"/>
        <w:left w:val="none" w:sz="0" w:space="0" w:color="auto"/>
        <w:bottom w:val="none" w:sz="0" w:space="0" w:color="auto"/>
        <w:right w:val="none" w:sz="0" w:space="0" w:color="auto"/>
      </w:divBdr>
    </w:div>
    <w:div w:id="1422332130">
      <w:bodyDiv w:val="1"/>
      <w:marLeft w:val="0"/>
      <w:marRight w:val="0"/>
      <w:marTop w:val="0"/>
      <w:marBottom w:val="0"/>
      <w:divBdr>
        <w:top w:val="none" w:sz="0" w:space="0" w:color="auto"/>
        <w:left w:val="none" w:sz="0" w:space="0" w:color="auto"/>
        <w:bottom w:val="none" w:sz="0" w:space="0" w:color="auto"/>
        <w:right w:val="none" w:sz="0" w:space="0" w:color="auto"/>
      </w:divBdr>
    </w:div>
    <w:div w:id="1425539785">
      <w:bodyDiv w:val="1"/>
      <w:marLeft w:val="0"/>
      <w:marRight w:val="0"/>
      <w:marTop w:val="0"/>
      <w:marBottom w:val="0"/>
      <w:divBdr>
        <w:top w:val="none" w:sz="0" w:space="0" w:color="auto"/>
        <w:left w:val="none" w:sz="0" w:space="0" w:color="auto"/>
        <w:bottom w:val="none" w:sz="0" w:space="0" w:color="auto"/>
        <w:right w:val="none" w:sz="0" w:space="0" w:color="auto"/>
      </w:divBdr>
    </w:div>
    <w:div w:id="1445155681">
      <w:bodyDiv w:val="1"/>
      <w:marLeft w:val="0"/>
      <w:marRight w:val="0"/>
      <w:marTop w:val="0"/>
      <w:marBottom w:val="0"/>
      <w:divBdr>
        <w:top w:val="none" w:sz="0" w:space="0" w:color="auto"/>
        <w:left w:val="none" w:sz="0" w:space="0" w:color="auto"/>
        <w:bottom w:val="none" w:sz="0" w:space="0" w:color="auto"/>
        <w:right w:val="none" w:sz="0" w:space="0" w:color="auto"/>
      </w:divBdr>
    </w:div>
    <w:div w:id="1447887584">
      <w:bodyDiv w:val="1"/>
      <w:marLeft w:val="0"/>
      <w:marRight w:val="0"/>
      <w:marTop w:val="0"/>
      <w:marBottom w:val="0"/>
      <w:divBdr>
        <w:top w:val="none" w:sz="0" w:space="0" w:color="auto"/>
        <w:left w:val="none" w:sz="0" w:space="0" w:color="auto"/>
        <w:bottom w:val="none" w:sz="0" w:space="0" w:color="auto"/>
        <w:right w:val="none" w:sz="0" w:space="0" w:color="auto"/>
      </w:divBdr>
    </w:div>
    <w:div w:id="1449735834">
      <w:bodyDiv w:val="1"/>
      <w:marLeft w:val="0"/>
      <w:marRight w:val="0"/>
      <w:marTop w:val="0"/>
      <w:marBottom w:val="0"/>
      <w:divBdr>
        <w:top w:val="none" w:sz="0" w:space="0" w:color="auto"/>
        <w:left w:val="none" w:sz="0" w:space="0" w:color="auto"/>
        <w:bottom w:val="none" w:sz="0" w:space="0" w:color="auto"/>
        <w:right w:val="none" w:sz="0" w:space="0" w:color="auto"/>
      </w:divBdr>
    </w:div>
    <w:div w:id="1453400241">
      <w:bodyDiv w:val="1"/>
      <w:marLeft w:val="0"/>
      <w:marRight w:val="0"/>
      <w:marTop w:val="0"/>
      <w:marBottom w:val="0"/>
      <w:divBdr>
        <w:top w:val="none" w:sz="0" w:space="0" w:color="auto"/>
        <w:left w:val="none" w:sz="0" w:space="0" w:color="auto"/>
        <w:bottom w:val="none" w:sz="0" w:space="0" w:color="auto"/>
        <w:right w:val="none" w:sz="0" w:space="0" w:color="auto"/>
      </w:divBdr>
    </w:div>
    <w:div w:id="1466502765">
      <w:bodyDiv w:val="1"/>
      <w:marLeft w:val="0"/>
      <w:marRight w:val="0"/>
      <w:marTop w:val="0"/>
      <w:marBottom w:val="0"/>
      <w:divBdr>
        <w:top w:val="none" w:sz="0" w:space="0" w:color="auto"/>
        <w:left w:val="none" w:sz="0" w:space="0" w:color="auto"/>
        <w:bottom w:val="none" w:sz="0" w:space="0" w:color="auto"/>
        <w:right w:val="none" w:sz="0" w:space="0" w:color="auto"/>
      </w:divBdr>
    </w:div>
    <w:div w:id="1468620218">
      <w:bodyDiv w:val="1"/>
      <w:marLeft w:val="0"/>
      <w:marRight w:val="0"/>
      <w:marTop w:val="0"/>
      <w:marBottom w:val="0"/>
      <w:divBdr>
        <w:top w:val="none" w:sz="0" w:space="0" w:color="auto"/>
        <w:left w:val="none" w:sz="0" w:space="0" w:color="auto"/>
        <w:bottom w:val="none" w:sz="0" w:space="0" w:color="auto"/>
        <w:right w:val="none" w:sz="0" w:space="0" w:color="auto"/>
      </w:divBdr>
    </w:div>
    <w:div w:id="1471359893">
      <w:bodyDiv w:val="1"/>
      <w:marLeft w:val="0"/>
      <w:marRight w:val="0"/>
      <w:marTop w:val="0"/>
      <w:marBottom w:val="0"/>
      <w:divBdr>
        <w:top w:val="none" w:sz="0" w:space="0" w:color="auto"/>
        <w:left w:val="none" w:sz="0" w:space="0" w:color="auto"/>
        <w:bottom w:val="none" w:sz="0" w:space="0" w:color="auto"/>
        <w:right w:val="none" w:sz="0" w:space="0" w:color="auto"/>
      </w:divBdr>
    </w:div>
    <w:div w:id="1499272591">
      <w:bodyDiv w:val="1"/>
      <w:marLeft w:val="0"/>
      <w:marRight w:val="0"/>
      <w:marTop w:val="0"/>
      <w:marBottom w:val="0"/>
      <w:divBdr>
        <w:top w:val="none" w:sz="0" w:space="0" w:color="auto"/>
        <w:left w:val="none" w:sz="0" w:space="0" w:color="auto"/>
        <w:bottom w:val="none" w:sz="0" w:space="0" w:color="auto"/>
        <w:right w:val="none" w:sz="0" w:space="0" w:color="auto"/>
      </w:divBdr>
    </w:div>
    <w:div w:id="1536847780">
      <w:bodyDiv w:val="1"/>
      <w:marLeft w:val="0"/>
      <w:marRight w:val="0"/>
      <w:marTop w:val="0"/>
      <w:marBottom w:val="0"/>
      <w:divBdr>
        <w:top w:val="none" w:sz="0" w:space="0" w:color="auto"/>
        <w:left w:val="none" w:sz="0" w:space="0" w:color="auto"/>
        <w:bottom w:val="none" w:sz="0" w:space="0" w:color="auto"/>
        <w:right w:val="none" w:sz="0" w:space="0" w:color="auto"/>
      </w:divBdr>
    </w:div>
    <w:div w:id="1539274823">
      <w:bodyDiv w:val="1"/>
      <w:marLeft w:val="0"/>
      <w:marRight w:val="0"/>
      <w:marTop w:val="0"/>
      <w:marBottom w:val="0"/>
      <w:divBdr>
        <w:top w:val="none" w:sz="0" w:space="0" w:color="auto"/>
        <w:left w:val="none" w:sz="0" w:space="0" w:color="auto"/>
        <w:bottom w:val="none" w:sz="0" w:space="0" w:color="auto"/>
        <w:right w:val="none" w:sz="0" w:space="0" w:color="auto"/>
      </w:divBdr>
    </w:div>
    <w:div w:id="1540821793">
      <w:bodyDiv w:val="1"/>
      <w:marLeft w:val="0"/>
      <w:marRight w:val="0"/>
      <w:marTop w:val="0"/>
      <w:marBottom w:val="0"/>
      <w:divBdr>
        <w:top w:val="none" w:sz="0" w:space="0" w:color="auto"/>
        <w:left w:val="none" w:sz="0" w:space="0" w:color="auto"/>
        <w:bottom w:val="none" w:sz="0" w:space="0" w:color="auto"/>
        <w:right w:val="none" w:sz="0" w:space="0" w:color="auto"/>
      </w:divBdr>
    </w:div>
    <w:div w:id="1543976470">
      <w:bodyDiv w:val="1"/>
      <w:marLeft w:val="0"/>
      <w:marRight w:val="0"/>
      <w:marTop w:val="0"/>
      <w:marBottom w:val="0"/>
      <w:divBdr>
        <w:top w:val="none" w:sz="0" w:space="0" w:color="auto"/>
        <w:left w:val="none" w:sz="0" w:space="0" w:color="auto"/>
        <w:bottom w:val="none" w:sz="0" w:space="0" w:color="auto"/>
        <w:right w:val="none" w:sz="0" w:space="0" w:color="auto"/>
      </w:divBdr>
    </w:div>
    <w:div w:id="1555773810">
      <w:bodyDiv w:val="1"/>
      <w:marLeft w:val="0"/>
      <w:marRight w:val="0"/>
      <w:marTop w:val="0"/>
      <w:marBottom w:val="0"/>
      <w:divBdr>
        <w:top w:val="none" w:sz="0" w:space="0" w:color="auto"/>
        <w:left w:val="none" w:sz="0" w:space="0" w:color="auto"/>
        <w:bottom w:val="none" w:sz="0" w:space="0" w:color="auto"/>
        <w:right w:val="none" w:sz="0" w:space="0" w:color="auto"/>
      </w:divBdr>
    </w:div>
    <w:div w:id="1565873390">
      <w:bodyDiv w:val="1"/>
      <w:marLeft w:val="0"/>
      <w:marRight w:val="0"/>
      <w:marTop w:val="0"/>
      <w:marBottom w:val="0"/>
      <w:divBdr>
        <w:top w:val="none" w:sz="0" w:space="0" w:color="auto"/>
        <w:left w:val="none" w:sz="0" w:space="0" w:color="auto"/>
        <w:bottom w:val="none" w:sz="0" w:space="0" w:color="auto"/>
        <w:right w:val="none" w:sz="0" w:space="0" w:color="auto"/>
      </w:divBdr>
    </w:div>
    <w:div w:id="1566717077">
      <w:bodyDiv w:val="1"/>
      <w:marLeft w:val="0"/>
      <w:marRight w:val="0"/>
      <w:marTop w:val="0"/>
      <w:marBottom w:val="0"/>
      <w:divBdr>
        <w:top w:val="none" w:sz="0" w:space="0" w:color="auto"/>
        <w:left w:val="none" w:sz="0" w:space="0" w:color="auto"/>
        <w:bottom w:val="none" w:sz="0" w:space="0" w:color="auto"/>
        <w:right w:val="none" w:sz="0" w:space="0" w:color="auto"/>
      </w:divBdr>
    </w:div>
    <w:div w:id="1570337021">
      <w:bodyDiv w:val="1"/>
      <w:marLeft w:val="0"/>
      <w:marRight w:val="0"/>
      <w:marTop w:val="0"/>
      <w:marBottom w:val="0"/>
      <w:divBdr>
        <w:top w:val="none" w:sz="0" w:space="0" w:color="auto"/>
        <w:left w:val="none" w:sz="0" w:space="0" w:color="auto"/>
        <w:bottom w:val="none" w:sz="0" w:space="0" w:color="auto"/>
        <w:right w:val="none" w:sz="0" w:space="0" w:color="auto"/>
      </w:divBdr>
    </w:div>
    <w:div w:id="1580863922">
      <w:bodyDiv w:val="1"/>
      <w:marLeft w:val="0"/>
      <w:marRight w:val="0"/>
      <w:marTop w:val="0"/>
      <w:marBottom w:val="0"/>
      <w:divBdr>
        <w:top w:val="none" w:sz="0" w:space="0" w:color="auto"/>
        <w:left w:val="none" w:sz="0" w:space="0" w:color="auto"/>
        <w:bottom w:val="none" w:sz="0" w:space="0" w:color="auto"/>
        <w:right w:val="none" w:sz="0" w:space="0" w:color="auto"/>
      </w:divBdr>
    </w:div>
    <w:div w:id="1586105809">
      <w:bodyDiv w:val="1"/>
      <w:marLeft w:val="0"/>
      <w:marRight w:val="0"/>
      <w:marTop w:val="0"/>
      <w:marBottom w:val="0"/>
      <w:divBdr>
        <w:top w:val="none" w:sz="0" w:space="0" w:color="auto"/>
        <w:left w:val="none" w:sz="0" w:space="0" w:color="auto"/>
        <w:bottom w:val="none" w:sz="0" w:space="0" w:color="auto"/>
        <w:right w:val="none" w:sz="0" w:space="0" w:color="auto"/>
      </w:divBdr>
    </w:div>
    <w:div w:id="1590038465">
      <w:bodyDiv w:val="1"/>
      <w:marLeft w:val="0"/>
      <w:marRight w:val="0"/>
      <w:marTop w:val="0"/>
      <w:marBottom w:val="0"/>
      <w:divBdr>
        <w:top w:val="none" w:sz="0" w:space="0" w:color="auto"/>
        <w:left w:val="none" w:sz="0" w:space="0" w:color="auto"/>
        <w:bottom w:val="none" w:sz="0" w:space="0" w:color="auto"/>
        <w:right w:val="none" w:sz="0" w:space="0" w:color="auto"/>
      </w:divBdr>
    </w:div>
    <w:div w:id="1598560577">
      <w:bodyDiv w:val="1"/>
      <w:marLeft w:val="0"/>
      <w:marRight w:val="0"/>
      <w:marTop w:val="0"/>
      <w:marBottom w:val="0"/>
      <w:divBdr>
        <w:top w:val="none" w:sz="0" w:space="0" w:color="auto"/>
        <w:left w:val="none" w:sz="0" w:space="0" w:color="auto"/>
        <w:bottom w:val="none" w:sz="0" w:space="0" w:color="auto"/>
        <w:right w:val="none" w:sz="0" w:space="0" w:color="auto"/>
      </w:divBdr>
    </w:div>
    <w:div w:id="1607036786">
      <w:bodyDiv w:val="1"/>
      <w:marLeft w:val="0"/>
      <w:marRight w:val="0"/>
      <w:marTop w:val="0"/>
      <w:marBottom w:val="0"/>
      <w:divBdr>
        <w:top w:val="none" w:sz="0" w:space="0" w:color="auto"/>
        <w:left w:val="none" w:sz="0" w:space="0" w:color="auto"/>
        <w:bottom w:val="none" w:sz="0" w:space="0" w:color="auto"/>
        <w:right w:val="none" w:sz="0" w:space="0" w:color="auto"/>
      </w:divBdr>
    </w:div>
    <w:div w:id="1611350398">
      <w:bodyDiv w:val="1"/>
      <w:marLeft w:val="0"/>
      <w:marRight w:val="0"/>
      <w:marTop w:val="0"/>
      <w:marBottom w:val="0"/>
      <w:divBdr>
        <w:top w:val="none" w:sz="0" w:space="0" w:color="auto"/>
        <w:left w:val="none" w:sz="0" w:space="0" w:color="auto"/>
        <w:bottom w:val="none" w:sz="0" w:space="0" w:color="auto"/>
        <w:right w:val="none" w:sz="0" w:space="0" w:color="auto"/>
      </w:divBdr>
    </w:div>
    <w:div w:id="1614363014">
      <w:bodyDiv w:val="1"/>
      <w:marLeft w:val="0"/>
      <w:marRight w:val="0"/>
      <w:marTop w:val="0"/>
      <w:marBottom w:val="0"/>
      <w:divBdr>
        <w:top w:val="none" w:sz="0" w:space="0" w:color="auto"/>
        <w:left w:val="none" w:sz="0" w:space="0" w:color="auto"/>
        <w:bottom w:val="none" w:sz="0" w:space="0" w:color="auto"/>
        <w:right w:val="none" w:sz="0" w:space="0" w:color="auto"/>
      </w:divBdr>
    </w:div>
    <w:div w:id="1625888270">
      <w:bodyDiv w:val="1"/>
      <w:marLeft w:val="0"/>
      <w:marRight w:val="0"/>
      <w:marTop w:val="0"/>
      <w:marBottom w:val="0"/>
      <w:divBdr>
        <w:top w:val="none" w:sz="0" w:space="0" w:color="auto"/>
        <w:left w:val="none" w:sz="0" w:space="0" w:color="auto"/>
        <w:bottom w:val="none" w:sz="0" w:space="0" w:color="auto"/>
        <w:right w:val="none" w:sz="0" w:space="0" w:color="auto"/>
      </w:divBdr>
    </w:div>
    <w:div w:id="1627471168">
      <w:bodyDiv w:val="1"/>
      <w:marLeft w:val="0"/>
      <w:marRight w:val="0"/>
      <w:marTop w:val="0"/>
      <w:marBottom w:val="0"/>
      <w:divBdr>
        <w:top w:val="none" w:sz="0" w:space="0" w:color="auto"/>
        <w:left w:val="none" w:sz="0" w:space="0" w:color="auto"/>
        <w:bottom w:val="none" w:sz="0" w:space="0" w:color="auto"/>
        <w:right w:val="none" w:sz="0" w:space="0" w:color="auto"/>
      </w:divBdr>
    </w:div>
    <w:div w:id="1629123862">
      <w:bodyDiv w:val="1"/>
      <w:marLeft w:val="0"/>
      <w:marRight w:val="0"/>
      <w:marTop w:val="0"/>
      <w:marBottom w:val="0"/>
      <w:divBdr>
        <w:top w:val="none" w:sz="0" w:space="0" w:color="auto"/>
        <w:left w:val="none" w:sz="0" w:space="0" w:color="auto"/>
        <w:bottom w:val="none" w:sz="0" w:space="0" w:color="auto"/>
        <w:right w:val="none" w:sz="0" w:space="0" w:color="auto"/>
      </w:divBdr>
    </w:div>
    <w:div w:id="1647973862">
      <w:bodyDiv w:val="1"/>
      <w:marLeft w:val="0"/>
      <w:marRight w:val="0"/>
      <w:marTop w:val="0"/>
      <w:marBottom w:val="0"/>
      <w:divBdr>
        <w:top w:val="none" w:sz="0" w:space="0" w:color="auto"/>
        <w:left w:val="none" w:sz="0" w:space="0" w:color="auto"/>
        <w:bottom w:val="none" w:sz="0" w:space="0" w:color="auto"/>
        <w:right w:val="none" w:sz="0" w:space="0" w:color="auto"/>
      </w:divBdr>
    </w:div>
    <w:div w:id="1648783523">
      <w:bodyDiv w:val="1"/>
      <w:marLeft w:val="0"/>
      <w:marRight w:val="0"/>
      <w:marTop w:val="0"/>
      <w:marBottom w:val="0"/>
      <w:divBdr>
        <w:top w:val="none" w:sz="0" w:space="0" w:color="auto"/>
        <w:left w:val="none" w:sz="0" w:space="0" w:color="auto"/>
        <w:bottom w:val="none" w:sz="0" w:space="0" w:color="auto"/>
        <w:right w:val="none" w:sz="0" w:space="0" w:color="auto"/>
      </w:divBdr>
    </w:div>
    <w:div w:id="1654287089">
      <w:bodyDiv w:val="1"/>
      <w:marLeft w:val="0"/>
      <w:marRight w:val="0"/>
      <w:marTop w:val="0"/>
      <w:marBottom w:val="0"/>
      <w:divBdr>
        <w:top w:val="none" w:sz="0" w:space="0" w:color="auto"/>
        <w:left w:val="none" w:sz="0" w:space="0" w:color="auto"/>
        <w:bottom w:val="none" w:sz="0" w:space="0" w:color="auto"/>
        <w:right w:val="none" w:sz="0" w:space="0" w:color="auto"/>
      </w:divBdr>
    </w:div>
    <w:div w:id="1656491577">
      <w:bodyDiv w:val="1"/>
      <w:marLeft w:val="0"/>
      <w:marRight w:val="0"/>
      <w:marTop w:val="0"/>
      <w:marBottom w:val="0"/>
      <w:divBdr>
        <w:top w:val="none" w:sz="0" w:space="0" w:color="auto"/>
        <w:left w:val="none" w:sz="0" w:space="0" w:color="auto"/>
        <w:bottom w:val="none" w:sz="0" w:space="0" w:color="auto"/>
        <w:right w:val="none" w:sz="0" w:space="0" w:color="auto"/>
      </w:divBdr>
    </w:div>
    <w:div w:id="1659453791">
      <w:bodyDiv w:val="1"/>
      <w:marLeft w:val="0"/>
      <w:marRight w:val="0"/>
      <w:marTop w:val="0"/>
      <w:marBottom w:val="0"/>
      <w:divBdr>
        <w:top w:val="none" w:sz="0" w:space="0" w:color="auto"/>
        <w:left w:val="none" w:sz="0" w:space="0" w:color="auto"/>
        <w:bottom w:val="none" w:sz="0" w:space="0" w:color="auto"/>
        <w:right w:val="none" w:sz="0" w:space="0" w:color="auto"/>
      </w:divBdr>
    </w:div>
    <w:div w:id="1662386578">
      <w:bodyDiv w:val="1"/>
      <w:marLeft w:val="0"/>
      <w:marRight w:val="0"/>
      <w:marTop w:val="0"/>
      <w:marBottom w:val="0"/>
      <w:divBdr>
        <w:top w:val="none" w:sz="0" w:space="0" w:color="auto"/>
        <w:left w:val="none" w:sz="0" w:space="0" w:color="auto"/>
        <w:bottom w:val="none" w:sz="0" w:space="0" w:color="auto"/>
        <w:right w:val="none" w:sz="0" w:space="0" w:color="auto"/>
      </w:divBdr>
    </w:div>
    <w:div w:id="1663074179">
      <w:bodyDiv w:val="1"/>
      <w:marLeft w:val="0"/>
      <w:marRight w:val="0"/>
      <w:marTop w:val="0"/>
      <w:marBottom w:val="0"/>
      <w:divBdr>
        <w:top w:val="none" w:sz="0" w:space="0" w:color="auto"/>
        <w:left w:val="none" w:sz="0" w:space="0" w:color="auto"/>
        <w:bottom w:val="none" w:sz="0" w:space="0" w:color="auto"/>
        <w:right w:val="none" w:sz="0" w:space="0" w:color="auto"/>
      </w:divBdr>
    </w:div>
    <w:div w:id="1688752941">
      <w:bodyDiv w:val="1"/>
      <w:marLeft w:val="0"/>
      <w:marRight w:val="0"/>
      <w:marTop w:val="0"/>
      <w:marBottom w:val="0"/>
      <w:divBdr>
        <w:top w:val="none" w:sz="0" w:space="0" w:color="auto"/>
        <w:left w:val="none" w:sz="0" w:space="0" w:color="auto"/>
        <w:bottom w:val="none" w:sz="0" w:space="0" w:color="auto"/>
        <w:right w:val="none" w:sz="0" w:space="0" w:color="auto"/>
      </w:divBdr>
    </w:div>
    <w:div w:id="1694844096">
      <w:bodyDiv w:val="1"/>
      <w:marLeft w:val="0"/>
      <w:marRight w:val="0"/>
      <w:marTop w:val="0"/>
      <w:marBottom w:val="0"/>
      <w:divBdr>
        <w:top w:val="none" w:sz="0" w:space="0" w:color="auto"/>
        <w:left w:val="none" w:sz="0" w:space="0" w:color="auto"/>
        <w:bottom w:val="none" w:sz="0" w:space="0" w:color="auto"/>
        <w:right w:val="none" w:sz="0" w:space="0" w:color="auto"/>
      </w:divBdr>
    </w:div>
    <w:div w:id="1714310585">
      <w:bodyDiv w:val="1"/>
      <w:marLeft w:val="0"/>
      <w:marRight w:val="0"/>
      <w:marTop w:val="0"/>
      <w:marBottom w:val="0"/>
      <w:divBdr>
        <w:top w:val="none" w:sz="0" w:space="0" w:color="auto"/>
        <w:left w:val="none" w:sz="0" w:space="0" w:color="auto"/>
        <w:bottom w:val="none" w:sz="0" w:space="0" w:color="auto"/>
        <w:right w:val="none" w:sz="0" w:space="0" w:color="auto"/>
      </w:divBdr>
    </w:div>
    <w:div w:id="1720546384">
      <w:bodyDiv w:val="1"/>
      <w:marLeft w:val="0"/>
      <w:marRight w:val="0"/>
      <w:marTop w:val="0"/>
      <w:marBottom w:val="0"/>
      <w:divBdr>
        <w:top w:val="none" w:sz="0" w:space="0" w:color="auto"/>
        <w:left w:val="none" w:sz="0" w:space="0" w:color="auto"/>
        <w:bottom w:val="none" w:sz="0" w:space="0" w:color="auto"/>
        <w:right w:val="none" w:sz="0" w:space="0" w:color="auto"/>
      </w:divBdr>
    </w:div>
    <w:div w:id="1731729852">
      <w:bodyDiv w:val="1"/>
      <w:marLeft w:val="0"/>
      <w:marRight w:val="0"/>
      <w:marTop w:val="0"/>
      <w:marBottom w:val="0"/>
      <w:divBdr>
        <w:top w:val="none" w:sz="0" w:space="0" w:color="auto"/>
        <w:left w:val="none" w:sz="0" w:space="0" w:color="auto"/>
        <w:bottom w:val="none" w:sz="0" w:space="0" w:color="auto"/>
        <w:right w:val="none" w:sz="0" w:space="0" w:color="auto"/>
      </w:divBdr>
    </w:div>
    <w:div w:id="1742754545">
      <w:bodyDiv w:val="1"/>
      <w:marLeft w:val="0"/>
      <w:marRight w:val="0"/>
      <w:marTop w:val="0"/>
      <w:marBottom w:val="0"/>
      <w:divBdr>
        <w:top w:val="none" w:sz="0" w:space="0" w:color="auto"/>
        <w:left w:val="none" w:sz="0" w:space="0" w:color="auto"/>
        <w:bottom w:val="none" w:sz="0" w:space="0" w:color="auto"/>
        <w:right w:val="none" w:sz="0" w:space="0" w:color="auto"/>
      </w:divBdr>
    </w:div>
    <w:div w:id="1744445834">
      <w:bodyDiv w:val="1"/>
      <w:marLeft w:val="0"/>
      <w:marRight w:val="0"/>
      <w:marTop w:val="0"/>
      <w:marBottom w:val="0"/>
      <w:divBdr>
        <w:top w:val="none" w:sz="0" w:space="0" w:color="auto"/>
        <w:left w:val="none" w:sz="0" w:space="0" w:color="auto"/>
        <w:bottom w:val="none" w:sz="0" w:space="0" w:color="auto"/>
        <w:right w:val="none" w:sz="0" w:space="0" w:color="auto"/>
      </w:divBdr>
    </w:div>
    <w:div w:id="1756433515">
      <w:bodyDiv w:val="1"/>
      <w:marLeft w:val="0"/>
      <w:marRight w:val="0"/>
      <w:marTop w:val="0"/>
      <w:marBottom w:val="0"/>
      <w:divBdr>
        <w:top w:val="none" w:sz="0" w:space="0" w:color="auto"/>
        <w:left w:val="none" w:sz="0" w:space="0" w:color="auto"/>
        <w:bottom w:val="none" w:sz="0" w:space="0" w:color="auto"/>
        <w:right w:val="none" w:sz="0" w:space="0" w:color="auto"/>
      </w:divBdr>
    </w:div>
    <w:div w:id="1762488075">
      <w:bodyDiv w:val="1"/>
      <w:marLeft w:val="0"/>
      <w:marRight w:val="0"/>
      <w:marTop w:val="0"/>
      <w:marBottom w:val="0"/>
      <w:divBdr>
        <w:top w:val="none" w:sz="0" w:space="0" w:color="auto"/>
        <w:left w:val="none" w:sz="0" w:space="0" w:color="auto"/>
        <w:bottom w:val="none" w:sz="0" w:space="0" w:color="auto"/>
        <w:right w:val="none" w:sz="0" w:space="0" w:color="auto"/>
      </w:divBdr>
    </w:div>
    <w:div w:id="1777556858">
      <w:bodyDiv w:val="1"/>
      <w:marLeft w:val="0"/>
      <w:marRight w:val="0"/>
      <w:marTop w:val="0"/>
      <w:marBottom w:val="0"/>
      <w:divBdr>
        <w:top w:val="none" w:sz="0" w:space="0" w:color="auto"/>
        <w:left w:val="none" w:sz="0" w:space="0" w:color="auto"/>
        <w:bottom w:val="none" w:sz="0" w:space="0" w:color="auto"/>
        <w:right w:val="none" w:sz="0" w:space="0" w:color="auto"/>
      </w:divBdr>
    </w:div>
    <w:div w:id="1781414325">
      <w:bodyDiv w:val="1"/>
      <w:marLeft w:val="0"/>
      <w:marRight w:val="0"/>
      <w:marTop w:val="0"/>
      <w:marBottom w:val="0"/>
      <w:divBdr>
        <w:top w:val="none" w:sz="0" w:space="0" w:color="auto"/>
        <w:left w:val="none" w:sz="0" w:space="0" w:color="auto"/>
        <w:bottom w:val="none" w:sz="0" w:space="0" w:color="auto"/>
        <w:right w:val="none" w:sz="0" w:space="0" w:color="auto"/>
      </w:divBdr>
    </w:div>
    <w:div w:id="1782215310">
      <w:bodyDiv w:val="1"/>
      <w:marLeft w:val="0"/>
      <w:marRight w:val="0"/>
      <w:marTop w:val="0"/>
      <w:marBottom w:val="0"/>
      <w:divBdr>
        <w:top w:val="none" w:sz="0" w:space="0" w:color="auto"/>
        <w:left w:val="none" w:sz="0" w:space="0" w:color="auto"/>
        <w:bottom w:val="none" w:sz="0" w:space="0" w:color="auto"/>
        <w:right w:val="none" w:sz="0" w:space="0" w:color="auto"/>
      </w:divBdr>
    </w:div>
    <w:div w:id="1790468030">
      <w:bodyDiv w:val="1"/>
      <w:marLeft w:val="0"/>
      <w:marRight w:val="0"/>
      <w:marTop w:val="0"/>
      <w:marBottom w:val="0"/>
      <w:divBdr>
        <w:top w:val="none" w:sz="0" w:space="0" w:color="auto"/>
        <w:left w:val="none" w:sz="0" w:space="0" w:color="auto"/>
        <w:bottom w:val="none" w:sz="0" w:space="0" w:color="auto"/>
        <w:right w:val="none" w:sz="0" w:space="0" w:color="auto"/>
      </w:divBdr>
    </w:div>
    <w:div w:id="1804999228">
      <w:bodyDiv w:val="1"/>
      <w:marLeft w:val="0"/>
      <w:marRight w:val="0"/>
      <w:marTop w:val="0"/>
      <w:marBottom w:val="0"/>
      <w:divBdr>
        <w:top w:val="none" w:sz="0" w:space="0" w:color="auto"/>
        <w:left w:val="none" w:sz="0" w:space="0" w:color="auto"/>
        <w:bottom w:val="none" w:sz="0" w:space="0" w:color="auto"/>
        <w:right w:val="none" w:sz="0" w:space="0" w:color="auto"/>
      </w:divBdr>
    </w:div>
    <w:div w:id="1814323784">
      <w:bodyDiv w:val="1"/>
      <w:marLeft w:val="0"/>
      <w:marRight w:val="0"/>
      <w:marTop w:val="0"/>
      <w:marBottom w:val="0"/>
      <w:divBdr>
        <w:top w:val="none" w:sz="0" w:space="0" w:color="auto"/>
        <w:left w:val="none" w:sz="0" w:space="0" w:color="auto"/>
        <w:bottom w:val="none" w:sz="0" w:space="0" w:color="auto"/>
        <w:right w:val="none" w:sz="0" w:space="0" w:color="auto"/>
      </w:divBdr>
    </w:div>
    <w:div w:id="1817457049">
      <w:bodyDiv w:val="1"/>
      <w:marLeft w:val="0"/>
      <w:marRight w:val="0"/>
      <w:marTop w:val="0"/>
      <w:marBottom w:val="0"/>
      <w:divBdr>
        <w:top w:val="none" w:sz="0" w:space="0" w:color="auto"/>
        <w:left w:val="none" w:sz="0" w:space="0" w:color="auto"/>
        <w:bottom w:val="none" w:sz="0" w:space="0" w:color="auto"/>
        <w:right w:val="none" w:sz="0" w:space="0" w:color="auto"/>
      </w:divBdr>
    </w:div>
    <w:div w:id="1819224833">
      <w:bodyDiv w:val="1"/>
      <w:marLeft w:val="0"/>
      <w:marRight w:val="0"/>
      <w:marTop w:val="0"/>
      <w:marBottom w:val="0"/>
      <w:divBdr>
        <w:top w:val="none" w:sz="0" w:space="0" w:color="auto"/>
        <w:left w:val="none" w:sz="0" w:space="0" w:color="auto"/>
        <w:bottom w:val="none" w:sz="0" w:space="0" w:color="auto"/>
        <w:right w:val="none" w:sz="0" w:space="0" w:color="auto"/>
      </w:divBdr>
    </w:div>
    <w:div w:id="1834107229">
      <w:bodyDiv w:val="1"/>
      <w:marLeft w:val="0"/>
      <w:marRight w:val="0"/>
      <w:marTop w:val="0"/>
      <w:marBottom w:val="0"/>
      <w:divBdr>
        <w:top w:val="none" w:sz="0" w:space="0" w:color="auto"/>
        <w:left w:val="none" w:sz="0" w:space="0" w:color="auto"/>
        <w:bottom w:val="none" w:sz="0" w:space="0" w:color="auto"/>
        <w:right w:val="none" w:sz="0" w:space="0" w:color="auto"/>
      </w:divBdr>
    </w:div>
    <w:div w:id="1837381552">
      <w:bodyDiv w:val="1"/>
      <w:marLeft w:val="0"/>
      <w:marRight w:val="0"/>
      <w:marTop w:val="0"/>
      <w:marBottom w:val="0"/>
      <w:divBdr>
        <w:top w:val="none" w:sz="0" w:space="0" w:color="auto"/>
        <w:left w:val="none" w:sz="0" w:space="0" w:color="auto"/>
        <w:bottom w:val="none" w:sz="0" w:space="0" w:color="auto"/>
        <w:right w:val="none" w:sz="0" w:space="0" w:color="auto"/>
      </w:divBdr>
    </w:div>
    <w:div w:id="1840385195">
      <w:bodyDiv w:val="1"/>
      <w:marLeft w:val="0"/>
      <w:marRight w:val="0"/>
      <w:marTop w:val="0"/>
      <w:marBottom w:val="0"/>
      <w:divBdr>
        <w:top w:val="none" w:sz="0" w:space="0" w:color="auto"/>
        <w:left w:val="none" w:sz="0" w:space="0" w:color="auto"/>
        <w:bottom w:val="none" w:sz="0" w:space="0" w:color="auto"/>
        <w:right w:val="none" w:sz="0" w:space="0" w:color="auto"/>
      </w:divBdr>
    </w:div>
    <w:div w:id="1852598688">
      <w:bodyDiv w:val="1"/>
      <w:marLeft w:val="0"/>
      <w:marRight w:val="0"/>
      <w:marTop w:val="0"/>
      <w:marBottom w:val="0"/>
      <w:divBdr>
        <w:top w:val="none" w:sz="0" w:space="0" w:color="auto"/>
        <w:left w:val="none" w:sz="0" w:space="0" w:color="auto"/>
        <w:bottom w:val="none" w:sz="0" w:space="0" w:color="auto"/>
        <w:right w:val="none" w:sz="0" w:space="0" w:color="auto"/>
      </w:divBdr>
    </w:div>
    <w:div w:id="1860044544">
      <w:bodyDiv w:val="1"/>
      <w:marLeft w:val="0"/>
      <w:marRight w:val="0"/>
      <w:marTop w:val="0"/>
      <w:marBottom w:val="0"/>
      <w:divBdr>
        <w:top w:val="none" w:sz="0" w:space="0" w:color="auto"/>
        <w:left w:val="none" w:sz="0" w:space="0" w:color="auto"/>
        <w:bottom w:val="none" w:sz="0" w:space="0" w:color="auto"/>
        <w:right w:val="none" w:sz="0" w:space="0" w:color="auto"/>
      </w:divBdr>
    </w:div>
    <w:div w:id="1870407783">
      <w:bodyDiv w:val="1"/>
      <w:marLeft w:val="0"/>
      <w:marRight w:val="0"/>
      <w:marTop w:val="0"/>
      <w:marBottom w:val="0"/>
      <w:divBdr>
        <w:top w:val="none" w:sz="0" w:space="0" w:color="auto"/>
        <w:left w:val="none" w:sz="0" w:space="0" w:color="auto"/>
        <w:bottom w:val="none" w:sz="0" w:space="0" w:color="auto"/>
        <w:right w:val="none" w:sz="0" w:space="0" w:color="auto"/>
      </w:divBdr>
    </w:div>
    <w:div w:id="1876194616">
      <w:bodyDiv w:val="1"/>
      <w:marLeft w:val="0"/>
      <w:marRight w:val="0"/>
      <w:marTop w:val="0"/>
      <w:marBottom w:val="0"/>
      <w:divBdr>
        <w:top w:val="none" w:sz="0" w:space="0" w:color="auto"/>
        <w:left w:val="none" w:sz="0" w:space="0" w:color="auto"/>
        <w:bottom w:val="none" w:sz="0" w:space="0" w:color="auto"/>
        <w:right w:val="none" w:sz="0" w:space="0" w:color="auto"/>
      </w:divBdr>
    </w:div>
    <w:div w:id="1885944251">
      <w:bodyDiv w:val="1"/>
      <w:marLeft w:val="0"/>
      <w:marRight w:val="0"/>
      <w:marTop w:val="0"/>
      <w:marBottom w:val="0"/>
      <w:divBdr>
        <w:top w:val="none" w:sz="0" w:space="0" w:color="auto"/>
        <w:left w:val="none" w:sz="0" w:space="0" w:color="auto"/>
        <w:bottom w:val="none" w:sz="0" w:space="0" w:color="auto"/>
        <w:right w:val="none" w:sz="0" w:space="0" w:color="auto"/>
      </w:divBdr>
    </w:div>
    <w:div w:id="1887523477">
      <w:bodyDiv w:val="1"/>
      <w:marLeft w:val="0"/>
      <w:marRight w:val="0"/>
      <w:marTop w:val="0"/>
      <w:marBottom w:val="0"/>
      <w:divBdr>
        <w:top w:val="none" w:sz="0" w:space="0" w:color="auto"/>
        <w:left w:val="none" w:sz="0" w:space="0" w:color="auto"/>
        <w:bottom w:val="none" w:sz="0" w:space="0" w:color="auto"/>
        <w:right w:val="none" w:sz="0" w:space="0" w:color="auto"/>
      </w:divBdr>
    </w:div>
    <w:div w:id="1893956939">
      <w:bodyDiv w:val="1"/>
      <w:marLeft w:val="0"/>
      <w:marRight w:val="0"/>
      <w:marTop w:val="0"/>
      <w:marBottom w:val="0"/>
      <w:divBdr>
        <w:top w:val="none" w:sz="0" w:space="0" w:color="auto"/>
        <w:left w:val="none" w:sz="0" w:space="0" w:color="auto"/>
        <w:bottom w:val="none" w:sz="0" w:space="0" w:color="auto"/>
        <w:right w:val="none" w:sz="0" w:space="0" w:color="auto"/>
      </w:divBdr>
    </w:div>
    <w:div w:id="1897886086">
      <w:bodyDiv w:val="1"/>
      <w:marLeft w:val="0"/>
      <w:marRight w:val="0"/>
      <w:marTop w:val="0"/>
      <w:marBottom w:val="0"/>
      <w:divBdr>
        <w:top w:val="none" w:sz="0" w:space="0" w:color="auto"/>
        <w:left w:val="none" w:sz="0" w:space="0" w:color="auto"/>
        <w:bottom w:val="none" w:sz="0" w:space="0" w:color="auto"/>
        <w:right w:val="none" w:sz="0" w:space="0" w:color="auto"/>
      </w:divBdr>
    </w:div>
    <w:div w:id="1904639184">
      <w:bodyDiv w:val="1"/>
      <w:marLeft w:val="0"/>
      <w:marRight w:val="0"/>
      <w:marTop w:val="0"/>
      <w:marBottom w:val="0"/>
      <w:divBdr>
        <w:top w:val="none" w:sz="0" w:space="0" w:color="auto"/>
        <w:left w:val="none" w:sz="0" w:space="0" w:color="auto"/>
        <w:bottom w:val="none" w:sz="0" w:space="0" w:color="auto"/>
        <w:right w:val="none" w:sz="0" w:space="0" w:color="auto"/>
      </w:divBdr>
    </w:div>
    <w:div w:id="1913730484">
      <w:bodyDiv w:val="1"/>
      <w:marLeft w:val="0"/>
      <w:marRight w:val="0"/>
      <w:marTop w:val="0"/>
      <w:marBottom w:val="0"/>
      <w:divBdr>
        <w:top w:val="none" w:sz="0" w:space="0" w:color="auto"/>
        <w:left w:val="none" w:sz="0" w:space="0" w:color="auto"/>
        <w:bottom w:val="none" w:sz="0" w:space="0" w:color="auto"/>
        <w:right w:val="none" w:sz="0" w:space="0" w:color="auto"/>
      </w:divBdr>
    </w:div>
    <w:div w:id="1926645337">
      <w:bodyDiv w:val="1"/>
      <w:marLeft w:val="0"/>
      <w:marRight w:val="0"/>
      <w:marTop w:val="0"/>
      <w:marBottom w:val="0"/>
      <w:divBdr>
        <w:top w:val="none" w:sz="0" w:space="0" w:color="auto"/>
        <w:left w:val="none" w:sz="0" w:space="0" w:color="auto"/>
        <w:bottom w:val="none" w:sz="0" w:space="0" w:color="auto"/>
        <w:right w:val="none" w:sz="0" w:space="0" w:color="auto"/>
      </w:divBdr>
    </w:div>
    <w:div w:id="1933197625">
      <w:bodyDiv w:val="1"/>
      <w:marLeft w:val="0"/>
      <w:marRight w:val="0"/>
      <w:marTop w:val="0"/>
      <w:marBottom w:val="0"/>
      <w:divBdr>
        <w:top w:val="none" w:sz="0" w:space="0" w:color="auto"/>
        <w:left w:val="none" w:sz="0" w:space="0" w:color="auto"/>
        <w:bottom w:val="none" w:sz="0" w:space="0" w:color="auto"/>
        <w:right w:val="none" w:sz="0" w:space="0" w:color="auto"/>
      </w:divBdr>
    </w:div>
    <w:div w:id="1938516227">
      <w:bodyDiv w:val="1"/>
      <w:marLeft w:val="0"/>
      <w:marRight w:val="0"/>
      <w:marTop w:val="0"/>
      <w:marBottom w:val="0"/>
      <w:divBdr>
        <w:top w:val="none" w:sz="0" w:space="0" w:color="auto"/>
        <w:left w:val="none" w:sz="0" w:space="0" w:color="auto"/>
        <w:bottom w:val="none" w:sz="0" w:space="0" w:color="auto"/>
        <w:right w:val="none" w:sz="0" w:space="0" w:color="auto"/>
      </w:divBdr>
    </w:div>
    <w:div w:id="1945453381">
      <w:bodyDiv w:val="1"/>
      <w:marLeft w:val="0"/>
      <w:marRight w:val="0"/>
      <w:marTop w:val="0"/>
      <w:marBottom w:val="0"/>
      <w:divBdr>
        <w:top w:val="none" w:sz="0" w:space="0" w:color="auto"/>
        <w:left w:val="none" w:sz="0" w:space="0" w:color="auto"/>
        <w:bottom w:val="none" w:sz="0" w:space="0" w:color="auto"/>
        <w:right w:val="none" w:sz="0" w:space="0" w:color="auto"/>
      </w:divBdr>
    </w:div>
    <w:div w:id="1949196615">
      <w:bodyDiv w:val="1"/>
      <w:marLeft w:val="0"/>
      <w:marRight w:val="0"/>
      <w:marTop w:val="0"/>
      <w:marBottom w:val="0"/>
      <w:divBdr>
        <w:top w:val="none" w:sz="0" w:space="0" w:color="auto"/>
        <w:left w:val="none" w:sz="0" w:space="0" w:color="auto"/>
        <w:bottom w:val="none" w:sz="0" w:space="0" w:color="auto"/>
        <w:right w:val="none" w:sz="0" w:space="0" w:color="auto"/>
      </w:divBdr>
    </w:div>
    <w:div w:id="1960530992">
      <w:bodyDiv w:val="1"/>
      <w:marLeft w:val="0"/>
      <w:marRight w:val="0"/>
      <w:marTop w:val="0"/>
      <w:marBottom w:val="0"/>
      <w:divBdr>
        <w:top w:val="none" w:sz="0" w:space="0" w:color="auto"/>
        <w:left w:val="none" w:sz="0" w:space="0" w:color="auto"/>
        <w:bottom w:val="none" w:sz="0" w:space="0" w:color="auto"/>
        <w:right w:val="none" w:sz="0" w:space="0" w:color="auto"/>
      </w:divBdr>
    </w:div>
    <w:div w:id="1972250246">
      <w:bodyDiv w:val="1"/>
      <w:marLeft w:val="0"/>
      <w:marRight w:val="0"/>
      <w:marTop w:val="0"/>
      <w:marBottom w:val="0"/>
      <w:divBdr>
        <w:top w:val="none" w:sz="0" w:space="0" w:color="auto"/>
        <w:left w:val="none" w:sz="0" w:space="0" w:color="auto"/>
        <w:bottom w:val="none" w:sz="0" w:space="0" w:color="auto"/>
        <w:right w:val="none" w:sz="0" w:space="0" w:color="auto"/>
      </w:divBdr>
      <w:divsChild>
        <w:div w:id="360056999">
          <w:marLeft w:val="0"/>
          <w:marRight w:val="0"/>
          <w:marTop w:val="0"/>
          <w:marBottom w:val="0"/>
          <w:divBdr>
            <w:top w:val="none" w:sz="0" w:space="0" w:color="auto"/>
            <w:left w:val="none" w:sz="0" w:space="0" w:color="auto"/>
            <w:bottom w:val="none" w:sz="0" w:space="0" w:color="auto"/>
            <w:right w:val="none" w:sz="0" w:space="0" w:color="auto"/>
          </w:divBdr>
        </w:div>
      </w:divsChild>
    </w:div>
    <w:div w:id="1975327437">
      <w:bodyDiv w:val="1"/>
      <w:marLeft w:val="0"/>
      <w:marRight w:val="0"/>
      <w:marTop w:val="0"/>
      <w:marBottom w:val="0"/>
      <w:divBdr>
        <w:top w:val="none" w:sz="0" w:space="0" w:color="auto"/>
        <w:left w:val="none" w:sz="0" w:space="0" w:color="auto"/>
        <w:bottom w:val="none" w:sz="0" w:space="0" w:color="auto"/>
        <w:right w:val="none" w:sz="0" w:space="0" w:color="auto"/>
      </w:divBdr>
    </w:div>
    <w:div w:id="1989744469">
      <w:bodyDiv w:val="1"/>
      <w:marLeft w:val="0"/>
      <w:marRight w:val="0"/>
      <w:marTop w:val="0"/>
      <w:marBottom w:val="0"/>
      <w:divBdr>
        <w:top w:val="none" w:sz="0" w:space="0" w:color="auto"/>
        <w:left w:val="none" w:sz="0" w:space="0" w:color="auto"/>
        <w:bottom w:val="none" w:sz="0" w:space="0" w:color="auto"/>
        <w:right w:val="none" w:sz="0" w:space="0" w:color="auto"/>
      </w:divBdr>
    </w:div>
    <w:div w:id="1997878670">
      <w:bodyDiv w:val="1"/>
      <w:marLeft w:val="0"/>
      <w:marRight w:val="0"/>
      <w:marTop w:val="0"/>
      <w:marBottom w:val="0"/>
      <w:divBdr>
        <w:top w:val="none" w:sz="0" w:space="0" w:color="auto"/>
        <w:left w:val="none" w:sz="0" w:space="0" w:color="auto"/>
        <w:bottom w:val="none" w:sz="0" w:space="0" w:color="auto"/>
        <w:right w:val="none" w:sz="0" w:space="0" w:color="auto"/>
      </w:divBdr>
    </w:div>
    <w:div w:id="2000427270">
      <w:bodyDiv w:val="1"/>
      <w:marLeft w:val="0"/>
      <w:marRight w:val="0"/>
      <w:marTop w:val="0"/>
      <w:marBottom w:val="0"/>
      <w:divBdr>
        <w:top w:val="none" w:sz="0" w:space="0" w:color="auto"/>
        <w:left w:val="none" w:sz="0" w:space="0" w:color="auto"/>
        <w:bottom w:val="none" w:sz="0" w:space="0" w:color="auto"/>
        <w:right w:val="none" w:sz="0" w:space="0" w:color="auto"/>
      </w:divBdr>
    </w:div>
    <w:div w:id="2013793634">
      <w:bodyDiv w:val="1"/>
      <w:marLeft w:val="0"/>
      <w:marRight w:val="0"/>
      <w:marTop w:val="0"/>
      <w:marBottom w:val="0"/>
      <w:divBdr>
        <w:top w:val="none" w:sz="0" w:space="0" w:color="auto"/>
        <w:left w:val="none" w:sz="0" w:space="0" w:color="auto"/>
        <w:bottom w:val="none" w:sz="0" w:space="0" w:color="auto"/>
        <w:right w:val="none" w:sz="0" w:space="0" w:color="auto"/>
      </w:divBdr>
    </w:div>
    <w:div w:id="2024285535">
      <w:bodyDiv w:val="1"/>
      <w:marLeft w:val="0"/>
      <w:marRight w:val="0"/>
      <w:marTop w:val="0"/>
      <w:marBottom w:val="0"/>
      <w:divBdr>
        <w:top w:val="none" w:sz="0" w:space="0" w:color="auto"/>
        <w:left w:val="none" w:sz="0" w:space="0" w:color="auto"/>
        <w:bottom w:val="none" w:sz="0" w:space="0" w:color="auto"/>
        <w:right w:val="none" w:sz="0" w:space="0" w:color="auto"/>
      </w:divBdr>
    </w:div>
    <w:div w:id="2027099124">
      <w:bodyDiv w:val="1"/>
      <w:marLeft w:val="0"/>
      <w:marRight w:val="0"/>
      <w:marTop w:val="0"/>
      <w:marBottom w:val="0"/>
      <w:divBdr>
        <w:top w:val="none" w:sz="0" w:space="0" w:color="auto"/>
        <w:left w:val="none" w:sz="0" w:space="0" w:color="auto"/>
        <w:bottom w:val="none" w:sz="0" w:space="0" w:color="auto"/>
        <w:right w:val="none" w:sz="0" w:space="0" w:color="auto"/>
      </w:divBdr>
    </w:div>
    <w:div w:id="2028166802">
      <w:bodyDiv w:val="1"/>
      <w:marLeft w:val="0"/>
      <w:marRight w:val="0"/>
      <w:marTop w:val="0"/>
      <w:marBottom w:val="0"/>
      <w:divBdr>
        <w:top w:val="none" w:sz="0" w:space="0" w:color="auto"/>
        <w:left w:val="none" w:sz="0" w:space="0" w:color="auto"/>
        <w:bottom w:val="none" w:sz="0" w:space="0" w:color="auto"/>
        <w:right w:val="none" w:sz="0" w:space="0" w:color="auto"/>
      </w:divBdr>
    </w:div>
    <w:div w:id="2036734231">
      <w:bodyDiv w:val="1"/>
      <w:marLeft w:val="0"/>
      <w:marRight w:val="0"/>
      <w:marTop w:val="0"/>
      <w:marBottom w:val="0"/>
      <w:divBdr>
        <w:top w:val="none" w:sz="0" w:space="0" w:color="auto"/>
        <w:left w:val="none" w:sz="0" w:space="0" w:color="auto"/>
        <w:bottom w:val="none" w:sz="0" w:space="0" w:color="auto"/>
        <w:right w:val="none" w:sz="0" w:space="0" w:color="auto"/>
      </w:divBdr>
    </w:div>
    <w:div w:id="2036805464">
      <w:bodyDiv w:val="1"/>
      <w:marLeft w:val="0"/>
      <w:marRight w:val="0"/>
      <w:marTop w:val="0"/>
      <w:marBottom w:val="0"/>
      <w:divBdr>
        <w:top w:val="none" w:sz="0" w:space="0" w:color="auto"/>
        <w:left w:val="none" w:sz="0" w:space="0" w:color="auto"/>
        <w:bottom w:val="none" w:sz="0" w:space="0" w:color="auto"/>
        <w:right w:val="none" w:sz="0" w:space="0" w:color="auto"/>
      </w:divBdr>
    </w:div>
    <w:div w:id="2045598423">
      <w:bodyDiv w:val="1"/>
      <w:marLeft w:val="0"/>
      <w:marRight w:val="0"/>
      <w:marTop w:val="0"/>
      <w:marBottom w:val="0"/>
      <w:divBdr>
        <w:top w:val="none" w:sz="0" w:space="0" w:color="auto"/>
        <w:left w:val="none" w:sz="0" w:space="0" w:color="auto"/>
        <w:bottom w:val="none" w:sz="0" w:space="0" w:color="auto"/>
        <w:right w:val="none" w:sz="0" w:space="0" w:color="auto"/>
      </w:divBdr>
    </w:div>
    <w:div w:id="2045863157">
      <w:bodyDiv w:val="1"/>
      <w:marLeft w:val="0"/>
      <w:marRight w:val="0"/>
      <w:marTop w:val="0"/>
      <w:marBottom w:val="0"/>
      <w:divBdr>
        <w:top w:val="none" w:sz="0" w:space="0" w:color="auto"/>
        <w:left w:val="none" w:sz="0" w:space="0" w:color="auto"/>
        <w:bottom w:val="none" w:sz="0" w:space="0" w:color="auto"/>
        <w:right w:val="none" w:sz="0" w:space="0" w:color="auto"/>
      </w:divBdr>
    </w:div>
    <w:div w:id="2048219827">
      <w:bodyDiv w:val="1"/>
      <w:marLeft w:val="0"/>
      <w:marRight w:val="0"/>
      <w:marTop w:val="0"/>
      <w:marBottom w:val="0"/>
      <w:divBdr>
        <w:top w:val="none" w:sz="0" w:space="0" w:color="auto"/>
        <w:left w:val="none" w:sz="0" w:space="0" w:color="auto"/>
        <w:bottom w:val="none" w:sz="0" w:space="0" w:color="auto"/>
        <w:right w:val="none" w:sz="0" w:space="0" w:color="auto"/>
      </w:divBdr>
    </w:div>
    <w:div w:id="2052462042">
      <w:bodyDiv w:val="1"/>
      <w:marLeft w:val="0"/>
      <w:marRight w:val="0"/>
      <w:marTop w:val="0"/>
      <w:marBottom w:val="0"/>
      <w:divBdr>
        <w:top w:val="none" w:sz="0" w:space="0" w:color="auto"/>
        <w:left w:val="none" w:sz="0" w:space="0" w:color="auto"/>
        <w:bottom w:val="none" w:sz="0" w:space="0" w:color="auto"/>
        <w:right w:val="none" w:sz="0" w:space="0" w:color="auto"/>
      </w:divBdr>
    </w:div>
    <w:div w:id="2076657016">
      <w:bodyDiv w:val="1"/>
      <w:marLeft w:val="0"/>
      <w:marRight w:val="0"/>
      <w:marTop w:val="0"/>
      <w:marBottom w:val="0"/>
      <w:divBdr>
        <w:top w:val="none" w:sz="0" w:space="0" w:color="auto"/>
        <w:left w:val="none" w:sz="0" w:space="0" w:color="auto"/>
        <w:bottom w:val="none" w:sz="0" w:space="0" w:color="auto"/>
        <w:right w:val="none" w:sz="0" w:space="0" w:color="auto"/>
      </w:divBdr>
    </w:div>
    <w:div w:id="2109303859">
      <w:bodyDiv w:val="1"/>
      <w:marLeft w:val="0"/>
      <w:marRight w:val="0"/>
      <w:marTop w:val="0"/>
      <w:marBottom w:val="0"/>
      <w:divBdr>
        <w:top w:val="none" w:sz="0" w:space="0" w:color="auto"/>
        <w:left w:val="none" w:sz="0" w:space="0" w:color="auto"/>
        <w:bottom w:val="none" w:sz="0" w:space="0" w:color="auto"/>
        <w:right w:val="none" w:sz="0" w:space="0" w:color="auto"/>
      </w:divBdr>
    </w:div>
    <w:div w:id="2109420295">
      <w:bodyDiv w:val="1"/>
      <w:marLeft w:val="0"/>
      <w:marRight w:val="0"/>
      <w:marTop w:val="0"/>
      <w:marBottom w:val="0"/>
      <w:divBdr>
        <w:top w:val="none" w:sz="0" w:space="0" w:color="auto"/>
        <w:left w:val="none" w:sz="0" w:space="0" w:color="auto"/>
        <w:bottom w:val="none" w:sz="0" w:space="0" w:color="auto"/>
        <w:right w:val="none" w:sz="0" w:space="0" w:color="auto"/>
      </w:divBdr>
    </w:div>
    <w:div w:id="2117599760">
      <w:bodyDiv w:val="1"/>
      <w:marLeft w:val="0"/>
      <w:marRight w:val="0"/>
      <w:marTop w:val="0"/>
      <w:marBottom w:val="0"/>
      <w:divBdr>
        <w:top w:val="none" w:sz="0" w:space="0" w:color="auto"/>
        <w:left w:val="none" w:sz="0" w:space="0" w:color="auto"/>
        <w:bottom w:val="none" w:sz="0" w:space="0" w:color="auto"/>
        <w:right w:val="none" w:sz="0" w:space="0" w:color="auto"/>
      </w:divBdr>
    </w:div>
    <w:div w:id="2125536232">
      <w:bodyDiv w:val="1"/>
      <w:marLeft w:val="0"/>
      <w:marRight w:val="0"/>
      <w:marTop w:val="0"/>
      <w:marBottom w:val="0"/>
      <w:divBdr>
        <w:top w:val="none" w:sz="0" w:space="0" w:color="auto"/>
        <w:left w:val="none" w:sz="0" w:space="0" w:color="auto"/>
        <w:bottom w:val="none" w:sz="0" w:space="0" w:color="auto"/>
        <w:right w:val="none" w:sz="0" w:space="0" w:color="auto"/>
      </w:divBdr>
    </w:div>
    <w:div w:id="2128040380">
      <w:bodyDiv w:val="1"/>
      <w:marLeft w:val="0"/>
      <w:marRight w:val="0"/>
      <w:marTop w:val="0"/>
      <w:marBottom w:val="0"/>
      <w:divBdr>
        <w:top w:val="none" w:sz="0" w:space="0" w:color="auto"/>
        <w:left w:val="none" w:sz="0" w:space="0" w:color="auto"/>
        <w:bottom w:val="none" w:sz="0" w:space="0" w:color="auto"/>
        <w:right w:val="none" w:sz="0" w:space="0" w:color="auto"/>
      </w:divBdr>
    </w:div>
    <w:div w:id="2130660591">
      <w:bodyDiv w:val="1"/>
      <w:marLeft w:val="0"/>
      <w:marRight w:val="0"/>
      <w:marTop w:val="0"/>
      <w:marBottom w:val="0"/>
      <w:divBdr>
        <w:top w:val="none" w:sz="0" w:space="0" w:color="auto"/>
        <w:left w:val="none" w:sz="0" w:space="0" w:color="auto"/>
        <w:bottom w:val="none" w:sz="0" w:space="0" w:color="auto"/>
        <w:right w:val="none" w:sz="0" w:space="0" w:color="auto"/>
      </w:divBdr>
    </w:div>
    <w:div w:id="2133672564">
      <w:bodyDiv w:val="1"/>
      <w:marLeft w:val="0"/>
      <w:marRight w:val="0"/>
      <w:marTop w:val="0"/>
      <w:marBottom w:val="0"/>
      <w:divBdr>
        <w:top w:val="none" w:sz="0" w:space="0" w:color="auto"/>
        <w:left w:val="none" w:sz="0" w:space="0" w:color="auto"/>
        <w:bottom w:val="none" w:sz="0" w:space="0" w:color="auto"/>
        <w:right w:val="none" w:sz="0" w:space="0" w:color="auto"/>
      </w:divBdr>
    </w:div>
    <w:div w:id="21385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ependenceMarket@nfb.org" TargetMode="External"/><Relationship Id="rId13" Type="http://schemas.openxmlformats.org/officeDocument/2006/relationships/hyperlink" Target="https://nfb.org/programs-services/independence-market" TargetMode="External"/><Relationship Id="rId18" Type="http://schemas.openxmlformats.org/officeDocument/2006/relationships/hyperlink" Target="https://nfb.org/get-involved/ways-gi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dependenceMarket@nfb.org" TargetMode="External"/><Relationship Id="rId17" Type="http://schemas.openxmlformats.org/officeDocument/2006/relationships/hyperlink" Target="https://nfb.org/programs-services/independence-market" TargetMode="External"/><Relationship Id="rId2" Type="http://schemas.openxmlformats.org/officeDocument/2006/relationships/numbering" Target="numbering.xml"/><Relationship Id="rId16" Type="http://schemas.openxmlformats.org/officeDocument/2006/relationships/hyperlink" Target="mailto:IndependenceMarket@nfb.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ependenceMarket@nfb.org" TargetMode="External"/><Relationship Id="rId5" Type="http://schemas.openxmlformats.org/officeDocument/2006/relationships/webSettings" Target="webSettings.xml"/><Relationship Id="rId15" Type="http://schemas.openxmlformats.org/officeDocument/2006/relationships/hyperlink" Target="mailto:IndependenceMarket@nfb.org" TargetMode="External"/><Relationship Id="rId10" Type="http://schemas.openxmlformats.org/officeDocument/2006/relationships/hyperlink" Target="https://nfb.org/programs-services/independence-mark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fb.org/programs-services/independence-market" TargetMode="External"/><Relationship Id="rId14" Type="http://schemas.openxmlformats.org/officeDocument/2006/relationships/hyperlink" Target="mailto:IndependenceMarket@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2681-FBE8-4D73-8219-DB785F1C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77</Pages>
  <Words>23322</Words>
  <Characters>127573</Characters>
  <Application>Microsoft Office Word</Application>
  <DocSecurity>0</DocSecurity>
  <Lines>1063</Lines>
  <Paragraphs>301</Paragraphs>
  <ScaleCrop>false</ScaleCrop>
  <HeadingPairs>
    <vt:vector size="2" baseType="variant">
      <vt:variant>
        <vt:lpstr>Title</vt:lpstr>
      </vt:variant>
      <vt:variant>
        <vt:i4>1</vt:i4>
      </vt:variant>
    </vt:vector>
  </HeadingPairs>
  <TitlesOfParts>
    <vt:vector size="1" baseType="lpstr">
      <vt:lpstr>Updating for Word (against final Quark version)</vt:lpstr>
    </vt:vector>
  </TitlesOfParts>
  <Company>National Federation of the Blind</Company>
  <LinksUpToDate>false</LinksUpToDate>
  <CharactersWithSpaces>150594</CharactersWithSpaces>
  <SharedDoc>false</SharedDoc>
  <HLinks>
    <vt:vector size="618" baseType="variant">
      <vt:variant>
        <vt:i4>7798870</vt:i4>
      </vt:variant>
      <vt:variant>
        <vt:i4>615</vt:i4>
      </vt:variant>
      <vt:variant>
        <vt:i4>0</vt:i4>
      </vt:variant>
      <vt:variant>
        <vt:i4>5</vt:i4>
      </vt:variant>
      <vt:variant>
        <vt:lpwstr>mailto:IndependenceMarket@nfb.org</vt:lpwstr>
      </vt:variant>
      <vt:variant>
        <vt:lpwstr/>
      </vt:variant>
      <vt:variant>
        <vt:i4>1966141</vt:i4>
      </vt:variant>
      <vt:variant>
        <vt:i4>608</vt:i4>
      </vt:variant>
      <vt:variant>
        <vt:i4>0</vt:i4>
      </vt:variant>
      <vt:variant>
        <vt:i4>5</vt:i4>
      </vt:variant>
      <vt:variant>
        <vt:lpwstr/>
      </vt:variant>
      <vt:variant>
        <vt:lpwstr>_Toc309130482</vt:lpwstr>
      </vt:variant>
      <vt:variant>
        <vt:i4>1966141</vt:i4>
      </vt:variant>
      <vt:variant>
        <vt:i4>602</vt:i4>
      </vt:variant>
      <vt:variant>
        <vt:i4>0</vt:i4>
      </vt:variant>
      <vt:variant>
        <vt:i4>5</vt:i4>
      </vt:variant>
      <vt:variant>
        <vt:lpwstr/>
      </vt:variant>
      <vt:variant>
        <vt:lpwstr>_Toc309130481</vt:lpwstr>
      </vt:variant>
      <vt:variant>
        <vt:i4>1966141</vt:i4>
      </vt:variant>
      <vt:variant>
        <vt:i4>596</vt:i4>
      </vt:variant>
      <vt:variant>
        <vt:i4>0</vt:i4>
      </vt:variant>
      <vt:variant>
        <vt:i4>5</vt:i4>
      </vt:variant>
      <vt:variant>
        <vt:lpwstr/>
      </vt:variant>
      <vt:variant>
        <vt:lpwstr>_Toc309130480</vt:lpwstr>
      </vt:variant>
      <vt:variant>
        <vt:i4>1114173</vt:i4>
      </vt:variant>
      <vt:variant>
        <vt:i4>590</vt:i4>
      </vt:variant>
      <vt:variant>
        <vt:i4>0</vt:i4>
      </vt:variant>
      <vt:variant>
        <vt:i4>5</vt:i4>
      </vt:variant>
      <vt:variant>
        <vt:lpwstr/>
      </vt:variant>
      <vt:variant>
        <vt:lpwstr>_Toc309130479</vt:lpwstr>
      </vt:variant>
      <vt:variant>
        <vt:i4>1114173</vt:i4>
      </vt:variant>
      <vt:variant>
        <vt:i4>584</vt:i4>
      </vt:variant>
      <vt:variant>
        <vt:i4>0</vt:i4>
      </vt:variant>
      <vt:variant>
        <vt:i4>5</vt:i4>
      </vt:variant>
      <vt:variant>
        <vt:lpwstr/>
      </vt:variant>
      <vt:variant>
        <vt:lpwstr>_Toc309130478</vt:lpwstr>
      </vt:variant>
      <vt:variant>
        <vt:i4>1114173</vt:i4>
      </vt:variant>
      <vt:variant>
        <vt:i4>578</vt:i4>
      </vt:variant>
      <vt:variant>
        <vt:i4>0</vt:i4>
      </vt:variant>
      <vt:variant>
        <vt:i4>5</vt:i4>
      </vt:variant>
      <vt:variant>
        <vt:lpwstr/>
      </vt:variant>
      <vt:variant>
        <vt:lpwstr>_Toc309130477</vt:lpwstr>
      </vt:variant>
      <vt:variant>
        <vt:i4>1114173</vt:i4>
      </vt:variant>
      <vt:variant>
        <vt:i4>572</vt:i4>
      </vt:variant>
      <vt:variant>
        <vt:i4>0</vt:i4>
      </vt:variant>
      <vt:variant>
        <vt:i4>5</vt:i4>
      </vt:variant>
      <vt:variant>
        <vt:lpwstr/>
      </vt:variant>
      <vt:variant>
        <vt:lpwstr>_Toc309130476</vt:lpwstr>
      </vt:variant>
      <vt:variant>
        <vt:i4>1114173</vt:i4>
      </vt:variant>
      <vt:variant>
        <vt:i4>566</vt:i4>
      </vt:variant>
      <vt:variant>
        <vt:i4>0</vt:i4>
      </vt:variant>
      <vt:variant>
        <vt:i4>5</vt:i4>
      </vt:variant>
      <vt:variant>
        <vt:lpwstr/>
      </vt:variant>
      <vt:variant>
        <vt:lpwstr>_Toc309130475</vt:lpwstr>
      </vt:variant>
      <vt:variant>
        <vt:i4>1114173</vt:i4>
      </vt:variant>
      <vt:variant>
        <vt:i4>560</vt:i4>
      </vt:variant>
      <vt:variant>
        <vt:i4>0</vt:i4>
      </vt:variant>
      <vt:variant>
        <vt:i4>5</vt:i4>
      </vt:variant>
      <vt:variant>
        <vt:lpwstr/>
      </vt:variant>
      <vt:variant>
        <vt:lpwstr>_Toc309130474</vt:lpwstr>
      </vt:variant>
      <vt:variant>
        <vt:i4>1114173</vt:i4>
      </vt:variant>
      <vt:variant>
        <vt:i4>554</vt:i4>
      </vt:variant>
      <vt:variant>
        <vt:i4>0</vt:i4>
      </vt:variant>
      <vt:variant>
        <vt:i4>5</vt:i4>
      </vt:variant>
      <vt:variant>
        <vt:lpwstr/>
      </vt:variant>
      <vt:variant>
        <vt:lpwstr>_Toc309130473</vt:lpwstr>
      </vt:variant>
      <vt:variant>
        <vt:i4>1114173</vt:i4>
      </vt:variant>
      <vt:variant>
        <vt:i4>548</vt:i4>
      </vt:variant>
      <vt:variant>
        <vt:i4>0</vt:i4>
      </vt:variant>
      <vt:variant>
        <vt:i4>5</vt:i4>
      </vt:variant>
      <vt:variant>
        <vt:lpwstr/>
      </vt:variant>
      <vt:variant>
        <vt:lpwstr>_Toc309130472</vt:lpwstr>
      </vt:variant>
      <vt:variant>
        <vt:i4>1114173</vt:i4>
      </vt:variant>
      <vt:variant>
        <vt:i4>542</vt:i4>
      </vt:variant>
      <vt:variant>
        <vt:i4>0</vt:i4>
      </vt:variant>
      <vt:variant>
        <vt:i4>5</vt:i4>
      </vt:variant>
      <vt:variant>
        <vt:lpwstr/>
      </vt:variant>
      <vt:variant>
        <vt:lpwstr>_Toc309130471</vt:lpwstr>
      </vt:variant>
      <vt:variant>
        <vt:i4>1114173</vt:i4>
      </vt:variant>
      <vt:variant>
        <vt:i4>536</vt:i4>
      </vt:variant>
      <vt:variant>
        <vt:i4>0</vt:i4>
      </vt:variant>
      <vt:variant>
        <vt:i4>5</vt:i4>
      </vt:variant>
      <vt:variant>
        <vt:lpwstr/>
      </vt:variant>
      <vt:variant>
        <vt:lpwstr>_Toc309130470</vt:lpwstr>
      </vt:variant>
      <vt:variant>
        <vt:i4>1048637</vt:i4>
      </vt:variant>
      <vt:variant>
        <vt:i4>530</vt:i4>
      </vt:variant>
      <vt:variant>
        <vt:i4>0</vt:i4>
      </vt:variant>
      <vt:variant>
        <vt:i4>5</vt:i4>
      </vt:variant>
      <vt:variant>
        <vt:lpwstr/>
      </vt:variant>
      <vt:variant>
        <vt:lpwstr>_Toc309130469</vt:lpwstr>
      </vt:variant>
      <vt:variant>
        <vt:i4>1048637</vt:i4>
      </vt:variant>
      <vt:variant>
        <vt:i4>524</vt:i4>
      </vt:variant>
      <vt:variant>
        <vt:i4>0</vt:i4>
      </vt:variant>
      <vt:variant>
        <vt:i4>5</vt:i4>
      </vt:variant>
      <vt:variant>
        <vt:lpwstr/>
      </vt:variant>
      <vt:variant>
        <vt:lpwstr>_Toc309130468</vt:lpwstr>
      </vt:variant>
      <vt:variant>
        <vt:i4>1048637</vt:i4>
      </vt:variant>
      <vt:variant>
        <vt:i4>518</vt:i4>
      </vt:variant>
      <vt:variant>
        <vt:i4>0</vt:i4>
      </vt:variant>
      <vt:variant>
        <vt:i4>5</vt:i4>
      </vt:variant>
      <vt:variant>
        <vt:lpwstr/>
      </vt:variant>
      <vt:variant>
        <vt:lpwstr>_Toc309130467</vt:lpwstr>
      </vt:variant>
      <vt:variant>
        <vt:i4>1048637</vt:i4>
      </vt:variant>
      <vt:variant>
        <vt:i4>512</vt:i4>
      </vt:variant>
      <vt:variant>
        <vt:i4>0</vt:i4>
      </vt:variant>
      <vt:variant>
        <vt:i4>5</vt:i4>
      </vt:variant>
      <vt:variant>
        <vt:lpwstr/>
      </vt:variant>
      <vt:variant>
        <vt:lpwstr>_Toc309130466</vt:lpwstr>
      </vt:variant>
      <vt:variant>
        <vt:i4>1048637</vt:i4>
      </vt:variant>
      <vt:variant>
        <vt:i4>506</vt:i4>
      </vt:variant>
      <vt:variant>
        <vt:i4>0</vt:i4>
      </vt:variant>
      <vt:variant>
        <vt:i4>5</vt:i4>
      </vt:variant>
      <vt:variant>
        <vt:lpwstr/>
      </vt:variant>
      <vt:variant>
        <vt:lpwstr>_Toc309130465</vt:lpwstr>
      </vt:variant>
      <vt:variant>
        <vt:i4>1048637</vt:i4>
      </vt:variant>
      <vt:variant>
        <vt:i4>500</vt:i4>
      </vt:variant>
      <vt:variant>
        <vt:i4>0</vt:i4>
      </vt:variant>
      <vt:variant>
        <vt:i4>5</vt:i4>
      </vt:variant>
      <vt:variant>
        <vt:lpwstr/>
      </vt:variant>
      <vt:variant>
        <vt:lpwstr>_Toc309130464</vt:lpwstr>
      </vt:variant>
      <vt:variant>
        <vt:i4>1048637</vt:i4>
      </vt:variant>
      <vt:variant>
        <vt:i4>494</vt:i4>
      </vt:variant>
      <vt:variant>
        <vt:i4>0</vt:i4>
      </vt:variant>
      <vt:variant>
        <vt:i4>5</vt:i4>
      </vt:variant>
      <vt:variant>
        <vt:lpwstr/>
      </vt:variant>
      <vt:variant>
        <vt:lpwstr>_Toc309130463</vt:lpwstr>
      </vt:variant>
      <vt:variant>
        <vt:i4>1048637</vt:i4>
      </vt:variant>
      <vt:variant>
        <vt:i4>488</vt:i4>
      </vt:variant>
      <vt:variant>
        <vt:i4>0</vt:i4>
      </vt:variant>
      <vt:variant>
        <vt:i4>5</vt:i4>
      </vt:variant>
      <vt:variant>
        <vt:lpwstr/>
      </vt:variant>
      <vt:variant>
        <vt:lpwstr>_Toc309130462</vt:lpwstr>
      </vt:variant>
      <vt:variant>
        <vt:i4>1048637</vt:i4>
      </vt:variant>
      <vt:variant>
        <vt:i4>482</vt:i4>
      </vt:variant>
      <vt:variant>
        <vt:i4>0</vt:i4>
      </vt:variant>
      <vt:variant>
        <vt:i4>5</vt:i4>
      </vt:variant>
      <vt:variant>
        <vt:lpwstr/>
      </vt:variant>
      <vt:variant>
        <vt:lpwstr>_Toc309130461</vt:lpwstr>
      </vt:variant>
      <vt:variant>
        <vt:i4>1048637</vt:i4>
      </vt:variant>
      <vt:variant>
        <vt:i4>476</vt:i4>
      </vt:variant>
      <vt:variant>
        <vt:i4>0</vt:i4>
      </vt:variant>
      <vt:variant>
        <vt:i4>5</vt:i4>
      </vt:variant>
      <vt:variant>
        <vt:lpwstr/>
      </vt:variant>
      <vt:variant>
        <vt:lpwstr>_Toc309130460</vt:lpwstr>
      </vt:variant>
      <vt:variant>
        <vt:i4>1245245</vt:i4>
      </vt:variant>
      <vt:variant>
        <vt:i4>470</vt:i4>
      </vt:variant>
      <vt:variant>
        <vt:i4>0</vt:i4>
      </vt:variant>
      <vt:variant>
        <vt:i4>5</vt:i4>
      </vt:variant>
      <vt:variant>
        <vt:lpwstr/>
      </vt:variant>
      <vt:variant>
        <vt:lpwstr>_Toc309130459</vt:lpwstr>
      </vt:variant>
      <vt:variant>
        <vt:i4>1245245</vt:i4>
      </vt:variant>
      <vt:variant>
        <vt:i4>464</vt:i4>
      </vt:variant>
      <vt:variant>
        <vt:i4>0</vt:i4>
      </vt:variant>
      <vt:variant>
        <vt:i4>5</vt:i4>
      </vt:variant>
      <vt:variant>
        <vt:lpwstr/>
      </vt:variant>
      <vt:variant>
        <vt:lpwstr>_Toc309130458</vt:lpwstr>
      </vt:variant>
      <vt:variant>
        <vt:i4>1245245</vt:i4>
      </vt:variant>
      <vt:variant>
        <vt:i4>458</vt:i4>
      </vt:variant>
      <vt:variant>
        <vt:i4>0</vt:i4>
      </vt:variant>
      <vt:variant>
        <vt:i4>5</vt:i4>
      </vt:variant>
      <vt:variant>
        <vt:lpwstr/>
      </vt:variant>
      <vt:variant>
        <vt:lpwstr>_Toc309130457</vt:lpwstr>
      </vt:variant>
      <vt:variant>
        <vt:i4>1245245</vt:i4>
      </vt:variant>
      <vt:variant>
        <vt:i4>452</vt:i4>
      </vt:variant>
      <vt:variant>
        <vt:i4>0</vt:i4>
      </vt:variant>
      <vt:variant>
        <vt:i4>5</vt:i4>
      </vt:variant>
      <vt:variant>
        <vt:lpwstr/>
      </vt:variant>
      <vt:variant>
        <vt:lpwstr>_Toc309130456</vt:lpwstr>
      </vt:variant>
      <vt:variant>
        <vt:i4>1245245</vt:i4>
      </vt:variant>
      <vt:variant>
        <vt:i4>446</vt:i4>
      </vt:variant>
      <vt:variant>
        <vt:i4>0</vt:i4>
      </vt:variant>
      <vt:variant>
        <vt:i4>5</vt:i4>
      </vt:variant>
      <vt:variant>
        <vt:lpwstr/>
      </vt:variant>
      <vt:variant>
        <vt:lpwstr>_Toc309130455</vt:lpwstr>
      </vt:variant>
      <vt:variant>
        <vt:i4>1245245</vt:i4>
      </vt:variant>
      <vt:variant>
        <vt:i4>440</vt:i4>
      </vt:variant>
      <vt:variant>
        <vt:i4>0</vt:i4>
      </vt:variant>
      <vt:variant>
        <vt:i4>5</vt:i4>
      </vt:variant>
      <vt:variant>
        <vt:lpwstr/>
      </vt:variant>
      <vt:variant>
        <vt:lpwstr>_Toc309130454</vt:lpwstr>
      </vt:variant>
      <vt:variant>
        <vt:i4>1245245</vt:i4>
      </vt:variant>
      <vt:variant>
        <vt:i4>434</vt:i4>
      </vt:variant>
      <vt:variant>
        <vt:i4>0</vt:i4>
      </vt:variant>
      <vt:variant>
        <vt:i4>5</vt:i4>
      </vt:variant>
      <vt:variant>
        <vt:lpwstr/>
      </vt:variant>
      <vt:variant>
        <vt:lpwstr>_Toc309130453</vt:lpwstr>
      </vt:variant>
      <vt:variant>
        <vt:i4>1245245</vt:i4>
      </vt:variant>
      <vt:variant>
        <vt:i4>428</vt:i4>
      </vt:variant>
      <vt:variant>
        <vt:i4>0</vt:i4>
      </vt:variant>
      <vt:variant>
        <vt:i4>5</vt:i4>
      </vt:variant>
      <vt:variant>
        <vt:lpwstr/>
      </vt:variant>
      <vt:variant>
        <vt:lpwstr>_Toc309130452</vt:lpwstr>
      </vt:variant>
      <vt:variant>
        <vt:i4>1245245</vt:i4>
      </vt:variant>
      <vt:variant>
        <vt:i4>422</vt:i4>
      </vt:variant>
      <vt:variant>
        <vt:i4>0</vt:i4>
      </vt:variant>
      <vt:variant>
        <vt:i4>5</vt:i4>
      </vt:variant>
      <vt:variant>
        <vt:lpwstr/>
      </vt:variant>
      <vt:variant>
        <vt:lpwstr>_Toc309130451</vt:lpwstr>
      </vt:variant>
      <vt:variant>
        <vt:i4>1245245</vt:i4>
      </vt:variant>
      <vt:variant>
        <vt:i4>416</vt:i4>
      </vt:variant>
      <vt:variant>
        <vt:i4>0</vt:i4>
      </vt:variant>
      <vt:variant>
        <vt:i4>5</vt:i4>
      </vt:variant>
      <vt:variant>
        <vt:lpwstr/>
      </vt:variant>
      <vt:variant>
        <vt:lpwstr>_Toc309130450</vt:lpwstr>
      </vt:variant>
      <vt:variant>
        <vt:i4>1179709</vt:i4>
      </vt:variant>
      <vt:variant>
        <vt:i4>410</vt:i4>
      </vt:variant>
      <vt:variant>
        <vt:i4>0</vt:i4>
      </vt:variant>
      <vt:variant>
        <vt:i4>5</vt:i4>
      </vt:variant>
      <vt:variant>
        <vt:lpwstr/>
      </vt:variant>
      <vt:variant>
        <vt:lpwstr>_Toc309130449</vt:lpwstr>
      </vt:variant>
      <vt:variant>
        <vt:i4>1179709</vt:i4>
      </vt:variant>
      <vt:variant>
        <vt:i4>404</vt:i4>
      </vt:variant>
      <vt:variant>
        <vt:i4>0</vt:i4>
      </vt:variant>
      <vt:variant>
        <vt:i4>5</vt:i4>
      </vt:variant>
      <vt:variant>
        <vt:lpwstr/>
      </vt:variant>
      <vt:variant>
        <vt:lpwstr>_Toc309130448</vt:lpwstr>
      </vt:variant>
      <vt:variant>
        <vt:i4>1179709</vt:i4>
      </vt:variant>
      <vt:variant>
        <vt:i4>398</vt:i4>
      </vt:variant>
      <vt:variant>
        <vt:i4>0</vt:i4>
      </vt:variant>
      <vt:variant>
        <vt:i4>5</vt:i4>
      </vt:variant>
      <vt:variant>
        <vt:lpwstr/>
      </vt:variant>
      <vt:variant>
        <vt:lpwstr>_Toc309130447</vt:lpwstr>
      </vt:variant>
      <vt:variant>
        <vt:i4>1179709</vt:i4>
      </vt:variant>
      <vt:variant>
        <vt:i4>392</vt:i4>
      </vt:variant>
      <vt:variant>
        <vt:i4>0</vt:i4>
      </vt:variant>
      <vt:variant>
        <vt:i4>5</vt:i4>
      </vt:variant>
      <vt:variant>
        <vt:lpwstr/>
      </vt:variant>
      <vt:variant>
        <vt:lpwstr>_Toc309130446</vt:lpwstr>
      </vt:variant>
      <vt:variant>
        <vt:i4>1179709</vt:i4>
      </vt:variant>
      <vt:variant>
        <vt:i4>386</vt:i4>
      </vt:variant>
      <vt:variant>
        <vt:i4>0</vt:i4>
      </vt:variant>
      <vt:variant>
        <vt:i4>5</vt:i4>
      </vt:variant>
      <vt:variant>
        <vt:lpwstr/>
      </vt:variant>
      <vt:variant>
        <vt:lpwstr>_Toc309130445</vt:lpwstr>
      </vt:variant>
      <vt:variant>
        <vt:i4>1179709</vt:i4>
      </vt:variant>
      <vt:variant>
        <vt:i4>380</vt:i4>
      </vt:variant>
      <vt:variant>
        <vt:i4>0</vt:i4>
      </vt:variant>
      <vt:variant>
        <vt:i4>5</vt:i4>
      </vt:variant>
      <vt:variant>
        <vt:lpwstr/>
      </vt:variant>
      <vt:variant>
        <vt:lpwstr>_Toc309130444</vt:lpwstr>
      </vt:variant>
      <vt:variant>
        <vt:i4>1179709</vt:i4>
      </vt:variant>
      <vt:variant>
        <vt:i4>374</vt:i4>
      </vt:variant>
      <vt:variant>
        <vt:i4>0</vt:i4>
      </vt:variant>
      <vt:variant>
        <vt:i4>5</vt:i4>
      </vt:variant>
      <vt:variant>
        <vt:lpwstr/>
      </vt:variant>
      <vt:variant>
        <vt:lpwstr>_Toc309130443</vt:lpwstr>
      </vt:variant>
      <vt:variant>
        <vt:i4>1179709</vt:i4>
      </vt:variant>
      <vt:variant>
        <vt:i4>368</vt:i4>
      </vt:variant>
      <vt:variant>
        <vt:i4>0</vt:i4>
      </vt:variant>
      <vt:variant>
        <vt:i4>5</vt:i4>
      </vt:variant>
      <vt:variant>
        <vt:lpwstr/>
      </vt:variant>
      <vt:variant>
        <vt:lpwstr>_Toc309130442</vt:lpwstr>
      </vt:variant>
      <vt:variant>
        <vt:i4>1179709</vt:i4>
      </vt:variant>
      <vt:variant>
        <vt:i4>362</vt:i4>
      </vt:variant>
      <vt:variant>
        <vt:i4>0</vt:i4>
      </vt:variant>
      <vt:variant>
        <vt:i4>5</vt:i4>
      </vt:variant>
      <vt:variant>
        <vt:lpwstr/>
      </vt:variant>
      <vt:variant>
        <vt:lpwstr>_Toc309130441</vt:lpwstr>
      </vt:variant>
      <vt:variant>
        <vt:i4>1179709</vt:i4>
      </vt:variant>
      <vt:variant>
        <vt:i4>356</vt:i4>
      </vt:variant>
      <vt:variant>
        <vt:i4>0</vt:i4>
      </vt:variant>
      <vt:variant>
        <vt:i4>5</vt:i4>
      </vt:variant>
      <vt:variant>
        <vt:lpwstr/>
      </vt:variant>
      <vt:variant>
        <vt:lpwstr>_Toc309130440</vt:lpwstr>
      </vt:variant>
      <vt:variant>
        <vt:i4>1376317</vt:i4>
      </vt:variant>
      <vt:variant>
        <vt:i4>350</vt:i4>
      </vt:variant>
      <vt:variant>
        <vt:i4>0</vt:i4>
      </vt:variant>
      <vt:variant>
        <vt:i4>5</vt:i4>
      </vt:variant>
      <vt:variant>
        <vt:lpwstr/>
      </vt:variant>
      <vt:variant>
        <vt:lpwstr>_Toc309130439</vt:lpwstr>
      </vt:variant>
      <vt:variant>
        <vt:i4>1376317</vt:i4>
      </vt:variant>
      <vt:variant>
        <vt:i4>344</vt:i4>
      </vt:variant>
      <vt:variant>
        <vt:i4>0</vt:i4>
      </vt:variant>
      <vt:variant>
        <vt:i4>5</vt:i4>
      </vt:variant>
      <vt:variant>
        <vt:lpwstr/>
      </vt:variant>
      <vt:variant>
        <vt:lpwstr>_Toc309130438</vt:lpwstr>
      </vt:variant>
      <vt:variant>
        <vt:i4>1376317</vt:i4>
      </vt:variant>
      <vt:variant>
        <vt:i4>338</vt:i4>
      </vt:variant>
      <vt:variant>
        <vt:i4>0</vt:i4>
      </vt:variant>
      <vt:variant>
        <vt:i4>5</vt:i4>
      </vt:variant>
      <vt:variant>
        <vt:lpwstr/>
      </vt:variant>
      <vt:variant>
        <vt:lpwstr>_Toc309130437</vt:lpwstr>
      </vt:variant>
      <vt:variant>
        <vt:i4>1376317</vt:i4>
      </vt:variant>
      <vt:variant>
        <vt:i4>332</vt:i4>
      </vt:variant>
      <vt:variant>
        <vt:i4>0</vt:i4>
      </vt:variant>
      <vt:variant>
        <vt:i4>5</vt:i4>
      </vt:variant>
      <vt:variant>
        <vt:lpwstr/>
      </vt:variant>
      <vt:variant>
        <vt:lpwstr>_Toc309130436</vt:lpwstr>
      </vt:variant>
      <vt:variant>
        <vt:i4>1376317</vt:i4>
      </vt:variant>
      <vt:variant>
        <vt:i4>326</vt:i4>
      </vt:variant>
      <vt:variant>
        <vt:i4>0</vt:i4>
      </vt:variant>
      <vt:variant>
        <vt:i4>5</vt:i4>
      </vt:variant>
      <vt:variant>
        <vt:lpwstr/>
      </vt:variant>
      <vt:variant>
        <vt:lpwstr>_Toc309130435</vt:lpwstr>
      </vt:variant>
      <vt:variant>
        <vt:i4>1376317</vt:i4>
      </vt:variant>
      <vt:variant>
        <vt:i4>320</vt:i4>
      </vt:variant>
      <vt:variant>
        <vt:i4>0</vt:i4>
      </vt:variant>
      <vt:variant>
        <vt:i4>5</vt:i4>
      </vt:variant>
      <vt:variant>
        <vt:lpwstr/>
      </vt:variant>
      <vt:variant>
        <vt:lpwstr>_Toc309130434</vt:lpwstr>
      </vt:variant>
      <vt:variant>
        <vt:i4>1376317</vt:i4>
      </vt:variant>
      <vt:variant>
        <vt:i4>314</vt:i4>
      </vt:variant>
      <vt:variant>
        <vt:i4>0</vt:i4>
      </vt:variant>
      <vt:variant>
        <vt:i4>5</vt:i4>
      </vt:variant>
      <vt:variant>
        <vt:lpwstr/>
      </vt:variant>
      <vt:variant>
        <vt:lpwstr>_Toc309130433</vt:lpwstr>
      </vt:variant>
      <vt:variant>
        <vt:i4>1376317</vt:i4>
      </vt:variant>
      <vt:variant>
        <vt:i4>308</vt:i4>
      </vt:variant>
      <vt:variant>
        <vt:i4>0</vt:i4>
      </vt:variant>
      <vt:variant>
        <vt:i4>5</vt:i4>
      </vt:variant>
      <vt:variant>
        <vt:lpwstr/>
      </vt:variant>
      <vt:variant>
        <vt:lpwstr>_Toc309130432</vt:lpwstr>
      </vt:variant>
      <vt:variant>
        <vt:i4>1376317</vt:i4>
      </vt:variant>
      <vt:variant>
        <vt:i4>302</vt:i4>
      </vt:variant>
      <vt:variant>
        <vt:i4>0</vt:i4>
      </vt:variant>
      <vt:variant>
        <vt:i4>5</vt:i4>
      </vt:variant>
      <vt:variant>
        <vt:lpwstr/>
      </vt:variant>
      <vt:variant>
        <vt:lpwstr>_Toc309130431</vt:lpwstr>
      </vt:variant>
      <vt:variant>
        <vt:i4>1376317</vt:i4>
      </vt:variant>
      <vt:variant>
        <vt:i4>296</vt:i4>
      </vt:variant>
      <vt:variant>
        <vt:i4>0</vt:i4>
      </vt:variant>
      <vt:variant>
        <vt:i4>5</vt:i4>
      </vt:variant>
      <vt:variant>
        <vt:lpwstr/>
      </vt:variant>
      <vt:variant>
        <vt:lpwstr>_Toc309130430</vt:lpwstr>
      </vt:variant>
      <vt:variant>
        <vt:i4>1310781</vt:i4>
      </vt:variant>
      <vt:variant>
        <vt:i4>290</vt:i4>
      </vt:variant>
      <vt:variant>
        <vt:i4>0</vt:i4>
      </vt:variant>
      <vt:variant>
        <vt:i4>5</vt:i4>
      </vt:variant>
      <vt:variant>
        <vt:lpwstr/>
      </vt:variant>
      <vt:variant>
        <vt:lpwstr>_Toc309130429</vt:lpwstr>
      </vt:variant>
      <vt:variant>
        <vt:i4>1310781</vt:i4>
      </vt:variant>
      <vt:variant>
        <vt:i4>284</vt:i4>
      </vt:variant>
      <vt:variant>
        <vt:i4>0</vt:i4>
      </vt:variant>
      <vt:variant>
        <vt:i4>5</vt:i4>
      </vt:variant>
      <vt:variant>
        <vt:lpwstr/>
      </vt:variant>
      <vt:variant>
        <vt:lpwstr>_Toc309130428</vt:lpwstr>
      </vt:variant>
      <vt:variant>
        <vt:i4>1310781</vt:i4>
      </vt:variant>
      <vt:variant>
        <vt:i4>278</vt:i4>
      </vt:variant>
      <vt:variant>
        <vt:i4>0</vt:i4>
      </vt:variant>
      <vt:variant>
        <vt:i4>5</vt:i4>
      </vt:variant>
      <vt:variant>
        <vt:lpwstr/>
      </vt:variant>
      <vt:variant>
        <vt:lpwstr>_Toc309130427</vt:lpwstr>
      </vt:variant>
      <vt:variant>
        <vt:i4>1310781</vt:i4>
      </vt:variant>
      <vt:variant>
        <vt:i4>272</vt:i4>
      </vt:variant>
      <vt:variant>
        <vt:i4>0</vt:i4>
      </vt:variant>
      <vt:variant>
        <vt:i4>5</vt:i4>
      </vt:variant>
      <vt:variant>
        <vt:lpwstr/>
      </vt:variant>
      <vt:variant>
        <vt:lpwstr>_Toc309130426</vt:lpwstr>
      </vt:variant>
      <vt:variant>
        <vt:i4>1310781</vt:i4>
      </vt:variant>
      <vt:variant>
        <vt:i4>266</vt:i4>
      </vt:variant>
      <vt:variant>
        <vt:i4>0</vt:i4>
      </vt:variant>
      <vt:variant>
        <vt:i4>5</vt:i4>
      </vt:variant>
      <vt:variant>
        <vt:lpwstr/>
      </vt:variant>
      <vt:variant>
        <vt:lpwstr>_Toc309130425</vt:lpwstr>
      </vt:variant>
      <vt:variant>
        <vt:i4>1310781</vt:i4>
      </vt:variant>
      <vt:variant>
        <vt:i4>260</vt:i4>
      </vt:variant>
      <vt:variant>
        <vt:i4>0</vt:i4>
      </vt:variant>
      <vt:variant>
        <vt:i4>5</vt:i4>
      </vt:variant>
      <vt:variant>
        <vt:lpwstr/>
      </vt:variant>
      <vt:variant>
        <vt:lpwstr>_Toc309130424</vt:lpwstr>
      </vt:variant>
      <vt:variant>
        <vt:i4>1310781</vt:i4>
      </vt:variant>
      <vt:variant>
        <vt:i4>254</vt:i4>
      </vt:variant>
      <vt:variant>
        <vt:i4>0</vt:i4>
      </vt:variant>
      <vt:variant>
        <vt:i4>5</vt:i4>
      </vt:variant>
      <vt:variant>
        <vt:lpwstr/>
      </vt:variant>
      <vt:variant>
        <vt:lpwstr>_Toc309130423</vt:lpwstr>
      </vt:variant>
      <vt:variant>
        <vt:i4>1310781</vt:i4>
      </vt:variant>
      <vt:variant>
        <vt:i4>248</vt:i4>
      </vt:variant>
      <vt:variant>
        <vt:i4>0</vt:i4>
      </vt:variant>
      <vt:variant>
        <vt:i4>5</vt:i4>
      </vt:variant>
      <vt:variant>
        <vt:lpwstr/>
      </vt:variant>
      <vt:variant>
        <vt:lpwstr>_Toc309130422</vt:lpwstr>
      </vt:variant>
      <vt:variant>
        <vt:i4>1310781</vt:i4>
      </vt:variant>
      <vt:variant>
        <vt:i4>242</vt:i4>
      </vt:variant>
      <vt:variant>
        <vt:i4>0</vt:i4>
      </vt:variant>
      <vt:variant>
        <vt:i4>5</vt:i4>
      </vt:variant>
      <vt:variant>
        <vt:lpwstr/>
      </vt:variant>
      <vt:variant>
        <vt:lpwstr>_Toc309130421</vt:lpwstr>
      </vt:variant>
      <vt:variant>
        <vt:i4>1310781</vt:i4>
      </vt:variant>
      <vt:variant>
        <vt:i4>236</vt:i4>
      </vt:variant>
      <vt:variant>
        <vt:i4>0</vt:i4>
      </vt:variant>
      <vt:variant>
        <vt:i4>5</vt:i4>
      </vt:variant>
      <vt:variant>
        <vt:lpwstr/>
      </vt:variant>
      <vt:variant>
        <vt:lpwstr>_Toc309130420</vt:lpwstr>
      </vt:variant>
      <vt:variant>
        <vt:i4>1507389</vt:i4>
      </vt:variant>
      <vt:variant>
        <vt:i4>230</vt:i4>
      </vt:variant>
      <vt:variant>
        <vt:i4>0</vt:i4>
      </vt:variant>
      <vt:variant>
        <vt:i4>5</vt:i4>
      </vt:variant>
      <vt:variant>
        <vt:lpwstr/>
      </vt:variant>
      <vt:variant>
        <vt:lpwstr>_Toc309130419</vt:lpwstr>
      </vt:variant>
      <vt:variant>
        <vt:i4>1507389</vt:i4>
      </vt:variant>
      <vt:variant>
        <vt:i4>224</vt:i4>
      </vt:variant>
      <vt:variant>
        <vt:i4>0</vt:i4>
      </vt:variant>
      <vt:variant>
        <vt:i4>5</vt:i4>
      </vt:variant>
      <vt:variant>
        <vt:lpwstr/>
      </vt:variant>
      <vt:variant>
        <vt:lpwstr>_Toc309130418</vt:lpwstr>
      </vt:variant>
      <vt:variant>
        <vt:i4>1507389</vt:i4>
      </vt:variant>
      <vt:variant>
        <vt:i4>218</vt:i4>
      </vt:variant>
      <vt:variant>
        <vt:i4>0</vt:i4>
      </vt:variant>
      <vt:variant>
        <vt:i4>5</vt:i4>
      </vt:variant>
      <vt:variant>
        <vt:lpwstr/>
      </vt:variant>
      <vt:variant>
        <vt:lpwstr>_Toc309130417</vt:lpwstr>
      </vt:variant>
      <vt:variant>
        <vt:i4>1507389</vt:i4>
      </vt:variant>
      <vt:variant>
        <vt:i4>212</vt:i4>
      </vt:variant>
      <vt:variant>
        <vt:i4>0</vt:i4>
      </vt:variant>
      <vt:variant>
        <vt:i4>5</vt:i4>
      </vt:variant>
      <vt:variant>
        <vt:lpwstr/>
      </vt:variant>
      <vt:variant>
        <vt:lpwstr>_Toc309130416</vt:lpwstr>
      </vt:variant>
      <vt:variant>
        <vt:i4>1507389</vt:i4>
      </vt:variant>
      <vt:variant>
        <vt:i4>206</vt:i4>
      </vt:variant>
      <vt:variant>
        <vt:i4>0</vt:i4>
      </vt:variant>
      <vt:variant>
        <vt:i4>5</vt:i4>
      </vt:variant>
      <vt:variant>
        <vt:lpwstr/>
      </vt:variant>
      <vt:variant>
        <vt:lpwstr>_Toc309130415</vt:lpwstr>
      </vt:variant>
      <vt:variant>
        <vt:i4>1507389</vt:i4>
      </vt:variant>
      <vt:variant>
        <vt:i4>200</vt:i4>
      </vt:variant>
      <vt:variant>
        <vt:i4>0</vt:i4>
      </vt:variant>
      <vt:variant>
        <vt:i4>5</vt:i4>
      </vt:variant>
      <vt:variant>
        <vt:lpwstr/>
      </vt:variant>
      <vt:variant>
        <vt:lpwstr>_Toc309130414</vt:lpwstr>
      </vt:variant>
      <vt:variant>
        <vt:i4>1507389</vt:i4>
      </vt:variant>
      <vt:variant>
        <vt:i4>194</vt:i4>
      </vt:variant>
      <vt:variant>
        <vt:i4>0</vt:i4>
      </vt:variant>
      <vt:variant>
        <vt:i4>5</vt:i4>
      </vt:variant>
      <vt:variant>
        <vt:lpwstr/>
      </vt:variant>
      <vt:variant>
        <vt:lpwstr>_Toc309130413</vt:lpwstr>
      </vt:variant>
      <vt:variant>
        <vt:i4>1507389</vt:i4>
      </vt:variant>
      <vt:variant>
        <vt:i4>188</vt:i4>
      </vt:variant>
      <vt:variant>
        <vt:i4>0</vt:i4>
      </vt:variant>
      <vt:variant>
        <vt:i4>5</vt:i4>
      </vt:variant>
      <vt:variant>
        <vt:lpwstr/>
      </vt:variant>
      <vt:variant>
        <vt:lpwstr>_Toc309130412</vt:lpwstr>
      </vt:variant>
      <vt:variant>
        <vt:i4>1507389</vt:i4>
      </vt:variant>
      <vt:variant>
        <vt:i4>182</vt:i4>
      </vt:variant>
      <vt:variant>
        <vt:i4>0</vt:i4>
      </vt:variant>
      <vt:variant>
        <vt:i4>5</vt:i4>
      </vt:variant>
      <vt:variant>
        <vt:lpwstr/>
      </vt:variant>
      <vt:variant>
        <vt:lpwstr>_Toc309130411</vt:lpwstr>
      </vt:variant>
      <vt:variant>
        <vt:i4>1507389</vt:i4>
      </vt:variant>
      <vt:variant>
        <vt:i4>176</vt:i4>
      </vt:variant>
      <vt:variant>
        <vt:i4>0</vt:i4>
      </vt:variant>
      <vt:variant>
        <vt:i4>5</vt:i4>
      </vt:variant>
      <vt:variant>
        <vt:lpwstr/>
      </vt:variant>
      <vt:variant>
        <vt:lpwstr>_Toc309130410</vt:lpwstr>
      </vt:variant>
      <vt:variant>
        <vt:i4>1441853</vt:i4>
      </vt:variant>
      <vt:variant>
        <vt:i4>170</vt:i4>
      </vt:variant>
      <vt:variant>
        <vt:i4>0</vt:i4>
      </vt:variant>
      <vt:variant>
        <vt:i4>5</vt:i4>
      </vt:variant>
      <vt:variant>
        <vt:lpwstr/>
      </vt:variant>
      <vt:variant>
        <vt:lpwstr>_Toc309130409</vt:lpwstr>
      </vt:variant>
      <vt:variant>
        <vt:i4>1441853</vt:i4>
      </vt:variant>
      <vt:variant>
        <vt:i4>164</vt:i4>
      </vt:variant>
      <vt:variant>
        <vt:i4>0</vt:i4>
      </vt:variant>
      <vt:variant>
        <vt:i4>5</vt:i4>
      </vt:variant>
      <vt:variant>
        <vt:lpwstr/>
      </vt:variant>
      <vt:variant>
        <vt:lpwstr>_Toc309130408</vt:lpwstr>
      </vt:variant>
      <vt:variant>
        <vt:i4>1441853</vt:i4>
      </vt:variant>
      <vt:variant>
        <vt:i4>158</vt:i4>
      </vt:variant>
      <vt:variant>
        <vt:i4>0</vt:i4>
      </vt:variant>
      <vt:variant>
        <vt:i4>5</vt:i4>
      </vt:variant>
      <vt:variant>
        <vt:lpwstr/>
      </vt:variant>
      <vt:variant>
        <vt:lpwstr>_Toc309130407</vt:lpwstr>
      </vt:variant>
      <vt:variant>
        <vt:i4>1441853</vt:i4>
      </vt:variant>
      <vt:variant>
        <vt:i4>152</vt:i4>
      </vt:variant>
      <vt:variant>
        <vt:i4>0</vt:i4>
      </vt:variant>
      <vt:variant>
        <vt:i4>5</vt:i4>
      </vt:variant>
      <vt:variant>
        <vt:lpwstr/>
      </vt:variant>
      <vt:variant>
        <vt:lpwstr>_Toc309130406</vt:lpwstr>
      </vt:variant>
      <vt:variant>
        <vt:i4>1441853</vt:i4>
      </vt:variant>
      <vt:variant>
        <vt:i4>146</vt:i4>
      </vt:variant>
      <vt:variant>
        <vt:i4>0</vt:i4>
      </vt:variant>
      <vt:variant>
        <vt:i4>5</vt:i4>
      </vt:variant>
      <vt:variant>
        <vt:lpwstr/>
      </vt:variant>
      <vt:variant>
        <vt:lpwstr>_Toc309130405</vt:lpwstr>
      </vt:variant>
      <vt:variant>
        <vt:i4>1441853</vt:i4>
      </vt:variant>
      <vt:variant>
        <vt:i4>140</vt:i4>
      </vt:variant>
      <vt:variant>
        <vt:i4>0</vt:i4>
      </vt:variant>
      <vt:variant>
        <vt:i4>5</vt:i4>
      </vt:variant>
      <vt:variant>
        <vt:lpwstr/>
      </vt:variant>
      <vt:variant>
        <vt:lpwstr>_Toc309130404</vt:lpwstr>
      </vt:variant>
      <vt:variant>
        <vt:i4>1441853</vt:i4>
      </vt:variant>
      <vt:variant>
        <vt:i4>134</vt:i4>
      </vt:variant>
      <vt:variant>
        <vt:i4>0</vt:i4>
      </vt:variant>
      <vt:variant>
        <vt:i4>5</vt:i4>
      </vt:variant>
      <vt:variant>
        <vt:lpwstr/>
      </vt:variant>
      <vt:variant>
        <vt:lpwstr>_Toc309130403</vt:lpwstr>
      </vt:variant>
      <vt:variant>
        <vt:i4>1441853</vt:i4>
      </vt:variant>
      <vt:variant>
        <vt:i4>128</vt:i4>
      </vt:variant>
      <vt:variant>
        <vt:i4>0</vt:i4>
      </vt:variant>
      <vt:variant>
        <vt:i4>5</vt:i4>
      </vt:variant>
      <vt:variant>
        <vt:lpwstr/>
      </vt:variant>
      <vt:variant>
        <vt:lpwstr>_Toc309130402</vt:lpwstr>
      </vt:variant>
      <vt:variant>
        <vt:i4>1441853</vt:i4>
      </vt:variant>
      <vt:variant>
        <vt:i4>122</vt:i4>
      </vt:variant>
      <vt:variant>
        <vt:i4>0</vt:i4>
      </vt:variant>
      <vt:variant>
        <vt:i4>5</vt:i4>
      </vt:variant>
      <vt:variant>
        <vt:lpwstr/>
      </vt:variant>
      <vt:variant>
        <vt:lpwstr>_Toc309130401</vt:lpwstr>
      </vt:variant>
      <vt:variant>
        <vt:i4>1441853</vt:i4>
      </vt:variant>
      <vt:variant>
        <vt:i4>116</vt:i4>
      </vt:variant>
      <vt:variant>
        <vt:i4>0</vt:i4>
      </vt:variant>
      <vt:variant>
        <vt:i4>5</vt:i4>
      </vt:variant>
      <vt:variant>
        <vt:lpwstr/>
      </vt:variant>
      <vt:variant>
        <vt:lpwstr>_Toc309130400</vt:lpwstr>
      </vt:variant>
      <vt:variant>
        <vt:i4>2031674</vt:i4>
      </vt:variant>
      <vt:variant>
        <vt:i4>110</vt:i4>
      </vt:variant>
      <vt:variant>
        <vt:i4>0</vt:i4>
      </vt:variant>
      <vt:variant>
        <vt:i4>5</vt:i4>
      </vt:variant>
      <vt:variant>
        <vt:lpwstr/>
      </vt:variant>
      <vt:variant>
        <vt:lpwstr>_Toc309130399</vt:lpwstr>
      </vt:variant>
      <vt:variant>
        <vt:i4>2031674</vt:i4>
      </vt:variant>
      <vt:variant>
        <vt:i4>104</vt:i4>
      </vt:variant>
      <vt:variant>
        <vt:i4>0</vt:i4>
      </vt:variant>
      <vt:variant>
        <vt:i4>5</vt:i4>
      </vt:variant>
      <vt:variant>
        <vt:lpwstr/>
      </vt:variant>
      <vt:variant>
        <vt:lpwstr>_Toc309130398</vt:lpwstr>
      </vt:variant>
      <vt:variant>
        <vt:i4>2031674</vt:i4>
      </vt:variant>
      <vt:variant>
        <vt:i4>98</vt:i4>
      </vt:variant>
      <vt:variant>
        <vt:i4>0</vt:i4>
      </vt:variant>
      <vt:variant>
        <vt:i4>5</vt:i4>
      </vt:variant>
      <vt:variant>
        <vt:lpwstr/>
      </vt:variant>
      <vt:variant>
        <vt:lpwstr>_Toc309130397</vt:lpwstr>
      </vt:variant>
      <vt:variant>
        <vt:i4>2031674</vt:i4>
      </vt:variant>
      <vt:variant>
        <vt:i4>92</vt:i4>
      </vt:variant>
      <vt:variant>
        <vt:i4>0</vt:i4>
      </vt:variant>
      <vt:variant>
        <vt:i4>5</vt:i4>
      </vt:variant>
      <vt:variant>
        <vt:lpwstr/>
      </vt:variant>
      <vt:variant>
        <vt:lpwstr>_Toc309130396</vt:lpwstr>
      </vt:variant>
      <vt:variant>
        <vt:i4>2031674</vt:i4>
      </vt:variant>
      <vt:variant>
        <vt:i4>86</vt:i4>
      </vt:variant>
      <vt:variant>
        <vt:i4>0</vt:i4>
      </vt:variant>
      <vt:variant>
        <vt:i4>5</vt:i4>
      </vt:variant>
      <vt:variant>
        <vt:lpwstr/>
      </vt:variant>
      <vt:variant>
        <vt:lpwstr>_Toc309130395</vt:lpwstr>
      </vt:variant>
      <vt:variant>
        <vt:i4>2031674</vt:i4>
      </vt:variant>
      <vt:variant>
        <vt:i4>80</vt:i4>
      </vt:variant>
      <vt:variant>
        <vt:i4>0</vt:i4>
      </vt:variant>
      <vt:variant>
        <vt:i4>5</vt:i4>
      </vt:variant>
      <vt:variant>
        <vt:lpwstr/>
      </vt:variant>
      <vt:variant>
        <vt:lpwstr>_Toc309130394</vt:lpwstr>
      </vt:variant>
      <vt:variant>
        <vt:i4>2031674</vt:i4>
      </vt:variant>
      <vt:variant>
        <vt:i4>74</vt:i4>
      </vt:variant>
      <vt:variant>
        <vt:i4>0</vt:i4>
      </vt:variant>
      <vt:variant>
        <vt:i4>5</vt:i4>
      </vt:variant>
      <vt:variant>
        <vt:lpwstr/>
      </vt:variant>
      <vt:variant>
        <vt:lpwstr>_Toc309130393</vt:lpwstr>
      </vt:variant>
      <vt:variant>
        <vt:i4>2031674</vt:i4>
      </vt:variant>
      <vt:variant>
        <vt:i4>68</vt:i4>
      </vt:variant>
      <vt:variant>
        <vt:i4>0</vt:i4>
      </vt:variant>
      <vt:variant>
        <vt:i4>5</vt:i4>
      </vt:variant>
      <vt:variant>
        <vt:lpwstr/>
      </vt:variant>
      <vt:variant>
        <vt:lpwstr>_Toc309130392</vt:lpwstr>
      </vt:variant>
      <vt:variant>
        <vt:i4>2031674</vt:i4>
      </vt:variant>
      <vt:variant>
        <vt:i4>62</vt:i4>
      </vt:variant>
      <vt:variant>
        <vt:i4>0</vt:i4>
      </vt:variant>
      <vt:variant>
        <vt:i4>5</vt:i4>
      </vt:variant>
      <vt:variant>
        <vt:lpwstr/>
      </vt:variant>
      <vt:variant>
        <vt:lpwstr>_Toc309130391</vt:lpwstr>
      </vt:variant>
      <vt:variant>
        <vt:i4>2031674</vt:i4>
      </vt:variant>
      <vt:variant>
        <vt:i4>56</vt:i4>
      </vt:variant>
      <vt:variant>
        <vt:i4>0</vt:i4>
      </vt:variant>
      <vt:variant>
        <vt:i4>5</vt:i4>
      </vt:variant>
      <vt:variant>
        <vt:lpwstr/>
      </vt:variant>
      <vt:variant>
        <vt:lpwstr>_Toc309130390</vt:lpwstr>
      </vt:variant>
      <vt:variant>
        <vt:i4>1966138</vt:i4>
      </vt:variant>
      <vt:variant>
        <vt:i4>50</vt:i4>
      </vt:variant>
      <vt:variant>
        <vt:i4>0</vt:i4>
      </vt:variant>
      <vt:variant>
        <vt:i4>5</vt:i4>
      </vt:variant>
      <vt:variant>
        <vt:lpwstr/>
      </vt:variant>
      <vt:variant>
        <vt:lpwstr>_Toc309130389</vt:lpwstr>
      </vt:variant>
      <vt:variant>
        <vt:i4>1966138</vt:i4>
      </vt:variant>
      <vt:variant>
        <vt:i4>44</vt:i4>
      </vt:variant>
      <vt:variant>
        <vt:i4>0</vt:i4>
      </vt:variant>
      <vt:variant>
        <vt:i4>5</vt:i4>
      </vt:variant>
      <vt:variant>
        <vt:lpwstr/>
      </vt:variant>
      <vt:variant>
        <vt:lpwstr>_Toc309130388</vt:lpwstr>
      </vt:variant>
      <vt:variant>
        <vt:i4>1966138</vt:i4>
      </vt:variant>
      <vt:variant>
        <vt:i4>38</vt:i4>
      </vt:variant>
      <vt:variant>
        <vt:i4>0</vt:i4>
      </vt:variant>
      <vt:variant>
        <vt:i4>5</vt:i4>
      </vt:variant>
      <vt:variant>
        <vt:lpwstr/>
      </vt:variant>
      <vt:variant>
        <vt:lpwstr>_Toc309130387</vt:lpwstr>
      </vt:variant>
      <vt:variant>
        <vt:i4>1966138</vt:i4>
      </vt:variant>
      <vt:variant>
        <vt:i4>32</vt:i4>
      </vt:variant>
      <vt:variant>
        <vt:i4>0</vt:i4>
      </vt:variant>
      <vt:variant>
        <vt:i4>5</vt:i4>
      </vt:variant>
      <vt:variant>
        <vt:lpwstr/>
      </vt:variant>
      <vt:variant>
        <vt:lpwstr>_Toc309130386</vt:lpwstr>
      </vt:variant>
      <vt:variant>
        <vt:i4>1966138</vt:i4>
      </vt:variant>
      <vt:variant>
        <vt:i4>26</vt:i4>
      </vt:variant>
      <vt:variant>
        <vt:i4>0</vt:i4>
      </vt:variant>
      <vt:variant>
        <vt:i4>5</vt:i4>
      </vt:variant>
      <vt:variant>
        <vt:lpwstr/>
      </vt:variant>
      <vt:variant>
        <vt:lpwstr>_Toc309130385</vt:lpwstr>
      </vt:variant>
      <vt:variant>
        <vt:i4>1966138</vt:i4>
      </vt:variant>
      <vt:variant>
        <vt:i4>20</vt:i4>
      </vt:variant>
      <vt:variant>
        <vt:i4>0</vt:i4>
      </vt:variant>
      <vt:variant>
        <vt:i4>5</vt:i4>
      </vt:variant>
      <vt:variant>
        <vt:lpwstr/>
      </vt:variant>
      <vt:variant>
        <vt:lpwstr>_Toc309130384</vt:lpwstr>
      </vt:variant>
      <vt:variant>
        <vt:i4>1966138</vt:i4>
      </vt:variant>
      <vt:variant>
        <vt:i4>14</vt:i4>
      </vt:variant>
      <vt:variant>
        <vt:i4>0</vt:i4>
      </vt:variant>
      <vt:variant>
        <vt:i4>5</vt:i4>
      </vt:variant>
      <vt:variant>
        <vt:lpwstr/>
      </vt:variant>
      <vt:variant>
        <vt:lpwstr>_Toc309130383</vt:lpwstr>
      </vt:variant>
      <vt:variant>
        <vt:i4>1966138</vt:i4>
      </vt:variant>
      <vt:variant>
        <vt:i4>8</vt:i4>
      </vt:variant>
      <vt:variant>
        <vt:i4>0</vt:i4>
      </vt:variant>
      <vt:variant>
        <vt:i4>5</vt:i4>
      </vt:variant>
      <vt:variant>
        <vt:lpwstr/>
      </vt:variant>
      <vt:variant>
        <vt:lpwstr>_Toc309130382</vt:lpwstr>
      </vt:variant>
      <vt:variant>
        <vt:i4>1966138</vt:i4>
      </vt:variant>
      <vt:variant>
        <vt:i4>2</vt:i4>
      </vt:variant>
      <vt:variant>
        <vt:i4>0</vt:i4>
      </vt:variant>
      <vt:variant>
        <vt:i4>5</vt:i4>
      </vt:variant>
      <vt:variant>
        <vt:lpwstr/>
      </vt:variant>
      <vt:variant>
        <vt:lpwstr>_Toc309130381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for Word (against final Quark version)</dc:title>
  <dc:subject/>
  <dc:creator>jthompson</dc:creator>
  <cp:keywords/>
  <dc:description/>
  <cp:lastModifiedBy>Shaffer, Suzanne</cp:lastModifiedBy>
  <cp:revision>5</cp:revision>
  <cp:lastPrinted>2021-03-04T23:30:00Z</cp:lastPrinted>
  <dcterms:created xsi:type="dcterms:W3CDTF">2021-04-30T19:44:00Z</dcterms:created>
  <dcterms:modified xsi:type="dcterms:W3CDTF">2021-04-30T20:01:00Z</dcterms:modified>
</cp:coreProperties>
</file>