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B5" w:rsidRDefault="001F45B5" w:rsidP="001F45B5">
      <w:pPr>
        <w:pStyle w:val="PlainText"/>
      </w:pPr>
      <w:bookmarkStart w:id="0" w:name="_GoBack"/>
      <w:bookmarkEnd w:id="0"/>
      <w:r>
        <w:rPr>
          <w:i/>
          <w:iCs/>
        </w:rPr>
        <w:t>Walking Alone and Marching Together</w:t>
      </w:r>
      <w:r>
        <w:t xml:space="preserve"> - </w:t>
      </w:r>
      <w:hyperlink r:id="rId6" w:history="1">
        <w:r>
          <w:rPr>
            <w:rStyle w:val="Hyperlink"/>
            <w:color w:val="1F66C3"/>
          </w:rPr>
          <w:t>https://nfb.org/images/nfb/publications/books/books1/wamtc.htm</w:t>
        </w:r>
      </w:hyperlink>
    </w:p>
    <w:p w:rsidR="001F45B5" w:rsidRDefault="001F45B5" w:rsidP="001F45B5">
      <w:pPr>
        <w:pStyle w:val="PlainText"/>
      </w:pPr>
      <w:r>
        <w:t xml:space="preserve">Audio format - </w:t>
      </w:r>
      <w:hyperlink r:id="rId7" w:history="1">
        <w:r>
          <w:rPr>
            <w:rStyle w:val="Hyperlink"/>
          </w:rPr>
          <w:t>https://nfb.org/wamt</w:t>
        </w:r>
      </w:hyperlink>
    </w:p>
    <w:p w:rsidR="001F45B5" w:rsidRDefault="001F45B5" w:rsidP="001F45B5">
      <w:pPr>
        <w:pStyle w:val="PlainText"/>
      </w:pPr>
      <w:r>
        <w:rPr>
          <w:i/>
          <w:iCs/>
        </w:rPr>
        <w:t>Kenneth Jernigan: The Master, The Mission, The Movement</w:t>
      </w:r>
      <w:r>
        <w:t xml:space="preserve"> - </w:t>
      </w:r>
      <w:hyperlink r:id="rId8" w:history="1">
        <w:r>
          <w:rPr>
            <w:rStyle w:val="Hyperlink"/>
            <w:color w:val="1F66C3"/>
          </w:rPr>
          <w:t>https://nfb.org/images/nfb/publications/books/kj-mmm/kjtoc.htm</w:t>
        </w:r>
      </w:hyperlink>
    </w:p>
    <w:p w:rsidR="001F45B5" w:rsidRDefault="001F45B5" w:rsidP="001F45B5">
      <w:pPr>
        <w:pStyle w:val="PlainText"/>
      </w:pPr>
      <w:r>
        <w:t> </w:t>
      </w:r>
    </w:p>
    <w:p w:rsidR="001F45B5" w:rsidRDefault="001F45B5" w:rsidP="001F45B5">
      <w:pPr>
        <w:pStyle w:val="PlainText"/>
      </w:pPr>
      <w:r>
        <w:t>Speeches:</w:t>
      </w:r>
    </w:p>
    <w:p w:rsidR="001F45B5" w:rsidRDefault="001F45B5" w:rsidP="001F45B5">
      <w:pPr>
        <w:pStyle w:val="PlainText"/>
      </w:pPr>
      <w:r>
        <w:t xml:space="preserve">1991 – Reflecting the Flame - </w:t>
      </w:r>
      <w:hyperlink r:id="rId9" w:history="1">
        <w:r>
          <w:rPr>
            <w:rStyle w:val="Hyperlink"/>
          </w:rPr>
          <w:t>https://nfb.org/Images/nfb/Publications/convent/banque91.htm</w:t>
        </w:r>
      </w:hyperlink>
    </w:p>
    <w:p w:rsidR="001F45B5" w:rsidRDefault="001F45B5" w:rsidP="001F45B5">
      <w:pPr>
        <w:pStyle w:val="PlainText"/>
      </w:pPr>
      <w:hyperlink r:id="rId10" w:history="1">
        <w:r>
          <w:rPr>
            <w:rStyle w:val="Hyperlink"/>
          </w:rPr>
          <w:t>2010</w:t>
        </w:r>
      </w:hyperlink>
      <w:r>
        <w:t xml:space="preserve"> – The Advantage of Uncertainty - </w:t>
      </w:r>
      <w:hyperlink r:id="rId11" w:history="1">
        <w:r>
          <w:rPr>
            <w:rStyle w:val="Hyperlink"/>
          </w:rPr>
          <w:t>https://nfb.org/Images/nfb/Publications/convent/banque2010.htm</w:t>
        </w:r>
      </w:hyperlink>
      <w:r>
        <w:t xml:space="preserve">   </w:t>
      </w:r>
    </w:p>
    <w:p w:rsidR="001F45B5" w:rsidRDefault="001F45B5" w:rsidP="001F45B5">
      <w:pPr>
        <w:pStyle w:val="PlainText"/>
      </w:pPr>
      <w:r>
        <w:t xml:space="preserve">2012 – The Degrees of Freedom, the Organized Blind Movement: The Dynamics - </w:t>
      </w:r>
      <w:hyperlink r:id="rId12" w:history="1">
        <w:r>
          <w:rPr>
            <w:rStyle w:val="Hyperlink"/>
          </w:rPr>
          <w:t>https://nfb.org/images/nfb/publications/bm/bm12/bm1208/bm120810.htm</w:t>
        </w:r>
      </w:hyperlink>
      <w:r>
        <w:t xml:space="preserve">   </w:t>
      </w:r>
    </w:p>
    <w:p w:rsidR="001F45B5" w:rsidRDefault="001F45B5" w:rsidP="001F45B5">
      <w:pPr>
        <w:pStyle w:val="PlainText"/>
      </w:pPr>
      <w:r>
        <w:t>2013 – The Power of Belonging -  </w:t>
      </w:r>
      <w:hyperlink r:id="rId13" w:history="1">
        <w:r>
          <w:rPr>
            <w:rStyle w:val="Hyperlink"/>
          </w:rPr>
          <w:t>https://nfb.org/images/nfb/publications/convent/banquet2013.htm</w:t>
        </w:r>
      </w:hyperlink>
      <w:r>
        <w:t xml:space="preserve">   </w:t>
      </w:r>
    </w:p>
    <w:p w:rsidR="001F45B5" w:rsidRDefault="001F45B5" w:rsidP="001F45B5">
      <w:pPr>
        <w:pStyle w:val="PlainText"/>
      </w:pPr>
      <w:r>
        <w:t xml:space="preserve">2014 – Ten Years of Progress in the Jernigan Institute: A Letter to the Friend I Never Met - </w:t>
      </w:r>
      <w:hyperlink r:id="rId14" w:history="1">
        <w:r>
          <w:rPr>
            <w:rStyle w:val="Hyperlink"/>
          </w:rPr>
          <w:t>https://nfb.org/images/nfb/publications/bm/bm14/bm1408/bm140807.htm</w:t>
        </w:r>
      </w:hyperlink>
      <w:r>
        <w:t xml:space="preserve"> </w:t>
      </w:r>
    </w:p>
    <w:p w:rsidR="001F45B5" w:rsidRDefault="001F45B5" w:rsidP="001F45B5">
      <w:pPr>
        <w:pStyle w:val="PlainText"/>
      </w:pPr>
      <w:r>
        <w:t> </w:t>
      </w:r>
    </w:p>
    <w:p w:rsidR="001F45B5" w:rsidRDefault="001F45B5" w:rsidP="001F45B5">
      <w:pPr>
        <w:pStyle w:val="PlainText"/>
      </w:pPr>
      <w:r>
        <w:t xml:space="preserve">I believe that </w:t>
      </w:r>
      <w:r>
        <w:rPr>
          <w:i/>
          <w:iCs/>
        </w:rPr>
        <w:t>Walking Alone and Marching Together</w:t>
      </w:r>
      <w:r>
        <w:t xml:space="preserve"> is available on BARD and so is </w:t>
      </w:r>
      <w:r>
        <w:rPr>
          <w:i/>
          <w:iCs/>
        </w:rPr>
        <w:t>Kenneth Jernigan: The Master, The Mission, The Movement</w:t>
      </w:r>
      <w:r>
        <w:t xml:space="preserve">. All of Dr. Maurer’s banquet speeches are available in audio format at </w:t>
      </w:r>
      <w:hyperlink r:id="rId15" w:history="1">
        <w:r>
          <w:rPr>
            <w:rStyle w:val="Hyperlink"/>
          </w:rPr>
          <w:t>https://nfb.org/banquet-speeches</w:t>
        </w:r>
      </w:hyperlink>
      <w:r>
        <w:rPr>
          <w:color w:val="1F497D"/>
        </w:rPr>
        <w:t>.</w:t>
      </w:r>
      <w:r>
        <w:rPr>
          <w:color w:val="993366"/>
        </w:rPr>
        <w:t xml:space="preserve"> </w:t>
      </w:r>
      <w:r>
        <w:t xml:space="preserve">If you prefer the books and speeches in print, CD, or in Braille, please let me know or Ellen </w:t>
      </w:r>
      <w:proofErr w:type="spellStart"/>
      <w:r>
        <w:t>Ringlein</w:t>
      </w:r>
      <w:proofErr w:type="spellEnd"/>
      <w:r>
        <w:t xml:space="preserve"> in the Independence Market.</w:t>
      </w:r>
    </w:p>
    <w:p w:rsidR="001F45B5" w:rsidRDefault="001F45B5" w:rsidP="001F45B5">
      <w:pPr>
        <w:pStyle w:val="PlainText"/>
      </w:pPr>
      <w:r>
        <w:t> </w:t>
      </w:r>
    </w:p>
    <w:p w:rsidR="001F45B5" w:rsidRDefault="001F45B5" w:rsidP="001F45B5">
      <w:pPr>
        <w:pStyle w:val="PlainText"/>
      </w:pPr>
      <w:r>
        <w:t>If you have questions, send along an email or give me a call.</w:t>
      </w:r>
    </w:p>
    <w:p w:rsidR="001F45B5" w:rsidRDefault="001F45B5" w:rsidP="001F45B5">
      <w:pPr>
        <w:pStyle w:val="PlainText"/>
      </w:pPr>
      <w:r>
        <w:t> </w:t>
      </w:r>
    </w:p>
    <w:p w:rsidR="001F45B5" w:rsidRDefault="001F45B5" w:rsidP="001F45B5">
      <w:pPr>
        <w:pStyle w:val="PlainText"/>
      </w:pPr>
      <w:r>
        <w:t>See you on September 2.</w:t>
      </w:r>
    </w:p>
    <w:p w:rsidR="001F45B5" w:rsidRDefault="001F45B5" w:rsidP="001F45B5">
      <w:r>
        <w:t> </w:t>
      </w:r>
    </w:p>
    <w:p w:rsidR="001F45B5" w:rsidRDefault="001F45B5" w:rsidP="001F45B5">
      <w:r>
        <w:t>(Mrs.) Patricia A. Maurer</w:t>
      </w:r>
    </w:p>
    <w:p w:rsidR="001F45B5" w:rsidRDefault="001F45B5" w:rsidP="001F45B5">
      <w:r>
        <w:t>Director of Community Relations</w:t>
      </w:r>
    </w:p>
    <w:p w:rsidR="001F45B5" w:rsidRDefault="001F45B5" w:rsidP="001F45B5">
      <w:r>
        <w:t>Jernigan Institute</w:t>
      </w:r>
    </w:p>
    <w:p w:rsidR="001F45B5" w:rsidRDefault="001F45B5" w:rsidP="001F45B5">
      <w:r>
        <w:t>NATIONAL FEDERATION OF THE BLIND</w:t>
      </w:r>
    </w:p>
    <w:p w:rsidR="001F45B5" w:rsidRDefault="001F45B5" w:rsidP="001F45B5">
      <w:r>
        <w:t>200 East Wells Street</w:t>
      </w:r>
    </w:p>
    <w:p w:rsidR="001F45B5" w:rsidRDefault="001F45B5" w:rsidP="001F45B5">
      <w:r>
        <w:rPr>
          <w:i/>
          <w:iCs/>
        </w:rPr>
        <w:t>     at Jernigan Place</w:t>
      </w:r>
    </w:p>
    <w:p w:rsidR="001F45B5" w:rsidRDefault="001F45B5" w:rsidP="001F45B5">
      <w:r>
        <w:t xml:space="preserve">Baltimore, </w:t>
      </w:r>
      <w:proofErr w:type="gramStart"/>
      <w:r>
        <w:t>Maryland  21230</w:t>
      </w:r>
      <w:proofErr w:type="gramEnd"/>
    </w:p>
    <w:p w:rsidR="001F45B5" w:rsidRDefault="001F45B5" w:rsidP="001F45B5">
      <w:r>
        <w:t>Phone</w:t>
      </w:r>
      <w:proofErr w:type="gramStart"/>
      <w:r>
        <w:t>:  (</w:t>
      </w:r>
      <w:proofErr w:type="gramEnd"/>
      <w:r>
        <w:t>410) 659-9314, extension 2272</w:t>
      </w:r>
    </w:p>
    <w:p w:rsidR="001F45B5" w:rsidRDefault="001F45B5" w:rsidP="001F45B5">
      <w:r>
        <w:t>Fax</w:t>
      </w:r>
      <w:proofErr w:type="gramStart"/>
      <w:r>
        <w:t>:  (</w:t>
      </w:r>
      <w:proofErr w:type="gramEnd"/>
      <w:r>
        <w:t>410) 685-2340</w:t>
      </w:r>
    </w:p>
    <w:p w:rsidR="001F45B5" w:rsidRDefault="001F45B5" w:rsidP="001F45B5">
      <w:r>
        <w:t xml:space="preserve">E-mail:  </w:t>
      </w:r>
      <w:hyperlink r:id="rId16" w:history="1">
        <w:r>
          <w:rPr>
            <w:rStyle w:val="Hyperlink"/>
          </w:rPr>
          <w:t>communityrelations@nfb.org</w:t>
        </w:r>
      </w:hyperlink>
    </w:p>
    <w:p w:rsidR="001F45B5" w:rsidRDefault="001F45B5" w:rsidP="001F45B5">
      <w:r>
        <w:t> </w:t>
      </w:r>
    </w:p>
    <w:p w:rsidR="001F45B5" w:rsidRDefault="001F45B5" w:rsidP="001F45B5">
      <w: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1F45B5" w:rsidRDefault="001F45B5" w:rsidP="001F45B5">
      <w:r>
        <w:t> </w:t>
      </w:r>
    </w:p>
    <w:p w:rsidR="001F45B5" w:rsidRDefault="001F45B5" w:rsidP="001F45B5">
      <w:hyperlink r:id="rId17" w:history="1">
        <w:r>
          <w:rPr>
            <w:rStyle w:val="Hyperlink"/>
          </w:rPr>
          <w:t>Make a gift</w:t>
        </w:r>
      </w:hyperlink>
      <w:r>
        <w:t xml:space="preserve"> to the National Federation of the Blind and help ensure all blind Americans live the lives they want.</w:t>
      </w:r>
    </w:p>
    <w:p w:rsidR="001F45B5" w:rsidRDefault="001F45B5" w:rsidP="001F45B5">
      <w:r>
        <w:t> </w:t>
      </w:r>
    </w:p>
    <w:p w:rsidR="001F45B5" w:rsidRDefault="001F45B5" w:rsidP="001F45B5">
      <w:r>
        <w:t> </w:t>
      </w:r>
    </w:p>
    <w:p w:rsidR="00DA1D04" w:rsidRPr="001F45B5" w:rsidRDefault="00DA1D04" w:rsidP="001F45B5"/>
    <w:sectPr w:rsidR="00DA1D04" w:rsidRPr="001F45B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A06" w:rsidRDefault="00256A06" w:rsidP="001F45B5">
      <w:r>
        <w:separator/>
      </w:r>
    </w:p>
  </w:endnote>
  <w:endnote w:type="continuationSeparator" w:id="0">
    <w:p w:rsidR="00256A06" w:rsidRDefault="00256A06" w:rsidP="001F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B5" w:rsidRDefault="001F4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B5" w:rsidRDefault="001F4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B5" w:rsidRDefault="001F4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A06" w:rsidRDefault="00256A06" w:rsidP="001F45B5">
      <w:r>
        <w:separator/>
      </w:r>
    </w:p>
  </w:footnote>
  <w:footnote w:type="continuationSeparator" w:id="0">
    <w:p w:rsidR="00256A06" w:rsidRDefault="00256A06" w:rsidP="001F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B5" w:rsidRDefault="001F4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B5" w:rsidRDefault="001F4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B5" w:rsidRDefault="001F4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B5"/>
    <w:rsid w:val="00010EDB"/>
    <w:rsid w:val="00016270"/>
    <w:rsid w:val="00027FC8"/>
    <w:rsid w:val="00035417"/>
    <w:rsid w:val="000365D5"/>
    <w:rsid w:val="00043BE3"/>
    <w:rsid w:val="0005662C"/>
    <w:rsid w:val="0005715F"/>
    <w:rsid w:val="00060EEE"/>
    <w:rsid w:val="0006562F"/>
    <w:rsid w:val="000A323A"/>
    <w:rsid w:val="000A59CE"/>
    <w:rsid w:val="000B1308"/>
    <w:rsid w:val="000B2EA2"/>
    <w:rsid w:val="000B7F11"/>
    <w:rsid w:val="000D32B3"/>
    <w:rsid w:val="000E1A47"/>
    <w:rsid w:val="000E6B20"/>
    <w:rsid w:val="00106783"/>
    <w:rsid w:val="00144F9A"/>
    <w:rsid w:val="0016132D"/>
    <w:rsid w:val="00162F59"/>
    <w:rsid w:val="001647B6"/>
    <w:rsid w:val="001875E3"/>
    <w:rsid w:val="001A1ED7"/>
    <w:rsid w:val="001A4254"/>
    <w:rsid w:val="001A5988"/>
    <w:rsid w:val="001A7C0F"/>
    <w:rsid w:val="001C0540"/>
    <w:rsid w:val="001E1203"/>
    <w:rsid w:val="001E2032"/>
    <w:rsid w:val="001F45B5"/>
    <w:rsid w:val="0020298F"/>
    <w:rsid w:val="00202EDD"/>
    <w:rsid w:val="002031F5"/>
    <w:rsid w:val="00203875"/>
    <w:rsid w:val="00213723"/>
    <w:rsid w:val="00224110"/>
    <w:rsid w:val="002400F6"/>
    <w:rsid w:val="00245038"/>
    <w:rsid w:val="002549C1"/>
    <w:rsid w:val="00256A06"/>
    <w:rsid w:val="0026795C"/>
    <w:rsid w:val="0027223F"/>
    <w:rsid w:val="00287A3B"/>
    <w:rsid w:val="00291726"/>
    <w:rsid w:val="002A4E3B"/>
    <w:rsid w:val="002B11BD"/>
    <w:rsid w:val="002B583B"/>
    <w:rsid w:val="002C7DFA"/>
    <w:rsid w:val="00345EDF"/>
    <w:rsid w:val="00363BBF"/>
    <w:rsid w:val="00367B2E"/>
    <w:rsid w:val="00382DB4"/>
    <w:rsid w:val="0038321C"/>
    <w:rsid w:val="00395F58"/>
    <w:rsid w:val="00397C63"/>
    <w:rsid w:val="003B1AE2"/>
    <w:rsid w:val="003B7FCE"/>
    <w:rsid w:val="003B7FF3"/>
    <w:rsid w:val="003C0B26"/>
    <w:rsid w:val="003D25B4"/>
    <w:rsid w:val="003F0BF0"/>
    <w:rsid w:val="003F14A8"/>
    <w:rsid w:val="003F3E10"/>
    <w:rsid w:val="00404594"/>
    <w:rsid w:val="0040501D"/>
    <w:rsid w:val="004109ED"/>
    <w:rsid w:val="004154E5"/>
    <w:rsid w:val="00417AA2"/>
    <w:rsid w:val="00454119"/>
    <w:rsid w:val="00456D4A"/>
    <w:rsid w:val="00460CA2"/>
    <w:rsid w:val="00462F1D"/>
    <w:rsid w:val="00477D0B"/>
    <w:rsid w:val="004950E6"/>
    <w:rsid w:val="004A76C4"/>
    <w:rsid w:val="004C1CFA"/>
    <w:rsid w:val="00503A1C"/>
    <w:rsid w:val="00503CDA"/>
    <w:rsid w:val="005109F3"/>
    <w:rsid w:val="00515CDA"/>
    <w:rsid w:val="00515D05"/>
    <w:rsid w:val="00521DB9"/>
    <w:rsid w:val="005319D7"/>
    <w:rsid w:val="00533C18"/>
    <w:rsid w:val="005363A6"/>
    <w:rsid w:val="00540873"/>
    <w:rsid w:val="00544E83"/>
    <w:rsid w:val="0055211E"/>
    <w:rsid w:val="00554A37"/>
    <w:rsid w:val="00571960"/>
    <w:rsid w:val="005754E5"/>
    <w:rsid w:val="00590C21"/>
    <w:rsid w:val="00595499"/>
    <w:rsid w:val="005A24C6"/>
    <w:rsid w:val="005A40D0"/>
    <w:rsid w:val="005F2E40"/>
    <w:rsid w:val="00604C42"/>
    <w:rsid w:val="00607A38"/>
    <w:rsid w:val="00611385"/>
    <w:rsid w:val="006248F2"/>
    <w:rsid w:val="00625986"/>
    <w:rsid w:val="00626521"/>
    <w:rsid w:val="006333CD"/>
    <w:rsid w:val="0065327A"/>
    <w:rsid w:val="0067295F"/>
    <w:rsid w:val="00674403"/>
    <w:rsid w:val="00690BCD"/>
    <w:rsid w:val="0069130E"/>
    <w:rsid w:val="006963FB"/>
    <w:rsid w:val="006A5304"/>
    <w:rsid w:val="006B0AC9"/>
    <w:rsid w:val="006B2062"/>
    <w:rsid w:val="006B7A2F"/>
    <w:rsid w:val="006C3AC8"/>
    <w:rsid w:val="006D175B"/>
    <w:rsid w:val="00710970"/>
    <w:rsid w:val="00711E5F"/>
    <w:rsid w:val="0071729C"/>
    <w:rsid w:val="007242A7"/>
    <w:rsid w:val="0074546A"/>
    <w:rsid w:val="007502E6"/>
    <w:rsid w:val="00761540"/>
    <w:rsid w:val="007A0B87"/>
    <w:rsid w:val="007A59ED"/>
    <w:rsid w:val="007A692B"/>
    <w:rsid w:val="007B2B96"/>
    <w:rsid w:val="007B7050"/>
    <w:rsid w:val="007D0320"/>
    <w:rsid w:val="007D5452"/>
    <w:rsid w:val="007E4F9E"/>
    <w:rsid w:val="007F7CAA"/>
    <w:rsid w:val="007F7F73"/>
    <w:rsid w:val="00806E16"/>
    <w:rsid w:val="00816104"/>
    <w:rsid w:val="008164C1"/>
    <w:rsid w:val="008302EE"/>
    <w:rsid w:val="00836F39"/>
    <w:rsid w:val="008A7305"/>
    <w:rsid w:val="008A757B"/>
    <w:rsid w:val="008C58AD"/>
    <w:rsid w:val="008D2AE8"/>
    <w:rsid w:val="008E6872"/>
    <w:rsid w:val="008E6C99"/>
    <w:rsid w:val="00960893"/>
    <w:rsid w:val="00965CFB"/>
    <w:rsid w:val="00966F38"/>
    <w:rsid w:val="009A1335"/>
    <w:rsid w:val="009C21C6"/>
    <w:rsid w:val="009C3C0C"/>
    <w:rsid w:val="009C4D7E"/>
    <w:rsid w:val="009D3582"/>
    <w:rsid w:val="009E3B56"/>
    <w:rsid w:val="009E582A"/>
    <w:rsid w:val="009F6F29"/>
    <w:rsid w:val="00A13E22"/>
    <w:rsid w:val="00A150D6"/>
    <w:rsid w:val="00A234F4"/>
    <w:rsid w:val="00A25264"/>
    <w:rsid w:val="00A344AF"/>
    <w:rsid w:val="00A51110"/>
    <w:rsid w:val="00A764DD"/>
    <w:rsid w:val="00A91912"/>
    <w:rsid w:val="00A96B89"/>
    <w:rsid w:val="00A97367"/>
    <w:rsid w:val="00AA51EE"/>
    <w:rsid w:val="00AB5C78"/>
    <w:rsid w:val="00AD12A4"/>
    <w:rsid w:val="00AD4374"/>
    <w:rsid w:val="00B11C0A"/>
    <w:rsid w:val="00B1201C"/>
    <w:rsid w:val="00B16236"/>
    <w:rsid w:val="00B20CE3"/>
    <w:rsid w:val="00B35624"/>
    <w:rsid w:val="00B37DB6"/>
    <w:rsid w:val="00B579B8"/>
    <w:rsid w:val="00B63D75"/>
    <w:rsid w:val="00B713E0"/>
    <w:rsid w:val="00B71834"/>
    <w:rsid w:val="00B71C75"/>
    <w:rsid w:val="00B970BB"/>
    <w:rsid w:val="00BA32CE"/>
    <w:rsid w:val="00BD6815"/>
    <w:rsid w:val="00BE678F"/>
    <w:rsid w:val="00C01C30"/>
    <w:rsid w:val="00C3110E"/>
    <w:rsid w:val="00C97133"/>
    <w:rsid w:val="00CB06EE"/>
    <w:rsid w:val="00CB6F10"/>
    <w:rsid w:val="00CD2C45"/>
    <w:rsid w:val="00CD523E"/>
    <w:rsid w:val="00CE3147"/>
    <w:rsid w:val="00CE6271"/>
    <w:rsid w:val="00CF1C66"/>
    <w:rsid w:val="00CF2970"/>
    <w:rsid w:val="00CF599D"/>
    <w:rsid w:val="00D347B6"/>
    <w:rsid w:val="00D349EE"/>
    <w:rsid w:val="00D42DEE"/>
    <w:rsid w:val="00D601A3"/>
    <w:rsid w:val="00D75BF6"/>
    <w:rsid w:val="00D77F91"/>
    <w:rsid w:val="00D82EC4"/>
    <w:rsid w:val="00DA1D04"/>
    <w:rsid w:val="00DC3775"/>
    <w:rsid w:val="00DC39C5"/>
    <w:rsid w:val="00DE5A79"/>
    <w:rsid w:val="00DF3FE9"/>
    <w:rsid w:val="00E04764"/>
    <w:rsid w:val="00E07DA7"/>
    <w:rsid w:val="00E10593"/>
    <w:rsid w:val="00E218C3"/>
    <w:rsid w:val="00E324ED"/>
    <w:rsid w:val="00E572D6"/>
    <w:rsid w:val="00E66756"/>
    <w:rsid w:val="00E67A8F"/>
    <w:rsid w:val="00E7139D"/>
    <w:rsid w:val="00E80DC1"/>
    <w:rsid w:val="00E85FE1"/>
    <w:rsid w:val="00E96A08"/>
    <w:rsid w:val="00EB3D1A"/>
    <w:rsid w:val="00EE0A85"/>
    <w:rsid w:val="00EE39D3"/>
    <w:rsid w:val="00EE6380"/>
    <w:rsid w:val="00EE77E7"/>
    <w:rsid w:val="00EF1ECB"/>
    <w:rsid w:val="00F0270B"/>
    <w:rsid w:val="00F0288B"/>
    <w:rsid w:val="00F02A72"/>
    <w:rsid w:val="00F07DB2"/>
    <w:rsid w:val="00F15AD0"/>
    <w:rsid w:val="00F232EE"/>
    <w:rsid w:val="00F23560"/>
    <w:rsid w:val="00F3410B"/>
    <w:rsid w:val="00F36D68"/>
    <w:rsid w:val="00F57C07"/>
    <w:rsid w:val="00F6309C"/>
    <w:rsid w:val="00F71E1F"/>
    <w:rsid w:val="00F72E43"/>
    <w:rsid w:val="00F977FD"/>
    <w:rsid w:val="00FA2B1B"/>
    <w:rsid w:val="00FE0879"/>
    <w:rsid w:val="00F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F6D3C-2638-4F37-9EDD-D0F86385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5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B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F45B5"/>
  </w:style>
  <w:style w:type="paragraph" w:styleId="Footer">
    <w:name w:val="footer"/>
    <w:basedOn w:val="Normal"/>
    <w:link w:val="FooterChar"/>
    <w:uiPriority w:val="99"/>
    <w:unhideWhenUsed/>
    <w:rsid w:val="001F45B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F45B5"/>
  </w:style>
  <w:style w:type="character" w:styleId="Hyperlink">
    <w:name w:val="Hyperlink"/>
    <w:basedOn w:val="DefaultParagraphFont"/>
    <w:uiPriority w:val="99"/>
    <w:semiHidden/>
    <w:unhideWhenUsed/>
    <w:rsid w:val="001F45B5"/>
    <w:rPr>
      <w:color w:val="0000FF"/>
      <w:u w:val="single"/>
    </w:rPr>
  </w:style>
  <w:style w:type="paragraph" w:styleId="PlainText">
    <w:name w:val="Plain Text"/>
    <w:basedOn w:val="Normal"/>
    <w:link w:val="PlainTextChar"/>
    <w:uiPriority w:val="99"/>
    <w:semiHidden/>
    <w:unhideWhenUsed/>
    <w:rsid w:val="001F45B5"/>
  </w:style>
  <w:style w:type="character" w:customStyle="1" w:styleId="PlainTextChar">
    <w:name w:val="Plain Text Char"/>
    <w:basedOn w:val="DefaultParagraphFont"/>
    <w:link w:val="PlainText"/>
    <w:uiPriority w:val="99"/>
    <w:semiHidden/>
    <w:rsid w:val="001F45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661746">
      <w:bodyDiv w:val="1"/>
      <w:marLeft w:val="0"/>
      <w:marRight w:val="0"/>
      <w:marTop w:val="0"/>
      <w:marBottom w:val="0"/>
      <w:divBdr>
        <w:top w:val="none" w:sz="0" w:space="0" w:color="auto"/>
        <w:left w:val="none" w:sz="0" w:space="0" w:color="auto"/>
        <w:bottom w:val="none" w:sz="0" w:space="0" w:color="auto"/>
        <w:right w:val="none" w:sz="0" w:space="0" w:color="auto"/>
      </w:divBdr>
    </w:div>
    <w:div w:id="19025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images/nfb/publications/books/kj-mmm/kjtoc.htm" TargetMode="External"/><Relationship Id="rId13" Type="http://schemas.openxmlformats.org/officeDocument/2006/relationships/hyperlink" Target="https://nfb.org/images/nfb/publications/convent/banquet2013.ht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nfb.org/wamt" TargetMode="External"/><Relationship Id="rId12" Type="http://schemas.openxmlformats.org/officeDocument/2006/relationships/hyperlink" Target="https://nfb.org/images/nfb/publications/bm/bm12/bm1208/bm120810.htm" TargetMode="External"/><Relationship Id="rId17" Type="http://schemas.openxmlformats.org/officeDocument/2006/relationships/hyperlink" Target="https://nfb.org/make-gif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ommunityrelations@nfb.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nfb.org/images/nfb/publications/books/books1/wamtc.htm" TargetMode="External"/><Relationship Id="rId11" Type="http://schemas.openxmlformats.org/officeDocument/2006/relationships/hyperlink" Target="https://nfb.org/Images/nfb/Publications/convent/banque2010.ht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nfb.org/banquet-speeches" TargetMode="External"/><Relationship Id="rId23" Type="http://schemas.openxmlformats.org/officeDocument/2006/relationships/footer" Target="footer3.xml"/><Relationship Id="rId10" Type="http://schemas.openxmlformats.org/officeDocument/2006/relationships/hyperlink" Target="https://nfb.org/Images/nfb/Publications/convent/banque91.htm%20%0d2010"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nfb.org/Images/nfb/Publications/convent/banque91.htm" TargetMode="External"/><Relationship Id="rId14" Type="http://schemas.openxmlformats.org/officeDocument/2006/relationships/hyperlink" Target="https://nfb.org/images/nfb/publications/bm/bm14/bm1408/bm140807.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2018-03-09T20:15:00Z</dcterms:created>
  <dcterms:modified xsi:type="dcterms:W3CDTF">2018-03-09T20:17:00Z</dcterms:modified>
</cp:coreProperties>
</file>