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D5C0" w14:textId="77777777" w:rsidR="00B52CFE" w:rsidRPr="00B52CFE" w:rsidRDefault="00B52CFE" w:rsidP="0043713D">
      <w:pPr>
        <w:jc w:val="center"/>
        <w:rPr>
          <w:rFonts w:ascii="Tahoma" w:hAnsi="Tahoma"/>
          <w:sz w:val="22"/>
        </w:rPr>
      </w:pPr>
      <w:r w:rsidRPr="00B52CFE">
        <w:rPr>
          <w:rFonts w:ascii="Tahoma" w:hAnsi="Tahoma"/>
          <w:sz w:val="22"/>
        </w:rPr>
        <w:t>Pre-Convention Fundraiser Event: BOWL-A-THON!</w:t>
      </w:r>
    </w:p>
    <w:p w14:paraId="57A5D581" w14:textId="5CF60C6B" w:rsidR="00B52CFE" w:rsidRPr="00B52CFE" w:rsidRDefault="00B52CFE" w:rsidP="0043713D">
      <w:pPr>
        <w:jc w:val="center"/>
        <w:rPr>
          <w:rFonts w:ascii="Tahoma" w:hAnsi="Tahoma"/>
          <w:sz w:val="22"/>
        </w:rPr>
      </w:pPr>
      <w:r w:rsidRPr="00B52CFE">
        <w:rPr>
          <w:rFonts w:ascii="Tahoma" w:hAnsi="Tahoma"/>
          <w:sz w:val="22"/>
        </w:rPr>
        <w:t>Support the National Federation of the Blind of Ohio by joining an exciting and meaningful event where every pin makes a difference!</w:t>
      </w:r>
    </w:p>
    <w:p w14:paraId="0F590500" w14:textId="77777777" w:rsidR="00B52CFE" w:rsidRPr="006B0E35" w:rsidRDefault="00B52CFE" w:rsidP="00A75311">
      <w:pPr>
        <w:rPr>
          <w:rFonts w:ascii="Tahoma" w:hAnsi="Tahoma"/>
          <w:sz w:val="22"/>
        </w:rPr>
      </w:pPr>
    </w:p>
    <w:p w14:paraId="46992F6D" w14:textId="1FE348D5" w:rsidR="00A75311" w:rsidRPr="006B0E35" w:rsidRDefault="00A75311" w:rsidP="00A75311">
      <w:pPr>
        <w:rPr>
          <w:rFonts w:ascii="Tahoma" w:hAnsi="Tahoma"/>
          <w:sz w:val="22"/>
        </w:rPr>
      </w:pPr>
      <w:r w:rsidRPr="00A75311">
        <w:rPr>
          <w:rFonts w:ascii="Tahoma" w:hAnsi="Tahoma"/>
          <w:sz w:val="22"/>
        </w:rPr>
        <w:t xml:space="preserve">The NFB of Ohio is a 501©(3) advocacy group advocating to ensure that </w:t>
      </w:r>
      <w:r w:rsidRPr="006B0E35">
        <w:rPr>
          <w:rFonts w:ascii="Tahoma" w:hAnsi="Tahoma"/>
          <w:sz w:val="22"/>
        </w:rPr>
        <w:t xml:space="preserve">blind Ohioans </w:t>
      </w:r>
      <w:r w:rsidRPr="00A75311">
        <w:rPr>
          <w:rFonts w:ascii="Tahoma" w:hAnsi="Tahoma"/>
          <w:sz w:val="22"/>
        </w:rPr>
        <w:t xml:space="preserve">quality of life is equal </w:t>
      </w:r>
      <w:r w:rsidRPr="006B0E35">
        <w:rPr>
          <w:rFonts w:ascii="Tahoma" w:hAnsi="Tahoma"/>
          <w:sz w:val="22"/>
        </w:rPr>
        <w:t xml:space="preserve">to </w:t>
      </w:r>
      <w:r w:rsidRPr="00A75311">
        <w:rPr>
          <w:rFonts w:ascii="Tahoma" w:hAnsi="Tahoma"/>
          <w:sz w:val="22"/>
        </w:rPr>
        <w:t>all.</w:t>
      </w:r>
      <w:r w:rsidR="008109B9" w:rsidRPr="006B0E35">
        <w:rPr>
          <w:rFonts w:ascii="Tahoma" w:hAnsi="Tahoma"/>
          <w:sz w:val="22"/>
        </w:rPr>
        <w:t xml:space="preserve"> </w:t>
      </w:r>
      <w:r w:rsidRPr="00A75311">
        <w:rPr>
          <w:rFonts w:ascii="Tahoma" w:hAnsi="Tahoma"/>
          <w:sz w:val="22"/>
        </w:rPr>
        <w:t xml:space="preserve">Please support us by sponsoring one or more of the bowlers listed below.  </w:t>
      </w:r>
    </w:p>
    <w:p w14:paraId="5FC1BED5" w14:textId="77777777" w:rsidR="00A75311" w:rsidRPr="006B0E35" w:rsidRDefault="00A75311" w:rsidP="00A75311">
      <w:pPr>
        <w:rPr>
          <w:rFonts w:ascii="Tahoma" w:hAnsi="Tahoma"/>
          <w:sz w:val="22"/>
        </w:rPr>
      </w:pPr>
    </w:p>
    <w:p w14:paraId="2EBCF3A5" w14:textId="580339CA" w:rsidR="00A75311" w:rsidRPr="00A75311" w:rsidRDefault="00A75311" w:rsidP="00A75311">
      <w:pPr>
        <w:rPr>
          <w:rFonts w:ascii="Tahoma" w:hAnsi="Tahoma"/>
          <w:sz w:val="22"/>
        </w:rPr>
      </w:pPr>
      <w:r w:rsidRPr="00A75311">
        <w:rPr>
          <w:rFonts w:ascii="Tahoma" w:hAnsi="Tahoma"/>
          <w:sz w:val="22"/>
        </w:rPr>
        <w:t>Date</w:t>
      </w:r>
      <w:r w:rsidRPr="006B0E35">
        <w:rPr>
          <w:rFonts w:ascii="Tahoma" w:hAnsi="Tahoma"/>
          <w:sz w:val="22"/>
        </w:rPr>
        <w:t xml:space="preserve">: </w:t>
      </w:r>
      <w:r w:rsidRPr="00A75311">
        <w:rPr>
          <w:rFonts w:ascii="Tahoma" w:hAnsi="Tahoma"/>
          <w:sz w:val="22"/>
        </w:rPr>
        <w:t>November 6</w:t>
      </w:r>
    </w:p>
    <w:p w14:paraId="21DBD863" w14:textId="2BD5D565" w:rsidR="00A75311" w:rsidRPr="00A75311" w:rsidRDefault="00A75311" w:rsidP="00A75311">
      <w:pPr>
        <w:rPr>
          <w:rFonts w:ascii="Tahoma" w:hAnsi="Tahoma"/>
          <w:sz w:val="22"/>
        </w:rPr>
      </w:pPr>
      <w:r w:rsidRPr="00A75311">
        <w:rPr>
          <w:rFonts w:ascii="Tahoma" w:hAnsi="Tahoma"/>
          <w:sz w:val="22"/>
        </w:rPr>
        <w:t>Time</w:t>
      </w:r>
      <w:r w:rsidRPr="006B0E35">
        <w:rPr>
          <w:rFonts w:ascii="Tahoma" w:hAnsi="Tahoma"/>
          <w:sz w:val="22"/>
        </w:rPr>
        <w:t>:</w:t>
      </w:r>
      <w:r w:rsidRPr="00A75311">
        <w:rPr>
          <w:rFonts w:ascii="Tahoma" w:hAnsi="Tahoma"/>
          <w:sz w:val="22"/>
        </w:rPr>
        <w:t xml:space="preserve"> 7PM</w:t>
      </w:r>
      <w:r w:rsidRPr="006B0E35">
        <w:rPr>
          <w:rFonts w:ascii="Tahoma" w:hAnsi="Tahoma"/>
          <w:sz w:val="22"/>
        </w:rPr>
        <w:t xml:space="preserve"> EST.</w:t>
      </w:r>
    </w:p>
    <w:p w14:paraId="48C7E128" w14:textId="0C03F088" w:rsidR="00B52CFE" w:rsidRPr="006B0E35" w:rsidRDefault="00A75311" w:rsidP="00A75311">
      <w:pPr>
        <w:rPr>
          <w:rFonts w:ascii="Tahoma" w:hAnsi="Tahoma"/>
          <w:sz w:val="22"/>
        </w:rPr>
      </w:pPr>
      <w:r w:rsidRPr="00A75311">
        <w:rPr>
          <w:rFonts w:ascii="Tahoma" w:hAnsi="Tahoma"/>
          <w:sz w:val="22"/>
        </w:rPr>
        <w:t xml:space="preserve">Where: Role House Entertainment </w:t>
      </w:r>
      <w:r w:rsidR="00B52CFE" w:rsidRPr="006B0E35">
        <w:rPr>
          <w:rFonts w:ascii="Tahoma" w:hAnsi="Tahoma"/>
          <w:sz w:val="22"/>
        </w:rPr>
        <w:t>B</w:t>
      </w:r>
      <w:r w:rsidRPr="00A75311">
        <w:rPr>
          <w:rFonts w:ascii="Tahoma" w:hAnsi="Tahoma"/>
          <w:sz w:val="22"/>
        </w:rPr>
        <w:t xml:space="preserve">owling </w:t>
      </w:r>
      <w:r w:rsidR="00B52CFE" w:rsidRPr="006B0E35">
        <w:rPr>
          <w:rFonts w:ascii="Tahoma" w:hAnsi="Tahoma"/>
          <w:sz w:val="22"/>
        </w:rPr>
        <w:t>C</w:t>
      </w:r>
      <w:r w:rsidRPr="00A75311">
        <w:rPr>
          <w:rFonts w:ascii="Tahoma" w:hAnsi="Tahoma"/>
          <w:sz w:val="22"/>
        </w:rPr>
        <w:t>enter</w:t>
      </w:r>
    </w:p>
    <w:p w14:paraId="0A090078" w14:textId="4E3455AE" w:rsidR="00A75311" w:rsidRPr="00A75311" w:rsidRDefault="00A75311" w:rsidP="00A75311">
      <w:pPr>
        <w:rPr>
          <w:rFonts w:ascii="Tahoma" w:hAnsi="Tahoma"/>
          <w:sz w:val="22"/>
        </w:rPr>
      </w:pPr>
      <w:r w:rsidRPr="00A75311">
        <w:rPr>
          <w:rFonts w:ascii="Tahoma" w:hAnsi="Tahoma"/>
          <w:sz w:val="22"/>
        </w:rPr>
        <w:t>24488 Loraine Road, North Olmsted, Ohio</w:t>
      </w:r>
    </w:p>
    <w:p w14:paraId="54BF1955" w14:textId="77777777" w:rsidR="009E128C" w:rsidRDefault="009E128C" w:rsidP="00A75311">
      <w:pPr>
        <w:rPr>
          <w:rFonts w:ascii="Tahoma" w:hAnsi="Tahoma"/>
          <w:sz w:val="22"/>
        </w:rPr>
      </w:pPr>
    </w:p>
    <w:p w14:paraId="123A362A" w14:textId="77777777" w:rsidR="009E128C" w:rsidRDefault="009E128C" w:rsidP="00A75311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Come and cheer your bowler on!</w:t>
      </w:r>
    </w:p>
    <w:p w14:paraId="57B73A0F" w14:textId="77777777" w:rsidR="009E128C" w:rsidRDefault="009E128C" w:rsidP="00A75311">
      <w:pPr>
        <w:rPr>
          <w:rFonts w:ascii="Tahoma" w:hAnsi="Tahoma"/>
          <w:sz w:val="22"/>
        </w:rPr>
      </w:pPr>
    </w:p>
    <w:p w14:paraId="52AB6833" w14:textId="5E3CA5F3" w:rsidR="00B52CFE" w:rsidRPr="006B0E35" w:rsidRDefault="00B52CFE" w:rsidP="00A75311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>How it works:</w:t>
      </w:r>
    </w:p>
    <w:p w14:paraId="12A4522F" w14:textId="77777777" w:rsidR="00A75311" w:rsidRPr="00A75311" w:rsidRDefault="00A75311" w:rsidP="00A75311">
      <w:pPr>
        <w:rPr>
          <w:rFonts w:ascii="Tahoma" w:hAnsi="Tahoma"/>
          <w:sz w:val="22"/>
        </w:rPr>
      </w:pPr>
      <w:r w:rsidRPr="00A75311">
        <w:rPr>
          <w:rFonts w:ascii="Tahoma" w:hAnsi="Tahoma"/>
          <w:sz w:val="22"/>
        </w:rPr>
        <w:t>●</w:t>
      </w:r>
      <w:r w:rsidRPr="00A75311">
        <w:rPr>
          <w:rFonts w:ascii="Tahoma" w:hAnsi="Tahoma"/>
          <w:sz w:val="22"/>
        </w:rPr>
        <w:tab/>
        <w:t>Blind bowlers will take the lanes.</w:t>
      </w:r>
    </w:p>
    <w:p w14:paraId="44F1A134" w14:textId="77777777" w:rsidR="00A75311" w:rsidRPr="00A75311" w:rsidRDefault="00A75311" w:rsidP="00A75311">
      <w:pPr>
        <w:rPr>
          <w:rFonts w:ascii="Tahoma" w:hAnsi="Tahoma"/>
          <w:sz w:val="22"/>
        </w:rPr>
      </w:pPr>
      <w:r w:rsidRPr="00A75311">
        <w:rPr>
          <w:rFonts w:ascii="Tahoma" w:hAnsi="Tahoma"/>
          <w:sz w:val="22"/>
        </w:rPr>
        <w:t>●</w:t>
      </w:r>
      <w:r w:rsidRPr="00A75311">
        <w:rPr>
          <w:rFonts w:ascii="Tahoma" w:hAnsi="Tahoma"/>
          <w:sz w:val="22"/>
        </w:rPr>
        <w:tab/>
        <w:t>Sponsors pledge 25 cents or more for each pin knocked down.</w:t>
      </w:r>
    </w:p>
    <w:p w14:paraId="0708150E" w14:textId="77777777" w:rsidR="001705FD" w:rsidRPr="006B0E35" w:rsidRDefault="00A75311" w:rsidP="0058305E">
      <w:pPr>
        <w:rPr>
          <w:rFonts w:ascii="Tahoma" w:hAnsi="Tahoma"/>
          <w:sz w:val="22"/>
        </w:rPr>
      </w:pPr>
      <w:r w:rsidRPr="00A75311">
        <w:rPr>
          <w:rFonts w:ascii="Tahoma" w:hAnsi="Tahoma"/>
          <w:sz w:val="22"/>
        </w:rPr>
        <w:t>●</w:t>
      </w:r>
      <w:r w:rsidRPr="00A75311">
        <w:rPr>
          <w:rFonts w:ascii="Tahoma" w:hAnsi="Tahoma"/>
          <w:sz w:val="22"/>
        </w:rPr>
        <w:tab/>
        <w:t xml:space="preserve">Pledge sheets </w:t>
      </w:r>
      <w:r w:rsidR="008109B9" w:rsidRPr="006B0E35">
        <w:rPr>
          <w:rFonts w:ascii="Tahoma" w:hAnsi="Tahoma"/>
          <w:sz w:val="22"/>
        </w:rPr>
        <w:t xml:space="preserve">are </w:t>
      </w:r>
      <w:r w:rsidRPr="00A75311">
        <w:rPr>
          <w:rFonts w:ascii="Tahoma" w:hAnsi="Tahoma"/>
          <w:sz w:val="22"/>
        </w:rPr>
        <w:t>provided so you can make a monetary</w:t>
      </w:r>
      <w:r w:rsidR="008109B9" w:rsidRPr="006B0E35">
        <w:rPr>
          <w:rFonts w:ascii="Tahoma" w:hAnsi="Tahoma"/>
          <w:sz w:val="22"/>
        </w:rPr>
        <w:t xml:space="preserve"> c</w:t>
      </w:r>
      <w:r w:rsidRPr="00A75311">
        <w:rPr>
          <w:rFonts w:ascii="Tahoma" w:hAnsi="Tahoma"/>
          <w:sz w:val="22"/>
        </w:rPr>
        <w:t xml:space="preserve">ontribution </w:t>
      </w:r>
      <w:r w:rsidR="008109B9" w:rsidRPr="006B0E35">
        <w:rPr>
          <w:rFonts w:ascii="Tahoma" w:hAnsi="Tahoma"/>
          <w:sz w:val="22"/>
        </w:rPr>
        <w:t>t</w:t>
      </w:r>
      <w:r w:rsidRPr="00A75311">
        <w:rPr>
          <w:rFonts w:ascii="Tahoma" w:hAnsi="Tahoma"/>
          <w:sz w:val="22"/>
        </w:rPr>
        <w:t xml:space="preserve">o </w:t>
      </w:r>
      <w:r w:rsidR="008109B9" w:rsidRPr="006B0E35">
        <w:rPr>
          <w:rFonts w:ascii="Tahoma" w:hAnsi="Tahoma"/>
          <w:sz w:val="22"/>
        </w:rPr>
        <w:t>t</w:t>
      </w:r>
      <w:r w:rsidRPr="00A75311">
        <w:rPr>
          <w:rFonts w:ascii="Tahoma" w:hAnsi="Tahoma"/>
          <w:sz w:val="22"/>
        </w:rPr>
        <w:t xml:space="preserve">he </w:t>
      </w:r>
      <w:r w:rsidR="008109B9" w:rsidRPr="006B0E35">
        <w:rPr>
          <w:rFonts w:ascii="Tahoma" w:hAnsi="Tahoma"/>
          <w:sz w:val="22"/>
        </w:rPr>
        <w:t>o</w:t>
      </w:r>
      <w:r w:rsidRPr="00A75311">
        <w:rPr>
          <w:rFonts w:ascii="Tahoma" w:hAnsi="Tahoma"/>
          <w:sz w:val="22"/>
        </w:rPr>
        <w:t>rganization</w:t>
      </w:r>
      <w:r w:rsidR="001705FD" w:rsidRPr="006B0E35">
        <w:rPr>
          <w:rFonts w:ascii="Tahoma" w:hAnsi="Tahoma"/>
          <w:sz w:val="22"/>
        </w:rPr>
        <w:t xml:space="preserve">. </w:t>
      </w:r>
    </w:p>
    <w:p w14:paraId="46E97E69" w14:textId="77777777" w:rsidR="001705FD" w:rsidRPr="006B0E35" w:rsidRDefault="001705FD" w:rsidP="0058305E">
      <w:pPr>
        <w:rPr>
          <w:rFonts w:ascii="Tahoma" w:hAnsi="Tahoma"/>
          <w:sz w:val="22"/>
        </w:rPr>
      </w:pPr>
    </w:p>
    <w:p w14:paraId="549A1B60" w14:textId="5C1C5B5A" w:rsidR="0058305E" w:rsidRPr="006B0E35" w:rsidRDefault="00A75311" w:rsidP="0058305E">
      <w:pPr>
        <w:rPr>
          <w:rFonts w:ascii="Tahoma" w:hAnsi="Tahoma"/>
          <w:sz w:val="22"/>
        </w:rPr>
      </w:pPr>
      <w:r w:rsidRPr="00A75311">
        <w:rPr>
          <w:rFonts w:ascii="Tahoma" w:hAnsi="Tahoma"/>
          <w:sz w:val="22"/>
        </w:rPr>
        <w:t>Your support helps strengthen the treasury of the National Federation of the Blind of Ohio, funding programs, services, and advocacy for blind individuals across the state.</w:t>
      </w:r>
      <w:r w:rsidR="00476A28" w:rsidRPr="006B0E35">
        <w:rPr>
          <w:rFonts w:ascii="Tahoma" w:hAnsi="Tahoma"/>
          <w:sz w:val="22"/>
        </w:rPr>
        <w:t xml:space="preserve"> </w:t>
      </w:r>
      <w:r w:rsidR="0058305E" w:rsidRPr="006B0E35">
        <w:rPr>
          <w:rFonts w:ascii="Tahoma" w:hAnsi="Tahoma"/>
          <w:sz w:val="22"/>
        </w:rPr>
        <w:t>Scores will be announced at the lanes, during the Ohio Fundraising Committee meeting, and reported/published online via Ohio-Talk Listserve as well.</w:t>
      </w:r>
    </w:p>
    <w:p w14:paraId="5A4D15D6" w14:textId="77777777" w:rsidR="0058305E" w:rsidRPr="006B0E35" w:rsidRDefault="0058305E" w:rsidP="0058305E">
      <w:pPr>
        <w:rPr>
          <w:rFonts w:ascii="Tahoma" w:hAnsi="Tahoma"/>
          <w:sz w:val="22"/>
        </w:rPr>
      </w:pPr>
    </w:p>
    <w:p w14:paraId="19983C8F" w14:textId="77777777" w:rsidR="00DF0828" w:rsidRPr="006B0E35" w:rsidRDefault="0058305E" w:rsidP="00A75311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Payments can be </w:t>
      </w:r>
      <w:proofErr w:type="spellStart"/>
      <w:r w:rsidRPr="006B0E35">
        <w:rPr>
          <w:rFonts w:ascii="Tahoma" w:hAnsi="Tahoma"/>
          <w:sz w:val="22"/>
        </w:rPr>
        <w:t>zelled</w:t>
      </w:r>
      <w:proofErr w:type="spellEnd"/>
      <w:r w:rsidRPr="006B0E35">
        <w:rPr>
          <w:rFonts w:ascii="Tahoma" w:hAnsi="Tahoma"/>
          <w:sz w:val="22"/>
        </w:rPr>
        <w:t xml:space="preserve"> to: </w:t>
      </w:r>
      <w:hyperlink r:id="rId5" w:history="1">
        <w:r w:rsidRPr="006B0E35">
          <w:rPr>
            <w:rStyle w:val="Hyperlink"/>
            <w:rFonts w:ascii="Tahoma" w:hAnsi="Tahoma"/>
            <w:sz w:val="22"/>
          </w:rPr>
          <w:t>treasurer@NFBohio.org</w:t>
        </w:r>
      </w:hyperlink>
      <w:r w:rsidRPr="006B0E35">
        <w:rPr>
          <w:rFonts w:ascii="Tahoma" w:hAnsi="Tahoma"/>
          <w:sz w:val="22"/>
        </w:rPr>
        <w:t xml:space="preserve"> or paid to a designated blind bowler at the event.</w:t>
      </w:r>
    </w:p>
    <w:p w14:paraId="4C1BF3A7" w14:textId="77777777" w:rsidR="00DF0828" w:rsidRPr="006B0E35" w:rsidRDefault="00DF0828" w:rsidP="00A75311">
      <w:pPr>
        <w:rPr>
          <w:rFonts w:ascii="Tahoma" w:hAnsi="Tahoma"/>
          <w:sz w:val="22"/>
        </w:rPr>
      </w:pPr>
    </w:p>
    <w:p w14:paraId="1100A0A3" w14:textId="00580748" w:rsidR="00A75311" w:rsidRPr="00A75311" w:rsidRDefault="00A75311" w:rsidP="00A75311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>Now, select your blind bowler</w:t>
      </w:r>
      <w:r w:rsidR="00B52CFE" w:rsidRPr="006B0E35">
        <w:rPr>
          <w:rFonts w:ascii="Tahoma" w:hAnsi="Tahoma"/>
          <w:sz w:val="22"/>
        </w:rPr>
        <w:t xml:space="preserve"> on the flip side of this sheet</w:t>
      </w:r>
      <w:r w:rsidRPr="006B0E35">
        <w:rPr>
          <w:rFonts w:ascii="Tahoma" w:hAnsi="Tahoma"/>
          <w:sz w:val="22"/>
        </w:rPr>
        <w:t>!</w:t>
      </w:r>
    </w:p>
    <w:p w14:paraId="70B28D99" w14:textId="77777777" w:rsidR="00284E05" w:rsidRPr="006B0E35" w:rsidRDefault="00A75311" w:rsidP="00284E05">
      <w:pPr>
        <w:jc w:val="center"/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lastRenderedPageBreak/>
        <w:t>Please p</w:t>
      </w:r>
      <w:r w:rsidRPr="00A75311">
        <w:rPr>
          <w:rFonts w:ascii="Tahoma" w:hAnsi="Tahoma"/>
          <w:sz w:val="22"/>
        </w:rPr>
        <w:t>lace an X by the name of the person or persons you wish to sponsor</w:t>
      </w:r>
      <w:r w:rsidR="00BA7056" w:rsidRPr="006B0E35">
        <w:rPr>
          <w:rFonts w:ascii="Tahoma" w:hAnsi="Tahoma"/>
          <w:sz w:val="22"/>
        </w:rPr>
        <w:t xml:space="preserve"> and add amount per pin</w:t>
      </w:r>
      <w:r w:rsidR="00066861" w:rsidRPr="006B0E35">
        <w:rPr>
          <w:rFonts w:ascii="Tahoma" w:hAnsi="Tahoma"/>
          <w:sz w:val="22"/>
        </w:rPr>
        <w:t xml:space="preserve"> below</w:t>
      </w:r>
      <w:r w:rsidRPr="00A75311">
        <w:rPr>
          <w:rFonts w:ascii="Tahoma" w:hAnsi="Tahoma"/>
          <w:sz w:val="22"/>
        </w:rPr>
        <w:t>.</w:t>
      </w:r>
    </w:p>
    <w:p w14:paraId="4DF79B75" w14:textId="77777777" w:rsidR="00284E05" w:rsidRPr="006B0E35" w:rsidRDefault="00284E05" w:rsidP="00284E05">
      <w:pPr>
        <w:jc w:val="center"/>
        <w:rPr>
          <w:rFonts w:ascii="Tahoma" w:hAnsi="Tahoma"/>
          <w:sz w:val="22"/>
        </w:rPr>
      </w:pPr>
    </w:p>
    <w:p w14:paraId="5C3E2B81" w14:textId="6ED901BF" w:rsidR="00AB2B32" w:rsidRPr="00AB2B32" w:rsidRDefault="00284E05" w:rsidP="00EC2B62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--- </w:t>
      </w:r>
      <w:r w:rsidR="00AB2B32" w:rsidRPr="00AB2B32">
        <w:rPr>
          <w:rFonts w:ascii="Tahoma" w:hAnsi="Tahoma"/>
          <w:sz w:val="22"/>
        </w:rPr>
        <w:t>Wilbert Turner, Totally Blind Bowler,</w:t>
      </w:r>
      <w:r w:rsidR="00AB2B32" w:rsidRPr="006B0E35">
        <w:rPr>
          <w:rFonts w:ascii="Tahoma" w:hAnsi="Tahoma"/>
          <w:sz w:val="22"/>
        </w:rPr>
        <w:t xml:space="preserve"> Rep. Cleveland Chapter</w:t>
      </w:r>
      <w:r w:rsidR="00AB2B32" w:rsidRPr="00AB2B32">
        <w:rPr>
          <w:rFonts w:ascii="Tahoma" w:hAnsi="Tahoma"/>
          <w:sz w:val="22"/>
        </w:rPr>
        <w:t xml:space="preserve"> </w:t>
      </w:r>
    </w:p>
    <w:p w14:paraId="2A4E7C99" w14:textId="7F2D40F3" w:rsidR="00AB2B32" w:rsidRPr="006B0E35" w:rsidRDefault="00AB2B32" w:rsidP="00AB2B32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>Contact: (216) 561-6864</w:t>
      </w:r>
    </w:p>
    <w:p w14:paraId="58E3F2CE" w14:textId="4E3572E7" w:rsidR="00AB2B32" w:rsidRPr="006B0E35" w:rsidRDefault="009615DB" w:rsidP="00EC2B62">
      <w:pPr>
        <w:jc w:val="both"/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--- </w:t>
      </w:r>
      <w:r w:rsidR="00AB2B32" w:rsidRPr="006B0E35">
        <w:rPr>
          <w:rFonts w:ascii="Tahoma" w:hAnsi="Tahoma"/>
          <w:sz w:val="22"/>
        </w:rPr>
        <w:t>Dave Perry, Visually Impaired Bowler, Rep. Cincinnati Chapter</w:t>
      </w:r>
    </w:p>
    <w:p w14:paraId="246DCC41" w14:textId="1EDEE15D" w:rsidR="00AB2B32" w:rsidRPr="006B0E35" w:rsidRDefault="00AB2B32" w:rsidP="00EC2B62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>Contact: (513) 470-1122</w:t>
      </w:r>
    </w:p>
    <w:p w14:paraId="30517152" w14:textId="2AF32DEC" w:rsidR="00AB2B32" w:rsidRPr="006B0E35" w:rsidRDefault="009615DB" w:rsidP="00AB2B32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--- </w:t>
      </w:r>
      <w:r w:rsidR="00AB2B32" w:rsidRPr="00AB2B32">
        <w:rPr>
          <w:rFonts w:ascii="Tahoma" w:hAnsi="Tahoma"/>
          <w:sz w:val="22"/>
        </w:rPr>
        <w:t>Arlie Ray, Totally Blind Bowler, Rep</w:t>
      </w:r>
      <w:r w:rsidR="00AB2B32" w:rsidRPr="006B0E35">
        <w:rPr>
          <w:rFonts w:ascii="Tahoma" w:hAnsi="Tahoma"/>
          <w:sz w:val="22"/>
        </w:rPr>
        <w:t>.</w:t>
      </w:r>
      <w:r w:rsidR="00AB2B32" w:rsidRPr="00AB2B32">
        <w:rPr>
          <w:rFonts w:ascii="Tahoma" w:hAnsi="Tahoma"/>
          <w:sz w:val="22"/>
        </w:rPr>
        <w:t xml:space="preserve"> Springfield Chapter  </w:t>
      </w:r>
    </w:p>
    <w:p w14:paraId="7513C5AE" w14:textId="11370ED0" w:rsidR="00AB2B32" w:rsidRPr="006B0E35" w:rsidRDefault="00526098" w:rsidP="00AB2B32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>Contact: (937) 207-1153</w:t>
      </w:r>
    </w:p>
    <w:p w14:paraId="5DC1AD2A" w14:textId="249D28C4" w:rsidR="00AB2B32" w:rsidRPr="006B0E35" w:rsidRDefault="00CF4967" w:rsidP="00AB2B32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--- </w:t>
      </w:r>
      <w:r w:rsidR="00AB2B32" w:rsidRPr="00AB2B32">
        <w:rPr>
          <w:rFonts w:ascii="Tahoma" w:hAnsi="Tahoma"/>
          <w:sz w:val="22"/>
        </w:rPr>
        <w:t>Shawn Martin, Totally Blind Bowler, Rep</w:t>
      </w:r>
      <w:r w:rsidR="00AB2B32" w:rsidRPr="006B0E35">
        <w:rPr>
          <w:rFonts w:ascii="Tahoma" w:hAnsi="Tahoma"/>
          <w:sz w:val="22"/>
        </w:rPr>
        <w:t>.</w:t>
      </w:r>
      <w:r w:rsidR="00AB2B32" w:rsidRPr="00AB2B32">
        <w:rPr>
          <w:rFonts w:ascii="Tahoma" w:hAnsi="Tahoma"/>
          <w:sz w:val="22"/>
        </w:rPr>
        <w:t xml:space="preserve"> Cuyahoga Chapter</w:t>
      </w:r>
    </w:p>
    <w:p w14:paraId="4144A53B" w14:textId="5DB858F3" w:rsidR="00AB2B32" w:rsidRPr="006B0E35" w:rsidRDefault="00AB2B32" w:rsidP="00AB2B32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Contact: </w:t>
      </w:r>
      <w:r w:rsidRPr="00AB2B32">
        <w:rPr>
          <w:rFonts w:ascii="Tahoma" w:hAnsi="Tahoma"/>
          <w:sz w:val="22"/>
        </w:rPr>
        <w:t xml:space="preserve">(216) 288-1243 </w:t>
      </w:r>
    </w:p>
    <w:p w14:paraId="7882CA8B" w14:textId="59D39E79" w:rsidR="00AB2B32" w:rsidRPr="00AB2B32" w:rsidRDefault="00CF4967" w:rsidP="00AB2B32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--- </w:t>
      </w:r>
      <w:r w:rsidR="00AB2B32" w:rsidRPr="00AB2B32">
        <w:rPr>
          <w:rFonts w:ascii="Tahoma" w:hAnsi="Tahoma"/>
          <w:sz w:val="22"/>
        </w:rPr>
        <w:t>Marion Parker, Visually Impaired Bowler, Rep</w:t>
      </w:r>
      <w:r w:rsidR="00AB2B32" w:rsidRPr="006B0E35">
        <w:rPr>
          <w:rFonts w:ascii="Tahoma" w:hAnsi="Tahoma"/>
          <w:sz w:val="22"/>
        </w:rPr>
        <w:t>.</w:t>
      </w:r>
      <w:r w:rsidR="00AB2B32" w:rsidRPr="00AB2B32">
        <w:rPr>
          <w:rFonts w:ascii="Tahoma" w:hAnsi="Tahoma"/>
          <w:sz w:val="22"/>
        </w:rPr>
        <w:t xml:space="preserve"> Lorain Chapter</w:t>
      </w:r>
    </w:p>
    <w:p w14:paraId="15912FB6" w14:textId="011F78F7" w:rsidR="00AB2B32" w:rsidRPr="006B0E35" w:rsidRDefault="00151E08" w:rsidP="00AB2B32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Contact: </w:t>
      </w:r>
      <w:r w:rsidR="00AB2B32" w:rsidRPr="006B0E35">
        <w:rPr>
          <w:rFonts w:ascii="Tahoma" w:hAnsi="Tahoma"/>
          <w:sz w:val="22"/>
        </w:rPr>
        <w:t xml:space="preserve">(440) </w:t>
      </w:r>
      <w:r w:rsidR="00870AFD" w:rsidRPr="006B0E35">
        <w:rPr>
          <w:rFonts w:ascii="Tahoma" w:hAnsi="Tahoma"/>
          <w:sz w:val="22"/>
        </w:rPr>
        <w:t>396-6915</w:t>
      </w:r>
    </w:p>
    <w:p w14:paraId="24D86C07" w14:textId="78F7F53A" w:rsidR="00306D33" w:rsidRPr="006B0E35" w:rsidRDefault="00CF4967" w:rsidP="00306D33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--- </w:t>
      </w:r>
      <w:r w:rsidR="00306D33" w:rsidRPr="00306D33">
        <w:rPr>
          <w:rFonts w:ascii="Tahoma" w:hAnsi="Tahoma"/>
          <w:sz w:val="22"/>
        </w:rPr>
        <w:t>Masquenada Douglas, Totally Blind Bowler, Rep</w:t>
      </w:r>
      <w:r w:rsidR="00306D33" w:rsidRPr="006B0E35">
        <w:rPr>
          <w:rFonts w:ascii="Tahoma" w:hAnsi="Tahoma"/>
          <w:sz w:val="22"/>
        </w:rPr>
        <w:t>.</w:t>
      </w:r>
      <w:r w:rsidR="00306D33" w:rsidRPr="00306D33">
        <w:rPr>
          <w:rFonts w:ascii="Tahoma" w:hAnsi="Tahoma"/>
          <w:sz w:val="22"/>
        </w:rPr>
        <w:t xml:space="preserve"> Greater Akron Chapter</w:t>
      </w:r>
    </w:p>
    <w:p w14:paraId="78B2258B" w14:textId="6A7651CD" w:rsidR="00306D33" w:rsidRPr="006B0E35" w:rsidRDefault="00155748" w:rsidP="00306D33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Contact: </w:t>
      </w:r>
      <w:r w:rsidR="00306D33" w:rsidRPr="006B0E35">
        <w:rPr>
          <w:rFonts w:ascii="Tahoma" w:hAnsi="Tahoma"/>
          <w:sz w:val="22"/>
        </w:rPr>
        <w:t>(330) 475-6844</w:t>
      </w:r>
    </w:p>
    <w:p w14:paraId="440ABD61" w14:textId="10284E3D" w:rsidR="00840BB8" w:rsidRPr="006B0E35" w:rsidRDefault="00CF4967" w:rsidP="00840BB8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--- </w:t>
      </w:r>
      <w:r w:rsidR="00840BB8" w:rsidRPr="00840BB8">
        <w:rPr>
          <w:rFonts w:ascii="Tahoma" w:hAnsi="Tahoma"/>
          <w:sz w:val="22"/>
        </w:rPr>
        <w:t>Robin Birks, Visually Impaired Bowler, Rep</w:t>
      </w:r>
      <w:r w:rsidR="00840BB8" w:rsidRPr="006B0E35">
        <w:rPr>
          <w:rFonts w:ascii="Tahoma" w:hAnsi="Tahoma"/>
          <w:sz w:val="22"/>
        </w:rPr>
        <w:t>.</w:t>
      </w:r>
      <w:r w:rsidR="00840BB8" w:rsidRPr="00840BB8">
        <w:rPr>
          <w:rFonts w:ascii="Tahoma" w:hAnsi="Tahoma"/>
          <w:sz w:val="22"/>
        </w:rPr>
        <w:t xml:space="preserve"> Ohio Community Service </w:t>
      </w:r>
      <w:r w:rsidR="00840BB8" w:rsidRPr="006B0E35">
        <w:rPr>
          <w:rFonts w:ascii="Tahoma" w:hAnsi="Tahoma"/>
          <w:sz w:val="22"/>
        </w:rPr>
        <w:t>Division</w:t>
      </w:r>
    </w:p>
    <w:p w14:paraId="0B9AB890" w14:textId="4AA17CD2" w:rsidR="00C8028A" w:rsidRPr="006B0E35" w:rsidRDefault="00C8028A" w:rsidP="00840BB8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>Contact:</w:t>
      </w:r>
      <w:r w:rsidR="001E3169" w:rsidRPr="006B0E35">
        <w:rPr>
          <w:rFonts w:ascii="Tahoma" w:hAnsi="Tahoma"/>
          <w:sz w:val="22"/>
        </w:rPr>
        <w:t xml:space="preserve"> (419) 870-3870</w:t>
      </w:r>
      <w:r w:rsidRPr="006B0E35">
        <w:rPr>
          <w:rFonts w:ascii="Tahoma" w:hAnsi="Tahoma"/>
          <w:sz w:val="22"/>
        </w:rPr>
        <w:t xml:space="preserve"> </w:t>
      </w:r>
    </w:p>
    <w:p w14:paraId="4AFEF6C9" w14:textId="3D08AC2C" w:rsidR="004B7655" w:rsidRPr="006B0E35" w:rsidRDefault="00CF4967" w:rsidP="004B7655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--- </w:t>
      </w:r>
      <w:r w:rsidR="004B7655" w:rsidRPr="004B7655">
        <w:rPr>
          <w:rFonts w:ascii="Tahoma" w:hAnsi="Tahoma"/>
          <w:sz w:val="22"/>
        </w:rPr>
        <w:t>Marianne Denning, totally Blind Bowler, Rep</w:t>
      </w:r>
      <w:r w:rsidR="004B7655" w:rsidRPr="006B0E35">
        <w:rPr>
          <w:rFonts w:ascii="Tahoma" w:hAnsi="Tahoma"/>
          <w:sz w:val="22"/>
        </w:rPr>
        <w:t>.</w:t>
      </w:r>
      <w:r w:rsidR="004B7655" w:rsidRPr="004B7655">
        <w:rPr>
          <w:rFonts w:ascii="Tahoma" w:hAnsi="Tahoma"/>
          <w:sz w:val="22"/>
        </w:rPr>
        <w:t xml:space="preserve"> At Large Chapter</w:t>
      </w:r>
    </w:p>
    <w:p w14:paraId="4584735C" w14:textId="2C8A74E0" w:rsidR="004303FC" w:rsidRPr="006B0E35" w:rsidRDefault="004303FC" w:rsidP="004B7655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>Contact: (513) 607-6053</w:t>
      </w:r>
    </w:p>
    <w:p w14:paraId="30C21FA8" w14:textId="2B4DEAF9" w:rsidR="00EF68CE" w:rsidRPr="006B0E35" w:rsidRDefault="00CF4967" w:rsidP="00EF68CE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--- </w:t>
      </w:r>
      <w:r w:rsidR="00EF68CE" w:rsidRPr="00EF68CE">
        <w:rPr>
          <w:rFonts w:ascii="Tahoma" w:hAnsi="Tahoma"/>
          <w:sz w:val="22"/>
        </w:rPr>
        <w:t>Sheila Hardy Wilson, Visually Impaired Bowler, Rep</w:t>
      </w:r>
      <w:r w:rsidR="00E402BD" w:rsidRPr="006B0E35">
        <w:rPr>
          <w:rFonts w:ascii="Tahoma" w:hAnsi="Tahoma"/>
          <w:sz w:val="22"/>
        </w:rPr>
        <w:t>.</w:t>
      </w:r>
      <w:r w:rsidR="00EF68CE" w:rsidRPr="00EF68CE">
        <w:rPr>
          <w:rFonts w:ascii="Tahoma" w:hAnsi="Tahoma"/>
          <w:sz w:val="22"/>
        </w:rPr>
        <w:t xml:space="preserve"> Miami Valley Chapter</w:t>
      </w:r>
    </w:p>
    <w:p w14:paraId="7D5F9C78" w14:textId="0B60BEE0" w:rsidR="009B3E46" w:rsidRPr="006B0E35" w:rsidRDefault="00EF68CE" w:rsidP="00BA7056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>Contact:</w:t>
      </w:r>
      <w:r w:rsidR="00D75443" w:rsidRPr="006B0E35">
        <w:rPr>
          <w:rFonts w:ascii="Tahoma" w:hAnsi="Tahoma"/>
          <w:sz w:val="22"/>
        </w:rPr>
        <w:t xml:space="preserve"> (937) 470-6482 </w:t>
      </w:r>
    </w:p>
    <w:p w14:paraId="7756C12A" w14:textId="0986FB77" w:rsidR="009B3E46" w:rsidRPr="006B0E35" w:rsidRDefault="00CF4967" w:rsidP="00BA7056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--- </w:t>
      </w:r>
      <w:r w:rsidR="002202E1" w:rsidRPr="006B0E35">
        <w:rPr>
          <w:rFonts w:ascii="Tahoma" w:hAnsi="Tahoma"/>
          <w:sz w:val="22"/>
        </w:rPr>
        <w:t>Dreama Lance, Totally Blind Bowler, Rep. Capital Chapter</w:t>
      </w:r>
    </w:p>
    <w:p w14:paraId="46FD2C43" w14:textId="3E8A5242" w:rsidR="002202E1" w:rsidRPr="006B0E35" w:rsidRDefault="002202E1" w:rsidP="00BA7056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>Contact (937) 903-1008</w:t>
      </w:r>
    </w:p>
    <w:p w14:paraId="73BCE3D3" w14:textId="77777777" w:rsidR="00C41733" w:rsidRPr="006B0E35" w:rsidRDefault="00C41733" w:rsidP="00BA7056">
      <w:pPr>
        <w:rPr>
          <w:rFonts w:ascii="Tahoma" w:hAnsi="Tahoma"/>
          <w:sz w:val="22"/>
        </w:rPr>
      </w:pPr>
    </w:p>
    <w:p w14:paraId="17A09E42" w14:textId="77777777" w:rsidR="00EC2B62" w:rsidRDefault="009B3E46" w:rsidP="00BA7056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Pledger’s </w:t>
      </w:r>
      <w:r w:rsidR="00BA7056" w:rsidRPr="006B0E35">
        <w:rPr>
          <w:rFonts w:ascii="Tahoma" w:hAnsi="Tahoma"/>
          <w:sz w:val="22"/>
        </w:rPr>
        <w:t>name:</w:t>
      </w:r>
      <w:r w:rsidR="00EC2B62">
        <w:rPr>
          <w:rFonts w:ascii="Tahoma" w:hAnsi="Tahoma"/>
          <w:sz w:val="22"/>
        </w:rPr>
        <w:t xml:space="preserve">                          </w:t>
      </w:r>
      <w:r w:rsidRPr="006B0E35">
        <w:rPr>
          <w:rFonts w:ascii="Tahoma" w:hAnsi="Tahoma"/>
          <w:sz w:val="22"/>
        </w:rPr>
        <w:tab/>
      </w:r>
    </w:p>
    <w:p w14:paraId="54CEF6A7" w14:textId="77777777" w:rsidR="00EC2B62" w:rsidRDefault="009B3E46" w:rsidP="00BA7056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>Pledger’s Amount:</w:t>
      </w:r>
      <w:r w:rsidR="00EC2B62">
        <w:rPr>
          <w:rFonts w:ascii="Tahoma" w:hAnsi="Tahoma"/>
          <w:sz w:val="22"/>
        </w:rPr>
        <w:t xml:space="preserve">        </w:t>
      </w:r>
      <w:r w:rsidRPr="006B0E35">
        <w:rPr>
          <w:rFonts w:ascii="Tahoma" w:hAnsi="Tahoma"/>
          <w:sz w:val="22"/>
        </w:rPr>
        <w:tab/>
      </w:r>
    </w:p>
    <w:p w14:paraId="581BDE41" w14:textId="07E41A3B" w:rsidR="009B3E46" w:rsidRPr="006B0E35" w:rsidRDefault="009B3E46" w:rsidP="00BA7056">
      <w:pPr>
        <w:rPr>
          <w:rFonts w:ascii="Tahoma" w:hAnsi="Tahoma"/>
          <w:sz w:val="22"/>
        </w:rPr>
      </w:pPr>
      <w:r w:rsidRPr="006B0E35">
        <w:rPr>
          <w:rFonts w:ascii="Tahoma" w:hAnsi="Tahoma"/>
          <w:sz w:val="22"/>
        </w:rPr>
        <w:t xml:space="preserve">Pledger’s </w:t>
      </w:r>
      <w:r w:rsidR="0093150F" w:rsidRPr="006B0E35">
        <w:rPr>
          <w:rFonts w:ascii="Tahoma" w:hAnsi="Tahoma"/>
          <w:sz w:val="22"/>
        </w:rPr>
        <w:t>Cell</w:t>
      </w:r>
      <w:r w:rsidRPr="006B0E35">
        <w:rPr>
          <w:rFonts w:ascii="Tahoma" w:hAnsi="Tahoma"/>
          <w:sz w:val="22"/>
        </w:rPr>
        <w:t xml:space="preserve">: </w:t>
      </w:r>
      <w:r w:rsidR="00BA7056" w:rsidRPr="006B0E35">
        <w:rPr>
          <w:rFonts w:ascii="Tahoma" w:hAnsi="Tahoma"/>
          <w:sz w:val="22"/>
        </w:rPr>
        <w:t xml:space="preserve"> </w:t>
      </w:r>
    </w:p>
    <w:sectPr w:rsidR="009B3E46" w:rsidRPr="006B0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611E5"/>
    <w:multiLevelType w:val="hybridMultilevel"/>
    <w:tmpl w:val="E0CC7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C6403"/>
    <w:multiLevelType w:val="hybridMultilevel"/>
    <w:tmpl w:val="4BA2E5B8"/>
    <w:lvl w:ilvl="0" w:tplc="01B00BEA">
      <w:start w:val="202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434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35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11"/>
    <w:rsid w:val="00066861"/>
    <w:rsid w:val="001405BF"/>
    <w:rsid w:val="00151E08"/>
    <w:rsid w:val="00155748"/>
    <w:rsid w:val="001705FD"/>
    <w:rsid w:val="0018062C"/>
    <w:rsid w:val="00190269"/>
    <w:rsid w:val="001E3169"/>
    <w:rsid w:val="002202E1"/>
    <w:rsid w:val="002348C3"/>
    <w:rsid w:val="00284E05"/>
    <w:rsid w:val="00306D33"/>
    <w:rsid w:val="003E352A"/>
    <w:rsid w:val="004303FC"/>
    <w:rsid w:val="0043713D"/>
    <w:rsid w:val="0047365F"/>
    <w:rsid w:val="00476A28"/>
    <w:rsid w:val="004B7655"/>
    <w:rsid w:val="004E5D8A"/>
    <w:rsid w:val="004F5487"/>
    <w:rsid w:val="00526098"/>
    <w:rsid w:val="00553E3E"/>
    <w:rsid w:val="0058305E"/>
    <w:rsid w:val="00682BB1"/>
    <w:rsid w:val="006B0E35"/>
    <w:rsid w:val="0080399B"/>
    <w:rsid w:val="008109B9"/>
    <w:rsid w:val="00840BB8"/>
    <w:rsid w:val="00861A57"/>
    <w:rsid w:val="00870AFD"/>
    <w:rsid w:val="008717DB"/>
    <w:rsid w:val="008D2844"/>
    <w:rsid w:val="0093150F"/>
    <w:rsid w:val="009615DB"/>
    <w:rsid w:val="00973C9C"/>
    <w:rsid w:val="009B3E46"/>
    <w:rsid w:val="009E128C"/>
    <w:rsid w:val="009E261B"/>
    <w:rsid w:val="009E3D7A"/>
    <w:rsid w:val="00A10C5F"/>
    <w:rsid w:val="00A75311"/>
    <w:rsid w:val="00AB2B32"/>
    <w:rsid w:val="00AE2C91"/>
    <w:rsid w:val="00B52CFE"/>
    <w:rsid w:val="00BA7056"/>
    <w:rsid w:val="00BD0407"/>
    <w:rsid w:val="00C41733"/>
    <w:rsid w:val="00C548D2"/>
    <w:rsid w:val="00C8028A"/>
    <w:rsid w:val="00CB2A85"/>
    <w:rsid w:val="00CF4967"/>
    <w:rsid w:val="00D45F06"/>
    <w:rsid w:val="00D75443"/>
    <w:rsid w:val="00DF0828"/>
    <w:rsid w:val="00E402BD"/>
    <w:rsid w:val="00EC2B62"/>
    <w:rsid w:val="00EF68CE"/>
    <w:rsid w:val="00FB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1A53"/>
  <w15:chartTrackingRefBased/>
  <w15:docId w15:val="{40DEE892-7D2B-4CFB-9CFB-F176EF8F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3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53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asurer@NFBohi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Turner</dc:creator>
  <cp:keywords/>
  <dc:description/>
  <cp:lastModifiedBy>Suzanne Turner</cp:lastModifiedBy>
  <cp:revision>48</cp:revision>
  <dcterms:created xsi:type="dcterms:W3CDTF">2025-10-05T21:14:00Z</dcterms:created>
  <dcterms:modified xsi:type="dcterms:W3CDTF">2025-10-06T15:40:00Z</dcterms:modified>
</cp:coreProperties>
</file>