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E6C6" w14:textId="3F39728C" w:rsidR="002771BC" w:rsidRPr="007D0989" w:rsidRDefault="00C2441F" w:rsidP="002320F2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2320F2" w:rsidRPr="007D098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National</w:t>
      </w:r>
      <w:r w:rsidR="000C3D17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Federation of the Blind of </w:t>
      </w:r>
      <w:r w:rsidR="00902DC0" w:rsidRPr="007D0989">
        <w:rPr>
          <w:rFonts w:ascii="Times New Roman" w:hAnsi="Times New Roman"/>
          <w:b/>
          <w:bCs/>
          <w:color w:val="000000"/>
          <w:sz w:val="24"/>
          <w:szCs w:val="24"/>
        </w:rPr>
        <w:t>Washington</w:t>
      </w:r>
    </w:p>
    <w:p w14:paraId="4129217B" w14:textId="77777777" w:rsidR="00C2441F" w:rsidRPr="007D0989" w:rsidRDefault="000C3D17" w:rsidP="002320F2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Annual Convention</w:t>
      </w:r>
    </w:p>
    <w:p w14:paraId="61F646B8" w14:textId="12208BBE" w:rsidR="00C2441F" w:rsidRPr="007D0989" w:rsidRDefault="00B3354A" w:rsidP="002320F2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Februar</w:t>
      </w:r>
      <w:r w:rsidR="00D3550B">
        <w:rPr>
          <w:rFonts w:ascii="Times New Roman" w:hAnsi="Times New Roman"/>
          <w:b/>
          <w:bCs/>
          <w:color w:val="000000"/>
          <w:sz w:val="24"/>
          <w:szCs w:val="24"/>
        </w:rPr>
        <w:t>y 2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902DC0" w:rsidRPr="007D0989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arch 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BD7B55" w:rsidRPr="007D0989">
        <w:rPr>
          <w:rFonts w:ascii="Times New Roman" w:hAnsi="Times New Roman"/>
          <w:b/>
          <w:bCs/>
          <w:color w:val="000000"/>
          <w:sz w:val="24"/>
          <w:szCs w:val="24"/>
        </w:rPr>
        <w:t>, 202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14:paraId="5DC129FB" w14:textId="027B391A" w:rsidR="009668ED" w:rsidRDefault="009668ED" w:rsidP="002320F2">
      <w:pPr>
        <w:autoSpaceDE w:val="0"/>
        <w:autoSpaceDN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Doubletree by Hilton Seattle Airport</w:t>
      </w:r>
    </w:p>
    <w:p w14:paraId="57070627" w14:textId="326D7B2A" w:rsidR="009668ED" w:rsidRDefault="009668ED" w:rsidP="002320F2">
      <w:pPr>
        <w:autoSpaceDE w:val="0"/>
        <w:autoSpaceDN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668ED">
        <w:rPr>
          <w:rFonts w:ascii="Times New Roman" w:hAnsi="Times New Roman"/>
          <w:color w:val="000000"/>
          <w:sz w:val="24"/>
          <w:szCs w:val="24"/>
        </w:rPr>
        <w:t>18740 International Blvd.</w:t>
      </w:r>
    </w:p>
    <w:p w14:paraId="70844A75" w14:textId="2AD9B2D3" w:rsidR="00C6354B" w:rsidRPr="007D0989" w:rsidRDefault="009668ED" w:rsidP="002320F2">
      <w:pPr>
        <w:autoSpaceDE w:val="0"/>
        <w:autoSpaceDN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Seattle</w:t>
      </w:r>
      <w:r w:rsidR="00C6354B" w:rsidRPr="007D09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>WA 9</w:t>
      </w:r>
      <w:r>
        <w:rPr>
          <w:rFonts w:ascii="Times New Roman" w:hAnsi="Times New Roman"/>
          <w:color w:val="000000"/>
          <w:sz w:val="24"/>
          <w:szCs w:val="24"/>
        </w:rPr>
        <w:t>8188</w:t>
      </w:r>
    </w:p>
    <w:p w14:paraId="1E297101" w14:textId="77777777" w:rsidR="00F23133" w:rsidRPr="007D0989" w:rsidRDefault="007A3B33" w:rsidP="002320F2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ab/>
      </w:r>
      <w:r w:rsidRPr="007D0989">
        <w:rPr>
          <w:rFonts w:ascii="Times New Roman" w:hAnsi="Times New Roman"/>
          <w:color w:val="000000"/>
          <w:sz w:val="24"/>
          <w:szCs w:val="24"/>
        </w:rPr>
        <w:tab/>
      </w:r>
    </w:p>
    <w:p w14:paraId="36E0E8A3" w14:textId="70F9487F" w:rsidR="00C2441F" w:rsidRPr="007D0989" w:rsidRDefault="00C2441F" w:rsidP="002320F2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 xml:space="preserve">The annual convention of the National Federation of the Blind of </w:t>
      </w:r>
      <w:r w:rsidR="009668ED" w:rsidRPr="007D0989">
        <w:rPr>
          <w:rFonts w:ascii="Times New Roman" w:hAnsi="Times New Roman"/>
          <w:color w:val="000000"/>
          <w:sz w:val="24"/>
          <w:szCs w:val="24"/>
        </w:rPr>
        <w:t>Washington (</w:t>
      </w:r>
      <w:r w:rsidR="002320F2" w:rsidRPr="007D0989">
        <w:rPr>
          <w:rFonts w:ascii="Times New Roman" w:hAnsi="Times New Roman"/>
          <w:color w:val="000000"/>
          <w:sz w:val="24"/>
          <w:szCs w:val="24"/>
        </w:rPr>
        <w:t>NFB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>W</w:t>
      </w:r>
      <w:r w:rsidR="002320F2" w:rsidRPr="007D098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7D0989">
        <w:rPr>
          <w:rFonts w:ascii="Times New Roman" w:hAnsi="Times New Roman"/>
          <w:color w:val="000000"/>
          <w:sz w:val="24"/>
          <w:szCs w:val="24"/>
        </w:rPr>
        <w:t>will be bigger, better, and more exciting than ever before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Over </w:t>
      </w:r>
      <w:proofErr w:type="gramStart"/>
      <w:r w:rsidR="00D3550B">
        <w:rPr>
          <w:rFonts w:ascii="Times New Roman" w:hAnsi="Times New Roman"/>
          <w:color w:val="000000"/>
          <w:sz w:val="24"/>
          <w:szCs w:val="24"/>
        </w:rPr>
        <w:t>20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>0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 blind individuals, educators, rehabilitation professionals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,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and a variety of service providers 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>are expected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to attend this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year’s convention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>This convention weekend will be an extraordinary opportunity for you to market your organization, company, products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,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and/or services that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may be of specific value to the blind and low vision of 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>Washington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Along with 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>cutting edge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 technology exhibits and dynamic, high-energy presentations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, we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will have social events of epic proportions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!  </w:t>
      </w:r>
      <w:proofErr w:type="gramEnd"/>
    </w:p>
    <w:p w14:paraId="6D4994AC" w14:textId="77777777" w:rsidR="00C2441F" w:rsidRPr="007D0989" w:rsidRDefault="00C2441F" w:rsidP="002320F2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D9740F" w14:textId="65DC1154" w:rsidR="007D4DE0" w:rsidRPr="007D0989" w:rsidRDefault="00C2441F" w:rsidP="002771BC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 xml:space="preserve">We cordially invite you to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support this year’s convention by b</w:t>
      </w:r>
      <w:r w:rsidRPr="007D0989">
        <w:rPr>
          <w:rFonts w:ascii="Times New Roman" w:hAnsi="Times New Roman"/>
          <w:color w:val="000000"/>
          <w:sz w:val="24"/>
          <w:szCs w:val="24"/>
        </w:rPr>
        <w:t>ecom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ing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a partner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 xml:space="preserve"> with the NFB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>W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, p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lease consider underwriting this year’s convention as a 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 xml:space="preserve">platinum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sponsor</w:t>
      </w:r>
      <w:proofErr w:type="gramStart"/>
      <w:r w:rsidR="00057277"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You may wish to become a </w:t>
      </w:r>
      <w:r w:rsidR="009668ED" w:rsidRPr="007D0989">
        <w:rPr>
          <w:rFonts w:ascii="Times New Roman" w:hAnsi="Times New Roman"/>
          <w:color w:val="000000"/>
          <w:sz w:val="24"/>
          <w:szCs w:val="24"/>
        </w:rPr>
        <w:t>gold, silver, or bronze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s</w:t>
      </w:r>
      <w:r w:rsidRPr="007D0989">
        <w:rPr>
          <w:rFonts w:ascii="Times New Roman" w:hAnsi="Times New Roman"/>
          <w:color w:val="000000"/>
          <w:sz w:val="24"/>
          <w:szCs w:val="24"/>
        </w:rPr>
        <w:t>ponsor</w:t>
      </w:r>
      <w:r w:rsidR="00902DC0" w:rsidRPr="007D0989">
        <w:rPr>
          <w:rFonts w:ascii="Times New Roman" w:hAnsi="Times New Roman"/>
          <w:color w:val="000000"/>
          <w:sz w:val="24"/>
          <w:szCs w:val="24"/>
        </w:rPr>
        <w:t>, or an exhibitor at this year’s event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Your support will be a clear demonstration of your interest in and support for the empowerment of the blind and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low vision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 of our state through the services and products you provide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</w:p>
    <w:p w14:paraId="43463ABE" w14:textId="77777777" w:rsidR="007D4DE0" w:rsidRPr="007D0989" w:rsidRDefault="007D4DE0" w:rsidP="002771BC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4855F3" w14:textId="5141C59F" w:rsidR="002771BC" w:rsidRPr="007D0989" w:rsidRDefault="002771BC" w:rsidP="002771BC">
      <w:pPr>
        <w:autoSpaceDE w:val="0"/>
        <w:autoSpaceDN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Cs/>
          <w:color w:val="000000"/>
          <w:sz w:val="24"/>
          <w:szCs w:val="24"/>
        </w:rPr>
        <w:t>Sponsors</w:t>
      </w:r>
      <w:r w:rsidR="009A4843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at the </w:t>
      </w:r>
      <w:r w:rsidR="00902DC0" w:rsidRPr="007D0989">
        <w:rPr>
          <w:rFonts w:ascii="Times New Roman" w:hAnsi="Times New Roman"/>
          <w:bCs/>
          <w:color w:val="000000"/>
          <w:sz w:val="24"/>
          <w:szCs w:val="24"/>
        </w:rPr>
        <w:t>platinum</w:t>
      </w:r>
      <w:r w:rsidR="009A4843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and </w:t>
      </w:r>
      <w:r w:rsidR="009668ED" w:rsidRPr="007D0989">
        <w:rPr>
          <w:rFonts w:ascii="Times New Roman" w:hAnsi="Times New Roman"/>
          <w:bCs/>
          <w:color w:val="000000"/>
          <w:sz w:val="24"/>
          <w:szCs w:val="24"/>
        </w:rPr>
        <w:t>gold</w:t>
      </w:r>
      <w:r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level will receive complimentary NFB</w:t>
      </w:r>
      <w:r w:rsidR="00902DC0" w:rsidRPr="007D0989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Banquet tickets</w:t>
      </w:r>
      <w:r w:rsidR="00596546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, Saturday evening, </w:t>
      </w:r>
      <w:r w:rsidR="009668ED">
        <w:rPr>
          <w:rFonts w:ascii="Times New Roman" w:hAnsi="Times New Roman"/>
          <w:bCs/>
          <w:color w:val="000000"/>
          <w:sz w:val="24"/>
          <w:szCs w:val="24"/>
        </w:rPr>
        <w:t>February 28</w:t>
      </w:r>
      <w:r w:rsidR="00902DC0" w:rsidRPr="007D0989">
        <w:rPr>
          <w:rFonts w:ascii="Times New Roman" w:hAnsi="Times New Roman"/>
          <w:bCs/>
          <w:color w:val="000000"/>
          <w:sz w:val="24"/>
          <w:szCs w:val="24"/>
        </w:rPr>
        <w:t>, 202</w:t>
      </w:r>
      <w:r w:rsidR="009668ED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7D0989">
        <w:rPr>
          <w:rFonts w:ascii="Times New Roman" w:hAnsi="Times New Roman"/>
          <w:bCs/>
          <w:color w:val="000000"/>
          <w:sz w:val="24"/>
          <w:szCs w:val="24"/>
        </w:rPr>
        <w:t>! The banquet, being the culmination of the entire convention features our keynote speaker, scholarship presentations, and so much more</w:t>
      </w:r>
      <w:proofErr w:type="gramStart"/>
      <w:r w:rsidRPr="007D0989">
        <w:rPr>
          <w:rFonts w:ascii="Times New Roman" w:hAnsi="Times New Roman"/>
          <w:bCs/>
          <w:color w:val="000000"/>
          <w:sz w:val="24"/>
          <w:szCs w:val="24"/>
        </w:rPr>
        <w:t>!</w:t>
      </w:r>
      <w:r w:rsidR="009F6E4E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gramEnd"/>
      <w:r w:rsidR="009F6E4E" w:rsidRPr="007D0989">
        <w:rPr>
          <w:rFonts w:ascii="Times New Roman" w:hAnsi="Times New Roman"/>
          <w:bCs/>
          <w:color w:val="000000"/>
          <w:sz w:val="24"/>
          <w:szCs w:val="24"/>
        </w:rPr>
        <w:t>All Sponsor levels will receive a table in the Convention Hall Exhibit Area</w:t>
      </w:r>
      <w:r w:rsidR="00902DC0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which will be on </w:t>
      </w:r>
      <w:r w:rsidR="00D3550B">
        <w:rPr>
          <w:rFonts w:ascii="Times New Roman" w:hAnsi="Times New Roman"/>
          <w:bCs/>
          <w:color w:val="000000"/>
          <w:sz w:val="24"/>
          <w:szCs w:val="24"/>
        </w:rPr>
        <w:t>February 2</w:t>
      </w:r>
      <w:r w:rsidR="009668ED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902DC0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9668ED" w:rsidRPr="007D0989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9668ED">
        <w:rPr>
          <w:rFonts w:ascii="Times New Roman" w:hAnsi="Times New Roman"/>
          <w:bCs/>
          <w:color w:val="000000"/>
          <w:sz w:val="24"/>
          <w:szCs w:val="24"/>
        </w:rPr>
        <w:t xml:space="preserve">6, </w:t>
      </w:r>
      <w:r w:rsidR="00902DC0" w:rsidRPr="007D0989">
        <w:rPr>
          <w:rFonts w:ascii="Times New Roman" w:hAnsi="Times New Roman"/>
          <w:bCs/>
          <w:color w:val="000000"/>
          <w:sz w:val="24"/>
          <w:szCs w:val="24"/>
        </w:rPr>
        <w:t>from 9:00am-12:00pm</w:t>
      </w:r>
      <w:r w:rsidR="009F6E4E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, and </w:t>
      </w:r>
      <w:r w:rsidR="00D3550B">
        <w:rPr>
          <w:rFonts w:ascii="Times New Roman" w:hAnsi="Times New Roman"/>
          <w:bCs/>
          <w:color w:val="000000"/>
          <w:sz w:val="24"/>
          <w:szCs w:val="24"/>
        </w:rPr>
        <w:t>February 2</w:t>
      </w:r>
      <w:r w:rsidR="009668ED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853651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9668ED" w:rsidRPr="007D0989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9668ED">
        <w:rPr>
          <w:rFonts w:ascii="Times New Roman" w:hAnsi="Times New Roman"/>
          <w:bCs/>
          <w:color w:val="000000"/>
          <w:sz w:val="24"/>
          <w:szCs w:val="24"/>
        </w:rPr>
        <w:t>6,</w:t>
      </w:r>
      <w:r w:rsidR="00853651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from 1:00pm-5:00pm. Each sponsor will also have a s</w:t>
      </w:r>
      <w:r w:rsidR="009F6E4E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ponsor profile listing at </w:t>
      </w:r>
      <w:hyperlink r:id="rId8" w:history="1">
        <w:r w:rsidR="00853651" w:rsidRPr="007D0989">
          <w:rPr>
            <w:rStyle w:val="Hyperlink"/>
            <w:rFonts w:ascii="Times New Roman" w:hAnsi="Times New Roman"/>
            <w:bCs/>
            <w:sz w:val="24"/>
            <w:szCs w:val="24"/>
          </w:rPr>
          <w:t>www.nfbw.org</w:t>
        </w:r>
      </w:hyperlink>
      <w:r w:rsidR="009F6E4E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 and link (</w:t>
      </w:r>
      <w:r w:rsidR="00853651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when </w:t>
      </w:r>
      <w:r w:rsidR="009F6E4E" w:rsidRPr="007D0989">
        <w:rPr>
          <w:rFonts w:ascii="Times New Roman" w:hAnsi="Times New Roman"/>
          <w:bCs/>
          <w:color w:val="000000"/>
          <w:sz w:val="24"/>
          <w:szCs w:val="24"/>
        </w:rPr>
        <w:t xml:space="preserve">provided) to the Sponsor website. </w:t>
      </w:r>
    </w:p>
    <w:p w14:paraId="0A163DB2" w14:textId="77777777" w:rsidR="00C2441F" w:rsidRPr="007D0989" w:rsidRDefault="00C2441F" w:rsidP="002320F2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49973B" w14:textId="756D152F" w:rsidR="00C2441F" w:rsidRPr="007D0989" w:rsidRDefault="00C2441F" w:rsidP="002320F2">
      <w:pPr>
        <w:autoSpaceDE w:val="0"/>
        <w:autoSpaceDN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To learn more about the entire array of exhibitor and key sponsorship opportunities critical to our mutual success, please read the </w:t>
      </w:r>
      <w:r w:rsidR="00C2055E" w:rsidRPr="007D098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below </w:t>
      </w:r>
      <w:r w:rsidRPr="007D098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material or contact</w:t>
      </w:r>
      <w:r w:rsidR="00C155B3" w:rsidRPr="007D098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355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Chris Higley </w:t>
      </w:r>
      <w:r w:rsidRPr="007D098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at </w:t>
      </w:r>
      <w:hyperlink r:id="rId9" w:history="1">
        <w:r w:rsidR="00D3550B" w:rsidRPr="00842FC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</w:rPr>
          <w:t>chrishigley13@gmail.com</w:t>
        </w:r>
      </w:hyperlink>
      <w:r w:rsidR="00D355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D0989">
        <w:rPr>
          <w:rFonts w:ascii="Times New Roman" w:hAnsi="Times New Roman"/>
          <w:b/>
          <w:i/>
          <w:color w:val="000000"/>
          <w:sz w:val="24"/>
          <w:szCs w:val="24"/>
        </w:rPr>
        <w:t xml:space="preserve">or phone </w:t>
      </w:r>
      <w:r w:rsidR="00D3550B">
        <w:rPr>
          <w:rFonts w:ascii="Times New Roman" w:hAnsi="Times New Roman"/>
          <w:b/>
          <w:i/>
          <w:color w:val="000000"/>
          <w:sz w:val="24"/>
          <w:szCs w:val="24"/>
        </w:rPr>
        <w:t>360-713-7703</w:t>
      </w:r>
      <w:r w:rsidR="00853651" w:rsidRPr="007D09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14:paraId="2C3B6370" w14:textId="77777777" w:rsidR="00C2441F" w:rsidRPr="007D0989" w:rsidRDefault="00C2441F" w:rsidP="002320F2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629195" w14:textId="77777777" w:rsidR="00057277" w:rsidRPr="007D0989" w:rsidRDefault="00C2441F" w:rsidP="007D4DE0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Special Note – </w:t>
      </w:r>
      <w:r w:rsidRPr="007D0989">
        <w:rPr>
          <w:rFonts w:ascii="Times New Roman" w:hAnsi="Times New Roman"/>
          <w:color w:val="000000"/>
          <w:sz w:val="24"/>
          <w:szCs w:val="24"/>
        </w:rPr>
        <w:t xml:space="preserve">There may be 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>some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 slight alterations to schedules and convention details described in these pages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; h</w:t>
      </w:r>
      <w:r w:rsidRPr="007D0989">
        <w:rPr>
          <w:rFonts w:ascii="Times New Roman" w:hAnsi="Times New Roman"/>
          <w:color w:val="000000"/>
          <w:sz w:val="24"/>
          <w:szCs w:val="24"/>
        </w:rPr>
        <w:t>owever, the basic outline and format will undoubtedly be largely unchanged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 xml:space="preserve">.  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As we put the </w:t>
      </w:r>
      <w:proofErr w:type="gramStart"/>
      <w:r w:rsidRPr="007D0989">
        <w:rPr>
          <w:rFonts w:ascii="Times New Roman" w:hAnsi="Times New Roman"/>
          <w:color w:val="000000"/>
          <w:sz w:val="24"/>
          <w:szCs w:val="24"/>
        </w:rPr>
        <w:t>final touches</w:t>
      </w:r>
      <w:proofErr w:type="gramEnd"/>
      <w:r w:rsidRPr="007D0989">
        <w:rPr>
          <w:rFonts w:ascii="Times New Roman" w:hAnsi="Times New Roman"/>
          <w:color w:val="000000"/>
          <w:sz w:val="24"/>
          <w:szCs w:val="24"/>
        </w:rPr>
        <w:t xml:space="preserve"> on this electrifying event, we will be pleased to hear from our exhibitors and sponsors.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4977EF6C" w14:textId="6A389F82" w:rsidR="00057277" w:rsidRPr="007D0989" w:rsidRDefault="00057277" w:rsidP="002320F2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20</w:t>
      </w:r>
      <w:r w:rsidR="002320F2" w:rsidRPr="007D098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D355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National Federation of the Blind of </w:t>
      </w:r>
      <w:r w:rsidR="00853651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Washington 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Annual Convention</w:t>
      </w:r>
    </w:p>
    <w:p w14:paraId="1928EA76" w14:textId="48E3FAF3" w:rsidR="00057277" w:rsidRPr="007D0989" w:rsidRDefault="00BD7B55" w:rsidP="00BD7B55">
      <w:pPr>
        <w:autoSpaceDE w:val="0"/>
        <w:autoSpaceDN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3354A">
        <w:rPr>
          <w:rFonts w:ascii="Times New Roman" w:hAnsi="Times New Roman"/>
          <w:b/>
          <w:bCs/>
          <w:color w:val="000000"/>
          <w:sz w:val="24"/>
          <w:szCs w:val="24"/>
        </w:rPr>
        <w:t>February 2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B3354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853651" w:rsidRPr="007D0989">
        <w:rPr>
          <w:rFonts w:ascii="Times New Roman" w:hAnsi="Times New Roman"/>
          <w:b/>
          <w:bCs/>
          <w:color w:val="000000"/>
          <w:sz w:val="24"/>
          <w:szCs w:val="24"/>
        </w:rPr>
        <w:t>March</w:t>
      </w:r>
      <w:r w:rsidR="00B335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, 202</w:t>
      </w:r>
      <w:r w:rsidR="009668E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14:paraId="51B77DBE" w14:textId="77777777" w:rsidR="00057277" w:rsidRPr="007D0989" w:rsidRDefault="00057277" w:rsidP="002320F2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5FC9CE" w14:textId="77777777" w:rsidR="002771BC" w:rsidRPr="007D0989" w:rsidRDefault="002771BC" w:rsidP="002320F2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color w:val="000000"/>
          <w:sz w:val="24"/>
          <w:szCs w:val="24"/>
        </w:rPr>
        <w:t>Sponsorship Levels</w:t>
      </w:r>
    </w:p>
    <w:p w14:paraId="00CD86E8" w14:textId="77777777" w:rsidR="00057277" w:rsidRPr="007D0989" w:rsidRDefault="00057277" w:rsidP="002320F2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BD260E" w14:textId="4AECED20" w:rsidR="00C2441F" w:rsidRPr="007D0989" w:rsidRDefault="009668ED" w:rsidP="007D4DE0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Platinum (</w:t>
      </w:r>
      <w:r w:rsidR="00B16A68" w:rsidRPr="007D0989">
        <w:rPr>
          <w:rFonts w:ascii="Times New Roman" w:hAnsi="Times New Roman"/>
          <w:b/>
          <w:bCs/>
          <w:color w:val="000000"/>
          <w:sz w:val="24"/>
          <w:szCs w:val="24"/>
        </w:rPr>
        <w:t>Title)</w:t>
      </w:r>
      <w:r w:rsidR="002771BC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-</w:t>
      </w:r>
      <w:r w:rsidR="00C2441F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$</w:t>
      </w:r>
      <w:r w:rsidR="00F83676" w:rsidRPr="007D0989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C2441F" w:rsidRPr="007D0989">
        <w:rPr>
          <w:rFonts w:ascii="Times New Roman" w:hAnsi="Times New Roman"/>
          <w:b/>
          <w:bCs/>
          <w:color w:val="000000"/>
          <w:sz w:val="24"/>
          <w:szCs w:val="24"/>
        </w:rPr>
        <w:t>,000</w:t>
      </w:r>
      <w:r w:rsidR="00F83676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or higher</w:t>
      </w:r>
      <w:r w:rsidR="00C2441F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E69D4A1" w14:textId="300ECBC6" w:rsidR="00C2441F" w:rsidRPr="007D0989" w:rsidRDefault="009668ED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Ten-minute</w:t>
      </w:r>
      <w:r w:rsidR="002320F2" w:rsidRPr="007D0989">
        <w:rPr>
          <w:rFonts w:ascii="Times New Roman" w:hAnsi="Times New Roman"/>
          <w:color w:val="000000"/>
          <w:sz w:val="24"/>
          <w:szCs w:val="24"/>
        </w:rPr>
        <w:t xml:space="preserve"> presentation during 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 xml:space="preserve">convention general session </w:t>
      </w:r>
    </w:p>
    <w:p w14:paraId="1D0F1F39" w14:textId="1DFB3B7B" w:rsidR="002320F2" w:rsidRPr="007D0989" w:rsidRDefault="002320F2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Dedicated Breakout Session on Saturday</w:t>
      </w:r>
      <w:r w:rsidR="00853651"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68ED">
        <w:rPr>
          <w:rFonts w:ascii="Times New Roman" w:hAnsi="Times New Roman"/>
          <w:color w:val="000000"/>
          <w:sz w:val="24"/>
          <w:szCs w:val="24"/>
        </w:rPr>
        <w:t>February 28</w:t>
      </w:r>
      <w:r w:rsidR="00853651" w:rsidRPr="007D0989">
        <w:rPr>
          <w:rFonts w:ascii="Times New Roman" w:hAnsi="Times New Roman"/>
          <w:color w:val="000000"/>
          <w:sz w:val="24"/>
          <w:szCs w:val="24"/>
        </w:rPr>
        <w:t>, 202</w:t>
      </w:r>
      <w:r w:rsidR="009668ED">
        <w:rPr>
          <w:rFonts w:ascii="Times New Roman" w:hAnsi="Times New Roman"/>
          <w:color w:val="000000"/>
          <w:sz w:val="24"/>
          <w:szCs w:val="24"/>
        </w:rPr>
        <w:t>6</w:t>
      </w:r>
    </w:p>
    <w:p w14:paraId="682D9569" w14:textId="41B73EC1" w:rsidR="00C2441F" w:rsidRPr="007D0989" w:rsidRDefault="00853651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Four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 xml:space="preserve"> complimentary convention registrations</w:t>
      </w:r>
    </w:p>
    <w:p w14:paraId="55435C41" w14:textId="6524C042" w:rsidR="00BF74F8" w:rsidRPr="007D0989" w:rsidRDefault="009668ED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Four complimentary</w:t>
      </w:r>
      <w:r w:rsidR="00BF74F8" w:rsidRPr="007D0989">
        <w:rPr>
          <w:rFonts w:ascii="Times New Roman" w:hAnsi="Times New Roman"/>
          <w:color w:val="000000"/>
          <w:sz w:val="24"/>
          <w:szCs w:val="24"/>
        </w:rPr>
        <w:t xml:space="preserve"> NFB</w:t>
      </w:r>
      <w:r w:rsidR="00853651" w:rsidRPr="007D0989">
        <w:rPr>
          <w:rFonts w:ascii="Times New Roman" w:hAnsi="Times New Roman"/>
          <w:color w:val="000000"/>
          <w:sz w:val="24"/>
          <w:szCs w:val="24"/>
        </w:rPr>
        <w:t>W</w:t>
      </w:r>
      <w:r w:rsidR="00BF74F8" w:rsidRPr="007D0989">
        <w:rPr>
          <w:rFonts w:ascii="Times New Roman" w:hAnsi="Times New Roman"/>
          <w:color w:val="000000"/>
          <w:sz w:val="24"/>
          <w:szCs w:val="24"/>
        </w:rPr>
        <w:t xml:space="preserve"> Banquet tickets and special recognition</w:t>
      </w:r>
    </w:p>
    <w:p w14:paraId="14371045" w14:textId="1C354BC5" w:rsidR="00C2441F" w:rsidRPr="007D0989" w:rsidRDefault="009668ED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Full page 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 xml:space="preserve">ad in the convention agenda and special mention throughout the convention </w:t>
      </w:r>
    </w:p>
    <w:p w14:paraId="50BBD1A8" w14:textId="77777777" w:rsidR="007D0989" w:rsidRPr="007D0989" w:rsidRDefault="007D0989" w:rsidP="007D098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Opportunity to participate in exhibit hall.</w:t>
      </w:r>
    </w:p>
    <w:p w14:paraId="5EC968FB" w14:textId="77777777" w:rsidR="007D0989" w:rsidRPr="007D0989" w:rsidRDefault="007D0989" w:rsidP="007D098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Social media recognition</w:t>
      </w:r>
    </w:p>
    <w:p w14:paraId="1F77D4B3" w14:textId="77777777" w:rsidR="00C2441F" w:rsidRPr="007D0989" w:rsidRDefault="00C2441F" w:rsidP="007D4DE0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27A241" w14:textId="36CEB119" w:rsidR="00C2441F" w:rsidRPr="007D0989" w:rsidRDefault="00853651" w:rsidP="007D4DE0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Gold</w:t>
      </w:r>
      <w:r w:rsidR="002771BC" w:rsidRPr="007D0989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C2441F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$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1,</w:t>
      </w:r>
      <w:r w:rsidR="00C2441F" w:rsidRPr="007D0989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C2441F" w:rsidRPr="007D0989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</w:p>
    <w:p w14:paraId="32887F8A" w14:textId="77777777" w:rsidR="00057277" w:rsidRPr="007D0989" w:rsidRDefault="007A3B33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Five-minute</w:t>
      </w:r>
      <w:r w:rsidR="002320F2" w:rsidRPr="007D0989">
        <w:rPr>
          <w:rFonts w:ascii="Times New Roman" w:hAnsi="Times New Roman"/>
          <w:color w:val="000000"/>
          <w:sz w:val="24"/>
          <w:szCs w:val="24"/>
        </w:rPr>
        <w:t xml:space="preserve"> presentation during convention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general session</w:t>
      </w:r>
    </w:p>
    <w:p w14:paraId="3991A880" w14:textId="0BDC106E" w:rsidR="00C2441F" w:rsidRPr="007D0989" w:rsidRDefault="00853651" w:rsidP="007D4DE0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Two</w:t>
      </w:r>
      <w:r w:rsidR="00F83676"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>complimentary convention registrations</w:t>
      </w:r>
    </w:p>
    <w:p w14:paraId="4A20F8FC" w14:textId="34BF160C" w:rsidR="00F83676" w:rsidRPr="007D0989" w:rsidRDefault="00853651" w:rsidP="008F3218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Two</w:t>
      </w:r>
      <w:r w:rsidR="00F83676"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 xml:space="preserve">complimentary </w:t>
      </w:r>
      <w:r w:rsidR="009C4F5A" w:rsidRPr="007D0989">
        <w:rPr>
          <w:rFonts w:ascii="Times New Roman" w:hAnsi="Times New Roman"/>
          <w:color w:val="000000"/>
          <w:sz w:val="24"/>
          <w:szCs w:val="24"/>
        </w:rPr>
        <w:t>NFB</w:t>
      </w:r>
      <w:r w:rsidRPr="007D0989">
        <w:rPr>
          <w:rFonts w:ascii="Times New Roman" w:hAnsi="Times New Roman"/>
          <w:color w:val="000000"/>
          <w:sz w:val="24"/>
          <w:szCs w:val="24"/>
        </w:rPr>
        <w:t>W</w:t>
      </w:r>
      <w:r w:rsidR="009C4F5A"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>Banquet</w:t>
      </w:r>
      <w:r w:rsidR="00BF74F8" w:rsidRPr="007D0989">
        <w:rPr>
          <w:rFonts w:ascii="Times New Roman" w:hAnsi="Times New Roman"/>
          <w:color w:val="000000"/>
          <w:sz w:val="24"/>
          <w:szCs w:val="24"/>
        </w:rPr>
        <w:t xml:space="preserve"> tickets</w:t>
      </w:r>
      <w:r w:rsidR="00596546" w:rsidRPr="007D09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DFCC3C5" w14:textId="3EEC9B8B" w:rsidR="00C2441F" w:rsidRPr="007D0989" w:rsidRDefault="009668ED" w:rsidP="008F3218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Half-page </w:t>
      </w:r>
      <w:r w:rsidR="00057277" w:rsidRPr="007D0989">
        <w:rPr>
          <w:rFonts w:ascii="Times New Roman" w:hAnsi="Times New Roman"/>
          <w:color w:val="000000"/>
          <w:sz w:val="24"/>
          <w:szCs w:val="24"/>
        </w:rPr>
        <w:t>a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 xml:space="preserve">d in the convention agenda and special mention throughout the convention </w:t>
      </w:r>
    </w:p>
    <w:p w14:paraId="3086646B" w14:textId="77777777" w:rsidR="007D0989" w:rsidRPr="007D0989" w:rsidRDefault="007D0989" w:rsidP="007D098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Opportunity to participate in exhibit hall.</w:t>
      </w:r>
    </w:p>
    <w:p w14:paraId="664E9C01" w14:textId="77777777" w:rsidR="007D0989" w:rsidRPr="007D0989" w:rsidRDefault="007D0989" w:rsidP="007D098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Social media recognition</w:t>
      </w:r>
    </w:p>
    <w:p w14:paraId="14EF4FCF" w14:textId="77777777" w:rsidR="009F6E4E" w:rsidRPr="007D0989" w:rsidRDefault="009F6E4E" w:rsidP="007D4DE0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B2D293" w14:textId="12AAFBA4" w:rsidR="00C2441F" w:rsidRPr="007D0989" w:rsidRDefault="00C155B3" w:rsidP="007D4DE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Silver </w:t>
      </w:r>
      <w:r w:rsidR="002771BC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$500</w:t>
      </w:r>
      <w:r w:rsidR="002771BC" w:rsidRPr="007D0989">
        <w:rPr>
          <w:rFonts w:ascii="Times New Roman" w:hAnsi="Times New Roman"/>
          <w:b/>
          <w:bCs/>
          <w:color w:val="000000"/>
          <w:sz w:val="24"/>
          <w:szCs w:val="24"/>
        </w:rPr>
        <w:t>.00</w:t>
      </w:r>
    </w:p>
    <w:p w14:paraId="1B45392E" w14:textId="77777777" w:rsidR="00C2441F" w:rsidRPr="007D0989" w:rsidRDefault="00F23133" w:rsidP="007D4DE0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 xml:space="preserve">Two </w:t>
      </w:r>
      <w:r w:rsidR="00C2441F" w:rsidRPr="007D0989">
        <w:rPr>
          <w:rFonts w:ascii="Times New Roman" w:hAnsi="Times New Roman"/>
          <w:color w:val="000000"/>
          <w:sz w:val="24"/>
          <w:szCs w:val="24"/>
        </w:rPr>
        <w:t>complimentary convention registrations</w:t>
      </w:r>
    </w:p>
    <w:p w14:paraId="36AAC003" w14:textId="77777777" w:rsidR="007D0989" w:rsidRPr="007D0989" w:rsidRDefault="007D0989" w:rsidP="007D0989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Opportunity to participate in exhibit hall.</w:t>
      </w:r>
    </w:p>
    <w:p w14:paraId="78FDC807" w14:textId="749AEE95" w:rsidR="007D0989" w:rsidRPr="007D0989" w:rsidRDefault="009668ED" w:rsidP="007D0989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Quarter-page </w:t>
      </w:r>
      <w:r w:rsidR="007D0989" w:rsidRPr="007D0989">
        <w:rPr>
          <w:rFonts w:ascii="Times New Roman" w:hAnsi="Times New Roman"/>
          <w:sz w:val="24"/>
          <w:szCs w:val="24"/>
        </w:rPr>
        <w:t xml:space="preserve">Sponsorship ad in the </w:t>
      </w:r>
      <w:r w:rsidRPr="007D0989">
        <w:rPr>
          <w:rFonts w:ascii="Times New Roman" w:hAnsi="Times New Roman"/>
          <w:sz w:val="24"/>
          <w:szCs w:val="24"/>
        </w:rPr>
        <w:t>program.</w:t>
      </w:r>
      <w:r w:rsidR="007D0989" w:rsidRPr="007D0989">
        <w:rPr>
          <w:rFonts w:ascii="Times New Roman" w:hAnsi="Times New Roman"/>
          <w:sz w:val="24"/>
          <w:szCs w:val="24"/>
        </w:rPr>
        <w:t xml:space="preserve"> </w:t>
      </w:r>
    </w:p>
    <w:p w14:paraId="3AEFBE09" w14:textId="77777777" w:rsidR="007D0989" w:rsidRPr="007D0989" w:rsidRDefault="007D0989" w:rsidP="007D0989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Verbal acknowledgment during general session</w:t>
      </w:r>
    </w:p>
    <w:p w14:paraId="1A5A451A" w14:textId="77777777" w:rsidR="007D0989" w:rsidRPr="007D0989" w:rsidRDefault="007D0989" w:rsidP="007D0989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Social media recognition</w:t>
      </w:r>
    </w:p>
    <w:p w14:paraId="233E71A6" w14:textId="77777777" w:rsidR="007D0989" w:rsidRDefault="007D0989" w:rsidP="007D0989">
      <w:pPr>
        <w:spacing w:after="20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A2C4CA" w14:textId="0A20B14C" w:rsidR="00853651" w:rsidRPr="007D0989" w:rsidRDefault="00853651" w:rsidP="007D0989">
      <w:pPr>
        <w:spacing w:after="20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Bronze- $250.00</w:t>
      </w:r>
    </w:p>
    <w:p w14:paraId="7C136249" w14:textId="23E83E5C" w:rsidR="007D0989" w:rsidRPr="007D0989" w:rsidRDefault="007D0989" w:rsidP="007D098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one convention registration</w:t>
      </w:r>
    </w:p>
    <w:p w14:paraId="0EAE96B7" w14:textId="77777777" w:rsidR="007D0989" w:rsidRPr="007D0989" w:rsidRDefault="007D0989" w:rsidP="007D098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Opportunity to participate in exhibit hall.</w:t>
      </w:r>
    </w:p>
    <w:p w14:paraId="5AD89843" w14:textId="14699F8E" w:rsidR="007D0989" w:rsidRPr="007D0989" w:rsidRDefault="007D0989" w:rsidP="007D098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 xml:space="preserve">Name &amp; website listed in the </w:t>
      </w:r>
      <w:r w:rsidR="009668ED" w:rsidRPr="007D0989">
        <w:rPr>
          <w:rFonts w:ascii="Times New Roman" w:hAnsi="Times New Roman"/>
          <w:sz w:val="24"/>
          <w:szCs w:val="24"/>
        </w:rPr>
        <w:t>program.</w:t>
      </w:r>
      <w:r w:rsidRPr="007D0989">
        <w:rPr>
          <w:rFonts w:ascii="Times New Roman" w:hAnsi="Times New Roman"/>
          <w:sz w:val="24"/>
          <w:szCs w:val="24"/>
        </w:rPr>
        <w:t xml:space="preserve"> </w:t>
      </w:r>
    </w:p>
    <w:p w14:paraId="42561B81" w14:textId="77777777" w:rsidR="007D0989" w:rsidRPr="007D0989" w:rsidRDefault="007D0989" w:rsidP="007D098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Verbal acknowledgment during general session</w:t>
      </w:r>
    </w:p>
    <w:p w14:paraId="7C6A038B" w14:textId="77777777" w:rsidR="007D0989" w:rsidRPr="007D0989" w:rsidRDefault="007D0989" w:rsidP="007D098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>Social media recognition</w:t>
      </w:r>
    </w:p>
    <w:p w14:paraId="59DBC986" w14:textId="77777777" w:rsidR="009F6E4E" w:rsidRPr="007D0989" w:rsidRDefault="009F6E4E" w:rsidP="007D4DE0">
      <w:pPr>
        <w:autoSpaceDE w:val="0"/>
        <w:autoSpaceDN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CF08F2" w14:textId="4E95846F" w:rsidR="00C2441F" w:rsidRPr="007D0989" w:rsidRDefault="00C2441F" w:rsidP="007D4DE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Convention Exhibitor </w:t>
      </w:r>
      <w:r w:rsidR="002771BC"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>$</w:t>
      </w:r>
      <w:r w:rsidR="00853651" w:rsidRPr="007D0989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 w:rsidR="0070036B" w:rsidRPr="007D0989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2771BC" w:rsidRPr="007D0989">
        <w:rPr>
          <w:rFonts w:ascii="Times New Roman" w:hAnsi="Times New Roman"/>
          <w:b/>
          <w:bCs/>
          <w:color w:val="000000"/>
          <w:sz w:val="24"/>
          <w:szCs w:val="24"/>
        </w:rPr>
        <w:t>.00</w:t>
      </w:r>
      <w:r w:rsidRPr="007D09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5587F31" w14:textId="7FA89757" w:rsidR="00C2441F" w:rsidRPr="007D0989" w:rsidRDefault="00853651" w:rsidP="00853651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0989">
        <w:rPr>
          <w:rFonts w:ascii="Times New Roman" w:hAnsi="Times New Roman"/>
          <w:color w:val="000000"/>
          <w:sz w:val="24"/>
          <w:szCs w:val="24"/>
        </w:rPr>
        <w:t>1 Exhibit table in exhibit hall</w:t>
      </w:r>
    </w:p>
    <w:p w14:paraId="000C0774" w14:textId="68869573" w:rsidR="00853651" w:rsidRPr="007D0989" w:rsidRDefault="00853651" w:rsidP="00853651">
      <w:pPr>
        <w:tabs>
          <w:tab w:val="left" w:pos="1032"/>
        </w:tabs>
        <w:rPr>
          <w:rFonts w:ascii="Times New Roman" w:hAnsi="Times New Roman"/>
          <w:sz w:val="24"/>
          <w:szCs w:val="24"/>
        </w:rPr>
      </w:pPr>
      <w:r w:rsidRPr="007D0989">
        <w:rPr>
          <w:rFonts w:ascii="Times New Roman" w:hAnsi="Times New Roman"/>
          <w:sz w:val="24"/>
          <w:szCs w:val="24"/>
        </w:rPr>
        <w:tab/>
      </w:r>
    </w:p>
    <w:sectPr w:rsidR="00853651" w:rsidRPr="007D0989" w:rsidSect="002E3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0182" w14:textId="77777777" w:rsidR="002651C0" w:rsidRDefault="002651C0" w:rsidP="00C2441F">
      <w:r>
        <w:separator/>
      </w:r>
    </w:p>
  </w:endnote>
  <w:endnote w:type="continuationSeparator" w:id="0">
    <w:p w14:paraId="0A744216" w14:textId="77777777" w:rsidR="002651C0" w:rsidRDefault="002651C0" w:rsidP="00C2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AE5D" w14:textId="77777777" w:rsidR="00902DC0" w:rsidRDefault="00902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B864" w14:textId="77777777" w:rsidR="00902DC0" w:rsidRDefault="00902D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F8AF" w14:textId="77777777" w:rsidR="00902DC0" w:rsidRDefault="00902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D10E" w14:textId="77777777" w:rsidR="002651C0" w:rsidRDefault="002651C0" w:rsidP="00C2441F">
      <w:r>
        <w:separator/>
      </w:r>
    </w:p>
  </w:footnote>
  <w:footnote w:type="continuationSeparator" w:id="0">
    <w:p w14:paraId="7D034E9C" w14:textId="77777777" w:rsidR="002651C0" w:rsidRDefault="002651C0" w:rsidP="00C2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F60F" w14:textId="77777777" w:rsidR="00902DC0" w:rsidRDefault="0090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3C0F" w14:textId="7A64413B" w:rsidR="00C155B3" w:rsidRDefault="00C155B3" w:rsidP="002E323A">
    <w:pPr>
      <w:spacing w:line="239" w:lineRule="auto"/>
      <w:ind w:left="-1440" w:righ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4391" w14:textId="77777777" w:rsidR="00902DC0" w:rsidRDefault="0090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0E9B"/>
    <w:multiLevelType w:val="hybridMultilevel"/>
    <w:tmpl w:val="0C7C32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A53D2"/>
    <w:multiLevelType w:val="hybridMultilevel"/>
    <w:tmpl w:val="AE4655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A08B7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D3C90"/>
    <w:multiLevelType w:val="hybridMultilevel"/>
    <w:tmpl w:val="58E0EB1C"/>
    <w:lvl w:ilvl="0" w:tplc="FA08B7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458BC"/>
    <w:multiLevelType w:val="hybridMultilevel"/>
    <w:tmpl w:val="E6CE0290"/>
    <w:lvl w:ilvl="0" w:tplc="FA08B7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964EC7"/>
    <w:multiLevelType w:val="hybridMultilevel"/>
    <w:tmpl w:val="DC86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4493">
    <w:abstractNumId w:val="0"/>
  </w:num>
  <w:num w:numId="2" w16cid:durableId="1960916919">
    <w:abstractNumId w:val="1"/>
  </w:num>
  <w:num w:numId="3" w16cid:durableId="1281956555">
    <w:abstractNumId w:val="3"/>
  </w:num>
  <w:num w:numId="4" w16cid:durableId="1084839331">
    <w:abstractNumId w:val="2"/>
  </w:num>
  <w:num w:numId="5" w16cid:durableId="2040356367">
    <w:abstractNumId w:val="2"/>
  </w:num>
  <w:num w:numId="6" w16cid:durableId="568687083">
    <w:abstractNumId w:val="3"/>
  </w:num>
  <w:num w:numId="7" w16cid:durableId="104185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F"/>
    <w:rsid w:val="000163AC"/>
    <w:rsid w:val="000225DB"/>
    <w:rsid w:val="000448B9"/>
    <w:rsid w:val="000559DF"/>
    <w:rsid w:val="00057277"/>
    <w:rsid w:val="00061F24"/>
    <w:rsid w:val="00067DB7"/>
    <w:rsid w:val="000766E3"/>
    <w:rsid w:val="000A34AB"/>
    <w:rsid w:val="000C3D17"/>
    <w:rsid w:val="000F2AA8"/>
    <w:rsid w:val="000F7848"/>
    <w:rsid w:val="00102CDC"/>
    <w:rsid w:val="00105330"/>
    <w:rsid w:val="00110E93"/>
    <w:rsid w:val="001116E3"/>
    <w:rsid w:val="001167B4"/>
    <w:rsid w:val="0015397D"/>
    <w:rsid w:val="0015673E"/>
    <w:rsid w:val="0016243E"/>
    <w:rsid w:val="001755F8"/>
    <w:rsid w:val="00177D44"/>
    <w:rsid w:val="00183233"/>
    <w:rsid w:val="00183F4B"/>
    <w:rsid w:val="001A48AC"/>
    <w:rsid w:val="001B346E"/>
    <w:rsid w:val="001C3791"/>
    <w:rsid w:val="001F4C64"/>
    <w:rsid w:val="001F4ED8"/>
    <w:rsid w:val="002033DF"/>
    <w:rsid w:val="002048DC"/>
    <w:rsid w:val="00225FE0"/>
    <w:rsid w:val="002320F2"/>
    <w:rsid w:val="00235A49"/>
    <w:rsid w:val="0024461C"/>
    <w:rsid w:val="00244ABD"/>
    <w:rsid w:val="002548A8"/>
    <w:rsid w:val="002651C0"/>
    <w:rsid w:val="00267A92"/>
    <w:rsid w:val="00270516"/>
    <w:rsid w:val="00272C53"/>
    <w:rsid w:val="002759BB"/>
    <w:rsid w:val="002771BC"/>
    <w:rsid w:val="002903BF"/>
    <w:rsid w:val="002D7BB9"/>
    <w:rsid w:val="002E323A"/>
    <w:rsid w:val="00307EA3"/>
    <w:rsid w:val="0031670A"/>
    <w:rsid w:val="00341829"/>
    <w:rsid w:val="00367D54"/>
    <w:rsid w:val="0038318E"/>
    <w:rsid w:val="003C367B"/>
    <w:rsid w:val="003C453A"/>
    <w:rsid w:val="003C4EB2"/>
    <w:rsid w:val="003E1C29"/>
    <w:rsid w:val="003F1BB9"/>
    <w:rsid w:val="00413A82"/>
    <w:rsid w:val="004309F9"/>
    <w:rsid w:val="004547B5"/>
    <w:rsid w:val="004823BA"/>
    <w:rsid w:val="004A5CA4"/>
    <w:rsid w:val="004B4C14"/>
    <w:rsid w:val="004D6041"/>
    <w:rsid w:val="004E0B7C"/>
    <w:rsid w:val="004E7EBB"/>
    <w:rsid w:val="005072F9"/>
    <w:rsid w:val="00514226"/>
    <w:rsid w:val="00530A49"/>
    <w:rsid w:val="00543679"/>
    <w:rsid w:val="00581A2F"/>
    <w:rsid w:val="00582951"/>
    <w:rsid w:val="00596488"/>
    <w:rsid w:val="00596546"/>
    <w:rsid w:val="00597B30"/>
    <w:rsid w:val="005C3001"/>
    <w:rsid w:val="005D3B9C"/>
    <w:rsid w:val="005D581D"/>
    <w:rsid w:val="005D6856"/>
    <w:rsid w:val="005D6D0E"/>
    <w:rsid w:val="005E64C3"/>
    <w:rsid w:val="006038D7"/>
    <w:rsid w:val="00604D2C"/>
    <w:rsid w:val="0060753F"/>
    <w:rsid w:val="0062555D"/>
    <w:rsid w:val="00626234"/>
    <w:rsid w:val="00631E49"/>
    <w:rsid w:val="00642B20"/>
    <w:rsid w:val="00645434"/>
    <w:rsid w:val="0065000D"/>
    <w:rsid w:val="0065528C"/>
    <w:rsid w:val="00663745"/>
    <w:rsid w:val="00667D9A"/>
    <w:rsid w:val="00686C95"/>
    <w:rsid w:val="0069040B"/>
    <w:rsid w:val="0069711D"/>
    <w:rsid w:val="006A6E1C"/>
    <w:rsid w:val="006B601F"/>
    <w:rsid w:val="006C5FF2"/>
    <w:rsid w:val="006D6176"/>
    <w:rsid w:val="006E40E0"/>
    <w:rsid w:val="006E5F09"/>
    <w:rsid w:val="006F0DC6"/>
    <w:rsid w:val="006F1759"/>
    <w:rsid w:val="0070036B"/>
    <w:rsid w:val="00703EAF"/>
    <w:rsid w:val="007079AB"/>
    <w:rsid w:val="00710F70"/>
    <w:rsid w:val="007165DE"/>
    <w:rsid w:val="00721B05"/>
    <w:rsid w:val="00727CA9"/>
    <w:rsid w:val="007620FA"/>
    <w:rsid w:val="00767E2A"/>
    <w:rsid w:val="007825D4"/>
    <w:rsid w:val="007904FC"/>
    <w:rsid w:val="00792C97"/>
    <w:rsid w:val="007A25C0"/>
    <w:rsid w:val="007A36E2"/>
    <w:rsid w:val="007A3B33"/>
    <w:rsid w:val="007A70DE"/>
    <w:rsid w:val="007B2A69"/>
    <w:rsid w:val="007B3B55"/>
    <w:rsid w:val="007B4062"/>
    <w:rsid w:val="007B491F"/>
    <w:rsid w:val="007C01A3"/>
    <w:rsid w:val="007C1AF9"/>
    <w:rsid w:val="007C3098"/>
    <w:rsid w:val="007D0394"/>
    <w:rsid w:val="007D0989"/>
    <w:rsid w:val="007D4DE0"/>
    <w:rsid w:val="00815912"/>
    <w:rsid w:val="0082644E"/>
    <w:rsid w:val="00832565"/>
    <w:rsid w:val="00853651"/>
    <w:rsid w:val="00856D26"/>
    <w:rsid w:val="0086056F"/>
    <w:rsid w:val="008605D2"/>
    <w:rsid w:val="0086403E"/>
    <w:rsid w:val="00872FFB"/>
    <w:rsid w:val="0088675B"/>
    <w:rsid w:val="008A23A2"/>
    <w:rsid w:val="008A2CF3"/>
    <w:rsid w:val="008B4600"/>
    <w:rsid w:val="008B50D4"/>
    <w:rsid w:val="008D0668"/>
    <w:rsid w:val="008D640B"/>
    <w:rsid w:val="008F2F10"/>
    <w:rsid w:val="008F6702"/>
    <w:rsid w:val="00900B9D"/>
    <w:rsid w:val="00902DC0"/>
    <w:rsid w:val="009066DE"/>
    <w:rsid w:val="009129E7"/>
    <w:rsid w:val="00924B18"/>
    <w:rsid w:val="00936330"/>
    <w:rsid w:val="0094567C"/>
    <w:rsid w:val="00946431"/>
    <w:rsid w:val="0095672F"/>
    <w:rsid w:val="009668ED"/>
    <w:rsid w:val="00977B86"/>
    <w:rsid w:val="00991B35"/>
    <w:rsid w:val="009A0146"/>
    <w:rsid w:val="009A4843"/>
    <w:rsid w:val="009B5ED3"/>
    <w:rsid w:val="009C4F5A"/>
    <w:rsid w:val="009C767B"/>
    <w:rsid w:val="009D73D4"/>
    <w:rsid w:val="009E5AF4"/>
    <w:rsid w:val="009F6E4E"/>
    <w:rsid w:val="00A079E1"/>
    <w:rsid w:val="00A11884"/>
    <w:rsid w:val="00A11B64"/>
    <w:rsid w:val="00A426A7"/>
    <w:rsid w:val="00A54FA4"/>
    <w:rsid w:val="00A60F52"/>
    <w:rsid w:val="00A922E8"/>
    <w:rsid w:val="00A92441"/>
    <w:rsid w:val="00AA7716"/>
    <w:rsid w:val="00AB04FC"/>
    <w:rsid w:val="00AB1E40"/>
    <w:rsid w:val="00AB6AE1"/>
    <w:rsid w:val="00AB73C1"/>
    <w:rsid w:val="00AD32A8"/>
    <w:rsid w:val="00AE75EE"/>
    <w:rsid w:val="00B02915"/>
    <w:rsid w:val="00B16A68"/>
    <w:rsid w:val="00B3354A"/>
    <w:rsid w:val="00B35B76"/>
    <w:rsid w:val="00B404BD"/>
    <w:rsid w:val="00B40CFF"/>
    <w:rsid w:val="00B44512"/>
    <w:rsid w:val="00B65E18"/>
    <w:rsid w:val="00B71597"/>
    <w:rsid w:val="00B7285B"/>
    <w:rsid w:val="00B735AB"/>
    <w:rsid w:val="00B74501"/>
    <w:rsid w:val="00B87CCA"/>
    <w:rsid w:val="00B9564C"/>
    <w:rsid w:val="00B963C5"/>
    <w:rsid w:val="00BB7C71"/>
    <w:rsid w:val="00BC4581"/>
    <w:rsid w:val="00BC4CA5"/>
    <w:rsid w:val="00BD328A"/>
    <w:rsid w:val="00BD7B55"/>
    <w:rsid w:val="00BE66BC"/>
    <w:rsid w:val="00BF3F27"/>
    <w:rsid w:val="00BF74F8"/>
    <w:rsid w:val="00C02818"/>
    <w:rsid w:val="00C155B3"/>
    <w:rsid w:val="00C2055E"/>
    <w:rsid w:val="00C2441F"/>
    <w:rsid w:val="00C2675C"/>
    <w:rsid w:val="00C37CC5"/>
    <w:rsid w:val="00C4348F"/>
    <w:rsid w:val="00C6354B"/>
    <w:rsid w:val="00C81AA8"/>
    <w:rsid w:val="00CA1D67"/>
    <w:rsid w:val="00CA208B"/>
    <w:rsid w:val="00CA4C39"/>
    <w:rsid w:val="00CC46E5"/>
    <w:rsid w:val="00CD4C44"/>
    <w:rsid w:val="00CD4D4E"/>
    <w:rsid w:val="00CE6650"/>
    <w:rsid w:val="00D0056C"/>
    <w:rsid w:val="00D12893"/>
    <w:rsid w:val="00D20F1D"/>
    <w:rsid w:val="00D252C0"/>
    <w:rsid w:val="00D3550B"/>
    <w:rsid w:val="00D44ED2"/>
    <w:rsid w:val="00D51948"/>
    <w:rsid w:val="00D716E9"/>
    <w:rsid w:val="00D76406"/>
    <w:rsid w:val="00D90B30"/>
    <w:rsid w:val="00DA011C"/>
    <w:rsid w:val="00DA2915"/>
    <w:rsid w:val="00DD1B4F"/>
    <w:rsid w:val="00DD44E0"/>
    <w:rsid w:val="00DF3A1D"/>
    <w:rsid w:val="00E041C5"/>
    <w:rsid w:val="00E14127"/>
    <w:rsid w:val="00E177C8"/>
    <w:rsid w:val="00E44FF5"/>
    <w:rsid w:val="00E5129A"/>
    <w:rsid w:val="00E54247"/>
    <w:rsid w:val="00E656F0"/>
    <w:rsid w:val="00E84E56"/>
    <w:rsid w:val="00E91171"/>
    <w:rsid w:val="00E94C8C"/>
    <w:rsid w:val="00EC7B43"/>
    <w:rsid w:val="00ED7126"/>
    <w:rsid w:val="00EF25EC"/>
    <w:rsid w:val="00EF59F6"/>
    <w:rsid w:val="00F00013"/>
    <w:rsid w:val="00F12995"/>
    <w:rsid w:val="00F23133"/>
    <w:rsid w:val="00F25318"/>
    <w:rsid w:val="00F306DF"/>
    <w:rsid w:val="00F35E3E"/>
    <w:rsid w:val="00F46D0F"/>
    <w:rsid w:val="00F533AB"/>
    <w:rsid w:val="00F75604"/>
    <w:rsid w:val="00F83676"/>
    <w:rsid w:val="00F8551A"/>
    <w:rsid w:val="00F85F76"/>
    <w:rsid w:val="00FA20BE"/>
    <w:rsid w:val="00FA6429"/>
    <w:rsid w:val="00FB544F"/>
    <w:rsid w:val="00FC52B9"/>
    <w:rsid w:val="00FD16BE"/>
    <w:rsid w:val="00FD2455"/>
    <w:rsid w:val="00FD2E26"/>
    <w:rsid w:val="00FE1EF0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A7AA"/>
  <w15:docId w15:val="{CE083330-5E4B-4DEE-9B02-7F9C0F16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41F"/>
  </w:style>
  <w:style w:type="paragraph" w:styleId="Footer">
    <w:name w:val="footer"/>
    <w:basedOn w:val="Normal"/>
    <w:link w:val="FooterChar"/>
    <w:uiPriority w:val="99"/>
    <w:unhideWhenUsed/>
    <w:rsid w:val="00C2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41F"/>
  </w:style>
  <w:style w:type="character" w:styleId="Hyperlink">
    <w:name w:val="Hyperlink"/>
    <w:basedOn w:val="DefaultParagraphFont"/>
    <w:uiPriority w:val="99"/>
    <w:unhideWhenUsed/>
    <w:rsid w:val="00C244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bw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higley13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9E7C-DD2F-4C8B-BEA4-7942AA4B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Corey Grandstaff</cp:lastModifiedBy>
  <cp:revision>10</cp:revision>
  <dcterms:created xsi:type="dcterms:W3CDTF">2023-02-15T23:06:00Z</dcterms:created>
  <dcterms:modified xsi:type="dcterms:W3CDTF">2025-09-27T16:02:00Z</dcterms:modified>
</cp:coreProperties>
</file>