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2C" w:rsidRDefault="00AF309A">
      <w:r>
        <w:t>Pr</w:t>
      </w:r>
      <w:r w:rsidR="00924612">
        <w:t xml:space="preserve">esidential Release #507 August </w:t>
      </w:r>
      <w:r>
        <w:t>2021</w:t>
      </w:r>
      <w:r w:rsidR="00924612">
        <w:t xml:space="preserve"> Summary</w:t>
      </w:r>
    </w:p>
    <w:p w:rsidR="00AF309A" w:rsidRDefault="00924612">
      <w:r>
        <w:t>First President Mark Ricobono</w:t>
      </w:r>
      <w:bookmarkStart w:id="0" w:name="_GoBack"/>
      <w:bookmarkEnd w:id="0"/>
      <w:r w:rsidR="00AF309A">
        <w:t xml:space="preserve"> praised the virtual convention</w:t>
      </w:r>
      <w:r w:rsidR="00631BC0">
        <w:t xml:space="preserve"> (6109 registered attendees)</w:t>
      </w:r>
      <w:r w:rsidR="00AF309A">
        <w:t xml:space="preserve"> – highlights are online at nfb.org/nfb21 for audio highlights and transcripts and a post-convention survey or by phone at (229) 632-7878; also will be highlighted in the September Braille Monitor</w:t>
      </w:r>
    </w:p>
    <w:p w:rsidR="00AF309A" w:rsidRDefault="00AF309A">
      <w:r>
        <w:t xml:space="preserve">Becca Myers (deaf-blind) withdrew from the Paralympics because she </w:t>
      </w:r>
      <w:proofErr w:type="gramStart"/>
      <w:r>
        <w:t>was denied</w:t>
      </w:r>
      <w:proofErr w:type="gramEnd"/>
      <w:r>
        <w:t xml:space="preserve"> accommodations to participate in swimming – NFB issued a statement of support</w:t>
      </w:r>
    </w:p>
    <w:p w:rsidR="00AF309A" w:rsidRDefault="00AF309A">
      <w:r>
        <w:t>October is Meet the Blind Month – wants a new name, rebrand; public awareness, but also celebrating our history in the civil rights movement, celebrating the achievements of blind people</w:t>
      </w:r>
      <w:r w:rsidR="004B4A48">
        <w:t xml:space="preserve"> – what do we want October to represent, what should the new name be? Send ideas to </w:t>
      </w:r>
      <w:hyperlink r:id="rId4" w:history="1">
        <w:r w:rsidR="004B4A48" w:rsidRPr="00170B91">
          <w:rPr>
            <w:rStyle w:val="Hyperlink"/>
          </w:rPr>
          <w:t>communicationsteam@nfb.org</w:t>
        </w:r>
      </w:hyperlink>
      <w:r w:rsidR="004B4A48">
        <w:t xml:space="preserve"> by August </w:t>
      </w:r>
      <w:proofErr w:type="gramStart"/>
      <w:r w:rsidR="004B4A48">
        <w:t>16</w:t>
      </w:r>
      <w:r w:rsidR="004B4A48" w:rsidRPr="004B4A48">
        <w:rPr>
          <w:vertAlign w:val="superscript"/>
        </w:rPr>
        <w:t>th</w:t>
      </w:r>
      <w:proofErr w:type="gramEnd"/>
      <w:r w:rsidR="004B4A48">
        <w:t>.</w:t>
      </w:r>
    </w:p>
    <w:p w:rsidR="004B4A48" w:rsidRDefault="004B4A48">
      <w:r>
        <w:t xml:space="preserve">Want to change committee appointments from calendar year to September </w:t>
      </w:r>
      <w:proofErr w:type="gramStart"/>
      <w:r>
        <w:t>1</w:t>
      </w:r>
      <w:r w:rsidRPr="004B4A48">
        <w:rPr>
          <w:vertAlign w:val="superscript"/>
        </w:rPr>
        <w:t>st</w:t>
      </w:r>
      <w:proofErr w:type="gramEnd"/>
      <w:r>
        <w:t xml:space="preserve"> to August 31, because they traditionally work from convention to convention.  Has created a new form at nfb.org/</w:t>
      </w:r>
      <w:proofErr w:type="spellStart"/>
      <w:r>
        <w:t>committeeinterest</w:t>
      </w:r>
      <w:proofErr w:type="spellEnd"/>
      <w:r>
        <w:t xml:space="preserve"> if you are interested in being on a national committee</w:t>
      </w:r>
      <w:r w:rsidR="00192C44">
        <w:t xml:space="preserve"> (one form for each committee)</w:t>
      </w:r>
      <w:r>
        <w:t xml:space="preserve"> can still email him at </w:t>
      </w:r>
      <w:hyperlink r:id="rId5" w:history="1">
        <w:r w:rsidRPr="00170B91">
          <w:rPr>
            <w:rStyle w:val="Hyperlink"/>
          </w:rPr>
          <w:t>officeofthepresident@nfb.org</w:t>
        </w:r>
      </w:hyperlink>
      <w:r>
        <w:t>,</w:t>
      </w:r>
    </w:p>
    <w:p w:rsidR="004B4A48" w:rsidRDefault="004B4A48">
      <w:r>
        <w:t xml:space="preserve">American Action Fund for Blind Children and Adults are offering a Braille calendar – can get up to </w:t>
      </w:r>
      <w:proofErr w:type="gramStart"/>
      <w:r>
        <w:t>3</w:t>
      </w:r>
      <w:proofErr w:type="gramEnd"/>
      <w:r>
        <w:t xml:space="preserve"> for free by going online at actionfund.org or send an email to </w:t>
      </w:r>
      <w:hyperlink r:id="rId6" w:history="1">
        <w:r w:rsidRPr="00170B91">
          <w:rPr>
            <w:rStyle w:val="Hyperlink"/>
          </w:rPr>
          <w:t>actionfund@actionfund.org</w:t>
        </w:r>
      </w:hyperlink>
      <w:r>
        <w:t xml:space="preserve"> or call 410-659-9315.</w:t>
      </w:r>
    </w:p>
    <w:p w:rsidR="004B4A48" w:rsidRDefault="004B4A48">
      <w:r>
        <w:t>Operation Quarter Sprint – effort to get 25% of Congress to support the Access Technology Affordability Act – not quite there (24 co-sponsors in the Senate and 105 co-sponsors in the House (need 109</w:t>
      </w:r>
      <w:r w:rsidR="00272F78">
        <w:t>)) – keep the pressure on and keep making those calls</w:t>
      </w:r>
    </w:p>
    <w:p w:rsidR="00272F78" w:rsidRDefault="00272F78">
      <w:r>
        <w:t xml:space="preserve">Medical Device Nonvisual Accessibility Act </w:t>
      </w:r>
      <w:proofErr w:type="gramStart"/>
      <w:r>
        <w:t>has been introduced</w:t>
      </w:r>
      <w:proofErr w:type="gramEnd"/>
      <w:r>
        <w:t xml:space="preserve"> – HR4853 introduced by Illinois Congresswoman Jan </w:t>
      </w:r>
      <w:proofErr w:type="spellStart"/>
      <w:r>
        <w:t>Shakowski</w:t>
      </w:r>
      <w:proofErr w:type="spellEnd"/>
      <w:r>
        <w:t xml:space="preserve"> – urge your representative to co-sponsor this bill</w:t>
      </w:r>
    </w:p>
    <w:p w:rsidR="00272F78" w:rsidRDefault="00272F78">
      <w:r>
        <w:t xml:space="preserve">HR2373 – </w:t>
      </w:r>
      <w:r w:rsidR="00B01743">
        <w:t xml:space="preserve">Transformation to Competitive and Integrated Employment Act - </w:t>
      </w:r>
      <w:r>
        <w:t xml:space="preserve">July 21 – had a hearing with </w:t>
      </w:r>
      <w:proofErr w:type="spellStart"/>
      <w:r w:rsidR="00B01743">
        <w:t>Aneil</w:t>
      </w:r>
      <w:proofErr w:type="spellEnd"/>
      <w:r w:rsidR="00B01743">
        <w:t xml:space="preserve"> Lewis’s </w:t>
      </w:r>
      <w:r>
        <w:t xml:space="preserve">testimony about the need </w:t>
      </w:r>
      <w:r w:rsidR="00B01743">
        <w:t>to eliminate</w:t>
      </w:r>
      <w:r>
        <w:t xml:space="preserve"> </w:t>
      </w:r>
      <w:r w:rsidR="00B01743">
        <w:t>un</w:t>
      </w:r>
      <w:r>
        <w:t>equal pay for people with disabilities</w:t>
      </w:r>
    </w:p>
    <w:p w:rsidR="00272F78" w:rsidRDefault="00272F78">
      <w:r>
        <w:t xml:space="preserve">Also have been working on the resolutions – already had a hearing on July </w:t>
      </w:r>
      <w:proofErr w:type="gramStart"/>
      <w:r>
        <w:t>13</w:t>
      </w:r>
      <w:r w:rsidRPr="00272F78">
        <w:rPr>
          <w:vertAlign w:val="superscript"/>
        </w:rPr>
        <w:t>th</w:t>
      </w:r>
      <w:proofErr w:type="gramEnd"/>
      <w:r>
        <w:t xml:space="preserve"> about the resolution to get the USPS to deliver free matter for the blind in a timely manner</w:t>
      </w:r>
    </w:p>
    <w:p w:rsidR="00272F78" w:rsidRDefault="00272F78">
      <w:r>
        <w:t xml:space="preserve">Looking for blind people who have been offered jobs at Amazon fulfillment centers, then put on unpaid leave immediately upon showing up for work – reach out to Valerie </w:t>
      </w:r>
      <w:proofErr w:type="spellStart"/>
      <w:r>
        <w:t>Yingling</w:t>
      </w:r>
      <w:proofErr w:type="spellEnd"/>
      <w:r>
        <w:t xml:space="preserve"> 410-659-9314 </w:t>
      </w:r>
      <w:hyperlink r:id="rId7" w:history="1">
        <w:r w:rsidRPr="00170B91">
          <w:rPr>
            <w:rStyle w:val="Hyperlink"/>
          </w:rPr>
          <w:t>VYINGLING@nfb.org</w:t>
        </w:r>
      </w:hyperlink>
    </w:p>
    <w:p w:rsidR="00272F78" w:rsidRDefault="00272F78">
      <w:r>
        <w:t xml:space="preserve">NFB </w:t>
      </w:r>
      <w:proofErr w:type="spellStart"/>
      <w:r>
        <w:t>Newsline</w:t>
      </w:r>
      <w:proofErr w:type="spellEnd"/>
      <w:r>
        <w:t xml:space="preserve"> just added </w:t>
      </w:r>
      <w:r w:rsidR="00526C51">
        <w:t xml:space="preserve">some publications </w:t>
      </w:r>
      <w:proofErr w:type="gramStart"/>
      <w:r w:rsidR="00526C51">
        <w:t>including:</w:t>
      </w:r>
      <w:proofErr w:type="gramEnd"/>
      <w:r w:rsidR="00526C51">
        <w:t xml:space="preserve"> </w:t>
      </w:r>
      <w:r>
        <w:t xml:space="preserve">Animal Tales and Just 4 Teens, Forbes; let them know if you have new publications you want on </w:t>
      </w:r>
      <w:proofErr w:type="spellStart"/>
      <w:r>
        <w:t>Newsline</w:t>
      </w:r>
      <w:proofErr w:type="spellEnd"/>
    </w:p>
    <w:p w:rsidR="00272F78" w:rsidRDefault="00272F78">
      <w:proofErr w:type="gramStart"/>
      <w:r>
        <w:t>July 24 – National Board released a communication to the Federation discussing its approach to the Code of Conduct and how it has dealt with issues related to the NFB Constitution – the Board is gathering information about the topic of monitoring the behavior of members and providing sanction and how to evolve the constitution – wants to receive info</w:t>
      </w:r>
      <w:r w:rsidR="006A46C3">
        <w:t xml:space="preserve">, thoughts, and opinions </w:t>
      </w:r>
      <w:r>
        <w:t xml:space="preserve"> by September 1 if possible</w:t>
      </w:r>
      <w:r w:rsidR="006A46C3">
        <w:t xml:space="preserve"> – </w:t>
      </w:r>
      <w:hyperlink r:id="rId8" w:history="1">
        <w:r w:rsidR="006A46C3" w:rsidRPr="00170B91">
          <w:rPr>
            <w:rStyle w:val="Hyperlink"/>
          </w:rPr>
          <w:t>boardofdirectors@nfb.org</w:t>
        </w:r>
      </w:hyperlink>
      <w:r w:rsidR="006A46C3">
        <w:t>, can call 410-695-9314 x2263 to leave a message for the Board</w:t>
      </w:r>
      <w:proofErr w:type="gramEnd"/>
    </w:p>
    <w:p w:rsidR="006A46C3" w:rsidRDefault="006A46C3">
      <w:r>
        <w:lastRenderedPageBreak/>
        <w:t xml:space="preserve">Board is extending provision of receiving all code of conduct reports without respect to when it might have happened through December 31, 2021.  Will implement new policy as of January 1 based on the new code of conduct </w:t>
      </w:r>
      <w:proofErr w:type="gramStart"/>
      <w:r>
        <w:t>policy which</w:t>
      </w:r>
      <w:proofErr w:type="gramEnd"/>
      <w:r>
        <w:t xml:space="preserve"> will be finalized this fall</w:t>
      </w:r>
    </w:p>
    <w:p w:rsidR="00511903" w:rsidRDefault="00511903">
      <w:r>
        <w:t xml:space="preserve">Special Committee ask for info by September 1, 2021 to Jean Lewis </w:t>
      </w:r>
      <w:hyperlink r:id="rId9" w:history="1">
        <w:r w:rsidRPr="00170B91">
          <w:rPr>
            <w:rStyle w:val="Hyperlink"/>
          </w:rPr>
          <w:t>JLEWIS@KG-LAW.com</w:t>
        </w:r>
      </w:hyperlink>
    </w:p>
    <w:p w:rsidR="009C50F6" w:rsidRDefault="00511903">
      <w:r>
        <w:t xml:space="preserve">PAC plan – NFB of CA at large chapter, National Org. of Parents of Blind Children, and Ft. Worth TX chapter; PAC-men want to thank everyone for all of our great work during the convention – our donations grew during the pandemic!  NFB of Colorado was awarded Ryan the PAC Rat for the most activity, NFB of Vermont won the PAC </w:t>
      </w:r>
      <w:proofErr w:type="spellStart"/>
      <w:r>
        <w:t>iderm</w:t>
      </w:r>
      <w:proofErr w:type="spellEnd"/>
      <w:r>
        <w:t xml:space="preserve"> for increasing their contributions by the largest amount; NFB Senior division won for the most activity among national divisions and get the Pac </w:t>
      </w:r>
      <w:proofErr w:type="gramStart"/>
      <w:r>
        <w:t>Mule</w:t>
      </w:r>
      <w:r w:rsidR="009C50F6">
        <w:t xml:space="preserve"> .</w:t>
      </w:r>
      <w:proofErr w:type="gramEnd"/>
      <w:r w:rsidR="009C50F6">
        <w:t xml:space="preserve">  New online form at NFB.org/</w:t>
      </w:r>
      <w:proofErr w:type="spellStart"/>
      <w:r w:rsidR="009C50F6">
        <w:t>pac</w:t>
      </w:r>
      <w:proofErr w:type="spellEnd"/>
      <w:r w:rsidR="009C50F6">
        <w:t xml:space="preserve"> or email </w:t>
      </w:r>
      <w:hyperlink r:id="rId10" w:history="1">
        <w:r w:rsidR="009C50F6" w:rsidRPr="00170B91">
          <w:rPr>
            <w:rStyle w:val="Hyperlink"/>
          </w:rPr>
          <w:t>pac@nfb.org</w:t>
        </w:r>
      </w:hyperlink>
      <w:r w:rsidR="009C50F6">
        <w:t xml:space="preserve"> or call 877-NFB-2PAC</w:t>
      </w:r>
    </w:p>
    <w:p w:rsidR="009C50F6" w:rsidRDefault="009C50F6">
      <w:r>
        <w:t xml:space="preserve">Patty Chang – </w:t>
      </w:r>
      <w:hyperlink r:id="rId11" w:history="1">
        <w:r w:rsidRPr="00170B91">
          <w:rPr>
            <w:rStyle w:val="Hyperlink"/>
          </w:rPr>
          <w:t>Pchang@NFB.org</w:t>
        </w:r>
      </w:hyperlink>
      <w:r>
        <w:t xml:space="preserve"> if you want to be part of the dream makers circle</w:t>
      </w:r>
    </w:p>
    <w:p w:rsidR="009C50F6" w:rsidRDefault="009C50F6">
      <w:r>
        <w:t>Louisiana’s Nicole (Nicky) Swallow passed away on July 13</w:t>
      </w:r>
    </w:p>
    <w:p w:rsidR="009C50F6" w:rsidRDefault="009C50F6">
      <w:proofErr w:type="spellStart"/>
      <w:r>
        <w:t>Starshima</w:t>
      </w:r>
      <w:proofErr w:type="spellEnd"/>
      <w:r>
        <w:t xml:space="preserve"> White died in July – was a big personality of the DC affiliate – was only 41 years old</w:t>
      </w:r>
    </w:p>
    <w:p w:rsidR="009C50F6" w:rsidRDefault="009C50F6">
      <w:r>
        <w:t xml:space="preserve">Texas – Daniel David Martinez was born on July 23 at 4.85 pounds, 18.11 inches long, son of </w:t>
      </w:r>
      <w:proofErr w:type="spellStart"/>
      <w:r w:rsidR="00631BC0">
        <w:t>Aleyda</w:t>
      </w:r>
      <w:proofErr w:type="spellEnd"/>
      <w:r w:rsidR="00631BC0">
        <w:t xml:space="preserve"> and </w:t>
      </w:r>
      <w:r>
        <w:t>Daniel Marti</w:t>
      </w:r>
      <w:r w:rsidR="00631BC0">
        <w:t xml:space="preserve">nez </w:t>
      </w:r>
      <w:r>
        <w:t>who helps the NFB with Spanish translations</w:t>
      </w:r>
    </w:p>
    <w:p w:rsidR="00631BC0" w:rsidRDefault="00631BC0">
      <w:r>
        <w:t xml:space="preserve">Georgia- newest federation couple Briggs McMillan and </w:t>
      </w:r>
      <w:proofErr w:type="spellStart"/>
      <w:r>
        <w:t>Nishaya</w:t>
      </w:r>
      <w:proofErr w:type="spellEnd"/>
      <w:r>
        <w:t xml:space="preserve"> Whitehead married on July 17</w:t>
      </w:r>
    </w:p>
    <w:p w:rsidR="00631BC0" w:rsidRDefault="00B01743">
      <w:r>
        <w:t xml:space="preserve">What did the hurricane say to the Coast?  </w:t>
      </w:r>
      <w:proofErr w:type="gramStart"/>
      <w:r>
        <w:t>I’ve got</w:t>
      </w:r>
      <w:proofErr w:type="gramEnd"/>
      <w:r>
        <w:t xml:space="preserve"> my eye on you</w:t>
      </w:r>
    </w:p>
    <w:p w:rsidR="00617D19" w:rsidRDefault="00617D19"/>
    <w:sectPr w:rsidR="00617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9A"/>
    <w:rsid w:val="00192C44"/>
    <w:rsid w:val="00272F78"/>
    <w:rsid w:val="00370AE5"/>
    <w:rsid w:val="004B4A48"/>
    <w:rsid w:val="004F222C"/>
    <w:rsid w:val="00511903"/>
    <w:rsid w:val="00526C51"/>
    <w:rsid w:val="00617D19"/>
    <w:rsid w:val="00631BC0"/>
    <w:rsid w:val="006A46C3"/>
    <w:rsid w:val="00924612"/>
    <w:rsid w:val="009C50F6"/>
    <w:rsid w:val="00AF309A"/>
    <w:rsid w:val="00B0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2507"/>
  <w15:chartTrackingRefBased/>
  <w15:docId w15:val="{CA1C7C0D-4633-40B8-922F-5FF494F0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A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ofdirectors@nfb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YINGLING@nfb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ionfund@actionfund.org" TargetMode="External"/><Relationship Id="rId11" Type="http://schemas.openxmlformats.org/officeDocument/2006/relationships/hyperlink" Target="mailto:Pchang@NFB.org" TargetMode="External"/><Relationship Id="rId5" Type="http://schemas.openxmlformats.org/officeDocument/2006/relationships/hyperlink" Target="mailto:officeofthepresident@nfb.org" TargetMode="External"/><Relationship Id="rId10" Type="http://schemas.openxmlformats.org/officeDocument/2006/relationships/hyperlink" Target="mailto:pac@nfb.org" TargetMode="External"/><Relationship Id="rId4" Type="http://schemas.openxmlformats.org/officeDocument/2006/relationships/hyperlink" Target="mailto:communicationsteam@nfb.org" TargetMode="External"/><Relationship Id="rId9" Type="http://schemas.openxmlformats.org/officeDocument/2006/relationships/hyperlink" Target="mailto:JLEWIS@KG-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Hadsell, Sara - OFCCP</dc:creator>
  <cp:keywords/>
  <dc:description/>
  <cp:lastModifiedBy>Hadsell, Sara - OFCCP</cp:lastModifiedBy>
  <cp:revision>5</cp:revision>
  <dcterms:created xsi:type="dcterms:W3CDTF">2021-08-10T04:53:00Z</dcterms:created>
  <dcterms:modified xsi:type="dcterms:W3CDTF">2021-08-11T02:00:00Z</dcterms:modified>
</cp:coreProperties>
</file>