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9710" w14:textId="77777777" w:rsidR="00B74D60" w:rsidRPr="00DB16E6" w:rsidRDefault="00B74D60" w:rsidP="00B74D60">
      <w:pPr>
        <w:tabs>
          <w:tab w:val="center" w:pos="4500"/>
        </w:tabs>
        <w:suppressAutoHyphens/>
        <w:outlineLvl w:val="0"/>
        <w:rPr>
          <w:rFonts w:ascii="APHont" w:hAnsi="APHont" w:cs="Times New Roman"/>
          <w:b/>
          <w:bCs/>
          <w:spacing w:val="-3"/>
          <w:sz w:val="24"/>
          <w:szCs w:val="24"/>
        </w:rPr>
      </w:pPr>
      <w:r w:rsidRPr="00DB16E6">
        <w:rPr>
          <w:rFonts w:ascii="APHont" w:hAnsi="APHont" w:cs="Times New Roman"/>
          <w:b/>
          <w:bCs/>
          <w:spacing w:val="-3"/>
          <w:sz w:val="24"/>
          <w:szCs w:val="24"/>
        </w:rPr>
        <w:tab/>
      </w:r>
      <w:r w:rsidRPr="00DB16E6">
        <w:rPr>
          <w:rFonts w:ascii="APHont" w:hAnsi="APHont" w:cs="Times New Roman"/>
          <w:b/>
          <w:bCs/>
          <w:spacing w:val="-3"/>
          <w:sz w:val="24"/>
          <w:szCs w:val="24"/>
        </w:rPr>
        <w:fldChar w:fldCharType="begin"/>
      </w:r>
      <w:r w:rsidRPr="00DB16E6">
        <w:rPr>
          <w:rFonts w:ascii="APHont" w:hAnsi="APHont" w:cs="Times New Roman"/>
          <w:b/>
          <w:bCs/>
          <w:spacing w:val="-3"/>
          <w:sz w:val="24"/>
          <w:szCs w:val="24"/>
        </w:rPr>
        <w:instrText xml:space="preserve">PRIVATE </w:instrText>
      </w:r>
      <w:r w:rsidRPr="00DB16E6">
        <w:rPr>
          <w:rFonts w:ascii="APHont" w:hAnsi="APHont" w:cs="Times New Roman"/>
          <w:b/>
          <w:bCs/>
          <w:spacing w:val="-3"/>
          <w:sz w:val="24"/>
          <w:szCs w:val="24"/>
        </w:rPr>
        <w:fldChar w:fldCharType="end"/>
      </w:r>
    </w:p>
    <w:p w14:paraId="578BF76E" w14:textId="77777777" w:rsidR="00191966" w:rsidRPr="00191966" w:rsidRDefault="00B74D60" w:rsidP="00191966">
      <w:pPr>
        <w:tabs>
          <w:tab w:val="center" w:pos="4500"/>
        </w:tabs>
        <w:suppressAutoHyphens/>
        <w:outlineLvl w:val="0"/>
        <w:rPr>
          <w:rFonts w:ascii="APHont" w:hAnsi="APHont" w:cs="Times New Roman"/>
          <w:b/>
          <w:bCs/>
          <w:spacing w:val="-3"/>
          <w:sz w:val="24"/>
          <w:szCs w:val="24"/>
        </w:rPr>
      </w:pPr>
      <w:r w:rsidRPr="00DB16E6">
        <w:rPr>
          <w:rFonts w:ascii="APHont" w:hAnsi="APHont" w:cs="Times New Roman"/>
          <w:b/>
          <w:bCs/>
          <w:spacing w:val="-3"/>
          <w:sz w:val="24"/>
          <w:szCs w:val="24"/>
        </w:rPr>
        <w:tab/>
      </w:r>
      <w:r w:rsidR="00191966" w:rsidRPr="00191966">
        <w:rPr>
          <w:rFonts w:ascii="APHont" w:hAnsi="APHont" w:cs="Times New Roman"/>
          <w:b/>
          <w:bCs/>
          <w:spacing w:val="-3"/>
          <w:sz w:val="24"/>
          <w:szCs w:val="24"/>
        </w:rPr>
        <w:t>LIGHTHOUSE JOB ANNOUNCEMENT</w:t>
      </w:r>
    </w:p>
    <w:p w14:paraId="7560231E" w14:textId="2FA013F3" w:rsidR="00B74D60" w:rsidRPr="003A7BF3" w:rsidRDefault="00B74D60" w:rsidP="00B74D60">
      <w:pPr>
        <w:tabs>
          <w:tab w:val="center" w:pos="4500"/>
        </w:tabs>
        <w:suppressAutoHyphens/>
        <w:outlineLvl w:val="0"/>
        <w:rPr>
          <w:rFonts w:ascii="APHont" w:hAnsi="APHont" w:cs="Times New Roman"/>
          <w:b/>
          <w:bCs/>
          <w:spacing w:val="-3"/>
          <w:sz w:val="24"/>
          <w:szCs w:val="24"/>
        </w:rPr>
      </w:pPr>
    </w:p>
    <w:p w14:paraId="44A482B7" w14:textId="4272745E" w:rsidR="00C47786" w:rsidRPr="00AC7BE1" w:rsidRDefault="00C47786" w:rsidP="00B634E2">
      <w:pPr>
        <w:spacing w:line="525" w:lineRule="atLeast"/>
        <w:jc w:val="left"/>
        <w:outlineLvl w:val="0"/>
        <w:rPr>
          <w:rFonts w:ascii="APHont" w:hAnsi="APHont" w:cs="Times New Roman"/>
          <w:spacing w:val="-3"/>
          <w:sz w:val="24"/>
          <w:szCs w:val="24"/>
        </w:rPr>
      </w:pPr>
      <w:r w:rsidRPr="00AC7BE1">
        <w:rPr>
          <w:rFonts w:ascii="APHont" w:hAnsi="APHont" w:cs="Times New Roman"/>
          <w:b/>
          <w:bCs/>
          <w:spacing w:val="-3"/>
          <w:sz w:val="24"/>
          <w:szCs w:val="24"/>
          <w:u w:val="single"/>
        </w:rPr>
        <w:t>POSITION</w:t>
      </w:r>
      <w:r w:rsidRPr="00AC7BE1">
        <w:rPr>
          <w:rFonts w:ascii="APHont" w:hAnsi="APHont" w:cs="Times New Roman"/>
          <w:b/>
          <w:bCs/>
          <w:spacing w:val="-3"/>
          <w:sz w:val="24"/>
          <w:szCs w:val="24"/>
        </w:rPr>
        <w:t>:</w:t>
      </w:r>
      <w:r w:rsidR="002C7F58">
        <w:rPr>
          <w:rFonts w:ascii="APHont" w:hAnsi="APHont" w:cs="Times New Roman"/>
          <w:spacing w:val="-3"/>
          <w:sz w:val="24"/>
          <w:szCs w:val="24"/>
        </w:rPr>
        <w:tab/>
      </w:r>
      <w:r w:rsidR="00C72050">
        <w:rPr>
          <w:rFonts w:ascii="APHont" w:hAnsi="APHont" w:cs="Times New Roman"/>
          <w:spacing w:val="-3"/>
          <w:sz w:val="24"/>
          <w:szCs w:val="24"/>
        </w:rPr>
        <w:tab/>
      </w:r>
      <w:r w:rsidR="00224F35">
        <w:rPr>
          <w:rFonts w:ascii="APHont" w:hAnsi="APHont" w:cs="Times New Roman"/>
          <w:spacing w:val="-3"/>
          <w:sz w:val="24"/>
          <w:szCs w:val="24"/>
        </w:rPr>
        <w:tab/>
      </w:r>
      <w:r w:rsidR="008D5865">
        <w:rPr>
          <w:rFonts w:ascii="APHont" w:hAnsi="APHont" w:cs="Times New Roman"/>
          <w:spacing w:val="-3"/>
          <w:sz w:val="24"/>
          <w:szCs w:val="24"/>
        </w:rPr>
        <w:t>Accounting Manager</w:t>
      </w:r>
      <w:r w:rsidR="00CE4E98">
        <w:rPr>
          <w:rFonts w:ascii="APHont" w:hAnsi="APHont" w:cs="Times New Roman"/>
          <w:spacing w:val="-3"/>
          <w:sz w:val="24"/>
          <w:szCs w:val="24"/>
        </w:rPr>
        <w:t xml:space="preserve"> </w:t>
      </w:r>
    </w:p>
    <w:p w14:paraId="040C76F9" w14:textId="1F4F77EA" w:rsidR="00224F35" w:rsidRDefault="00C47786" w:rsidP="00224F35">
      <w:pPr>
        <w:tabs>
          <w:tab w:val="left" w:pos="0"/>
          <w:tab w:val="left" w:pos="372"/>
          <w:tab w:val="left" w:pos="720"/>
        </w:tabs>
        <w:suppressAutoHyphens/>
        <w:rPr>
          <w:rFonts w:ascii="APHont" w:hAnsi="APHont" w:cs="Times New Roman"/>
          <w:b/>
          <w:bCs/>
          <w:spacing w:val="-3"/>
          <w:sz w:val="24"/>
          <w:szCs w:val="24"/>
        </w:rPr>
      </w:pPr>
      <w:r w:rsidRPr="00AC7BE1">
        <w:rPr>
          <w:rFonts w:ascii="APHont" w:hAnsi="APHont" w:cs="Times New Roman"/>
          <w:b/>
          <w:bCs/>
          <w:spacing w:val="-3"/>
          <w:sz w:val="24"/>
          <w:szCs w:val="24"/>
          <w:u w:val="single"/>
        </w:rPr>
        <w:t>STATUS:</w:t>
      </w:r>
      <w:r w:rsidRPr="00AC7BE1">
        <w:rPr>
          <w:rFonts w:ascii="APHont" w:hAnsi="APHont" w:cs="Times New Roman"/>
          <w:b/>
          <w:bCs/>
          <w:spacing w:val="-3"/>
          <w:sz w:val="24"/>
          <w:szCs w:val="24"/>
        </w:rPr>
        <w:tab/>
      </w:r>
      <w:r w:rsidRPr="00AC7BE1">
        <w:rPr>
          <w:rFonts w:ascii="APHont" w:hAnsi="APHont" w:cs="Times New Roman"/>
          <w:b/>
          <w:bCs/>
          <w:spacing w:val="-3"/>
          <w:sz w:val="24"/>
          <w:szCs w:val="24"/>
        </w:rPr>
        <w:tab/>
      </w:r>
      <w:r w:rsidR="00224F35">
        <w:rPr>
          <w:rFonts w:ascii="APHont" w:hAnsi="APHont" w:cs="Times New Roman"/>
          <w:b/>
          <w:bCs/>
          <w:spacing w:val="-3"/>
          <w:sz w:val="24"/>
          <w:szCs w:val="24"/>
        </w:rPr>
        <w:tab/>
      </w:r>
      <w:r w:rsidR="0096086F">
        <w:rPr>
          <w:rFonts w:ascii="APHont" w:hAnsi="APHont" w:cs="Times New Roman"/>
          <w:b/>
          <w:bCs/>
          <w:spacing w:val="-3"/>
          <w:sz w:val="24"/>
          <w:szCs w:val="24"/>
        </w:rPr>
        <w:t xml:space="preserve"> </w:t>
      </w:r>
      <w:r w:rsidR="00191966">
        <w:rPr>
          <w:rFonts w:ascii="APHont" w:hAnsi="APHont" w:cs="Times New Roman"/>
          <w:b/>
          <w:bCs/>
          <w:spacing w:val="-3"/>
          <w:sz w:val="24"/>
          <w:szCs w:val="24"/>
        </w:rPr>
        <w:t xml:space="preserve">Full Time </w:t>
      </w:r>
      <w:r w:rsidR="00B634E2">
        <w:rPr>
          <w:rFonts w:ascii="APHont" w:hAnsi="APHont" w:cs="Times New Roman"/>
          <w:b/>
          <w:bCs/>
          <w:spacing w:val="-3"/>
          <w:sz w:val="24"/>
          <w:szCs w:val="24"/>
        </w:rPr>
        <w:t>Exempt</w:t>
      </w:r>
    </w:p>
    <w:p w14:paraId="76377FA4" w14:textId="2043A0AF" w:rsidR="00C47786" w:rsidRDefault="00224F35" w:rsidP="00224F35">
      <w:pPr>
        <w:tabs>
          <w:tab w:val="left" w:pos="0"/>
          <w:tab w:val="left" w:pos="372"/>
          <w:tab w:val="left" w:pos="720"/>
        </w:tabs>
        <w:suppressAutoHyphens/>
        <w:rPr>
          <w:rFonts w:ascii="APHont" w:hAnsi="APHont" w:cs="Times New Roman"/>
          <w:spacing w:val="-3"/>
          <w:sz w:val="24"/>
          <w:szCs w:val="24"/>
        </w:rPr>
      </w:pPr>
      <w:r w:rsidRPr="00224F35">
        <w:rPr>
          <w:rFonts w:ascii="APHont" w:hAnsi="APHont" w:cs="Times New Roman"/>
          <w:b/>
          <w:bCs/>
          <w:spacing w:val="-3"/>
          <w:sz w:val="24"/>
          <w:szCs w:val="24"/>
          <w:u w:val="single"/>
        </w:rPr>
        <w:t>Application Deadline</w:t>
      </w:r>
      <w:r w:rsidRPr="00224F35">
        <w:rPr>
          <w:rFonts w:ascii="APHont" w:hAnsi="APHont" w:cs="Times New Roman"/>
          <w:b/>
          <w:bCs/>
          <w:spacing w:val="-3"/>
          <w:sz w:val="24"/>
          <w:szCs w:val="24"/>
        </w:rPr>
        <w:t>:</w:t>
      </w:r>
      <w:r>
        <w:rPr>
          <w:rFonts w:ascii="APHont" w:hAnsi="APHont" w:cs="Times New Roman"/>
          <w:b/>
          <w:bCs/>
          <w:spacing w:val="-3"/>
          <w:sz w:val="24"/>
          <w:szCs w:val="24"/>
        </w:rPr>
        <w:t xml:space="preserve"> </w:t>
      </w:r>
      <w:r>
        <w:rPr>
          <w:rFonts w:ascii="APHont" w:hAnsi="APHont" w:cs="Times New Roman"/>
          <w:b/>
          <w:bCs/>
          <w:spacing w:val="-3"/>
          <w:sz w:val="24"/>
          <w:szCs w:val="24"/>
        </w:rPr>
        <w:tab/>
      </w:r>
      <w:r w:rsidRPr="00224F35">
        <w:rPr>
          <w:rFonts w:ascii="APHont" w:hAnsi="APHont" w:cs="Times New Roman"/>
          <w:spacing w:val="-3"/>
          <w:sz w:val="24"/>
          <w:szCs w:val="24"/>
        </w:rPr>
        <w:t>Open until filled</w:t>
      </w:r>
      <w:r w:rsidR="00B634E2">
        <w:rPr>
          <w:rFonts w:ascii="APHont" w:hAnsi="APHont" w:cs="Times New Roman"/>
          <w:spacing w:val="-3"/>
          <w:sz w:val="24"/>
          <w:szCs w:val="24"/>
        </w:rPr>
        <w:t xml:space="preserve"> </w:t>
      </w:r>
    </w:p>
    <w:p w14:paraId="5D781896" w14:textId="00E55CB6" w:rsidR="00191966" w:rsidRPr="00191966" w:rsidRDefault="00191966" w:rsidP="00224F35">
      <w:pPr>
        <w:tabs>
          <w:tab w:val="left" w:pos="0"/>
          <w:tab w:val="left" w:pos="372"/>
          <w:tab w:val="left" w:pos="720"/>
        </w:tabs>
        <w:suppressAutoHyphens/>
        <w:rPr>
          <w:rFonts w:ascii="APHont" w:hAnsi="APHont" w:cs="Times New Roman"/>
          <w:b/>
          <w:bCs/>
          <w:spacing w:val="-3"/>
          <w:sz w:val="24"/>
          <w:szCs w:val="24"/>
        </w:rPr>
      </w:pPr>
      <w:r w:rsidRPr="00191966">
        <w:rPr>
          <w:rFonts w:ascii="Arial" w:hAnsi="Arial" w:cs="Arial"/>
          <w:b/>
          <w:bCs/>
          <w:spacing w:val="-3"/>
          <w:sz w:val="24"/>
          <w:szCs w:val="24"/>
        </w:rPr>
        <w:t xml:space="preserve">REPORTS TO:           </w:t>
      </w:r>
      <w:r w:rsidRPr="00191966">
        <w:rPr>
          <w:rFonts w:ascii="Arial" w:hAnsi="Arial" w:cs="Arial"/>
          <w:spacing w:val="-3"/>
          <w:sz w:val="24"/>
          <w:szCs w:val="24"/>
        </w:rPr>
        <w:t>         </w:t>
      </w:r>
      <w:r>
        <w:rPr>
          <w:rFonts w:ascii="Arial" w:hAnsi="Arial" w:cs="Arial"/>
          <w:spacing w:val="-3"/>
          <w:sz w:val="24"/>
          <w:szCs w:val="24"/>
        </w:rPr>
        <w:t>CFO</w:t>
      </w:r>
      <w:r w:rsidRPr="00191966">
        <w:rPr>
          <w:rFonts w:ascii="Arial" w:hAnsi="Arial" w:cs="Arial"/>
          <w:spacing w:val="-3"/>
          <w:sz w:val="24"/>
          <w:szCs w:val="24"/>
        </w:rPr>
        <w:t>  </w:t>
      </w:r>
    </w:p>
    <w:p w14:paraId="17D91E52" w14:textId="1ACFBA92" w:rsidR="00B74D60" w:rsidRDefault="00B74D60" w:rsidP="00B74D60">
      <w:pPr>
        <w:tabs>
          <w:tab w:val="left" w:pos="0"/>
          <w:tab w:val="left" w:pos="372"/>
          <w:tab w:val="left" w:pos="720"/>
        </w:tabs>
        <w:suppressAutoHyphens/>
        <w:outlineLvl w:val="0"/>
        <w:rPr>
          <w:rFonts w:ascii="APHont" w:hAnsi="APHont" w:cs="Times New Roman"/>
          <w:b/>
          <w:bCs/>
          <w:spacing w:val="-3"/>
          <w:sz w:val="24"/>
          <w:szCs w:val="24"/>
        </w:rPr>
      </w:pPr>
      <w:r w:rsidRPr="003A7BF3">
        <w:rPr>
          <w:rFonts w:ascii="APHont" w:hAnsi="APHont" w:cs="Times New Roman"/>
          <w:b/>
          <w:bCs/>
          <w:spacing w:val="-3"/>
          <w:sz w:val="24"/>
          <w:szCs w:val="24"/>
          <w:u w:val="single"/>
        </w:rPr>
        <w:t>JOB PURPOSE</w:t>
      </w:r>
      <w:r w:rsidRPr="003A7BF3">
        <w:rPr>
          <w:rFonts w:ascii="APHont" w:hAnsi="APHont" w:cs="Times New Roman"/>
          <w:b/>
          <w:bCs/>
          <w:spacing w:val="-3"/>
          <w:sz w:val="24"/>
          <w:szCs w:val="24"/>
        </w:rPr>
        <w:t>:</w:t>
      </w:r>
    </w:p>
    <w:p w14:paraId="2E353FFE" w14:textId="5A48BA9B" w:rsidR="002323E4" w:rsidRPr="00224F35" w:rsidRDefault="002323E4" w:rsidP="00925A99">
      <w:pPr>
        <w:pStyle w:val="NormalWeb"/>
        <w:shd w:val="clear" w:color="auto" w:fill="FFFFFF"/>
        <w:rPr>
          <w:rFonts w:ascii="Arial" w:hAnsi="Arial" w:cs="Arial"/>
          <w:b/>
          <w:bCs/>
          <w:spacing w:val="-3"/>
        </w:rPr>
      </w:pPr>
      <w:r w:rsidRPr="00224F35">
        <w:rPr>
          <w:rFonts w:ascii="Arial" w:hAnsi="Arial" w:cs="Arial"/>
        </w:rPr>
        <w:t xml:space="preserve">LightHouse for the Blind and Visually Impaired, headquartered in downtown San Francisco, is looking for a full time </w:t>
      </w:r>
      <w:r w:rsidR="00A91FB0">
        <w:rPr>
          <w:rFonts w:ascii="Arial" w:hAnsi="Arial" w:cs="Arial"/>
        </w:rPr>
        <w:t>Accounting Manager</w:t>
      </w:r>
      <w:r w:rsidRPr="00224F35">
        <w:rPr>
          <w:rFonts w:ascii="Arial" w:hAnsi="Arial" w:cs="Arial"/>
        </w:rPr>
        <w:t xml:space="preserve"> </w:t>
      </w:r>
      <w:bookmarkStart w:id="0" w:name="_Hlk81475959"/>
      <w:r w:rsidRPr="00224F35">
        <w:rPr>
          <w:rFonts w:ascii="Arial" w:hAnsi="Arial" w:cs="Arial"/>
        </w:rPr>
        <w:t xml:space="preserve">to fill a </w:t>
      </w:r>
      <w:r w:rsidR="00380E53">
        <w:rPr>
          <w:rFonts w:ascii="Arial" w:hAnsi="Arial" w:cs="Arial"/>
        </w:rPr>
        <w:t>newly created</w:t>
      </w:r>
      <w:r w:rsidRPr="00224F35">
        <w:rPr>
          <w:rFonts w:ascii="Arial" w:hAnsi="Arial" w:cs="Arial"/>
        </w:rPr>
        <w:t xml:space="preserve"> role </w:t>
      </w:r>
      <w:r w:rsidR="000B2B95">
        <w:rPr>
          <w:rFonts w:ascii="Arial" w:hAnsi="Arial" w:cs="Arial"/>
        </w:rPr>
        <w:t>for our</w:t>
      </w:r>
      <w:r w:rsidRPr="00224F35">
        <w:rPr>
          <w:rFonts w:ascii="Arial" w:hAnsi="Arial" w:cs="Arial"/>
        </w:rPr>
        <w:t xml:space="preserve"> growing </w:t>
      </w:r>
      <w:r w:rsidR="000B2B95">
        <w:rPr>
          <w:rFonts w:ascii="Arial" w:hAnsi="Arial" w:cs="Arial"/>
        </w:rPr>
        <w:t>manufactur</w:t>
      </w:r>
      <w:r w:rsidR="00260CEE">
        <w:rPr>
          <w:rFonts w:ascii="Arial" w:hAnsi="Arial" w:cs="Arial"/>
        </w:rPr>
        <w:t>ing facility in Alameda on Bay Farm Island</w:t>
      </w:r>
      <w:r w:rsidR="001845DF">
        <w:rPr>
          <w:rFonts w:ascii="Arial" w:hAnsi="Arial" w:cs="Arial"/>
        </w:rPr>
        <w:t>.</w:t>
      </w:r>
      <w:r w:rsidR="005818F2">
        <w:rPr>
          <w:rFonts w:ascii="Arial" w:hAnsi="Arial" w:cs="Arial"/>
        </w:rPr>
        <w:t xml:space="preserve">  The </w:t>
      </w:r>
      <w:r w:rsidR="00A91FB0">
        <w:rPr>
          <w:rFonts w:ascii="Arial" w:hAnsi="Arial" w:cs="Arial"/>
        </w:rPr>
        <w:t>Accounting Manager</w:t>
      </w:r>
      <w:r w:rsidR="005818F2">
        <w:rPr>
          <w:rFonts w:ascii="Arial" w:hAnsi="Arial" w:cs="Arial"/>
        </w:rPr>
        <w:t xml:space="preserve"> will be an integral Finance team member with the Sa</w:t>
      </w:r>
      <w:r w:rsidR="00925A99">
        <w:rPr>
          <w:rFonts w:ascii="Arial" w:hAnsi="Arial" w:cs="Arial"/>
        </w:rPr>
        <w:t>n Francisco Finance team.</w:t>
      </w:r>
      <w:r w:rsidR="0054735B">
        <w:rPr>
          <w:rFonts w:ascii="Arial" w:hAnsi="Arial" w:cs="Arial"/>
        </w:rPr>
        <w:t xml:space="preserve"> </w:t>
      </w:r>
      <w:bookmarkStart w:id="1" w:name="_Hlk81474385"/>
      <w:r w:rsidR="0054735B">
        <w:rPr>
          <w:rFonts w:ascii="Arial" w:hAnsi="Arial" w:cs="Arial"/>
        </w:rPr>
        <w:t>The key person in this hybrid role will work residing primarily in Alameda with intermittent workdays at our San Francisco facility.</w:t>
      </w:r>
    </w:p>
    <w:bookmarkEnd w:id="0"/>
    <w:bookmarkEnd w:id="1"/>
    <w:p w14:paraId="7F6CDB3E" w14:textId="73B5534C" w:rsidR="00C47786" w:rsidRDefault="00FC126B" w:rsidP="00C47786">
      <w:pPr>
        <w:shd w:val="clear" w:color="auto" w:fill="FFFFFF"/>
        <w:spacing w:after="0" w:line="240" w:lineRule="auto"/>
        <w:rPr>
          <w:rFonts w:ascii="Arial" w:hAnsi="Arial" w:cs="Arial"/>
          <w:bCs/>
          <w:sz w:val="24"/>
          <w:szCs w:val="24"/>
        </w:rPr>
      </w:pPr>
      <w:r w:rsidRPr="00224F35">
        <w:rPr>
          <w:rFonts w:ascii="Arial" w:eastAsia="Times New Roman" w:hAnsi="Arial" w:cs="Arial"/>
          <w:bCs/>
          <w:sz w:val="24"/>
          <w:szCs w:val="24"/>
        </w:rPr>
        <w:t xml:space="preserve">Under the </w:t>
      </w:r>
      <w:r w:rsidR="00C3447F" w:rsidRPr="00570771">
        <w:rPr>
          <w:rFonts w:ascii="Arial" w:eastAsia="Times New Roman" w:hAnsi="Arial" w:cs="Arial"/>
          <w:bCs/>
          <w:sz w:val="24"/>
          <w:szCs w:val="24"/>
        </w:rPr>
        <w:t xml:space="preserve">CFO </w:t>
      </w:r>
      <w:r w:rsidRPr="00224F35">
        <w:rPr>
          <w:rFonts w:ascii="Arial" w:eastAsia="Times New Roman" w:hAnsi="Arial" w:cs="Arial"/>
          <w:bCs/>
          <w:sz w:val="24"/>
          <w:szCs w:val="24"/>
        </w:rPr>
        <w:t>supervision, t</w:t>
      </w:r>
      <w:r w:rsidR="00C47786" w:rsidRPr="00224F35">
        <w:rPr>
          <w:rFonts w:ascii="Arial" w:eastAsia="Times New Roman" w:hAnsi="Arial" w:cs="Arial"/>
          <w:bCs/>
          <w:sz w:val="24"/>
          <w:szCs w:val="24"/>
        </w:rPr>
        <w:t>he</w:t>
      </w:r>
      <w:r w:rsidR="003749D5" w:rsidRPr="00224F35">
        <w:rPr>
          <w:rFonts w:ascii="Arial" w:eastAsia="Times New Roman" w:hAnsi="Arial" w:cs="Arial"/>
          <w:bCs/>
          <w:sz w:val="24"/>
          <w:szCs w:val="24"/>
        </w:rPr>
        <w:t xml:space="preserve"> </w:t>
      </w:r>
      <w:r w:rsidR="006B003A">
        <w:rPr>
          <w:rFonts w:ascii="Arial" w:hAnsi="Arial" w:cs="Arial"/>
          <w:bCs/>
          <w:sz w:val="24"/>
          <w:szCs w:val="24"/>
        </w:rPr>
        <w:t>Accounting Manager</w:t>
      </w:r>
      <w:r w:rsidR="001D213B" w:rsidRPr="00224F35">
        <w:rPr>
          <w:rFonts w:ascii="Arial" w:hAnsi="Arial" w:cs="Arial"/>
          <w:bCs/>
          <w:sz w:val="24"/>
          <w:szCs w:val="24"/>
        </w:rPr>
        <w:t xml:space="preserve"> </w:t>
      </w:r>
      <w:r w:rsidR="009E3E35">
        <w:rPr>
          <w:rFonts w:ascii="Arial" w:hAnsi="Arial" w:cs="Arial"/>
          <w:bCs/>
          <w:sz w:val="24"/>
          <w:szCs w:val="24"/>
        </w:rPr>
        <w:t xml:space="preserve">will </w:t>
      </w:r>
      <w:r w:rsidR="00C71678">
        <w:rPr>
          <w:rFonts w:ascii="Arial" w:hAnsi="Arial" w:cs="Arial"/>
          <w:bCs/>
          <w:sz w:val="24"/>
          <w:szCs w:val="24"/>
        </w:rPr>
        <w:t>partner</w:t>
      </w:r>
      <w:r w:rsidR="009E3E35">
        <w:rPr>
          <w:rFonts w:ascii="Arial" w:hAnsi="Arial" w:cs="Arial"/>
          <w:bCs/>
          <w:sz w:val="24"/>
          <w:szCs w:val="24"/>
        </w:rPr>
        <w:t xml:space="preserve"> with the LHI </w:t>
      </w:r>
      <w:r w:rsidR="00632382">
        <w:rPr>
          <w:rFonts w:ascii="Arial" w:hAnsi="Arial" w:cs="Arial"/>
          <w:bCs/>
          <w:sz w:val="24"/>
          <w:szCs w:val="24"/>
        </w:rPr>
        <w:t xml:space="preserve">Plant Management and </w:t>
      </w:r>
      <w:r w:rsidR="00951CA0">
        <w:rPr>
          <w:rFonts w:ascii="Arial" w:hAnsi="Arial" w:cs="Arial"/>
          <w:bCs/>
          <w:sz w:val="24"/>
          <w:szCs w:val="24"/>
        </w:rPr>
        <w:t>leadership</w:t>
      </w:r>
      <w:r w:rsidR="00632382">
        <w:rPr>
          <w:rFonts w:ascii="Arial" w:hAnsi="Arial" w:cs="Arial"/>
          <w:bCs/>
          <w:sz w:val="24"/>
          <w:szCs w:val="24"/>
        </w:rPr>
        <w:t xml:space="preserve"> to produce accurate</w:t>
      </w:r>
      <w:r w:rsidR="004B5269">
        <w:rPr>
          <w:rFonts w:ascii="Arial" w:hAnsi="Arial" w:cs="Arial"/>
          <w:bCs/>
          <w:sz w:val="24"/>
          <w:szCs w:val="24"/>
        </w:rPr>
        <w:t xml:space="preserve"> recording, reconciliation and reporting</w:t>
      </w:r>
      <w:r w:rsidR="00C71678">
        <w:rPr>
          <w:rFonts w:ascii="Arial" w:hAnsi="Arial" w:cs="Arial"/>
          <w:bCs/>
          <w:sz w:val="24"/>
          <w:szCs w:val="24"/>
        </w:rPr>
        <w:t xml:space="preserve"> of inventory, management information and financials</w:t>
      </w:r>
      <w:r w:rsidR="00C77A88">
        <w:rPr>
          <w:rFonts w:ascii="Arial" w:hAnsi="Arial" w:cs="Arial"/>
          <w:bCs/>
          <w:sz w:val="24"/>
          <w:szCs w:val="24"/>
        </w:rPr>
        <w:t>.</w:t>
      </w:r>
    </w:p>
    <w:p w14:paraId="0E499348" w14:textId="37A3F09F" w:rsidR="0075604C" w:rsidRDefault="0075604C" w:rsidP="00C47786">
      <w:pPr>
        <w:shd w:val="clear" w:color="auto" w:fill="FFFFFF"/>
        <w:spacing w:after="0" w:line="240" w:lineRule="auto"/>
        <w:rPr>
          <w:rFonts w:ascii="Arial" w:hAnsi="Arial" w:cs="Arial"/>
          <w:bCs/>
          <w:sz w:val="24"/>
          <w:szCs w:val="24"/>
        </w:rPr>
      </w:pPr>
    </w:p>
    <w:p w14:paraId="62BBDC25" w14:textId="3B6DC6AC" w:rsidR="00C114B0" w:rsidRPr="0075604C" w:rsidRDefault="0075604C" w:rsidP="0075604C">
      <w:pPr>
        <w:pStyle w:val="NormalWeb"/>
        <w:shd w:val="clear" w:color="auto" w:fill="FFFFFF"/>
        <w:rPr>
          <w:rFonts w:ascii="Arial" w:hAnsi="Arial" w:cs="Arial"/>
          <w:bCs/>
          <w:spacing w:val="-3"/>
          <w:sz w:val="28"/>
          <w:szCs w:val="28"/>
        </w:rPr>
      </w:pPr>
      <w:r>
        <w:rPr>
          <w:rFonts w:ascii="Arial" w:hAnsi="Arial" w:cs="Arial"/>
          <w:b/>
          <w:bCs/>
          <w:spacing w:val="-3"/>
          <w:sz w:val="28"/>
          <w:szCs w:val="28"/>
        </w:rPr>
        <w:t>Diversity and Inclusion:</w:t>
      </w:r>
      <w:r>
        <w:rPr>
          <w:rFonts w:ascii="Arial" w:hAnsi="Arial" w:cs="Arial"/>
          <w:bCs/>
          <w:spacing w:val="-3"/>
          <w:sz w:val="28"/>
          <w:szCs w:val="28"/>
        </w:rPr>
        <w:t xml:space="preserve"> </w:t>
      </w:r>
      <w:r w:rsidRPr="0075604C">
        <w:rPr>
          <w:rFonts w:ascii="Arial" w:hAnsi="Arial" w:cs="Arial"/>
          <w:bCs/>
          <w:spacing w:val="-3"/>
        </w:rPr>
        <w:t>LightHouse intentionally and actively works to minimize barriers to employment faced by many marginalized groups. As a result, we welcome applicants from diverse backgrounds and abilities, including but not limited to applicants who possess various disabilities, racial and ethnic backgrounds, sexual orientation, gender identities, and</w:t>
      </w:r>
      <w:r w:rsidRPr="0012572F">
        <w:rPr>
          <w:rFonts w:ascii="Arial" w:hAnsi="Arial" w:cs="Arial"/>
          <w:bCs/>
          <w:spacing w:val="-3"/>
          <w:sz w:val="28"/>
          <w:szCs w:val="28"/>
        </w:rPr>
        <w:t xml:space="preserve"> </w:t>
      </w:r>
      <w:r w:rsidRPr="0075604C">
        <w:rPr>
          <w:rFonts w:ascii="Arial" w:hAnsi="Arial" w:cs="Arial"/>
          <w:bCs/>
          <w:spacing w:val="-3"/>
        </w:rPr>
        <w:t>ages</w:t>
      </w:r>
      <w:r w:rsidRPr="0012572F">
        <w:rPr>
          <w:rFonts w:ascii="Arial" w:hAnsi="Arial" w:cs="Arial"/>
          <w:bCs/>
          <w:spacing w:val="-3"/>
          <w:sz w:val="28"/>
          <w:szCs w:val="28"/>
        </w:rPr>
        <w:t>.</w:t>
      </w:r>
    </w:p>
    <w:p w14:paraId="0504261B" w14:textId="77777777" w:rsidR="00C47786" w:rsidRPr="00AC7BE1" w:rsidRDefault="00C47786" w:rsidP="00C47786">
      <w:pPr>
        <w:tabs>
          <w:tab w:val="left" w:pos="0"/>
          <w:tab w:val="left" w:pos="372"/>
          <w:tab w:val="left" w:pos="720"/>
        </w:tabs>
        <w:suppressAutoHyphens/>
        <w:outlineLvl w:val="0"/>
        <w:rPr>
          <w:rFonts w:ascii="APHont" w:hAnsi="APHont" w:cs="Times New Roman"/>
          <w:b/>
          <w:bCs/>
          <w:spacing w:val="-3"/>
          <w:sz w:val="24"/>
          <w:szCs w:val="24"/>
          <w:u w:val="single"/>
        </w:rPr>
      </w:pPr>
      <w:r w:rsidRPr="00AC7BE1">
        <w:rPr>
          <w:rFonts w:ascii="APHont" w:hAnsi="APHont" w:cs="Times New Roman"/>
          <w:b/>
          <w:bCs/>
          <w:spacing w:val="-3"/>
          <w:sz w:val="24"/>
          <w:szCs w:val="24"/>
          <w:u w:val="single"/>
        </w:rPr>
        <w:t>QUALIFICATIONS:</w:t>
      </w:r>
    </w:p>
    <w:p w14:paraId="42B2698A" w14:textId="77777777" w:rsidR="007C0B77" w:rsidRDefault="005712BA" w:rsidP="00C47786">
      <w:pPr>
        <w:pStyle w:val="ListParagraph"/>
        <w:tabs>
          <w:tab w:val="left" w:pos="0"/>
          <w:tab w:val="left" w:pos="372"/>
          <w:tab w:val="left" w:pos="720"/>
        </w:tabs>
        <w:suppressAutoHyphens/>
        <w:spacing w:after="0"/>
        <w:ind w:left="0"/>
        <w:jc w:val="left"/>
        <w:rPr>
          <w:rFonts w:ascii="APHont" w:hAnsi="APHont" w:cs="Times New Roman"/>
          <w:spacing w:val="-3"/>
          <w:sz w:val="24"/>
          <w:szCs w:val="24"/>
        </w:rPr>
      </w:pPr>
      <w:r w:rsidRPr="007C0B77">
        <w:rPr>
          <w:rFonts w:ascii="APHont" w:hAnsi="APHont" w:cs="Times New Roman"/>
          <w:b/>
          <w:bCs/>
          <w:spacing w:val="-3"/>
          <w:sz w:val="24"/>
          <w:szCs w:val="24"/>
        </w:rPr>
        <w:t>Education or equivalent</w:t>
      </w:r>
      <w:r>
        <w:rPr>
          <w:rFonts w:ascii="APHont" w:hAnsi="APHont" w:cs="Times New Roman"/>
          <w:spacing w:val="-3"/>
          <w:sz w:val="24"/>
          <w:szCs w:val="24"/>
        </w:rPr>
        <w:t xml:space="preserve">:  </w:t>
      </w:r>
    </w:p>
    <w:p w14:paraId="21BFE37F" w14:textId="45EB6B47" w:rsidR="00B634E2" w:rsidRPr="00224F35" w:rsidRDefault="00C77A88" w:rsidP="00C47786">
      <w:pPr>
        <w:pStyle w:val="ListParagraph"/>
        <w:tabs>
          <w:tab w:val="left" w:pos="0"/>
          <w:tab w:val="left" w:pos="372"/>
          <w:tab w:val="left" w:pos="720"/>
        </w:tabs>
        <w:suppressAutoHyphens/>
        <w:spacing w:after="0"/>
        <w:ind w:left="0"/>
        <w:jc w:val="left"/>
        <w:rPr>
          <w:rFonts w:ascii="Arial" w:hAnsi="Arial" w:cs="Arial"/>
          <w:spacing w:val="-3"/>
          <w:sz w:val="24"/>
          <w:szCs w:val="24"/>
        </w:rPr>
      </w:pPr>
      <w:r>
        <w:rPr>
          <w:rFonts w:ascii="Arial" w:hAnsi="Arial" w:cs="Arial"/>
          <w:sz w:val="24"/>
        </w:rPr>
        <w:t>B</w:t>
      </w:r>
      <w:r w:rsidR="007E6DE4">
        <w:rPr>
          <w:rFonts w:ascii="Arial" w:hAnsi="Arial" w:cs="Arial"/>
          <w:sz w:val="24"/>
        </w:rPr>
        <w:t>a</w:t>
      </w:r>
      <w:r>
        <w:rPr>
          <w:rFonts w:ascii="Arial" w:hAnsi="Arial" w:cs="Arial"/>
          <w:sz w:val="24"/>
        </w:rPr>
        <w:t>chelor’s degree</w:t>
      </w:r>
      <w:r w:rsidR="007E6DE4">
        <w:rPr>
          <w:rFonts w:ascii="Arial" w:hAnsi="Arial" w:cs="Arial"/>
          <w:sz w:val="24"/>
        </w:rPr>
        <w:t xml:space="preserve"> required; accounting major preferred but not required</w:t>
      </w:r>
    </w:p>
    <w:p w14:paraId="48D6A42C" w14:textId="77777777" w:rsidR="00C47786" w:rsidRPr="00224F35" w:rsidRDefault="00C47786" w:rsidP="00C47786">
      <w:pPr>
        <w:pStyle w:val="ListParagraph"/>
        <w:tabs>
          <w:tab w:val="left" w:pos="0"/>
          <w:tab w:val="left" w:pos="372"/>
          <w:tab w:val="left" w:pos="720"/>
        </w:tabs>
        <w:suppressAutoHyphens/>
        <w:spacing w:after="0"/>
        <w:ind w:left="0"/>
        <w:jc w:val="left"/>
        <w:rPr>
          <w:rFonts w:ascii="Arial" w:hAnsi="Arial" w:cs="Arial"/>
          <w:spacing w:val="-3"/>
          <w:sz w:val="24"/>
          <w:szCs w:val="24"/>
        </w:rPr>
      </w:pPr>
    </w:p>
    <w:p w14:paraId="5EFAA77F" w14:textId="77777777" w:rsidR="007C0B77" w:rsidRDefault="00C47786" w:rsidP="008A3590">
      <w:pPr>
        <w:autoSpaceDE w:val="0"/>
        <w:autoSpaceDN w:val="0"/>
        <w:adjustRightInd w:val="0"/>
        <w:spacing w:after="0" w:line="240" w:lineRule="auto"/>
        <w:jc w:val="left"/>
        <w:rPr>
          <w:rFonts w:ascii="APHont" w:hAnsi="APHont"/>
          <w:spacing w:val="-3"/>
        </w:rPr>
      </w:pPr>
      <w:r w:rsidRPr="007C0B77">
        <w:rPr>
          <w:rFonts w:ascii="APHont" w:hAnsi="APHont" w:cs="Times New Roman"/>
          <w:b/>
          <w:bCs/>
          <w:spacing w:val="-3"/>
          <w:sz w:val="24"/>
          <w:szCs w:val="24"/>
        </w:rPr>
        <w:t>Experience</w:t>
      </w:r>
      <w:r w:rsidRPr="00C47786">
        <w:rPr>
          <w:rFonts w:ascii="APHont" w:hAnsi="APHont" w:cs="Times New Roman"/>
          <w:spacing w:val="-3"/>
          <w:sz w:val="24"/>
          <w:szCs w:val="24"/>
        </w:rPr>
        <w:t>:</w:t>
      </w:r>
      <w:r w:rsidR="008B103B">
        <w:rPr>
          <w:rFonts w:ascii="APHont" w:hAnsi="APHont"/>
          <w:spacing w:val="-3"/>
        </w:rPr>
        <w:t xml:space="preserve">  </w:t>
      </w:r>
    </w:p>
    <w:p w14:paraId="3AB6E403" w14:textId="5EB6D033" w:rsidR="007C0B77" w:rsidRPr="00224F35" w:rsidRDefault="00127DAB" w:rsidP="008A3590">
      <w:pPr>
        <w:autoSpaceDE w:val="0"/>
        <w:autoSpaceDN w:val="0"/>
        <w:adjustRightInd w:val="0"/>
        <w:spacing w:after="0" w:line="240" w:lineRule="auto"/>
        <w:jc w:val="left"/>
        <w:rPr>
          <w:rFonts w:ascii="Arial" w:eastAsia="Times New Roman" w:hAnsi="Arial" w:cs="Arial"/>
          <w:bCs/>
          <w:sz w:val="24"/>
          <w:szCs w:val="24"/>
        </w:rPr>
      </w:pPr>
      <w:r>
        <w:rPr>
          <w:rFonts w:ascii="Arial" w:hAnsi="Arial" w:cs="Arial"/>
          <w:spacing w:val="-3"/>
          <w:sz w:val="24"/>
          <w:szCs w:val="24"/>
        </w:rPr>
        <w:t>3</w:t>
      </w:r>
      <w:r w:rsidR="007E6DE4">
        <w:rPr>
          <w:rFonts w:ascii="Arial" w:hAnsi="Arial" w:cs="Arial"/>
          <w:spacing w:val="-3"/>
          <w:sz w:val="24"/>
          <w:szCs w:val="24"/>
        </w:rPr>
        <w:t>-</w:t>
      </w:r>
      <w:r>
        <w:rPr>
          <w:rFonts w:ascii="Arial" w:hAnsi="Arial" w:cs="Arial"/>
          <w:spacing w:val="-3"/>
          <w:sz w:val="24"/>
          <w:szCs w:val="24"/>
        </w:rPr>
        <w:t>5</w:t>
      </w:r>
      <w:r w:rsidR="00B634E2">
        <w:rPr>
          <w:rFonts w:ascii="Arial" w:hAnsi="Arial" w:cs="Arial"/>
          <w:spacing w:val="-3"/>
          <w:sz w:val="24"/>
          <w:szCs w:val="24"/>
        </w:rPr>
        <w:t xml:space="preserve"> years of </w:t>
      </w:r>
      <w:r w:rsidR="00E906E7">
        <w:rPr>
          <w:rFonts w:ascii="Arial" w:hAnsi="Arial" w:cs="Arial"/>
          <w:spacing w:val="-3"/>
          <w:sz w:val="24"/>
          <w:szCs w:val="24"/>
        </w:rPr>
        <w:t>accounting/cost accounting experience and/or experience working in a manufacturing environment.</w:t>
      </w:r>
      <w:r w:rsidR="00E906E7">
        <w:rPr>
          <w:rFonts w:ascii="Arial" w:hAnsi="Arial" w:cs="Arial"/>
          <w:spacing w:val="-3"/>
          <w:sz w:val="24"/>
          <w:szCs w:val="24"/>
        </w:rPr>
        <w:br/>
      </w:r>
    </w:p>
    <w:p w14:paraId="56D9CA1E" w14:textId="77777777" w:rsidR="002E0C0A" w:rsidRPr="00224F35" w:rsidRDefault="00C47786" w:rsidP="002E0C0A">
      <w:pPr>
        <w:pStyle w:val="ListParagraph"/>
        <w:tabs>
          <w:tab w:val="left" w:pos="0"/>
          <w:tab w:val="left" w:pos="372"/>
        </w:tabs>
        <w:suppressAutoHyphens/>
        <w:ind w:left="0"/>
        <w:rPr>
          <w:rFonts w:ascii="Arial" w:hAnsi="Arial" w:cs="Arial"/>
          <w:spacing w:val="-3"/>
          <w:sz w:val="24"/>
          <w:szCs w:val="24"/>
        </w:rPr>
      </w:pPr>
      <w:r w:rsidRPr="00224F35">
        <w:rPr>
          <w:rFonts w:ascii="Arial" w:hAnsi="Arial" w:cs="Arial"/>
          <w:spacing w:val="-3"/>
          <w:sz w:val="24"/>
          <w:szCs w:val="24"/>
        </w:rPr>
        <w:lastRenderedPageBreak/>
        <w:t>Other:</w:t>
      </w:r>
    </w:p>
    <w:p w14:paraId="7BF024CB" w14:textId="77777777" w:rsidR="005470B6" w:rsidRDefault="005470B6" w:rsidP="004220F7">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Superior communication skills</w:t>
      </w:r>
    </w:p>
    <w:p w14:paraId="365CA2AD" w14:textId="4E390135" w:rsidR="004220F7" w:rsidRPr="00224F35" w:rsidRDefault="00DA5C09" w:rsidP="004220F7">
      <w:pPr>
        <w:pStyle w:val="ListParagraph"/>
        <w:numPr>
          <w:ilvl w:val="0"/>
          <w:numId w:val="15"/>
        </w:numPr>
        <w:rPr>
          <w:rFonts w:ascii="Arial" w:eastAsia="Times New Roman" w:hAnsi="Arial" w:cs="Arial"/>
          <w:sz w:val="24"/>
          <w:szCs w:val="24"/>
        </w:rPr>
      </w:pPr>
      <w:r w:rsidRPr="00224F35">
        <w:rPr>
          <w:rFonts w:ascii="Arial" w:eastAsia="Times New Roman" w:hAnsi="Arial" w:cs="Arial"/>
          <w:sz w:val="24"/>
          <w:szCs w:val="24"/>
        </w:rPr>
        <w:t>Strong organization and prioritization</w:t>
      </w:r>
      <w:r w:rsidR="00BF1CC4" w:rsidRPr="00224F35">
        <w:rPr>
          <w:rFonts w:ascii="Arial" w:eastAsia="Times New Roman" w:hAnsi="Arial" w:cs="Arial"/>
          <w:sz w:val="24"/>
          <w:szCs w:val="24"/>
        </w:rPr>
        <w:t>/time management skills</w:t>
      </w:r>
      <w:r w:rsidR="007C0B77" w:rsidRPr="00224F35">
        <w:rPr>
          <w:rFonts w:ascii="Arial" w:eastAsia="Times New Roman" w:hAnsi="Arial" w:cs="Arial"/>
          <w:sz w:val="24"/>
          <w:szCs w:val="24"/>
        </w:rPr>
        <w:t xml:space="preserve"> that </w:t>
      </w:r>
      <w:r w:rsidRPr="00224F35">
        <w:rPr>
          <w:rFonts w:ascii="Arial" w:eastAsia="Times New Roman" w:hAnsi="Arial" w:cs="Arial"/>
          <w:sz w:val="24"/>
          <w:szCs w:val="24"/>
        </w:rPr>
        <w:t>ensur</w:t>
      </w:r>
      <w:r w:rsidR="007C0B77" w:rsidRPr="00224F35">
        <w:rPr>
          <w:rFonts w:ascii="Arial" w:eastAsia="Times New Roman" w:hAnsi="Arial" w:cs="Arial"/>
          <w:sz w:val="24"/>
          <w:szCs w:val="24"/>
        </w:rPr>
        <w:t>e</w:t>
      </w:r>
      <w:r w:rsidRPr="00224F35">
        <w:rPr>
          <w:rFonts w:ascii="Arial" w:eastAsia="Times New Roman" w:hAnsi="Arial" w:cs="Arial"/>
          <w:sz w:val="24"/>
          <w:szCs w:val="24"/>
        </w:rPr>
        <w:t xml:space="preserve"> timely completion of assigned projects</w:t>
      </w:r>
      <w:r w:rsidR="00355EA8">
        <w:rPr>
          <w:rFonts w:ascii="Arial" w:eastAsia="Times New Roman" w:hAnsi="Arial" w:cs="Arial"/>
          <w:sz w:val="24"/>
          <w:szCs w:val="24"/>
        </w:rPr>
        <w:t xml:space="preserve"> and deadlines</w:t>
      </w:r>
    </w:p>
    <w:p w14:paraId="1AD993CD" w14:textId="6577A245" w:rsidR="00DA5C09" w:rsidRDefault="00DA5C09" w:rsidP="009028D7">
      <w:pPr>
        <w:pStyle w:val="ListParagraph"/>
        <w:numPr>
          <w:ilvl w:val="0"/>
          <w:numId w:val="15"/>
        </w:numPr>
        <w:rPr>
          <w:rFonts w:ascii="Arial" w:eastAsia="Times New Roman" w:hAnsi="Arial" w:cs="Arial"/>
          <w:sz w:val="24"/>
          <w:szCs w:val="24"/>
        </w:rPr>
      </w:pPr>
      <w:r w:rsidRPr="00224F35">
        <w:rPr>
          <w:rFonts w:ascii="Arial" w:eastAsia="Times New Roman" w:hAnsi="Arial" w:cs="Arial"/>
          <w:sz w:val="24"/>
          <w:szCs w:val="24"/>
        </w:rPr>
        <w:t>Positive attitude and strong work ethic</w:t>
      </w:r>
    </w:p>
    <w:p w14:paraId="3999297A" w14:textId="2DB0212D" w:rsidR="00003D99" w:rsidRPr="00224F35" w:rsidRDefault="00003D99" w:rsidP="009028D7">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Strong customer service</w:t>
      </w:r>
      <w:r w:rsidR="009A38D4">
        <w:rPr>
          <w:rFonts w:ascii="Arial" w:eastAsia="Times New Roman" w:hAnsi="Arial" w:cs="Arial"/>
          <w:sz w:val="24"/>
          <w:szCs w:val="24"/>
        </w:rPr>
        <w:t xml:space="preserve"> </w:t>
      </w:r>
      <w:r w:rsidR="00404A09">
        <w:rPr>
          <w:rFonts w:ascii="Arial" w:eastAsia="Times New Roman" w:hAnsi="Arial" w:cs="Arial"/>
          <w:sz w:val="24"/>
          <w:szCs w:val="24"/>
        </w:rPr>
        <w:t>commitment and ability for internal and external customers</w:t>
      </w:r>
    </w:p>
    <w:p w14:paraId="2807E7DB" w14:textId="008EFF31" w:rsidR="000B784D" w:rsidRDefault="00DA5C09" w:rsidP="000B784D">
      <w:pPr>
        <w:pStyle w:val="ListParagraph"/>
        <w:numPr>
          <w:ilvl w:val="0"/>
          <w:numId w:val="15"/>
        </w:numPr>
        <w:rPr>
          <w:rFonts w:ascii="Arial" w:eastAsia="Times New Roman" w:hAnsi="Arial" w:cs="Arial"/>
          <w:sz w:val="24"/>
          <w:szCs w:val="24"/>
        </w:rPr>
      </w:pPr>
      <w:r w:rsidRPr="00224F35">
        <w:rPr>
          <w:rFonts w:ascii="Arial" w:eastAsia="Times New Roman" w:hAnsi="Arial" w:cs="Arial"/>
          <w:sz w:val="24"/>
          <w:szCs w:val="24"/>
        </w:rPr>
        <w:t xml:space="preserve">Ability to </w:t>
      </w:r>
      <w:r w:rsidR="00B0683D">
        <w:rPr>
          <w:rFonts w:ascii="Arial" w:eastAsia="Times New Roman" w:hAnsi="Arial" w:cs="Arial"/>
          <w:sz w:val="24"/>
          <w:szCs w:val="24"/>
        </w:rPr>
        <w:t xml:space="preserve">be a contributing partner to </w:t>
      </w:r>
      <w:r w:rsidR="00841AB5">
        <w:rPr>
          <w:rFonts w:ascii="Arial" w:eastAsia="Times New Roman" w:hAnsi="Arial" w:cs="Arial"/>
          <w:sz w:val="24"/>
          <w:szCs w:val="24"/>
        </w:rPr>
        <w:t>the San Francisco-based Finance team</w:t>
      </w:r>
      <w:r w:rsidR="009A3AF9">
        <w:rPr>
          <w:rFonts w:ascii="Arial" w:eastAsia="Times New Roman" w:hAnsi="Arial" w:cs="Arial"/>
          <w:sz w:val="24"/>
          <w:szCs w:val="24"/>
        </w:rPr>
        <w:t xml:space="preserve"> and the LHI</w:t>
      </w:r>
      <w:r w:rsidR="009A3AF9" w:rsidRPr="00224F35">
        <w:rPr>
          <w:rFonts w:ascii="Arial" w:eastAsia="Times New Roman" w:hAnsi="Arial" w:cs="Arial"/>
          <w:sz w:val="24"/>
          <w:szCs w:val="24"/>
        </w:rPr>
        <w:t xml:space="preserve"> </w:t>
      </w:r>
      <w:r w:rsidR="009A3AF9">
        <w:rPr>
          <w:rFonts w:ascii="Arial" w:eastAsia="Times New Roman" w:hAnsi="Arial" w:cs="Arial"/>
          <w:sz w:val="24"/>
          <w:szCs w:val="24"/>
        </w:rPr>
        <w:t>leadership</w:t>
      </w:r>
      <w:r w:rsidR="00841AB5">
        <w:rPr>
          <w:rFonts w:ascii="Arial" w:eastAsia="Times New Roman" w:hAnsi="Arial" w:cs="Arial"/>
          <w:sz w:val="24"/>
          <w:szCs w:val="24"/>
        </w:rPr>
        <w:t>.</w:t>
      </w:r>
    </w:p>
    <w:p w14:paraId="2CFE458A" w14:textId="6C6ABA73" w:rsidR="00C17F3C" w:rsidRDefault="005A360A" w:rsidP="00C17F3C">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In-depth k</w:t>
      </w:r>
      <w:r w:rsidR="00C17F3C" w:rsidRPr="00224F35">
        <w:rPr>
          <w:rFonts w:ascii="Arial" w:eastAsia="Times New Roman" w:hAnsi="Arial" w:cs="Arial"/>
          <w:sz w:val="24"/>
          <w:szCs w:val="24"/>
        </w:rPr>
        <w:t xml:space="preserve">nowledge of </w:t>
      </w:r>
      <w:r w:rsidR="00EB438E">
        <w:rPr>
          <w:rFonts w:ascii="Arial" w:eastAsia="Times New Roman" w:hAnsi="Arial" w:cs="Arial"/>
          <w:sz w:val="24"/>
          <w:szCs w:val="24"/>
        </w:rPr>
        <w:t xml:space="preserve">GAAP and </w:t>
      </w:r>
      <w:r w:rsidR="00727209">
        <w:rPr>
          <w:rFonts w:ascii="Arial" w:eastAsia="Times New Roman" w:hAnsi="Arial" w:cs="Arial"/>
          <w:sz w:val="24"/>
          <w:szCs w:val="24"/>
        </w:rPr>
        <w:t>cost accounting</w:t>
      </w:r>
      <w:r w:rsidR="002C5773">
        <w:rPr>
          <w:rFonts w:ascii="Arial" w:eastAsia="Times New Roman" w:hAnsi="Arial" w:cs="Arial"/>
          <w:sz w:val="24"/>
          <w:szCs w:val="24"/>
        </w:rPr>
        <w:t xml:space="preserve"> principles and practices, non-profit experience helpful.</w:t>
      </w:r>
    </w:p>
    <w:p w14:paraId="31BE7F1F" w14:textId="0EF02E79" w:rsidR="00C17F3C" w:rsidRPr="00224F35" w:rsidRDefault="00C17F3C" w:rsidP="00C17F3C">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P</w:t>
      </w:r>
      <w:r w:rsidRPr="00224F35">
        <w:rPr>
          <w:rFonts w:ascii="Arial" w:eastAsia="Times New Roman" w:hAnsi="Arial" w:cs="Arial"/>
          <w:sz w:val="24"/>
          <w:szCs w:val="24"/>
        </w:rPr>
        <w:t>referred experience with Calendaring, Microsoft Office, Word, Excel, as well other Software Applications</w:t>
      </w:r>
      <w:r w:rsidR="008D66DE">
        <w:rPr>
          <w:rFonts w:ascii="Arial" w:eastAsia="Times New Roman" w:hAnsi="Arial" w:cs="Arial"/>
          <w:sz w:val="24"/>
          <w:szCs w:val="24"/>
        </w:rPr>
        <w:t xml:space="preserve"> including but not limited to QuickBooks, Financial Edge and Mar-Kov</w:t>
      </w:r>
      <w:r w:rsidR="00BC452A">
        <w:rPr>
          <w:rFonts w:ascii="Arial" w:eastAsia="Times New Roman" w:hAnsi="Arial" w:cs="Arial"/>
          <w:sz w:val="24"/>
          <w:szCs w:val="24"/>
        </w:rPr>
        <w:t>.</w:t>
      </w:r>
    </w:p>
    <w:p w14:paraId="5CAE7D00" w14:textId="77777777" w:rsidR="00C17F3C" w:rsidRPr="00224F35" w:rsidRDefault="00C17F3C" w:rsidP="00184CE8">
      <w:pPr>
        <w:pStyle w:val="ListParagraph"/>
        <w:rPr>
          <w:rFonts w:ascii="Arial" w:eastAsia="Times New Roman" w:hAnsi="Arial" w:cs="Arial"/>
          <w:sz w:val="24"/>
          <w:szCs w:val="24"/>
        </w:rPr>
      </w:pPr>
    </w:p>
    <w:p w14:paraId="525681DE" w14:textId="5941A11F" w:rsidR="00C47786" w:rsidRPr="000B784D" w:rsidRDefault="00C47786" w:rsidP="000B784D">
      <w:pPr>
        <w:rPr>
          <w:rFonts w:ascii="APHont" w:eastAsia="Times New Roman" w:hAnsi="APHont" w:cs="Arial"/>
          <w:sz w:val="24"/>
          <w:szCs w:val="24"/>
        </w:rPr>
      </w:pPr>
      <w:r w:rsidRPr="000B784D">
        <w:rPr>
          <w:rFonts w:ascii="APHont" w:hAnsi="APHont" w:cs="Times New Roman"/>
          <w:b/>
          <w:bCs/>
          <w:spacing w:val="-3"/>
          <w:sz w:val="24"/>
          <w:szCs w:val="24"/>
          <w:u w:val="single"/>
        </w:rPr>
        <w:t>PHYSICAL REQUIREMENTS:</w:t>
      </w:r>
      <w:r w:rsidR="00477B54">
        <w:rPr>
          <w:rFonts w:ascii="APHont" w:hAnsi="APHont" w:cs="Times New Roman"/>
          <w:b/>
          <w:bCs/>
          <w:spacing w:val="-3"/>
          <w:sz w:val="24"/>
          <w:szCs w:val="24"/>
          <w:u w:val="single"/>
        </w:rPr>
        <w:t xml:space="preserve">  </w:t>
      </w:r>
    </w:p>
    <w:p w14:paraId="3F42EDE3" w14:textId="1838DD25" w:rsidR="00B2043B" w:rsidRPr="00073122" w:rsidRDefault="00C22AD2" w:rsidP="00B2043B">
      <w:pPr>
        <w:numPr>
          <w:ilvl w:val="0"/>
          <w:numId w:val="2"/>
        </w:numPr>
        <w:tabs>
          <w:tab w:val="num" w:pos="1440"/>
        </w:tabs>
        <w:spacing w:after="0" w:line="240" w:lineRule="auto"/>
        <w:jc w:val="left"/>
        <w:rPr>
          <w:rFonts w:ascii="Arial" w:hAnsi="Arial" w:cs="Arial"/>
          <w:b/>
          <w:bCs/>
          <w:caps/>
          <w:spacing w:val="-3"/>
          <w:sz w:val="24"/>
          <w:szCs w:val="24"/>
          <w:u w:val="single"/>
        </w:rPr>
      </w:pPr>
      <w:r>
        <w:rPr>
          <w:rFonts w:ascii="Arial" w:hAnsi="Arial" w:cs="Arial"/>
          <w:spacing w:val="-3"/>
          <w:sz w:val="24"/>
          <w:szCs w:val="24"/>
        </w:rPr>
        <w:t>Must be able to sit or stand at a desk and perform computer-intensive work</w:t>
      </w:r>
    </w:p>
    <w:p w14:paraId="58889A80" w14:textId="71841597" w:rsidR="00073122" w:rsidRPr="00B634E2" w:rsidRDefault="00073122" w:rsidP="00B2043B">
      <w:pPr>
        <w:numPr>
          <w:ilvl w:val="0"/>
          <w:numId w:val="2"/>
        </w:numPr>
        <w:tabs>
          <w:tab w:val="num" w:pos="1440"/>
        </w:tabs>
        <w:spacing w:after="0" w:line="240" w:lineRule="auto"/>
        <w:jc w:val="left"/>
        <w:rPr>
          <w:rFonts w:ascii="Arial" w:hAnsi="Arial" w:cs="Arial"/>
          <w:b/>
          <w:bCs/>
          <w:caps/>
          <w:spacing w:val="-3"/>
          <w:sz w:val="24"/>
          <w:szCs w:val="24"/>
          <w:u w:val="single"/>
        </w:rPr>
      </w:pPr>
      <w:r>
        <w:rPr>
          <w:rFonts w:ascii="Arial" w:hAnsi="Arial" w:cs="Arial"/>
          <w:spacing w:val="-3"/>
          <w:sz w:val="24"/>
          <w:szCs w:val="24"/>
        </w:rPr>
        <w:t>Must be able to operate standard office equipment</w:t>
      </w:r>
    </w:p>
    <w:p w14:paraId="0F2ED14C" w14:textId="0203D5A0" w:rsidR="00B634E2" w:rsidRPr="00B634E2" w:rsidRDefault="00477B54" w:rsidP="00B2043B">
      <w:pPr>
        <w:numPr>
          <w:ilvl w:val="0"/>
          <w:numId w:val="2"/>
        </w:numPr>
        <w:tabs>
          <w:tab w:val="num" w:pos="1440"/>
        </w:tabs>
        <w:spacing w:after="0" w:line="240" w:lineRule="auto"/>
        <w:jc w:val="left"/>
        <w:rPr>
          <w:rFonts w:ascii="Arial" w:hAnsi="Arial" w:cs="Arial"/>
          <w:b/>
          <w:bCs/>
          <w:caps/>
          <w:spacing w:val="-3"/>
          <w:sz w:val="24"/>
          <w:szCs w:val="24"/>
          <w:u w:val="single"/>
        </w:rPr>
      </w:pPr>
      <w:r>
        <w:rPr>
          <w:rFonts w:ascii="Arial" w:hAnsi="Arial" w:cs="Arial"/>
          <w:spacing w:val="-3"/>
          <w:sz w:val="24"/>
          <w:szCs w:val="24"/>
        </w:rPr>
        <w:t>Must b</w:t>
      </w:r>
      <w:r w:rsidR="00073122">
        <w:rPr>
          <w:rFonts w:ascii="Arial" w:hAnsi="Arial" w:cs="Arial"/>
          <w:spacing w:val="-3"/>
          <w:sz w:val="24"/>
          <w:szCs w:val="24"/>
        </w:rPr>
        <w:t xml:space="preserve">e able to </w:t>
      </w:r>
      <w:r w:rsidR="005B24C6">
        <w:rPr>
          <w:rFonts w:ascii="Arial" w:hAnsi="Arial" w:cs="Arial"/>
          <w:spacing w:val="-3"/>
          <w:sz w:val="24"/>
          <w:szCs w:val="24"/>
        </w:rPr>
        <w:t xml:space="preserve">carry or </w:t>
      </w:r>
      <w:r w:rsidR="00073122">
        <w:rPr>
          <w:rFonts w:ascii="Arial" w:hAnsi="Arial" w:cs="Arial"/>
          <w:spacing w:val="-3"/>
          <w:sz w:val="24"/>
          <w:szCs w:val="24"/>
        </w:rPr>
        <w:t xml:space="preserve">move </w:t>
      </w:r>
      <w:r w:rsidR="005B24C6">
        <w:rPr>
          <w:rFonts w:ascii="Arial" w:hAnsi="Arial" w:cs="Arial"/>
          <w:spacing w:val="-3"/>
          <w:sz w:val="24"/>
          <w:szCs w:val="24"/>
        </w:rPr>
        <w:t>2</w:t>
      </w:r>
      <w:r w:rsidR="00073122">
        <w:rPr>
          <w:rFonts w:ascii="Arial" w:hAnsi="Arial" w:cs="Arial"/>
          <w:spacing w:val="-3"/>
          <w:sz w:val="24"/>
          <w:szCs w:val="24"/>
        </w:rPr>
        <w:t>0</w:t>
      </w:r>
      <w:r w:rsidR="00B634E2">
        <w:rPr>
          <w:rFonts w:ascii="Arial" w:hAnsi="Arial" w:cs="Arial"/>
          <w:spacing w:val="-3"/>
          <w:sz w:val="24"/>
          <w:szCs w:val="24"/>
        </w:rPr>
        <w:t xml:space="preserve"> </w:t>
      </w:r>
      <w:r w:rsidR="00172812">
        <w:rPr>
          <w:rFonts w:ascii="Arial" w:hAnsi="Arial" w:cs="Arial"/>
          <w:spacing w:val="-3"/>
          <w:sz w:val="24"/>
          <w:szCs w:val="24"/>
        </w:rPr>
        <w:t>lbs.</w:t>
      </w:r>
      <w:r w:rsidR="00B634E2">
        <w:rPr>
          <w:rFonts w:ascii="Arial" w:hAnsi="Arial" w:cs="Arial"/>
          <w:spacing w:val="-3"/>
          <w:sz w:val="24"/>
          <w:szCs w:val="24"/>
        </w:rPr>
        <w:t xml:space="preserve"> </w:t>
      </w:r>
      <w:r w:rsidR="00073122">
        <w:rPr>
          <w:rFonts w:ascii="Arial" w:hAnsi="Arial" w:cs="Arial"/>
          <w:spacing w:val="-3"/>
          <w:sz w:val="24"/>
          <w:szCs w:val="24"/>
        </w:rPr>
        <w:t>independently</w:t>
      </w:r>
      <w:r w:rsidR="00C03758">
        <w:rPr>
          <w:rFonts w:ascii="Arial" w:hAnsi="Arial" w:cs="Arial"/>
          <w:spacing w:val="-3"/>
          <w:sz w:val="24"/>
          <w:szCs w:val="24"/>
        </w:rPr>
        <w:t xml:space="preserve"> and 50 </w:t>
      </w:r>
      <w:r w:rsidR="00172812">
        <w:rPr>
          <w:rFonts w:ascii="Arial" w:hAnsi="Arial" w:cs="Arial"/>
          <w:spacing w:val="-3"/>
          <w:sz w:val="24"/>
          <w:szCs w:val="24"/>
        </w:rPr>
        <w:t>lbs.</w:t>
      </w:r>
      <w:r w:rsidR="00C03758">
        <w:rPr>
          <w:rFonts w:ascii="Arial" w:hAnsi="Arial" w:cs="Arial"/>
          <w:spacing w:val="-3"/>
          <w:sz w:val="24"/>
          <w:szCs w:val="24"/>
        </w:rPr>
        <w:t xml:space="preserve"> using assistive devices</w:t>
      </w:r>
    </w:p>
    <w:p w14:paraId="07FD4030" w14:textId="0D7DDB03" w:rsidR="00B634E2" w:rsidRPr="00224F35" w:rsidRDefault="00477B54" w:rsidP="00B2043B">
      <w:pPr>
        <w:numPr>
          <w:ilvl w:val="0"/>
          <w:numId w:val="2"/>
        </w:numPr>
        <w:tabs>
          <w:tab w:val="num" w:pos="1440"/>
        </w:tabs>
        <w:spacing w:after="0" w:line="240" w:lineRule="auto"/>
        <w:jc w:val="left"/>
        <w:rPr>
          <w:rFonts w:ascii="Arial" w:hAnsi="Arial" w:cs="Arial"/>
          <w:b/>
          <w:bCs/>
          <w:caps/>
          <w:spacing w:val="-3"/>
          <w:sz w:val="24"/>
          <w:szCs w:val="24"/>
          <w:u w:val="single"/>
        </w:rPr>
      </w:pPr>
      <w:r>
        <w:rPr>
          <w:rFonts w:ascii="Arial" w:hAnsi="Arial" w:cs="Arial"/>
          <w:spacing w:val="-3"/>
          <w:sz w:val="24"/>
          <w:szCs w:val="24"/>
        </w:rPr>
        <w:t>Must be able to navigate within the confines of a factory operation</w:t>
      </w:r>
    </w:p>
    <w:p w14:paraId="05ACE8D9" w14:textId="77777777" w:rsidR="00AC6272" w:rsidRPr="00224F35" w:rsidRDefault="00AC6272" w:rsidP="00C47786">
      <w:pPr>
        <w:tabs>
          <w:tab w:val="left" w:pos="0"/>
          <w:tab w:val="left" w:pos="372"/>
          <w:tab w:val="left" w:pos="720"/>
        </w:tabs>
        <w:suppressAutoHyphens/>
        <w:outlineLvl w:val="0"/>
        <w:rPr>
          <w:rFonts w:ascii="Arial" w:hAnsi="Arial" w:cs="Arial"/>
          <w:b/>
          <w:bCs/>
          <w:spacing w:val="-3"/>
          <w:sz w:val="24"/>
          <w:szCs w:val="24"/>
          <w:u w:val="single"/>
        </w:rPr>
      </w:pPr>
    </w:p>
    <w:p w14:paraId="556D75F7" w14:textId="32692C8A" w:rsidR="00C47786" w:rsidRPr="00AC7BE1" w:rsidRDefault="00C47786" w:rsidP="00C47786">
      <w:pPr>
        <w:tabs>
          <w:tab w:val="left" w:pos="0"/>
          <w:tab w:val="left" w:pos="372"/>
          <w:tab w:val="left" w:pos="720"/>
        </w:tabs>
        <w:suppressAutoHyphens/>
        <w:outlineLvl w:val="0"/>
        <w:rPr>
          <w:rFonts w:ascii="APHont" w:hAnsi="APHont" w:cs="Times New Roman"/>
          <w:b/>
          <w:bCs/>
          <w:spacing w:val="-3"/>
          <w:sz w:val="24"/>
          <w:szCs w:val="24"/>
          <w:u w:val="single"/>
        </w:rPr>
      </w:pPr>
      <w:r w:rsidRPr="00AC7BE1">
        <w:rPr>
          <w:rFonts w:ascii="APHont" w:hAnsi="APHont" w:cs="Times New Roman"/>
          <w:b/>
          <w:bCs/>
          <w:spacing w:val="-3"/>
          <w:sz w:val="24"/>
          <w:szCs w:val="24"/>
          <w:u w:val="single"/>
        </w:rPr>
        <w:t xml:space="preserve">JOB </w:t>
      </w:r>
      <w:r w:rsidR="002323E4">
        <w:rPr>
          <w:rFonts w:ascii="APHont" w:hAnsi="APHont" w:cs="Times New Roman"/>
          <w:b/>
          <w:bCs/>
          <w:spacing w:val="-3"/>
          <w:sz w:val="24"/>
          <w:szCs w:val="24"/>
          <w:u w:val="single"/>
        </w:rPr>
        <w:t>RESPONSIBILITIES</w:t>
      </w:r>
      <w:r w:rsidRPr="00AC7BE1">
        <w:rPr>
          <w:rFonts w:ascii="APHont" w:hAnsi="APHont" w:cs="Times New Roman"/>
          <w:b/>
          <w:bCs/>
          <w:spacing w:val="-3"/>
          <w:sz w:val="24"/>
          <w:szCs w:val="24"/>
          <w:u w:val="single"/>
        </w:rPr>
        <w:t>:</w:t>
      </w:r>
    </w:p>
    <w:p w14:paraId="63537A37" w14:textId="6552DBB9" w:rsidR="00A86614" w:rsidRPr="00224F35" w:rsidRDefault="00B634E2" w:rsidP="00A86614">
      <w:pPr>
        <w:rPr>
          <w:rFonts w:ascii="Arial" w:hAnsi="Arial" w:cs="Arial"/>
          <w:spacing w:val="-3"/>
          <w:sz w:val="24"/>
          <w:szCs w:val="24"/>
        </w:rPr>
      </w:pPr>
      <w:r>
        <w:rPr>
          <w:rFonts w:ascii="Arial" w:hAnsi="Arial" w:cs="Arial"/>
          <w:spacing w:val="-3"/>
          <w:sz w:val="24"/>
          <w:szCs w:val="24"/>
        </w:rPr>
        <w:t xml:space="preserve">The </w:t>
      </w:r>
      <w:r w:rsidR="005109AD">
        <w:rPr>
          <w:rFonts w:ascii="Arial" w:hAnsi="Arial" w:cs="Arial"/>
          <w:spacing w:val="-3"/>
          <w:sz w:val="24"/>
          <w:szCs w:val="24"/>
        </w:rPr>
        <w:t>position</w:t>
      </w:r>
      <w:r>
        <w:rPr>
          <w:rFonts w:ascii="Arial" w:hAnsi="Arial" w:cs="Arial"/>
          <w:spacing w:val="-3"/>
          <w:sz w:val="24"/>
          <w:szCs w:val="24"/>
        </w:rPr>
        <w:t xml:space="preserve"> </w:t>
      </w:r>
      <w:r w:rsidR="005109AD">
        <w:rPr>
          <w:rFonts w:ascii="Arial" w:hAnsi="Arial" w:cs="Arial"/>
          <w:spacing w:val="-3"/>
          <w:sz w:val="24"/>
          <w:szCs w:val="24"/>
        </w:rPr>
        <w:t xml:space="preserve">will own the accounting for </w:t>
      </w:r>
      <w:r w:rsidR="004C67AB">
        <w:rPr>
          <w:rFonts w:ascii="Arial" w:hAnsi="Arial" w:cs="Arial"/>
          <w:spacing w:val="-3"/>
          <w:sz w:val="24"/>
          <w:szCs w:val="24"/>
        </w:rPr>
        <w:t>LightHouse Industries (LHI)</w:t>
      </w:r>
      <w:r>
        <w:rPr>
          <w:rFonts w:ascii="Arial" w:hAnsi="Arial" w:cs="Arial"/>
          <w:spacing w:val="-3"/>
          <w:sz w:val="24"/>
          <w:szCs w:val="24"/>
        </w:rPr>
        <w:t xml:space="preserve"> </w:t>
      </w:r>
      <w:r w:rsidR="004C67AB">
        <w:rPr>
          <w:rFonts w:ascii="Arial" w:hAnsi="Arial" w:cs="Arial"/>
          <w:spacing w:val="-3"/>
          <w:sz w:val="24"/>
          <w:szCs w:val="24"/>
        </w:rPr>
        <w:t>some of the</w:t>
      </w:r>
      <w:r>
        <w:rPr>
          <w:rFonts w:ascii="Arial" w:hAnsi="Arial" w:cs="Arial"/>
          <w:spacing w:val="-3"/>
          <w:sz w:val="24"/>
          <w:szCs w:val="24"/>
        </w:rPr>
        <w:t xml:space="preserve"> specific</w:t>
      </w:r>
      <w:r w:rsidR="00AC0100" w:rsidRPr="00224F35">
        <w:rPr>
          <w:rFonts w:ascii="Arial" w:hAnsi="Arial" w:cs="Arial"/>
          <w:spacing w:val="-3"/>
          <w:sz w:val="24"/>
          <w:szCs w:val="24"/>
        </w:rPr>
        <w:t xml:space="preserve"> </w:t>
      </w:r>
      <w:r w:rsidR="007023FA" w:rsidRPr="00224F35">
        <w:rPr>
          <w:rFonts w:ascii="Arial" w:hAnsi="Arial" w:cs="Arial"/>
          <w:spacing w:val="-3"/>
          <w:sz w:val="24"/>
          <w:szCs w:val="24"/>
        </w:rPr>
        <w:t>duties are</w:t>
      </w:r>
      <w:r w:rsidR="00A86614" w:rsidRPr="00224F35">
        <w:rPr>
          <w:rFonts w:ascii="Arial" w:hAnsi="Arial" w:cs="Arial"/>
          <w:spacing w:val="-3"/>
          <w:sz w:val="24"/>
          <w:szCs w:val="24"/>
        </w:rPr>
        <w:t xml:space="preserve"> the following</w:t>
      </w:r>
      <w:r w:rsidR="00E616A2">
        <w:rPr>
          <w:rFonts w:ascii="Arial" w:hAnsi="Arial" w:cs="Arial"/>
          <w:spacing w:val="-3"/>
          <w:sz w:val="24"/>
          <w:szCs w:val="24"/>
        </w:rPr>
        <w:t xml:space="preserve"> in compliance with Generally Accepted Accounting Principles (GAAP)</w:t>
      </w:r>
      <w:r w:rsidR="00A86614" w:rsidRPr="00224F35">
        <w:rPr>
          <w:rFonts w:ascii="Arial" w:hAnsi="Arial" w:cs="Arial"/>
          <w:spacing w:val="-3"/>
          <w:sz w:val="24"/>
          <w:szCs w:val="24"/>
        </w:rPr>
        <w:t>:</w:t>
      </w:r>
    </w:p>
    <w:p w14:paraId="557F44CC" w14:textId="702BF502" w:rsidR="00E536C8" w:rsidRDefault="00205C73" w:rsidP="008E459D">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t>Record transactions</w:t>
      </w:r>
      <w:r w:rsidR="002D4418">
        <w:rPr>
          <w:rFonts w:ascii="Arial" w:hAnsi="Arial" w:cs="Arial"/>
          <w:spacing w:val="-3"/>
          <w:sz w:val="24"/>
          <w:szCs w:val="24"/>
        </w:rPr>
        <w:t xml:space="preserve"> and participate in preparation of</w:t>
      </w:r>
      <w:r w:rsidR="008E459D">
        <w:rPr>
          <w:rFonts w:ascii="Arial" w:hAnsi="Arial" w:cs="Arial"/>
          <w:spacing w:val="-3"/>
          <w:sz w:val="24"/>
          <w:szCs w:val="24"/>
        </w:rPr>
        <w:t xml:space="preserve"> monthly </w:t>
      </w:r>
      <w:r w:rsidR="008471A5">
        <w:rPr>
          <w:rFonts w:ascii="Arial" w:hAnsi="Arial" w:cs="Arial"/>
          <w:spacing w:val="-3"/>
          <w:sz w:val="24"/>
          <w:szCs w:val="24"/>
        </w:rPr>
        <w:t>factory operations financial statements</w:t>
      </w:r>
    </w:p>
    <w:p w14:paraId="24E01237" w14:textId="0E86965B" w:rsidR="008471A5" w:rsidRDefault="008471A5" w:rsidP="008E459D">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t>Prepare monthly federal sales reports</w:t>
      </w:r>
      <w:r w:rsidR="00C402CA">
        <w:rPr>
          <w:rFonts w:ascii="Arial" w:hAnsi="Arial" w:cs="Arial"/>
          <w:spacing w:val="-3"/>
          <w:sz w:val="24"/>
          <w:szCs w:val="24"/>
        </w:rPr>
        <w:t xml:space="preserve"> to NIB</w:t>
      </w:r>
    </w:p>
    <w:p w14:paraId="5C42DCED" w14:textId="6F908B09" w:rsidR="001B1E96" w:rsidRDefault="00E85A52" w:rsidP="008E459D">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t xml:space="preserve">Calculate and prepare monthly </w:t>
      </w:r>
      <w:r w:rsidR="008713BC">
        <w:rPr>
          <w:rFonts w:ascii="Arial" w:hAnsi="Arial" w:cs="Arial"/>
          <w:spacing w:val="-3"/>
          <w:sz w:val="24"/>
          <w:szCs w:val="24"/>
        </w:rPr>
        <w:t>licensed products profit share report</w:t>
      </w:r>
    </w:p>
    <w:p w14:paraId="3AB89109" w14:textId="49C179BC" w:rsidR="00C402CA" w:rsidRDefault="008F4ACE" w:rsidP="008E459D">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t xml:space="preserve">Reconcile </w:t>
      </w:r>
      <w:r w:rsidR="005739B1">
        <w:rPr>
          <w:rFonts w:ascii="Arial" w:hAnsi="Arial" w:cs="Arial"/>
          <w:spacing w:val="-3"/>
          <w:sz w:val="24"/>
          <w:szCs w:val="24"/>
        </w:rPr>
        <w:t>and report inventory valuation</w:t>
      </w:r>
    </w:p>
    <w:p w14:paraId="52F7DCDB" w14:textId="5AF4BA8A" w:rsidR="00E9043E" w:rsidRDefault="00E9043E" w:rsidP="008E459D">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t>Respond to audit requests</w:t>
      </w:r>
      <w:r w:rsidR="001C6AED">
        <w:rPr>
          <w:rFonts w:ascii="Arial" w:hAnsi="Arial" w:cs="Arial"/>
          <w:spacing w:val="-3"/>
          <w:sz w:val="24"/>
          <w:szCs w:val="24"/>
        </w:rPr>
        <w:t xml:space="preserve"> and support </w:t>
      </w:r>
      <w:r w:rsidR="00CD4FCC">
        <w:rPr>
          <w:rFonts w:ascii="Arial" w:hAnsi="Arial" w:cs="Arial"/>
          <w:spacing w:val="-3"/>
          <w:sz w:val="24"/>
          <w:szCs w:val="24"/>
        </w:rPr>
        <w:t>audits for LH and LHI</w:t>
      </w:r>
    </w:p>
    <w:p w14:paraId="0D35B6F0" w14:textId="1F8D82BE" w:rsidR="00E9043E" w:rsidRDefault="00E9043E" w:rsidP="008E459D">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t>Responsible for</w:t>
      </w:r>
      <w:r w:rsidR="00300342">
        <w:rPr>
          <w:rFonts w:ascii="Arial" w:hAnsi="Arial" w:cs="Arial"/>
          <w:spacing w:val="-3"/>
          <w:sz w:val="24"/>
          <w:szCs w:val="24"/>
        </w:rPr>
        <w:t xml:space="preserve"> </w:t>
      </w:r>
      <w:r w:rsidR="00205C73">
        <w:rPr>
          <w:rFonts w:ascii="Arial" w:hAnsi="Arial" w:cs="Arial"/>
          <w:spacing w:val="-3"/>
          <w:sz w:val="24"/>
          <w:szCs w:val="24"/>
        </w:rPr>
        <w:t>tax and compliance reporting</w:t>
      </w:r>
    </w:p>
    <w:p w14:paraId="119104AC" w14:textId="67E787E9" w:rsidR="00205C73" w:rsidRDefault="002D4418" w:rsidP="008E459D">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t>Calculate and report Partner Quarterly Margin Splits</w:t>
      </w:r>
    </w:p>
    <w:p w14:paraId="3855F6BF" w14:textId="0B080994" w:rsidR="002D4418" w:rsidRDefault="000C01F7" w:rsidP="008E459D">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lastRenderedPageBreak/>
        <w:t>Record</w:t>
      </w:r>
      <w:r w:rsidR="00EB438E">
        <w:rPr>
          <w:rFonts w:ascii="Arial" w:hAnsi="Arial" w:cs="Arial"/>
          <w:spacing w:val="-3"/>
          <w:sz w:val="24"/>
          <w:szCs w:val="24"/>
        </w:rPr>
        <w:t xml:space="preserve"> </w:t>
      </w:r>
      <w:r w:rsidR="009C310D">
        <w:rPr>
          <w:rFonts w:ascii="Arial" w:hAnsi="Arial" w:cs="Arial"/>
          <w:spacing w:val="-3"/>
          <w:sz w:val="24"/>
          <w:szCs w:val="24"/>
        </w:rPr>
        <w:t xml:space="preserve">accounting transactions including but not limited to </w:t>
      </w:r>
      <w:r w:rsidR="00EB438E">
        <w:rPr>
          <w:rFonts w:ascii="Arial" w:hAnsi="Arial" w:cs="Arial"/>
          <w:spacing w:val="-3"/>
          <w:sz w:val="24"/>
          <w:szCs w:val="24"/>
        </w:rPr>
        <w:t>Sales</w:t>
      </w:r>
      <w:r w:rsidR="00383529">
        <w:rPr>
          <w:rFonts w:ascii="Arial" w:hAnsi="Arial" w:cs="Arial"/>
          <w:spacing w:val="-3"/>
          <w:sz w:val="24"/>
          <w:szCs w:val="24"/>
        </w:rPr>
        <w:t xml:space="preserve"> and Cost of Goods Sold</w:t>
      </w:r>
    </w:p>
    <w:p w14:paraId="4E643680" w14:textId="12C366E9" w:rsidR="009C310D" w:rsidRPr="00AD24F9" w:rsidRDefault="003B7F81" w:rsidP="008E459D">
      <w:pPr>
        <w:pStyle w:val="ListParagraph"/>
        <w:numPr>
          <w:ilvl w:val="0"/>
          <w:numId w:val="17"/>
        </w:numPr>
        <w:tabs>
          <w:tab w:val="left" w:pos="0"/>
          <w:tab w:val="left" w:pos="372"/>
        </w:tabs>
        <w:suppressAutoHyphens/>
        <w:rPr>
          <w:rFonts w:ascii="Arial" w:hAnsi="Arial" w:cs="Arial"/>
          <w:spacing w:val="-3"/>
          <w:sz w:val="24"/>
          <w:szCs w:val="24"/>
        </w:rPr>
      </w:pPr>
      <w:r w:rsidRPr="00AD24F9">
        <w:rPr>
          <w:rFonts w:ascii="Arial" w:hAnsi="Arial" w:cs="Arial"/>
          <w:spacing w:val="-3"/>
          <w:sz w:val="24"/>
          <w:szCs w:val="24"/>
        </w:rPr>
        <w:t>Record and process</w:t>
      </w:r>
      <w:r w:rsidR="00AD24F9">
        <w:rPr>
          <w:rFonts w:ascii="Arial" w:hAnsi="Arial" w:cs="Arial"/>
          <w:spacing w:val="-3"/>
          <w:sz w:val="24"/>
          <w:szCs w:val="24"/>
        </w:rPr>
        <w:t xml:space="preserve"> inventory-related</w:t>
      </w:r>
      <w:r w:rsidRPr="00AD24F9">
        <w:rPr>
          <w:rFonts w:ascii="Arial" w:hAnsi="Arial" w:cs="Arial"/>
          <w:spacing w:val="-3"/>
          <w:sz w:val="24"/>
          <w:szCs w:val="24"/>
        </w:rPr>
        <w:t xml:space="preserve"> accounts payable</w:t>
      </w:r>
      <w:r w:rsidR="00414B3D" w:rsidRPr="00AD24F9">
        <w:rPr>
          <w:rFonts w:ascii="Arial" w:hAnsi="Arial" w:cs="Arial"/>
          <w:spacing w:val="-3"/>
          <w:sz w:val="24"/>
          <w:szCs w:val="24"/>
        </w:rPr>
        <w:t xml:space="preserve"> invoices and payments</w:t>
      </w:r>
      <w:r w:rsidRPr="00AD24F9">
        <w:rPr>
          <w:rFonts w:ascii="Arial" w:hAnsi="Arial" w:cs="Arial"/>
          <w:spacing w:val="-3"/>
          <w:sz w:val="24"/>
          <w:szCs w:val="24"/>
        </w:rPr>
        <w:t xml:space="preserve"> in a timely manner and </w:t>
      </w:r>
      <w:r w:rsidR="005227A0" w:rsidRPr="00AD24F9">
        <w:rPr>
          <w:rFonts w:ascii="Arial" w:hAnsi="Arial" w:cs="Arial"/>
          <w:spacing w:val="-3"/>
          <w:sz w:val="24"/>
          <w:szCs w:val="24"/>
        </w:rPr>
        <w:t>in accordance with LightHouse policies and procedures</w:t>
      </w:r>
    </w:p>
    <w:p w14:paraId="1EEA05ED" w14:textId="79A51B8B" w:rsidR="003C1C1F" w:rsidRPr="00AD24F9" w:rsidRDefault="003C1C1F" w:rsidP="008E459D">
      <w:pPr>
        <w:pStyle w:val="ListParagraph"/>
        <w:numPr>
          <w:ilvl w:val="0"/>
          <w:numId w:val="17"/>
        </w:numPr>
        <w:tabs>
          <w:tab w:val="left" w:pos="0"/>
          <w:tab w:val="left" w:pos="372"/>
        </w:tabs>
        <w:suppressAutoHyphens/>
        <w:rPr>
          <w:rFonts w:ascii="Arial" w:hAnsi="Arial" w:cs="Arial"/>
          <w:spacing w:val="-3"/>
          <w:sz w:val="24"/>
          <w:szCs w:val="24"/>
        </w:rPr>
      </w:pPr>
      <w:r w:rsidRPr="00AD24F9">
        <w:rPr>
          <w:rFonts w:ascii="Arial" w:hAnsi="Arial" w:cs="Arial"/>
          <w:spacing w:val="-3"/>
          <w:sz w:val="24"/>
          <w:szCs w:val="24"/>
        </w:rPr>
        <w:t>Prepare 1099 and 1096</w:t>
      </w:r>
    </w:p>
    <w:p w14:paraId="7BE3710D" w14:textId="315877C9" w:rsidR="00383529" w:rsidRDefault="00CA5874" w:rsidP="008E459D">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t>Generate sales i</w:t>
      </w:r>
      <w:r w:rsidR="00383529">
        <w:rPr>
          <w:rFonts w:ascii="Arial" w:hAnsi="Arial" w:cs="Arial"/>
          <w:spacing w:val="-3"/>
          <w:sz w:val="24"/>
          <w:szCs w:val="24"/>
        </w:rPr>
        <w:t>nvoice</w:t>
      </w:r>
      <w:r>
        <w:rPr>
          <w:rFonts w:ascii="Arial" w:hAnsi="Arial" w:cs="Arial"/>
          <w:spacing w:val="-3"/>
          <w:sz w:val="24"/>
          <w:szCs w:val="24"/>
        </w:rPr>
        <w:t>s</w:t>
      </w:r>
      <w:r w:rsidR="00383529">
        <w:rPr>
          <w:rFonts w:ascii="Arial" w:hAnsi="Arial" w:cs="Arial"/>
          <w:spacing w:val="-3"/>
          <w:sz w:val="24"/>
          <w:szCs w:val="24"/>
        </w:rPr>
        <w:t xml:space="preserve"> and </w:t>
      </w:r>
      <w:r>
        <w:rPr>
          <w:rFonts w:ascii="Arial" w:hAnsi="Arial" w:cs="Arial"/>
          <w:spacing w:val="-3"/>
          <w:sz w:val="24"/>
          <w:szCs w:val="24"/>
        </w:rPr>
        <w:t>follow up on outstanding accounts receivable balances</w:t>
      </w:r>
      <w:r w:rsidR="00AA270C">
        <w:rPr>
          <w:rFonts w:ascii="Arial" w:hAnsi="Arial" w:cs="Arial"/>
          <w:spacing w:val="-3"/>
          <w:sz w:val="24"/>
          <w:szCs w:val="24"/>
        </w:rPr>
        <w:t xml:space="preserve"> in a timely manner and in accordance with LightHouse policies and procedures</w:t>
      </w:r>
    </w:p>
    <w:p w14:paraId="541BC824" w14:textId="16DFEBC3" w:rsidR="00F776E9" w:rsidRDefault="007D09B5" w:rsidP="00F776E9">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t>Maintain</w:t>
      </w:r>
      <w:r w:rsidR="00697F5F">
        <w:rPr>
          <w:rFonts w:ascii="Arial" w:hAnsi="Arial" w:cs="Arial"/>
          <w:spacing w:val="-3"/>
          <w:sz w:val="24"/>
          <w:szCs w:val="24"/>
        </w:rPr>
        <w:t xml:space="preserve"> </w:t>
      </w:r>
      <w:r w:rsidR="00697F5F" w:rsidRPr="004F287B">
        <w:rPr>
          <w:rFonts w:ascii="Arial" w:hAnsi="Arial" w:cs="Arial"/>
          <w:spacing w:val="-3"/>
          <w:sz w:val="24"/>
          <w:szCs w:val="24"/>
        </w:rPr>
        <w:t>vendor</w:t>
      </w:r>
      <w:r w:rsidR="00697F5F">
        <w:rPr>
          <w:rFonts w:ascii="Arial" w:hAnsi="Arial" w:cs="Arial"/>
          <w:spacing w:val="-3"/>
          <w:sz w:val="24"/>
          <w:szCs w:val="24"/>
        </w:rPr>
        <w:t xml:space="preserve"> and customer files and documentation</w:t>
      </w:r>
      <w:r w:rsidR="00F776E9" w:rsidRPr="00F776E9">
        <w:rPr>
          <w:rFonts w:ascii="Arial" w:hAnsi="Arial" w:cs="Arial"/>
          <w:spacing w:val="-3"/>
          <w:sz w:val="24"/>
          <w:szCs w:val="24"/>
        </w:rPr>
        <w:t xml:space="preserve"> </w:t>
      </w:r>
      <w:r w:rsidR="00F776E9">
        <w:rPr>
          <w:rFonts w:ascii="Arial" w:hAnsi="Arial" w:cs="Arial"/>
          <w:spacing w:val="-3"/>
          <w:sz w:val="24"/>
          <w:szCs w:val="24"/>
        </w:rPr>
        <w:t>Recommend process improvements as needed</w:t>
      </w:r>
    </w:p>
    <w:p w14:paraId="274B5DB5" w14:textId="3212C3DF" w:rsidR="00A53487" w:rsidRPr="008D5865" w:rsidRDefault="00F776E9" w:rsidP="008D5865">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t xml:space="preserve">Maintain </w:t>
      </w:r>
      <w:r w:rsidR="008D5865">
        <w:rPr>
          <w:rFonts w:ascii="Arial" w:hAnsi="Arial" w:cs="Arial"/>
          <w:spacing w:val="-3"/>
          <w:sz w:val="24"/>
          <w:szCs w:val="24"/>
        </w:rPr>
        <w:t>internal</w:t>
      </w:r>
      <w:r>
        <w:rPr>
          <w:rFonts w:ascii="Arial" w:hAnsi="Arial" w:cs="Arial"/>
          <w:spacing w:val="-3"/>
          <w:sz w:val="24"/>
          <w:szCs w:val="24"/>
        </w:rPr>
        <w:t xml:space="preserve"> controls and recommend improvements as needed</w:t>
      </w:r>
    </w:p>
    <w:p w14:paraId="2E81A4E9" w14:textId="7962DE38" w:rsidR="001B0545" w:rsidRPr="008E459D" w:rsidRDefault="001B0545" w:rsidP="008E459D">
      <w:pPr>
        <w:pStyle w:val="ListParagraph"/>
        <w:numPr>
          <w:ilvl w:val="0"/>
          <w:numId w:val="17"/>
        </w:numPr>
        <w:tabs>
          <w:tab w:val="left" w:pos="0"/>
          <w:tab w:val="left" w:pos="372"/>
        </w:tabs>
        <w:suppressAutoHyphens/>
        <w:rPr>
          <w:rFonts w:ascii="Arial" w:hAnsi="Arial" w:cs="Arial"/>
          <w:spacing w:val="-3"/>
          <w:sz w:val="24"/>
          <w:szCs w:val="24"/>
        </w:rPr>
      </w:pPr>
      <w:r>
        <w:rPr>
          <w:rFonts w:ascii="Arial" w:hAnsi="Arial" w:cs="Arial"/>
          <w:spacing w:val="-3"/>
          <w:sz w:val="24"/>
          <w:szCs w:val="24"/>
        </w:rPr>
        <w:t>Perform other duties as assigned</w:t>
      </w:r>
    </w:p>
    <w:p w14:paraId="5048D201" w14:textId="77777777" w:rsidR="00206405" w:rsidRPr="00224F35" w:rsidRDefault="00206405" w:rsidP="00206405">
      <w:pPr>
        <w:pStyle w:val="ListParagraph"/>
        <w:tabs>
          <w:tab w:val="left" w:pos="0"/>
          <w:tab w:val="left" w:pos="372"/>
        </w:tabs>
        <w:suppressAutoHyphens/>
        <w:rPr>
          <w:rFonts w:ascii="Arial" w:hAnsi="Arial" w:cs="Arial"/>
          <w:spacing w:val="-3"/>
          <w:sz w:val="24"/>
          <w:szCs w:val="24"/>
        </w:rPr>
      </w:pPr>
    </w:p>
    <w:p w14:paraId="0E7F2C8A" w14:textId="77777777" w:rsidR="00D93AB9" w:rsidRPr="00224F35" w:rsidRDefault="00D93AB9" w:rsidP="00D93AB9">
      <w:pPr>
        <w:pStyle w:val="ListParagraph"/>
        <w:shd w:val="clear" w:color="auto" w:fill="FFFFFF"/>
        <w:spacing w:after="0" w:line="240" w:lineRule="auto"/>
        <w:jc w:val="left"/>
        <w:rPr>
          <w:rFonts w:ascii="Arial" w:hAnsi="Arial" w:cs="Arial"/>
          <w:spacing w:val="-3"/>
          <w:sz w:val="24"/>
          <w:szCs w:val="24"/>
        </w:rPr>
      </w:pPr>
    </w:p>
    <w:p w14:paraId="3FDC6939" w14:textId="77777777" w:rsidR="00331453" w:rsidRPr="00224F35" w:rsidRDefault="00331453" w:rsidP="00BF1CC4">
      <w:pPr>
        <w:suppressAutoHyphens/>
        <w:spacing w:after="0" w:line="240" w:lineRule="auto"/>
        <w:jc w:val="left"/>
        <w:rPr>
          <w:rFonts w:ascii="Arial" w:hAnsi="Arial" w:cs="Arial"/>
          <w:spacing w:val="-3"/>
          <w:sz w:val="24"/>
          <w:szCs w:val="24"/>
        </w:rPr>
      </w:pPr>
      <w:r w:rsidRPr="00224F35">
        <w:rPr>
          <w:rFonts w:ascii="Arial" w:hAnsi="Arial" w:cs="Arial"/>
          <w:spacing w:val="-3"/>
          <w:sz w:val="24"/>
          <w:szCs w:val="24"/>
        </w:rPr>
        <w:t>Other Duties:  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05BD874D" w14:textId="77777777" w:rsidR="00197365" w:rsidRDefault="00197365" w:rsidP="00331453">
      <w:pPr>
        <w:tabs>
          <w:tab w:val="left" w:pos="0"/>
          <w:tab w:val="left" w:pos="372"/>
        </w:tabs>
        <w:suppressAutoHyphens/>
        <w:rPr>
          <w:rFonts w:ascii="APHont" w:hAnsi="APHont" w:cs="Times New Roman"/>
          <w:b/>
          <w:bCs/>
          <w:spacing w:val="-3"/>
          <w:sz w:val="24"/>
          <w:szCs w:val="24"/>
          <w:u w:val="single"/>
        </w:rPr>
      </w:pPr>
    </w:p>
    <w:p w14:paraId="2E85FAFA" w14:textId="77777777" w:rsidR="0054735B" w:rsidRDefault="0054735B" w:rsidP="00331453">
      <w:pPr>
        <w:tabs>
          <w:tab w:val="left" w:pos="0"/>
          <w:tab w:val="left" w:pos="372"/>
        </w:tabs>
        <w:suppressAutoHyphens/>
        <w:rPr>
          <w:rFonts w:ascii="APHont" w:hAnsi="APHont" w:cs="Times New Roman"/>
          <w:b/>
          <w:bCs/>
          <w:spacing w:val="-3"/>
          <w:sz w:val="24"/>
          <w:szCs w:val="24"/>
          <w:u w:val="single"/>
        </w:rPr>
      </w:pPr>
    </w:p>
    <w:p w14:paraId="52FC5569" w14:textId="332BB330" w:rsidR="00331453" w:rsidRDefault="00331453" w:rsidP="00331453">
      <w:pPr>
        <w:tabs>
          <w:tab w:val="left" w:pos="0"/>
          <w:tab w:val="left" w:pos="372"/>
        </w:tabs>
        <w:suppressAutoHyphens/>
        <w:rPr>
          <w:rFonts w:ascii="APHont" w:hAnsi="APHont" w:cs="Times New Roman"/>
          <w:b/>
          <w:bCs/>
          <w:spacing w:val="-3"/>
          <w:sz w:val="24"/>
          <w:szCs w:val="24"/>
          <w:u w:val="single"/>
        </w:rPr>
      </w:pPr>
      <w:r w:rsidRPr="00AC7BE1">
        <w:rPr>
          <w:rFonts w:ascii="APHont" w:hAnsi="APHont" w:cs="Times New Roman"/>
          <w:b/>
          <w:bCs/>
          <w:spacing w:val="-3"/>
          <w:sz w:val="24"/>
          <w:szCs w:val="24"/>
          <w:u w:val="single"/>
        </w:rPr>
        <w:t>WORKING CONDITIONS:</w:t>
      </w:r>
    </w:p>
    <w:p w14:paraId="65864002" w14:textId="6BBFBC61" w:rsidR="00206405" w:rsidRPr="008C67F1" w:rsidRDefault="00530BC0" w:rsidP="00C4749F">
      <w:pPr>
        <w:tabs>
          <w:tab w:val="left" w:pos="0"/>
          <w:tab w:val="left" w:pos="372"/>
        </w:tabs>
        <w:suppressAutoHyphens/>
        <w:rPr>
          <w:rFonts w:ascii="Arial" w:eastAsia="Times New Roman" w:hAnsi="Arial" w:cs="Arial"/>
          <w:b/>
          <w:bCs/>
          <w:spacing w:val="-3"/>
          <w:sz w:val="24"/>
          <w:szCs w:val="24"/>
          <w:u w:val="single"/>
        </w:rPr>
      </w:pPr>
      <w:bookmarkStart w:id="2" w:name="_Toc440468296"/>
      <w:r>
        <w:rPr>
          <w:rFonts w:ascii="Arial" w:eastAsia="Calibri" w:hAnsi="Arial" w:cs="Arial"/>
          <w:sz w:val="24"/>
          <w:szCs w:val="24"/>
        </w:rPr>
        <w:t>Working environment will be in a manufacturing environment which will experience temperature fluctuations (hot and cold)</w:t>
      </w:r>
      <w:r w:rsidR="00E45A6F">
        <w:rPr>
          <w:rFonts w:ascii="Arial" w:eastAsia="Calibri" w:hAnsi="Arial" w:cs="Arial"/>
          <w:sz w:val="24"/>
          <w:szCs w:val="24"/>
        </w:rPr>
        <w:t xml:space="preserve"> and an office environment.</w:t>
      </w:r>
    </w:p>
    <w:bookmarkEnd w:id="2"/>
    <w:p w14:paraId="630FB0EC" w14:textId="26EE392B" w:rsidR="00331453" w:rsidRPr="00224F35" w:rsidRDefault="00331453" w:rsidP="00331453">
      <w:pPr>
        <w:tabs>
          <w:tab w:val="left" w:pos="0"/>
          <w:tab w:val="left" w:pos="372"/>
        </w:tabs>
        <w:suppressAutoHyphens/>
        <w:rPr>
          <w:rFonts w:ascii="Arial" w:hAnsi="Arial" w:cs="Arial"/>
          <w:bCs/>
          <w:sz w:val="24"/>
          <w:szCs w:val="24"/>
        </w:rPr>
      </w:pPr>
      <w:r w:rsidRPr="00224F35">
        <w:rPr>
          <w:rFonts w:ascii="Arial" w:hAnsi="Arial" w:cs="Arial"/>
          <w:bCs/>
          <w:sz w:val="24"/>
          <w:szCs w:val="24"/>
        </w:rPr>
        <w:t>We strive to maintain a scent-free environment and a drug-free workplace.  Employees are expected to behave in accordance with these objectives.</w:t>
      </w:r>
    </w:p>
    <w:p w14:paraId="152ED8D2" w14:textId="77777777" w:rsidR="00224F35" w:rsidRPr="00224F35" w:rsidRDefault="00224F35" w:rsidP="00224F35">
      <w:pPr>
        <w:spacing w:after="0" w:line="240" w:lineRule="auto"/>
        <w:jc w:val="left"/>
        <w:rPr>
          <w:rFonts w:ascii="Arial" w:eastAsia="Calibri" w:hAnsi="Arial" w:cs="Arial"/>
          <w:sz w:val="24"/>
          <w:szCs w:val="24"/>
        </w:rPr>
      </w:pPr>
      <w:r w:rsidRPr="00224F35">
        <w:rPr>
          <w:rFonts w:ascii="Arial" w:eastAsia="Calibri" w:hAnsi="Arial" w:cs="Arial"/>
          <w:sz w:val="24"/>
          <w:szCs w:val="24"/>
        </w:rPr>
        <w:t>All employees at LightHouse are hired for an indefinite and unspecified duration and consequently, no employee is guaranteed employment for a specified length of time. Employment is at the mutual consent of the employee and LightHouse. Accordingly, either the employee or LightHouse can terminate the employment relationship at any time, with or without cause ("employment at will").</w:t>
      </w:r>
    </w:p>
    <w:p w14:paraId="4140AAA9" w14:textId="77777777" w:rsidR="00224F35" w:rsidRPr="00224F35" w:rsidRDefault="00224F35" w:rsidP="00224F35">
      <w:pPr>
        <w:spacing w:after="0" w:line="240" w:lineRule="auto"/>
        <w:jc w:val="left"/>
        <w:rPr>
          <w:rFonts w:ascii="Arial" w:eastAsia="Calibri" w:hAnsi="Arial" w:cs="Arial"/>
          <w:sz w:val="24"/>
          <w:szCs w:val="24"/>
        </w:rPr>
      </w:pPr>
    </w:p>
    <w:p w14:paraId="29D4C3CC" w14:textId="77777777" w:rsidR="00191966" w:rsidRDefault="00191966" w:rsidP="00191966">
      <w:pPr>
        <w:pStyle w:val="NormalWeb"/>
        <w:shd w:val="clear" w:color="auto" w:fill="FFFFFF"/>
        <w:rPr>
          <w:b/>
          <w:bCs/>
        </w:rPr>
      </w:pPr>
      <w:r>
        <w:rPr>
          <w:rFonts w:ascii="Arial" w:hAnsi="Arial" w:cs="Arial"/>
        </w:rPr>
        <w:t xml:space="preserve">LightHouse is an equal opportunity employer.  </w:t>
      </w:r>
      <w:r>
        <w:t>The Lighthouse’s Equal Opportunity statement can be found here</w:t>
      </w:r>
      <w:r>
        <w:rPr>
          <w:b/>
          <w:bCs/>
        </w:rPr>
        <w:t xml:space="preserve">: </w:t>
      </w:r>
      <w:hyperlink r:id="rId10" w:history="1">
        <w:r>
          <w:rPr>
            <w:rStyle w:val="Hyperlink"/>
            <w:b/>
            <w:bCs/>
          </w:rPr>
          <w:t>https://lighthouse-sf.org/about/careers/</w:t>
        </w:r>
      </w:hyperlink>
    </w:p>
    <w:p w14:paraId="152029C3" w14:textId="77777777" w:rsidR="00191966" w:rsidRDefault="00191966" w:rsidP="00191966">
      <w:pPr>
        <w:rPr>
          <w:rFonts w:ascii="APHont" w:hAnsi="APHont"/>
          <w:b/>
          <w:bCs/>
          <w:spacing w:val="-3"/>
          <w:u w:val="single"/>
        </w:rPr>
      </w:pPr>
    </w:p>
    <w:p w14:paraId="1E709BA2" w14:textId="77777777" w:rsidR="00191966" w:rsidRDefault="00191966" w:rsidP="00191966">
      <w:pPr>
        <w:rPr>
          <w:rFonts w:ascii="APHont" w:hAnsi="APHont"/>
          <w:b/>
          <w:bCs/>
          <w:spacing w:val="-3"/>
          <w:u w:val="single"/>
        </w:rPr>
      </w:pPr>
    </w:p>
    <w:p w14:paraId="62682341" w14:textId="0DEED511" w:rsidR="00191966" w:rsidRDefault="00191966" w:rsidP="00191966">
      <w:pPr>
        <w:rPr>
          <w:rFonts w:ascii="APHont" w:hAnsi="APHont"/>
          <w:b/>
          <w:bCs/>
          <w:spacing w:val="-3"/>
          <w:u w:val="single"/>
        </w:rPr>
      </w:pPr>
      <w:r>
        <w:rPr>
          <w:rFonts w:ascii="APHont" w:hAnsi="APHont"/>
          <w:b/>
          <w:bCs/>
          <w:spacing w:val="-3"/>
          <w:u w:val="single"/>
        </w:rPr>
        <w:lastRenderedPageBreak/>
        <w:t>WHO WE ARE:</w:t>
      </w:r>
    </w:p>
    <w:p w14:paraId="501D4CA7" w14:textId="77777777" w:rsidR="00191966" w:rsidRPr="00950781" w:rsidRDefault="00191966" w:rsidP="00191966">
      <w:pPr>
        <w:shd w:val="clear" w:color="auto" w:fill="FFFFFF"/>
        <w:spacing w:before="100" w:beforeAutospacing="1" w:after="100" w:afterAutospacing="1"/>
        <w:rPr>
          <w:rFonts w:ascii="Arial" w:hAnsi="Arial" w:cs="Arial"/>
          <w:sz w:val="24"/>
          <w:szCs w:val="24"/>
        </w:rPr>
      </w:pPr>
      <w:r w:rsidRPr="00950781">
        <w:rPr>
          <w:rFonts w:ascii="Arial" w:hAnsi="Arial" w:cs="Arial"/>
          <w:color w:val="000000"/>
          <w:sz w:val="24"/>
          <w:szCs w:val="24"/>
        </w:rPr>
        <w:t>LightHouse has an audacious mission – to transform the lives of the 40,000-blind people in the greater Bay Area and beyond. We do this through tech design, disability advocacy, consultation, classes, and community formation in San Francisco, our four satellite offices and Enchanted Hills Camp in Napa. We are a fun, fascinating, widely diverse, warm, and friendly community. We work in downtown San Francisco in a 40,000 square foot state-of-the-art workspace renowned for its universal design, steps from Civic Center BART. LightHouse is working for nothing less than to change the future for blind people and the wider community.</w:t>
      </w:r>
    </w:p>
    <w:p w14:paraId="0F128CEB" w14:textId="77777777" w:rsidR="00191966" w:rsidRPr="00950781" w:rsidRDefault="00191966" w:rsidP="00191966">
      <w:pPr>
        <w:shd w:val="clear" w:color="auto" w:fill="FFFFFF"/>
        <w:spacing w:before="100" w:beforeAutospacing="1" w:after="100" w:afterAutospacing="1"/>
        <w:rPr>
          <w:rFonts w:ascii="Arial" w:hAnsi="Arial" w:cs="Arial"/>
          <w:sz w:val="24"/>
          <w:szCs w:val="24"/>
        </w:rPr>
      </w:pPr>
      <w:r w:rsidRPr="00950781">
        <w:rPr>
          <w:rFonts w:ascii="Arial" w:hAnsi="Arial" w:cs="Arial"/>
          <w:color w:val="000000"/>
          <w:sz w:val="24"/>
          <w:szCs w:val="24"/>
        </w:rPr>
        <w:t xml:space="preserve">Within a five-minute walk are the world headquarters for Twitter, Uber, Dolby, Zendesk and many other tech giants. Within three blocks are all the principal buildings for Northern California’s federal, state, and local government. Also, in our neighborhood are many theaters, San Francisco Symphony and Opera, the Asian Art Museum, and dozens of other key cultural anchors of the entire Bay Area.  </w:t>
      </w:r>
    </w:p>
    <w:p w14:paraId="55B4DC93" w14:textId="77777777" w:rsidR="00191966" w:rsidRPr="00950781" w:rsidRDefault="00191966" w:rsidP="00191966">
      <w:pPr>
        <w:shd w:val="clear" w:color="auto" w:fill="FFFFFF"/>
        <w:spacing w:before="100" w:beforeAutospacing="1" w:after="100" w:afterAutospacing="1"/>
        <w:rPr>
          <w:rFonts w:ascii="Arial" w:hAnsi="Arial" w:cs="Arial"/>
          <w:sz w:val="24"/>
          <w:szCs w:val="24"/>
        </w:rPr>
      </w:pPr>
      <w:r w:rsidRPr="00950781">
        <w:rPr>
          <w:rFonts w:ascii="Arial" w:hAnsi="Arial" w:cs="Arial"/>
          <w:color w:val="000000"/>
          <w:sz w:val="24"/>
          <w:szCs w:val="24"/>
        </w:rPr>
        <w:t xml:space="preserve">The successful candidate will join a unique organization in which blind and sighted professionals work together at every level. Our governing Board of Directors, management and staff are all composed of roughly equal numbers of blind and sighted people, a parity unprecedented in our field.  </w:t>
      </w:r>
    </w:p>
    <w:p w14:paraId="167EDF01" w14:textId="77777777" w:rsidR="00191966" w:rsidRPr="00950781" w:rsidRDefault="00191966" w:rsidP="00191966">
      <w:pPr>
        <w:shd w:val="clear" w:color="auto" w:fill="FFFFFF"/>
        <w:spacing w:before="100" w:beforeAutospacing="1" w:after="100" w:afterAutospacing="1"/>
        <w:rPr>
          <w:rFonts w:ascii="Arial" w:hAnsi="Arial" w:cs="Arial"/>
          <w:sz w:val="24"/>
          <w:szCs w:val="24"/>
        </w:rPr>
      </w:pPr>
      <w:r w:rsidRPr="00950781">
        <w:rPr>
          <w:rFonts w:ascii="Arial" w:hAnsi="Arial" w:cs="Arial"/>
          <w:color w:val="000000"/>
          <w:sz w:val="24"/>
          <w:szCs w:val="24"/>
        </w:rPr>
        <w:t>Founded in 1902, LightHouse for the Blind and Visually Impaired provides skills, resources, and community for the advancement of all individuals who are blind or have low vision. Our innovative programs have been featured in 60 Minutes, the New York Times, and the Wall Street Journal and beyond. The blind community comes to LightHouse to learn how to travel independently with a white cane, to rejoin the workforce, use accessible technology, and meet a community of mentors and peers. From unique tactile maps to an unparalleled camp for blind campers, to a world prize for blind ambition, LightHouse offers programs unavailable elsewhere</w:t>
      </w:r>
    </w:p>
    <w:p w14:paraId="1C3DD68C" w14:textId="77777777" w:rsidR="00191966" w:rsidRPr="00950781" w:rsidRDefault="00191966" w:rsidP="00191966">
      <w:pPr>
        <w:shd w:val="clear" w:color="auto" w:fill="FFFFFF"/>
        <w:spacing w:before="100" w:beforeAutospacing="1" w:after="100" w:afterAutospacing="1"/>
        <w:rPr>
          <w:rFonts w:ascii="Arial" w:hAnsi="Arial" w:cs="Arial"/>
          <w:b/>
          <w:bCs/>
          <w:sz w:val="24"/>
          <w:szCs w:val="24"/>
          <w:u w:val="single"/>
        </w:rPr>
      </w:pPr>
      <w:r w:rsidRPr="00950781">
        <w:rPr>
          <w:rFonts w:ascii="Arial" w:hAnsi="Arial" w:cs="Arial"/>
          <w:b/>
          <w:bCs/>
          <w:color w:val="000000"/>
          <w:sz w:val="24"/>
          <w:szCs w:val="24"/>
          <w:u w:val="single"/>
        </w:rPr>
        <w:t>Learn About Us:</w:t>
      </w:r>
    </w:p>
    <w:p w14:paraId="0B5C80A5" w14:textId="77777777" w:rsidR="00191966" w:rsidRPr="00950781" w:rsidRDefault="00191966" w:rsidP="00191966">
      <w:pPr>
        <w:shd w:val="clear" w:color="auto" w:fill="FFFFFF"/>
        <w:spacing w:before="100" w:beforeAutospacing="1" w:after="100" w:afterAutospacing="1"/>
        <w:rPr>
          <w:rFonts w:ascii="Arial" w:hAnsi="Arial" w:cs="Arial"/>
          <w:b/>
          <w:bCs/>
          <w:sz w:val="24"/>
          <w:szCs w:val="24"/>
        </w:rPr>
      </w:pPr>
      <w:r w:rsidRPr="00950781">
        <w:rPr>
          <w:rFonts w:ascii="Arial" w:hAnsi="Arial" w:cs="Arial"/>
          <w:b/>
          <w:bCs/>
          <w:color w:val="000000"/>
          <w:sz w:val="24"/>
          <w:szCs w:val="24"/>
        </w:rPr>
        <w:t>LightHouse for the Blind and Visually Impaired</w:t>
      </w:r>
    </w:p>
    <w:p w14:paraId="76BFEDDD" w14:textId="77777777" w:rsidR="00191966" w:rsidRPr="00950781" w:rsidRDefault="00191966" w:rsidP="00191966">
      <w:pPr>
        <w:shd w:val="clear" w:color="auto" w:fill="FFFFFF"/>
        <w:spacing w:before="100" w:beforeAutospacing="1" w:after="100" w:afterAutospacing="1"/>
        <w:rPr>
          <w:rFonts w:ascii="Arial" w:hAnsi="Arial" w:cs="Arial"/>
          <w:b/>
          <w:bCs/>
          <w:sz w:val="24"/>
          <w:szCs w:val="24"/>
        </w:rPr>
      </w:pPr>
      <w:r w:rsidRPr="00950781">
        <w:rPr>
          <w:rFonts w:ascii="Arial" w:hAnsi="Arial" w:cs="Arial"/>
          <w:b/>
          <w:bCs/>
          <w:color w:val="000000"/>
          <w:sz w:val="24"/>
          <w:szCs w:val="24"/>
        </w:rPr>
        <w:t>1155 Market Street, 10th Floor</w:t>
      </w:r>
    </w:p>
    <w:p w14:paraId="3C1532C4" w14:textId="77777777" w:rsidR="00191966" w:rsidRPr="00950781" w:rsidRDefault="00191966" w:rsidP="00191966">
      <w:pPr>
        <w:shd w:val="clear" w:color="auto" w:fill="FFFFFF"/>
        <w:spacing w:before="100" w:beforeAutospacing="1" w:after="100" w:afterAutospacing="1"/>
        <w:rPr>
          <w:rFonts w:ascii="Arial" w:hAnsi="Arial" w:cs="Arial"/>
          <w:b/>
          <w:bCs/>
          <w:sz w:val="24"/>
          <w:szCs w:val="24"/>
        </w:rPr>
      </w:pPr>
      <w:r w:rsidRPr="00950781">
        <w:rPr>
          <w:rFonts w:ascii="Arial" w:hAnsi="Arial" w:cs="Arial"/>
          <w:b/>
          <w:bCs/>
          <w:color w:val="000000"/>
          <w:sz w:val="24"/>
          <w:szCs w:val="24"/>
        </w:rPr>
        <w:t>San Francisco, CA 94103</w:t>
      </w:r>
    </w:p>
    <w:p w14:paraId="1449703C" w14:textId="77777777" w:rsidR="00191966" w:rsidRPr="00950781" w:rsidRDefault="00191966" w:rsidP="00191966">
      <w:pPr>
        <w:shd w:val="clear" w:color="auto" w:fill="FFFFFF"/>
        <w:spacing w:before="100" w:beforeAutospacing="1" w:after="100" w:afterAutospacing="1"/>
        <w:rPr>
          <w:rFonts w:ascii="Arial" w:hAnsi="Arial" w:cs="Arial"/>
          <w:b/>
          <w:bCs/>
          <w:sz w:val="24"/>
          <w:szCs w:val="24"/>
        </w:rPr>
      </w:pPr>
      <w:hyperlink r:id="rId11" w:history="1">
        <w:r w:rsidRPr="00950781">
          <w:rPr>
            <w:rStyle w:val="Hyperlink"/>
            <w:rFonts w:ascii="Arial" w:hAnsi="Arial" w:cs="Arial"/>
            <w:b/>
            <w:bCs/>
            <w:sz w:val="24"/>
            <w:szCs w:val="24"/>
          </w:rPr>
          <w:t>www.lighthouse-sf.org</w:t>
        </w:r>
      </w:hyperlink>
    </w:p>
    <w:p w14:paraId="606357E8" w14:textId="77777777" w:rsidR="00191966" w:rsidRPr="00950781" w:rsidRDefault="00191966" w:rsidP="00191966">
      <w:pPr>
        <w:shd w:val="clear" w:color="auto" w:fill="FFFFFF"/>
        <w:spacing w:before="100" w:beforeAutospacing="1" w:after="100" w:afterAutospacing="1"/>
        <w:rPr>
          <w:rFonts w:ascii="Arial" w:hAnsi="Arial" w:cs="Arial"/>
          <w:b/>
          <w:bCs/>
          <w:sz w:val="24"/>
          <w:szCs w:val="24"/>
          <w:u w:val="single"/>
        </w:rPr>
      </w:pPr>
    </w:p>
    <w:p w14:paraId="5E303C44" w14:textId="77777777" w:rsidR="00191966" w:rsidRPr="00950781" w:rsidRDefault="00191966" w:rsidP="00191966">
      <w:pPr>
        <w:shd w:val="clear" w:color="auto" w:fill="FFFFFF"/>
        <w:spacing w:before="100" w:beforeAutospacing="1" w:after="100" w:afterAutospacing="1"/>
        <w:rPr>
          <w:rFonts w:ascii="Arial" w:hAnsi="Arial" w:cs="Arial"/>
          <w:b/>
          <w:bCs/>
          <w:sz w:val="24"/>
          <w:szCs w:val="24"/>
          <w:u w:val="single"/>
        </w:rPr>
      </w:pPr>
      <w:r w:rsidRPr="00950781">
        <w:rPr>
          <w:rFonts w:ascii="Arial" w:hAnsi="Arial" w:cs="Arial"/>
          <w:b/>
          <w:bCs/>
          <w:color w:val="000000"/>
          <w:sz w:val="24"/>
          <w:szCs w:val="24"/>
          <w:u w:val="single"/>
        </w:rPr>
        <w:t>Employee Benefits:</w:t>
      </w:r>
    </w:p>
    <w:p w14:paraId="7B84E680" w14:textId="77777777" w:rsidR="00191966" w:rsidRPr="00950781" w:rsidRDefault="00191966" w:rsidP="00191966">
      <w:pPr>
        <w:shd w:val="clear" w:color="auto" w:fill="FFFFFF"/>
        <w:spacing w:before="100" w:beforeAutospacing="1" w:after="100" w:afterAutospacing="1"/>
        <w:rPr>
          <w:rFonts w:ascii="Arial" w:hAnsi="Arial" w:cs="Arial"/>
          <w:sz w:val="24"/>
          <w:szCs w:val="24"/>
        </w:rPr>
      </w:pPr>
      <w:r w:rsidRPr="00950781">
        <w:rPr>
          <w:rFonts w:ascii="Arial" w:hAnsi="Arial" w:cs="Arial"/>
          <w:color w:val="000000"/>
          <w:sz w:val="24"/>
          <w:szCs w:val="24"/>
        </w:rPr>
        <w:t>The LightHouse offers a rich package of benefits, including medical, vision and dental insurance. Employees are eligible for an employer-matched 401(k) plan and subsidized health club membership, among many other perks.</w:t>
      </w:r>
    </w:p>
    <w:p w14:paraId="348BA89F" w14:textId="77777777" w:rsidR="00191966" w:rsidRPr="00950781" w:rsidRDefault="00191966" w:rsidP="00191966">
      <w:pPr>
        <w:shd w:val="clear" w:color="auto" w:fill="FFFFFF"/>
        <w:spacing w:before="100" w:beforeAutospacing="1" w:after="100" w:afterAutospacing="1"/>
        <w:rPr>
          <w:rFonts w:ascii="Arial" w:hAnsi="Arial" w:cs="Arial"/>
          <w:b/>
          <w:bCs/>
          <w:sz w:val="24"/>
          <w:szCs w:val="24"/>
          <w:u w:val="single"/>
        </w:rPr>
      </w:pPr>
      <w:r w:rsidRPr="00950781">
        <w:rPr>
          <w:rFonts w:ascii="Arial" w:hAnsi="Arial" w:cs="Arial"/>
          <w:b/>
          <w:bCs/>
          <w:color w:val="000000"/>
          <w:sz w:val="24"/>
          <w:szCs w:val="24"/>
          <w:u w:val="single"/>
        </w:rPr>
        <w:t xml:space="preserve">Compensation:  </w:t>
      </w:r>
    </w:p>
    <w:p w14:paraId="6CD0B9CB" w14:textId="77777777" w:rsidR="00191966" w:rsidRPr="00950781" w:rsidRDefault="00191966" w:rsidP="00191966">
      <w:pPr>
        <w:shd w:val="clear" w:color="auto" w:fill="FFFFFF"/>
        <w:spacing w:before="100" w:beforeAutospacing="1" w:after="100" w:afterAutospacing="1"/>
        <w:rPr>
          <w:rFonts w:ascii="Arial" w:hAnsi="Arial" w:cs="Arial"/>
          <w:color w:val="000000"/>
          <w:sz w:val="24"/>
          <w:szCs w:val="24"/>
        </w:rPr>
      </w:pPr>
      <w:r w:rsidRPr="00950781">
        <w:rPr>
          <w:rFonts w:ascii="Arial" w:hAnsi="Arial" w:cs="Arial"/>
          <w:color w:val="000000"/>
          <w:sz w:val="24"/>
          <w:szCs w:val="24"/>
        </w:rPr>
        <w:t xml:space="preserve">Depending on Experience; “industry competitive” </w:t>
      </w:r>
    </w:p>
    <w:p w14:paraId="1E749F61" w14:textId="77777777" w:rsidR="00191966" w:rsidRPr="00950781" w:rsidRDefault="00191966" w:rsidP="00191966">
      <w:pPr>
        <w:shd w:val="clear" w:color="auto" w:fill="FFFFFF"/>
        <w:spacing w:before="100" w:beforeAutospacing="1" w:after="100" w:afterAutospacing="1"/>
        <w:rPr>
          <w:rFonts w:ascii="Arial" w:hAnsi="Arial" w:cs="Arial"/>
          <w:b/>
          <w:bCs/>
          <w:sz w:val="24"/>
          <w:szCs w:val="24"/>
          <w:u w:val="single"/>
        </w:rPr>
      </w:pPr>
      <w:r w:rsidRPr="00950781">
        <w:rPr>
          <w:rFonts w:ascii="Arial" w:hAnsi="Arial" w:cs="Arial"/>
          <w:b/>
          <w:bCs/>
          <w:color w:val="000000"/>
          <w:sz w:val="24"/>
          <w:szCs w:val="24"/>
          <w:u w:val="single"/>
        </w:rPr>
        <w:t>How to Apply:</w:t>
      </w:r>
    </w:p>
    <w:p w14:paraId="7B12FED0" w14:textId="77777777" w:rsidR="00191966" w:rsidRPr="00950781" w:rsidRDefault="00191966" w:rsidP="00191966">
      <w:pPr>
        <w:rPr>
          <w:rFonts w:ascii="Arial" w:hAnsi="Arial" w:cs="Arial"/>
          <w:spacing w:val="-3"/>
          <w:sz w:val="24"/>
          <w:szCs w:val="24"/>
        </w:rPr>
      </w:pPr>
      <w:r w:rsidRPr="00950781">
        <w:rPr>
          <w:rFonts w:ascii="Arial" w:hAnsi="Arial" w:cs="Arial"/>
          <w:spacing w:val="-3"/>
          <w:sz w:val="24"/>
          <w:szCs w:val="24"/>
        </w:rPr>
        <w:t xml:space="preserve">After reviewing the complete Job Description located at our website at: </w:t>
      </w:r>
      <w:hyperlink r:id="rId12" w:history="1">
        <w:r w:rsidRPr="00950781">
          <w:rPr>
            <w:rStyle w:val="Hyperlink"/>
            <w:rFonts w:ascii="Arial" w:hAnsi="Arial" w:cs="Arial"/>
            <w:spacing w:val="-3"/>
            <w:sz w:val="24"/>
            <w:szCs w:val="24"/>
          </w:rPr>
          <w:t>https://lighthouse-sf.org/about/careers/</w:t>
        </w:r>
      </w:hyperlink>
      <w:r w:rsidRPr="00950781">
        <w:rPr>
          <w:rFonts w:ascii="Arial" w:hAnsi="Arial" w:cs="Arial"/>
          <w:spacing w:val="-3"/>
          <w:sz w:val="24"/>
          <w:szCs w:val="24"/>
        </w:rPr>
        <w:t xml:space="preserve">, please complete 1) an application as well as a 2) cover letter and 3) résumé as word processing attachments, (no PDFs please). </w:t>
      </w:r>
    </w:p>
    <w:p w14:paraId="22C662B5" w14:textId="77777777" w:rsidR="00191966" w:rsidRPr="00950781" w:rsidRDefault="00191966" w:rsidP="00191966">
      <w:pPr>
        <w:rPr>
          <w:rFonts w:ascii="Arial" w:hAnsi="Arial" w:cs="Arial"/>
          <w:spacing w:val="-3"/>
          <w:sz w:val="24"/>
          <w:szCs w:val="24"/>
        </w:rPr>
      </w:pPr>
    </w:p>
    <w:p w14:paraId="2FC57805" w14:textId="77777777" w:rsidR="00191966" w:rsidRPr="00950781" w:rsidRDefault="00191966" w:rsidP="00191966">
      <w:pPr>
        <w:rPr>
          <w:rFonts w:ascii="Arial" w:hAnsi="Arial" w:cs="Arial"/>
          <w:spacing w:val="-3"/>
          <w:sz w:val="24"/>
          <w:szCs w:val="24"/>
        </w:rPr>
      </w:pPr>
      <w:r w:rsidRPr="00950781">
        <w:rPr>
          <w:rFonts w:ascii="Arial" w:hAnsi="Arial" w:cs="Arial"/>
          <w:spacing w:val="-3"/>
          <w:sz w:val="24"/>
          <w:szCs w:val="24"/>
        </w:rPr>
        <w:t xml:space="preserve">Please send those word documents to </w:t>
      </w:r>
      <w:hyperlink r:id="rId13" w:history="1">
        <w:r w:rsidRPr="00950781">
          <w:rPr>
            <w:rStyle w:val="Hyperlink"/>
            <w:rFonts w:ascii="Arial" w:hAnsi="Arial" w:cs="Arial"/>
            <w:spacing w:val="-3"/>
            <w:sz w:val="24"/>
            <w:szCs w:val="24"/>
          </w:rPr>
          <w:t>hr@lighthouse-sf.org</w:t>
        </w:r>
      </w:hyperlink>
      <w:r w:rsidRPr="00950781">
        <w:rPr>
          <w:rFonts w:ascii="Arial" w:hAnsi="Arial" w:cs="Arial"/>
          <w:spacing w:val="-3"/>
          <w:sz w:val="24"/>
          <w:szCs w:val="24"/>
        </w:rPr>
        <w:t>. Please include the job title in the subject line. We will not consider videos or hyperlinks to online profiles. Due to time constraints, we will only respond to complete submissions. Thanks for your understanding.</w:t>
      </w:r>
    </w:p>
    <w:p w14:paraId="459A2F7C" w14:textId="77777777" w:rsidR="00191966" w:rsidRPr="00950781" w:rsidRDefault="00191966" w:rsidP="00191966">
      <w:pPr>
        <w:rPr>
          <w:rFonts w:ascii="APHont" w:hAnsi="APHont" w:cs="Times New Roman"/>
          <w:spacing w:val="-3"/>
          <w:sz w:val="24"/>
          <w:szCs w:val="24"/>
        </w:rPr>
      </w:pPr>
    </w:p>
    <w:p w14:paraId="471C6F74" w14:textId="77777777" w:rsidR="00191966" w:rsidRPr="00950781" w:rsidRDefault="00191966" w:rsidP="00191966">
      <w:pPr>
        <w:rPr>
          <w:rFonts w:ascii="Calibri" w:hAnsi="Calibri"/>
          <w:sz w:val="24"/>
          <w:szCs w:val="24"/>
        </w:rPr>
      </w:pPr>
    </w:p>
    <w:p w14:paraId="28EC92F4" w14:textId="77777777" w:rsidR="00191966" w:rsidRPr="00950781" w:rsidRDefault="00191966" w:rsidP="00191966">
      <w:pPr>
        <w:rPr>
          <w:sz w:val="24"/>
          <w:szCs w:val="24"/>
        </w:rPr>
      </w:pPr>
      <w:r w:rsidRPr="00950781">
        <w:rPr>
          <w:sz w:val="24"/>
          <w:szCs w:val="24"/>
        </w:rPr>
        <w:t>Thank you</w:t>
      </w:r>
    </w:p>
    <w:p w14:paraId="16CE5E01" w14:textId="77777777" w:rsidR="00191966" w:rsidRPr="00950781" w:rsidRDefault="00191966" w:rsidP="00191966">
      <w:pPr>
        <w:rPr>
          <w:sz w:val="24"/>
          <w:szCs w:val="24"/>
        </w:rPr>
      </w:pPr>
    </w:p>
    <w:p w14:paraId="05F90B28" w14:textId="77777777" w:rsidR="00191966" w:rsidRPr="00950781" w:rsidRDefault="00191966" w:rsidP="00191966">
      <w:pPr>
        <w:rPr>
          <w:sz w:val="24"/>
          <w:szCs w:val="24"/>
        </w:rPr>
      </w:pPr>
      <w:r w:rsidRPr="00950781">
        <w:rPr>
          <w:sz w:val="24"/>
          <w:szCs w:val="24"/>
        </w:rPr>
        <w:t>Ed Garcia</w:t>
      </w:r>
    </w:p>
    <w:p w14:paraId="3E2DB940" w14:textId="77777777" w:rsidR="00191966" w:rsidRPr="00950781" w:rsidRDefault="00191966" w:rsidP="00191966">
      <w:pPr>
        <w:rPr>
          <w:sz w:val="24"/>
          <w:szCs w:val="24"/>
        </w:rPr>
      </w:pPr>
      <w:r w:rsidRPr="00950781">
        <w:rPr>
          <w:sz w:val="24"/>
          <w:szCs w:val="24"/>
        </w:rPr>
        <w:t>Human Resources Generalist</w:t>
      </w:r>
    </w:p>
    <w:p w14:paraId="7B289D2B" w14:textId="77777777" w:rsidR="00191966" w:rsidRPr="00950781" w:rsidRDefault="00191966" w:rsidP="00191966">
      <w:pPr>
        <w:rPr>
          <w:sz w:val="24"/>
          <w:szCs w:val="24"/>
        </w:rPr>
      </w:pPr>
      <w:r w:rsidRPr="00950781">
        <w:rPr>
          <w:sz w:val="24"/>
          <w:szCs w:val="24"/>
        </w:rPr>
        <w:t>Lighthouse for the Blind &amp; Visually Impaired</w:t>
      </w:r>
    </w:p>
    <w:p w14:paraId="6022816A" w14:textId="77777777" w:rsidR="00191966" w:rsidRPr="00950781" w:rsidRDefault="00191966" w:rsidP="00191966">
      <w:pPr>
        <w:rPr>
          <w:sz w:val="24"/>
          <w:szCs w:val="24"/>
        </w:rPr>
      </w:pPr>
    </w:p>
    <w:p w14:paraId="26CBB705" w14:textId="77777777" w:rsidR="00191966" w:rsidRPr="00950781" w:rsidRDefault="00191966" w:rsidP="00191966">
      <w:pPr>
        <w:rPr>
          <w:sz w:val="24"/>
          <w:szCs w:val="24"/>
        </w:rPr>
      </w:pPr>
      <w:hyperlink r:id="rId14" w:history="1">
        <w:r w:rsidRPr="00950781">
          <w:rPr>
            <w:rStyle w:val="Hyperlink"/>
            <w:sz w:val="24"/>
            <w:szCs w:val="24"/>
          </w:rPr>
          <w:t>egarcia@lighthouse-sf.org</w:t>
        </w:r>
      </w:hyperlink>
    </w:p>
    <w:p w14:paraId="703909CA" w14:textId="77777777" w:rsidR="00191966" w:rsidRPr="00950781" w:rsidRDefault="00191966" w:rsidP="00191966">
      <w:pPr>
        <w:rPr>
          <w:sz w:val="24"/>
          <w:szCs w:val="24"/>
        </w:rPr>
      </w:pPr>
      <w:r w:rsidRPr="00950781">
        <w:rPr>
          <w:sz w:val="24"/>
          <w:szCs w:val="24"/>
        </w:rPr>
        <w:t>650-759-0470</w:t>
      </w:r>
    </w:p>
    <w:sectPr w:rsidR="00191966" w:rsidRPr="00950781" w:rsidSect="005F5308">
      <w:headerReference w:type="default" r:id="rId15"/>
      <w:footerReference w:type="default" r:id="rId16"/>
      <w:pgSz w:w="12240" w:h="15840"/>
      <w:pgMar w:top="7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BE37" w14:textId="77777777" w:rsidR="00513783" w:rsidRDefault="00513783" w:rsidP="00953F72">
      <w:pPr>
        <w:spacing w:after="0" w:line="240" w:lineRule="auto"/>
      </w:pPr>
      <w:r>
        <w:separator/>
      </w:r>
    </w:p>
  </w:endnote>
  <w:endnote w:type="continuationSeparator" w:id="0">
    <w:p w14:paraId="2DD6A036" w14:textId="77777777" w:rsidR="00513783" w:rsidRDefault="00513783" w:rsidP="0095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Hont">
    <w:altName w:val="Tahoma"/>
    <w:charset w:val="00"/>
    <w:family w:val="swiss"/>
    <w:pitch w:val="variable"/>
    <w:sig w:usb0="00000001" w:usb1="40002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venir Medium">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096" w14:textId="1B694A3D" w:rsidR="006B003A" w:rsidRDefault="006B003A" w:rsidP="00A91FB0">
    <w:pPr>
      <w:pStyle w:val="Footer"/>
      <w:jc w:val="center"/>
      <w:rPr>
        <w:rFonts w:ascii="Avenir Medium" w:hAnsi="Avenir Medium"/>
        <w:b/>
        <w:bCs/>
        <w:i/>
        <w:iCs/>
        <w:sz w:val="22"/>
        <w:szCs w:val="22"/>
      </w:rPr>
    </w:pPr>
  </w:p>
  <w:p w14:paraId="55540A90" w14:textId="3151D2D0" w:rsidR="00F06656" w:rsidRPr="00EC371A" w:rsidRDefault="00D90F3F" w:rsidP="006D7820">
    <w:pPr>
      <w:pStyle w:val="Footer"/>
      <w:rPr>
        <w:rFonts w:ascii="Avenir Medium" w:hAnsi="Avenir Medium"/>
        <w:sz w:val="22"/>
        <w:szCs w:val="22"/>
      </w:rPr>
    </w:pPr>
    <w:r>
      <w:rPr>
        <w:rFonts w:ascii="Avenir Medium" w:hAnsi="Avenir Medium"/>
        <w:sz w:val="22"/>
        <w:szCs w:val="22"/>
      </w:rPr>
      <w:tab/>
    </w:r>
  </w:p>
  <w:p w14:paraId="142617F2" w14:textId="77777777" w:rsidR="00953F72" w:rsidRDefault="0095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5DBA" w14:textId="77777777" w:rsidR="00513783" w:rsidRDefault="00513783" w:rsidP="00953F72">
      <w:pPr>
        <w:spacing w:after="0" w:line="240" w:lineRule="auto"/>
      </w:pPr>
      <w:r>
        <w:separator/>
      </w:r>
    </w:p>
  </w:footnote>
  <w:footnote w:type="continuationSeparator" w:id="0">
    <w:p w14:paraId="1F0A4CAE" w14:textId="77777777" w:rsidR="00513783" w:rsidRDefault="00513783" w:rsidP="0095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953B" w14:textId="77777777" w:rsidR="00953F72" w:rsidRDefault="00F174CC" w:rsidP="003427C5">
    <w:pPr>
      <w:pStyle w:val="Header"/>
      <w:ind w:left="990" w:firstLine="180"/>
    </w:pPr>
    <w:r>
      <w:rPr>
        <w:noProof/>
      </w:rPr>
      <w:drawing>
        <wp:inline distT="0" distB="0" distL="0" distR="0" wp14:anchorId="72AF9972" wp14:editId="559EADEA">
          <wp:extent cx="4503819" cy="64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eps"/>
                  <pic:cNvPicPr/>
                </pic:nvPicPr>
                <pic:blipFill>
                  <a:blip r:embed="rId1">
                    <a:extLst>
                      <a:ext uri="{28A0092B-C50C-407E-A947-70E740481C1C}">
                        <a14:useLocalDpi xmlns:a14="http://schemas.microsoft.com/office/drawing/2010/main" val="0"/>
                      </a:ext>
                    </a:extLst>
                  </a:blip>
                  <a:stretch>
                    <a:fillRect/>
                  </a:stretch>
                </pic:blipFill>
                <pic:spPr>
                  <a:xfrm>
                    <a:off x="0" y="0"/>
                    <a:ext cx="4834248" cy="693116"/>
                  </a:xfrm>
                  <a:prstGeom prst="rect">
                    <a:avLst/>
                  </a:prstGeom>
                </pic:spPr>
              </pic:pic>
            </a:graphicData>
          </a:graphic>
        </wp:inline>
      </w:drawing>
    </w:r>
  </w:p>
  <w:p w14:paraId="0BB8C6D0" w14:textId="77777777" w:rsidR="00953F72" w:rsidRDefault="0095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22E3"/>
    <w:multiLevelType w:val="hybridMultilevel"/>
    <w:tmpl w:val="EC62FB50"/>
    <w:lvl w:ilvl="0" w:tplc="66CC207E">
      <w:start w:val="455"/>
      <w:numFmt w:val="bullet"/>
      <w:lvlText w:val="·"/>
      <w:lvlJc w:val="left"/>
      <w:pPr>
        <w:ind w:left="975" w:hanging="615"/>
      </w:pPr>
      <w:rPr>
        <w:rFonts w:ascii="APHont" w:eastAsia="Times New Roman" w:hAnsi="APHo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0CA0"/>
    <w:multiLevelType w:val="hybridMultilevel"/>
    <w:tmpl w:val="2BA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161F1"/>
    <w:multiLevelType w:val="hybridMultilevel"/>
    <w:tmpl w:val="334AF742"/>
    <w:lvl w:ilvl="0" w:tplc="66CC207E">
      <w:start w:val="455"/>
      <w:numFmt w:val="bullet"/>
      <w:lvlText w:val="·"/>
      <w:lvlJc w:val="left"/>
      <w:pPr>
        <w:ind w:left="975" w:hanging="615"/>
      </w:pPr>
      <w:rPr>
        <w:rFonts w:ascii="APHont" w:eastAsia="Times New Roman" w:hAnsi="APHo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7078A"/>
    <w:multiLevelType w:val="hybridMultilevel"/>
    <w:tmpl w:val="DBE8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802E1"/>
    <w:multiLevelType w:val="hybridMultilevel"/>
    <w:tmpl w:val="5D2CF7E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 w15:restartNumberingAfterBreak="0">
    <w:nsid w:val="3F9165BA"/>
    <w:multiLevelType w:val="hybridMultilevel"/>
    <w:tmpl w:val="B4C8E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075CC"/>
    <w:multiLevelType w:val="hybridMultilevel"/>
    <w:tmpl w:val="5FF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919C9"/>
    <w:multiLevelType w:val="hybridMultilevel"/>
    <w:tmpl w:val="C43A886C"/>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B0847"/>
    <w:multiLevelType w:val="hybridMultilevel"/>
    <w:tmpl w:val="705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93789"/>
    <w:multiLevelType w:val="hybridMultilevel"/>
    <w:tmpl w:val="A484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35FFC"/>
    <w:multiLevelType w:val="hybridMultilevel"/>
    <w:tmpl w:val="21A8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73CB5"/>
    <w:multiLevelType w:val="hybridMultilevel"/>
    <w:tmpl w:val="7D3CD718"/>
    <w:lvl w:ilvl="0" w:tplc="04090001">
      <w:start w:val="1"/>
      <w:numFmt w:val="bullet"/>
      <w:lvlText w:val=""/>
      <w:lvlJc w:val="left"/>
      <w:pPr>
        <w:tabs>
          <w:tab w:val="num" w:pos="720"/>
        </w:tabs>
        <w:ind w:left="720" w:hanging="360"/>
      </w:pPr>
      <w:rPr>
        <w:rFonts w:ascii="Symbol" w:hAnsi="Symbol" w:hint="default"/>
      </w:rPr>
    </w:lvl>
    <w:lvl w:ilvl="1" w:tplc="6A9204BA">
      <w:start w:val="455"/>
      <w:numFmt w:val="bullet"/>
      <w:lvlText w:val="·"/>
      <w:lvlJc w:val="left"/>
      <w:pPr>
        <w:ind w:left="1560" w:hanging="480"/>
      </w:pPr>
      <w:rPr>
        <w:rFonts w:ascii="Calibri" w:eastAsiaTheme="minorEastAsia" w:hAnsi="Calibri" w:cstheme="minorBidi"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E6071"/>
    <w:multiLevelType w:val="hybridMultilevel"/>
    <w:tmpl w:val="459E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D482A"/>
    <w:multiLevelType w:val="hybridMultilevel"/>
    <w:tmpl w:val="7ED8B3BA"/>
    <w:lvl w:ilvl="0" w:tplc="66CC207E">
      <w:start w:val="455"/>
      <w:numFmt w:val="bullet"/>
      <w:lvlText w:val="·"/>
      <w:lvlJc w:val="left"/>
      <w:pPr>
        <w:ind w:left="1335" w:hanging="615"/>
      </w:pPr>
      <w:rPr>
        <w:rFonts w:ascii="APHont" w:eastAsia="Times New Roman" w:hAnsi="APHon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1621AF"/>
    <w:multiLevelType w:val="hybridMultilevel"/>
    <w:tmpl w:val="C268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271D7"/>
    <w:multiLevelType w:val="hybridMultilevel"/>
    <w:tmpl w:val="0BD6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6"/>
  </w:num>
  <w:num w:numId="5">
    <w:abstractNumId w:val="10"/>
  </w:num>
  <w:num w:numId="6">
    <w:abstractNumId w:val="6"/>
  </w:num>
  <w:num w:numId="7">
    <w:abstractNumId w:val="15"/>
  </w:num>
  <w:num w:numId="8">
    <w:abstractNumId w:val="2"/>
  </w:num>
  <w:num w:numId="9">
    <w:abstractNumId w:val="9"/>
  </w:num>
  <w:num w:numId="10">
    <w:abstractNumId w:val="1"/>
  </w:num>
  <w:num w:numId="11">
    <w:abstractNumId w:val="14"/>
  </w:num>
  <w:num w:numId="12">
    <w:abstractNumId w:val="3"/>
  </w:num>
  <w:num w:numId="13">
    <w:abstractNumId w:val="8"/>
  </w:num>
  <w:num w:numId="14">
    <w:abstractNumId w:val="5"/>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08"/>
    <w:rsid w:val="00003D99"/>
    <w:rsid w:val="0001010E"/>
    <w:rsid w:val="00016593"/>
    <w:rsid w:val="000225B4"/>
    <w:rsid w:val="00044A0B"/>
    <w:rsid w:val="0004598E"/>
    <w:rsid w:val="00073122"/>
    <w:rsid w:val="000867F9"/>
    <w:rsid w:val="000911C5"/>
    <w:rsid w:val="000B2B95"/>
    <w:rsid w:val="000B784D"/>
    <w:rsid w:val="000C01F7"/>
    <w:rsid w:val="00127DAB"/>
    <w:rsid w:val="00172812"/>
    <w:rsid w:val="001845DF"/>
    <w:rsid w:val="00184CE8"/>
    <w:rsid w:val="00191966"/>
    <w:rsid w:val="00197365"/>
    <w:rsid w:val="001B0545"/>
    <w:rsid w:val="001B1E96"/>
    <w:rsid w:val="001C6AED"/>
    <w:rsid w:val="001C75FF"/>
    <w:rsid w:val="001D213B"/>
    <w:rsid w:val="002037CB"/>
    <w:rsid w:val="00205C73"/>
    <w:rsid w:val="00206405"/>
    <w:rsid w:val="00224411"/>
    <w:rsid w:val="00224F35"/>
    <w:rsid w:val="002323E4"/>
    <w:rsid w:val="0024558B"/>
    <w:rsid w:val="00254B06"/>
    <w:rsid w:val="00260CEE"/>
    <w:rsid w:val="00293220"/>
    <w:rsid w:val="002C5773"/>
    <w:rsid w:val="002C7F58"/>
    <w:rsid w:val="002D1994"/>
    <w:rsid w:val="002D4418"/>
    <w:rsid w:val="002E0C0A"/>
    <w:rsid w:val="00300342"/>
    <w:rsid w:val="0030655B"/>
    <w:rsid w:val="00331453"/>
    <w:rsid w:val="00331BB6"/>
    <w:rsid w:val="003427C5"/>
    <w:rsid w:val="003519FF"/>
    <w:rsid w:val="00351DA6"/>
    <w:rsid w:val="00355EA8"/>
    <w:rsid w:val="003671D8"/>
    <w:rsid w:val="003749D5"/>
    <w:rsid w:val="00380E53"/>
    <w:rsid w:val="00383529"/>
    <w:rsid w:val="003B0029"/>
    <w:rsid w:val="003B7F81"/>
    <w:rsid w:val="003C1C1F"/>
    <w:rsid w:val="003D61CA"/>
    <w:rsid w:val="00404A09"/>
    <w:rsid w:val="00414B3D"/>
    <w:rsid w:val="004201A0"/>
    <w:rsid w:val="004220F7"/>
    <w:rsid w:val="004344B9"/>
    <w:rsid w:val="004410B8"/>
    <w:rsid w:val="004458EA"/>
    <w:rsid w:val="00477B54"/>
    <w:rsid w:val="004B5269"/>
    <w:rsid w:val="004C67AB"/>
    <w:rsid w:val="004F076F"/>
    <w:rsid w:val="004F287B"/>
    <w:rsid w:val="005109AD"/>
    <w:rsid w:val="00513783"/>
    <w:rsid w:val="00515BF9"/>
    <w:rsid w:val="005227A0"/>
    <w:rsid w:val="00530BC0"/>
    <w:rsid w:val="005470B6"/>
    <w:rsid w:val="0054735B"/>
    <w:rsid w:val="0056658D"/>
    <w:rsid w:val="00570093"/>
    <w:rsid w:val="00570771"/>
    <w:rsid w:val="005712BA"/>
    <w:rsid w:val="0057236C"/>
    <w:rsid w:val="005739B1"/>
    <w:rsid w:val="00577C0D"/>
    <w:rsid w:val="005818F2"/>
    <w:rsid w:val="00582F38"/>
    <w:rsid w:val="005A360A"/>
    <w:rsid w:val="005B24C6"/>
    <w:rsid w:val="005C169A"/>
    <w:rsid w:val="005F5308"/>
    <w:rsid w:val="005F5B56"/>
    <w:rsid w:val="006044F2"/>
    <w:rsid w:val="00632382"/>
    <w:rsid w:val="00686973"/>
    <w:rsid w:val="00697F5F"/>
    <w:rsid w:val="006B003A"/>
    <w:rsid w:val="006C3864"/>
    <w:rsid w:val="006D40F7"/>
    <w:rsid w:val="006D70BF"/>
    <w:rsid w:val="006D7820"/>
    <w:rsid w:val="006F5268"/>
    <w:rsid w:val="007023FA"/>
    <w:rsid w:val="00727209"/>
    <w:rsid w:val="007307B6"/>
    <w:rsid w:val="0075604C"/>
    <w:rsid w:val="00790C8E"/>
    <w:rsid w:val="00796C4C"/>
    <w:rsid w:val="007C0B77"/>
    <w:rsid w:val="007D09B5"/>
    <w:rsid w:val="007D3491"/>
    <w:rsid w:val="007E6DE4"/>
    <w:rsid w:val="0081684A"/>
    <w:rsid w:val="00841078"/>
    <w:rsid w:val="00841AB5"/>
    <w:rsid w:val="00843612"/>
    <w:rsid w:val="008471A5"/>
    <w:rsid w:val="008713BC"/>
    <w:rsid w:val="00875CCA"/>
    <w:rsid w:val="00891AFC"/>
    <w:rsid w:val="00895A4E"/>
    <w:rsid w:val="00896842"/>
    <w:rsid w:val="008A3590"/>
    <w:rsid w:val="008B103B"/>
    <w:rsid w:val="008C67F1"/>
    <w:rsid w:val="008D089C"/>
    <w:rsid w:val="008D5865"/>
    <w:rsid w:val="008D66DE"/>
    <w:rsid w:val="008E459D"/>
    <w:rsid w:val="008E76B0"/>
    <w:rsid w:val="008F4ACE"/>
    <w:rsid w:val="009028D7"/>
    <w:rsid w:val="00925461"/>
    <w:rsid w:val="00925A99"/>
    <w:rsid w:val="00940C8E"/>
    <w:rsid w:val="00950781"/>
    <w:rsid w:val="00951CA0"/>
    <w:rsid w:val="00953F72"/>
    <w:rsid w:val="0096086F"/>
    <w:rsid w:val="00967F3E"/>
    <w:rsid w:val="00971710"/>
    <w:rsid w:val="009A38D4"/>
    <w:rsid w:val="009A3AF9"/>
    <w:rsid w:val="009A609B"/>
    <w:rsid w:val="009A75D0"/>
    <w:rsid w:val="009C310D"/>
    <w:rsid w:val="009E3E35"/>
    <w:rsid w:val="00A17725"/>
    <w:rsid w:val="00A209D9"/>
    <w:rsid w:val="00A264E0"/>
    <w:rsid w:val="00A26AF4"/>
    <w:rsid w:val="00A31E93"/>
    <w:rsid w:val="00A35065"/>
    <w:rsid w:val="00A510D1"/>
    <w:rsid w:val="00A51BA4"/>
    <w:rsid w:val="00A53487"/>
    <w:rsid w:val="00A71641"/>
    <w:rsid w:val="00A86614"/>
    <w:rsid w:val="00A9144E"/>
    <w:rsid w:val="00A91FB0"/>
    <w:rsid w:val="00AA270C"/>
    <w:rsid w:val="00AC0100"/>
    <w:rsid w:val="00AC6272"/>
    <w:rsid w:val="00AD24F9"/>
    <w:rsid w:val="00AD527C"/>
    <w:rsid w:val="00AF3110"/>
    <w:rsid w:val="00B0683D"/>
    <w:rsid w:val="00B06B30"/>
    <w:rsid w:val="00B2043B"/>
    <w:rsid w:val="00B329D2"/>
    <w:rsid w:val="00B35E0A"/>
    <w:rsid w:val="00B634E2"/>
    <w:rsid w:val="00B6783C"/>
    <w:rsid w:val="00B70FA3"/>
    <w:rsid w:val="00B74D60"/>
    <w:rsid w:val="00B81E40"/>
    <w:rsid w:val="00B86F71"/>
    <w:rsid w:val="00B93D5E"/>
    <w:rsid w:val="00BB7791"/>
    <w:rsid w:val="00BC452A"/>
    <w:rsid w:val="00BE0B94"/>
    <w:rsid w:val="00BF1CC4"/>
    <w:rsid w:val="00C03758"/>
    <w:rsid w:val="00C114B0"/>
    <w:rsid w:val="00C1450D"/>
    <w:rsid w:val="00C17F3C"/>
    <w:rsid w:val="00C22AD2"/>
    <w:rsid w:val="00C3447F"/>
    <w:rsid w:val="00C402CA"/>
    <w:rsid w:val="00C4749F"/>
    <w:rsid w:val="00C47786"/>
    <w:rsid w:val="00C50FF3"/>
    <w:rsid w:val="00C71678"/>
    <w:rsid w:val="00C71E66"/>
    <w:rsid w:val="00C72050"/>
    <w:rsid w:val="00C77A88"/>
    <w:rsid w:val="00C904D4"/>
    <w:rsid w:val="00CA5874"/>
    <w:rsid w:val="00CC0CC4"/>
    <w:rsid w:val="00CC6CC8"/>
    <w:rsid w:val="00CC72B8"/>
    <w:rsid w:val="00CD4FCC"/>
    <w:rsid w:val="00CE4E98"/>
    <w:rsid w:val="00CF216E"/>
    <w:rsid w:val="00D02BA7"/>
    <w:rsid w:val="00D0437B"/>
    <w:rsid w:val="00D0576C"/>
    <w:rsid w:val="00D07DF7"/>
    <w:rsid w:val="00D76A6B"/>
    <w:rsid w:val="00D82008"/>
    <w:rsid w:val="00D90F3F"/>
    <w:rsid w:val="00D93AB9"/>
    <w:rsid w:val="00DA5C09"/>
    <w:rsid w:val="00DC3E4D"/>
    <w:rsid w:val="00DE3767"/>
    <w:rsid w:val="00DE77EE"/>
    <w:rsid w:val="00DE7AEB"/>
    <w:rsid w:val="00DF0B28"/>
    <w:rsid w:val="00E11305"/>
    <w:rsid w:val="00E13847"/>
    <w:rsid w:val="00E45A6F"/>
    <w:rsid w:val="00E536C8"/>
    <w:rsid w:val="00E616A2"/>
    <w:rsid w:val="00E85A52"/>
    <w:rsid w:val="00E9043E"/>
    <w:rsid w:val="00E906E7"/>
    <w:rsid w:val="00E958EF"/>
    <w:rsid w:val="00EB438E"/>
    <w:rsid w:val="00EC371A"/>
    <w:rsid w:val="00EC46DB"/>
    <w:rsid w:val="00ED43CF"/>
    <w:rsid w:val="00F06656"/>
    <w:rsid w:val="00F10BEC"/>
    <w:rsid w:val="00F174CC"/>
    <w:rsid w:val="00F53595"/>
    <w:rsid w:val="00F55485"/>
    <w:rsid w:val="00F565D3"/>
    <w:rsid w:val="00F601D7"/>
    <w:rsid w:val="00F776E9"/>
    <w:rsid w:val="00FA54FD"/>
    <w:rsid w:val="00FA6599"/>
    <w:rsid w:val="00FB63A5"/>
    <w:rsid w:val="00FC126B"/>
    <w:rsid w:val="00FF31D8"/>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E3B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72"/>
  </w:style>
  <w:style w:type="paragraph" w:styleId="Heading1">
    <w:name w:val="heading 1"/>
    <w:basedOn w:val="Normal"/>
    <w:next w:val="Normal"/>
    <w:link w:val="Heading1Char"/>
    <w:uiPriority w:val="9"/>
    <w:qFormat/>
    <w:rsid w:val="0095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5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53F7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5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53F7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53F7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53F7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53F7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53F72"/>
    <w:pPr>
      <w:spacing w:after="0"/>
      <w:jc w:val="left"/>
      <w:outlineLvl w:val="8"/>
    </w:pPr>
    <w:rPr>
      <w:b/>
      <w:i/>
      <w:smallCaps/>
      <w:color w:val="823B0B"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72"/>
    <w:rPr>
      <w:smallCaps/>
      <w:spacing w:val="5"/>
      <w:sz w:val="32"/>
      <w:szCs w:val="32"/>
    </w:rPr>
  </w:style>
  <w:style w:type="character" w:customStyle="1" w:styleId="Heading2Char">
    <w:name w:val="Heading 2 Char"/>
    <w:basedOn w:val="DefaultParagraphFont"/>
    <w:link w:val="Heading2"/>
    <w:uiPriority w:val="9"/>
    <w:semiHidden/>
    <w:rsid w:val="00953F72"/>
    <w:rPr>
      <w:smallCaps/>
      <w:spacing w:val="5"/>
      <w:sz w:val="28"/>
      <w:szCs w:val="28"/>
    </w:rPr>
  </w:style>
  <w:style w:type="character" w:customStyle="1" w:styleId="Heading3Char">
    <w:name w:val="Heading 3 Char"/>
    <w:basedOn w:val="DefaultParagraphFont"/>
    <w:link w:val="Heading3"/>
    <w:uiPriority w:val="9"/>
    <w:semiHidden/>
    <w:rsid w:val="00953F72"/>
    <w:rPr>
      <w:smallCaps/>
      <w:spacing w:val="5"/>
      <w:sz w:val="24"/>
      <w:szCs w:val="24"/>
    </w:rPr>
  </w:style>
  <w:style w:type="character" w:customStyle="1" w:styleId="Heading4Char">
    <w:name w:val="Heading 4 Char"/>
    <w:basedOn w:val="DefaultParagraphFont"/>
    <w:link w:val="Heading4"/>
    <w:uiPriority w:val="9"/>
    <w:semiHidden/>
    <w:rsid w:val="00953F72"/>
    <w:rPr>
      <w:smallCaps/>
      <w:spacing w:val="10"/>
      <w:sz w:val="22"/>
      <w:szCs w:val="22"/>
    </w:rPr>
  </w:style>
  <w:style w:type="character" w:customStyle="1" w:styleId="Heading5Char">
    <w:name w:val="Heading 5 Char"/>
    <w:basedOn w:val="DefaultParagraphFont"/>
    <w:link w:val="Heading5"/>
    <w:uiPriority w:val="9"/>
    <w:semiHidden/>
    <w:rsid w:val="00953F7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53F72"/>
    <w:rPr>
      <w:smallCaps/>
      <w:color w:val="ED7D31" w:themeColor="accent2"/>
      <w:spacing w:val="5"/>
      <w:sz w:val="22"/>
    </w:rPr>
  </w:style>
  <w:style w:type="character" w:customStyle="1" w:styleId="Heading7Char">
    <w:name w:val="Heading 7 Char"/>
    <w:basedOn w:val="DefaultParagraphFont"/>
    <w:link w:val="Heading7"/>
    <w:uiPriority w:val="9"/>
    <w:semiHidden/>
    <w:rsid w:val="00953F72"/>
    <w:rPr>
      <w:b/>
      <w:smallCaps/>
      <w:color w:val="ED7D31" w:themeColor="accent2"/>
      <w:spacing w:val="10"/>
    </w:rPr>
  </w:style>
  <w:style w:type="character" w:customStyle="1" w:styleId="Heading8Char">
    <w:name w:val="Heading 8 Char"/>
    <w:basedOn w:val="DefaultParagraphFont"/>
    <w:link w:val="Heading8"/>
    <w:uiPriority w:val="9"/>
    <w:semiHidden/>
    <w:rsid w:val="00953F72"/>
    <w:rPr>
      <w:b/>
      <w:i/>
      <w:smallCaps/>
      <w:color w:val="C45911" w:themeColor="accent2" w:themeShade="BF"/>
    </w:rPr>
  </w:style>
  <w:style w:type="character" w:customStyle="1" w:styleId="Heading9Char">
    <w:name w:val="Heading 9 Char"/>
    <w:basedOn w:val="DefaultParagraphFont"/>
    <w:link w:val="Heading9"/>
    <w:uiPriority w:val="9"/>
    <w:semiHidden/>
    <w:rsid w:val="00953F72"/>
    <w:rPr>
      <w:b/>
      <w:i/>
      <w:smallCaps/>
      <w:color w:val="823B0B" w:themeColor="accent2" w:themeShade="7F"/>
    </w:rPr>
  </w:style>
  <w:style w:type="paragraph" w:styleId="Caption">
    <w:name w:val="caption"/>
    <w:basedOn w:val="Normal"/>
    <w:next w:val="Normal"/>
    <w:uiPriority w:val="35"/>
    <w:semiHidden/>
    <w:unhideWhenUsed/>
    <w:qFormat/>
    <w:rsid w:val="00953F72"/>
    <w:rPr>
      <w:b/>
      <w:bCs/>
      <w:caps/>
      <w:sz w:val="16"/>
      <w:szCs w:val="18"/>
    </w:rPr>
  </w:style>
  <w:style w:type="paragraph" w:styleId="Title">
    <w:name w:val="Title"/>
    <w:basedOn w:val="Normal"/>
    <w:next w:val="Normal"/>
    <w:link w:val="TitleChar"/>
    <w:uiPriority w:val="10"/>
    <w:qFormat/>
    <w:rsid w:val="00953F7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53F72"/>
    <w:rPr>
      <w:smallCaps/>
      <w:sz w:val="48"/>
      <w:szCs w:val="48"/>
    </w:rPr>
  </w:style>
  <w:style w:type="paragraph" w:styleId="Subtitle">
    <w:name w:val="Subtitle"/>
    <w:basedOn w:val="Normal"/>
    <w:next w:val="Normal"/>
    <w:link w:val="SubtitleChar"/>
    <w:uiPriority w:val="11"/>
    <w:qFormat/>
    <w:rsid w:val="0095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53F72"/>
    <w:rPr>
      <w:rFonts w:asciiTheme="majorHAnsi" w:eastAsiaTheme="majorEastAsia" w:hAnsiTheme="majorHAnsi" w:cstheme="majorBidi"/>
      <w:szCs w:val="22"/>
    </w:rPr>
  </w:style>
  <w:style w:type="character" w:styleId="Strong">
    <w:name w:val="Strong"/>
    <w:uiPriority w:val="22"/>
    <w:qFormat/>
    <w:rsid w:val="00953F72"/>
    <w:rPr>
      <w:b/>
      <w:color w:val="ED7D31" w:themeColor="accent2"/>
    </w:rPr>
  </w:style>
  <w:style w:type="character" w:styleId="Emphasis">
    <w:name w:val="Emphasis"/>
    <w:uiPriority w:val="20"/>
    <w:qFormat/>
    <w:rsid w:val="00953F72"/>
    <w:rPr>
      <w:b/>
      <w:i/>
      <w:spacing w:val="10"/>
    </w:rPr>
  </w:style>
  <w:style w:type="paragraph" w:styleId="NoSpacing">
    <w:name w:val="No Spacing"/>
    <w:basedOn w:val="Normal"/>
    <w:link w:val="NoSpacingChar"/>
    <w:uiPriority w:val="1"/>
    <w:qFormat/>
    <w:rsid w:val="00953F72"/>
    <w:pPr>
      <w:spacing w:after="0" w:line="240" w:lineRule="auto"/>
    </w:pPr>
  </w:style>
  <w:style w:type="character" w:customStyle="1" w:styleId="NoSpacingChar">
    <w:name w:val="No Spacing Char"/>
    <w:basedOn w:val="DefaultParagraphFont"/>
    <w:link w:val="NoSpacing"/>
    <w:uiPriority w:val="1"/>
    <w:rsid w:val="00953F72"/>
  </w:style>
  <w:style w:type="paragraph" w:styleId="ListParagraph">
    <w:name w:val="List Paragraph"/>
    <w:basedOn w:val="Normal"/>
    <w:uiPriority w:val="34"/>
    <w:qFormat/>
    <w:rsid w:val="00953F72"/>
    <w:pPr>
      <w:ind w:left="720"/>
      <w:contextualSpacing/>
    </w:pPr>
  </w:style>
  <w:style w:type="paragraph" w:styleId="Quote">
    <w:name w:val="Quote"/>
    <w:basedOn w:val="Normal"/>
    <w:next w:val="Normal"/>
    <w:link w:val="QuoteChar"/>
    <w:uiPriority w:val="29"/>
    <w:qFormat/>
    <w:rsid w:val="00953F72"/>
    <w:rPr>
      <w:i/>
    </w:rPr>
  </w:style>
  <w:style w:type="character" w:customStyle="1" w:styleId="QuoteChar">
    <w:name w:val="Quote Char"/>
    <w:basedOn w:val="DefaultParagraphFont"/>
    <w:link w:val="Quote"/>
    <w:uiPriority w:val="29"/>
    <w:rsid w:val="00953F72"/>
    <w:rPr>
      <w:i/>
    </w:rPr>
  </w:style>
  <w:style w:type="paragraph" w:styleId="IntenseQuote">
    <w:name w:val="Intense Quote"/>
    <w:basedOn w:val="Normal"/>
    <w:next w:val="Normal"/>
    <w:link w:val="IntenseQuoteChar"/>
    <w:uiPriority w:val="30"/>
    <w:qFormat/>
    <w:rsid w:val="00953F7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53F72"/>
    <w:rPr>
      <w:b/>
      <w:i/>
      <w:color w:val="FFFFFF" w:themeColor="background1"/>
      <w:shd w:val="clear" w:color="auto" w:fill="ED7D31" w:themeFill="accent2"/>
    </w:rPr>
  </w:style>
  <w:style w:type="character" w:styleId="SubtleEmphasis">
    <w:name w:val="Subtle Emphasis"/>
    <w:uiPriority w:val="19"/>
    <w:qFormat/>
    <w:rsid w:val="00953F72"/>
    <w:rPr>
      <w:i/>
    </w:rPr>
  </w:style>
  <w:style w:type="character" w:styleId="IntenseEmphasis">
    <w:name w:val="Intense Emphasis"/>
    <w:uiPriority w:val="21"/>
    <w:qFormat/>
    <w:rsid w:val="00953F72"/>
    <w:rPr>
      <w:b/>
      <w:i/>
      <w:color w:val="ED7D31" w:themeColor="accent2"/>
      <w:spacing w:val="10"/>
    </w:rPr>
  </w:style>
  <w:style w:type="character" w:styleId="SubtleReference">
    <w:name w:val="Subtle Reference"/>
    <w:uiPriority w:val="31"/>
    <w:qFormat/>
    <w:rsid w:val="00953F72"/>
    <w:rPr>
      <w:b/>
    </w:rPr>
  </w:style>
  <w:style w:type="character" w:styleId="IntenseReference">
    <w:name w:val="Intense Reference"/>
    <w:uiPriority w:val="32"/>
    <w:qFormat/>
    <w:rsid w:val="00953F72"/>
    <w:rPr>
      <w:b/>
      <w:bCs/>
      <w:smallCaps/>
      <w:spacing w:val="5"/>
      <w:sz w:val="22"/>
      <w:szCs w:val="22"/>
      <w:u w:val="single"/>
    </w:rPr>
  </w:style>
  <w:style w:type="character" w:styleId="BookTitle">
    <w:name w:val="Book Title"/>
    <w:uiPriority w:val="33"/>
    <w:qFormat/>
    <w:rsid w:val="0095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53F72"/>
    <w:pPr>
      <w:outlineLvl w:val="9"/>
    </w:pPr>
  </w:style>
  <w:style w:type="paragraph" w:styleId="Header">
    <w:name w:val="header"/>
    <w:basedOn w:val="Normal"/>
    <w:link w:val="HeaderChar"/>
    <w:uiPriority w:val="99"/>
    <w:unhideWhenUsed/>
    <w:rsid w:val="0095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72"/>
  </w:style>
  <w:style w:type="paragraph" w:styleId="Footer">
    <w:name w:val="footer"/>
    <w:basedOn w:val="Normal"/>
    <w:link w:val="FooterChar"/>
    <w:uiPriority w:val="99"/>
    <w:unhideWhenUsed/>
    <w:rsid w:val="0095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72"/>
  </w:style>
  <w:style w:type="paragraph" w:styleId="NormalWeb">
    <w:name w:val="Normal (Web)"/>
    <w:basedOn w:val="Normal"/>
    <w:uiPriority w:val="99"/>
    <w:rsid w:val="00B74D60"/>
    <w:pPr>
      <w:spacing w:before="100" w:beforeAutospacing="1" w:after="100" w:afterAutospacing="1" w:line="240" w:lineRule="auto"/>
      <w:jc w:val="left"/>
    </w:pPr>
    <w:rPr>
      <w:rFonts w:ascii="Arial Unicode MS" w:eastAsia="Arial Unicode MS" w:hAnsi="Arial Unicode MS" w:cs="Arial Unicode MS"/>
      <w:color w:val="000000"/>
      <w:sz w:val="24"/>
      <w:szCs w:val="24"/>
    </w:rPr>
  </w:style>
  <w:style w:type="paragraph" w:styleId="BodyTextIndent2">
    <w:name w:val="Body Text Indent 2"/>
    <w:basedOn w:val="Normal"/>
    <w:link w:val="BodyTextIndent2Char"/>
    <w:unhideWhenUsed/>
    <w:rsid w:val="00C47786"/>
    <w:pPr>
      <w:widowControl w:val="0"/>
      <w:autoSpaceDE w:val="0"/>
      <w:autoSpaceDN w:val="0"/>
      <w:spacing w:after="120" w:line="480" w:lineRule="auto"/>
      <w:ind w:left="360"/>
      <w:jc w:val="left"/>
    </w:pPr>
    <w:rPr>
      <w:rFonts w:ascii="Courier" w:eastAsia="Times New Roman" w:hAnsi="Courier" w:cs="Courier"/>
    </w:rPr>
  </w:style>
  <w:style w:type="character" w:customStyle="1" w:styleId="BodyTextIndent2Char">
    <w:name w:val="Body Text Indent 2 Char"/>
    <w:basedOn w:val="DefaultParagraphFont"/>
    <w:link w:val="BodyTextIndent2"/>
    <w:rsid w:val="00C47786"/>
    <w:rPr>
      <w:rFonts w:ascii="Courier" w:eastAsia="Times New Roman" w:hAnsi="Courier" w:cs="Courier"/>
    </w:rPr>
  </w:style>
  <w:style w:type="character" w:styleId="Hyperlink">
    <w:name w:val="Hyperlink"/>
    <w:basedOn w:val="DefaultParagraphFont"/>
    <w:uiPriority w:val="99"/>
    <w:semiHidden/>
    <w:unhideWhenUsed/>
    <w:rsid w:val="001919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4041">
      <w:bodyDiv w:val="1"/>
      <w:marLeft w:val="0"/>
      <w:marRight w:val="0"/>
      <w:marTop w:val="0"/>
      <w:marBottom w:val="0"/>
      <w:divBdr>
        <w:top w:val="none" w:sz="0" w:space="0" w:color="auto"/>
        <w:left w:val="none" w:sz="0" w:space="0" w:color="auto"/>
        <w:bottom w:val="none" w:sz="0" w:space="0" w:color="auto"/>
        <w:right w:val="none" w:sz="0" w:space="0" w:color="auto"/>
      </w:divBdr>
    </w:div>
    <w:div w:id="748815511">
      <w:bodyDiv w:val="1"/>
      <w:marLeft w:val="0"/>
      <w:marRight w:val="0"/>
      <w:marTop w:val="0"/>
      <w:marBottom w:val="0"/>
      <w:divBdr>
        <w:top w:val="none" w:sz="0" w:space="0" w:color="auto"/>
        <w:left w:val="none" w:sz="0" w:space="0" w:color="auto"/>
        <w:bottom w:val="none" w:sz="0" w:space="0" w:color="auto"/>
        <w:right w:val="none" w:sz="0" w:space="0" w:color="auto"/>
      </w:divBdr>
    </w:div>
    <w:div w:id="1066874221">
      <w:bodyDiv w:val="1"/>
      <w:marLeft w:val="0"/>
      <w:marRight w:val="0"/>
      <w:marTop w:val="0"/>
      <w:marBottom w:val="0"/>
      <w:divBdr>
        <w:top w:val="none" w:sz="0" w:space="0" w:color="auto"/>
        <w:left w:val="none" w:sz="0" w:space="0" w:color="auto"/>
        <w:bottom w:val="none" w:sz="0" w:space="0" w:color="auto"/>
        <w:right w:val="none" w:sz="0" w:space="0" w:color="auto"/>
      </w:divBdr>
    </w:div>
    <w:div w:id="1271232949">
      <w:bodyDiv w:val="1"/>
      <w:marLeft w:val="0"/>
      <w:marRight w:val="0"/>
      <w:marTop w:val="0"/>
      <w:marBottom w:val="0"/>
      <w:divBdr>
        <w:top w:val="none" w:sz="0" w:space="0" w:color="auto"/>
        <w:left w:val="none" w:sz="0" w:space="0" w:color="auto"/>
        <w:bottom w:val="none" w:sz="0" w:space="0" w:color="auto"/>
        <w:right w:val="none" w:sz="0" w:space="0" w:color="auto"/>
      </w:divBdr>
    </w:div>
    <w:div w:id="1364399656">
      <w:bodyDiv w:val="1"/>
      <w:marLeft w:val="0"/>
      <w:marRight w:val="0"/>
      <w:marTop w:val="0"/>
      <w:marBottom w:val="0"/>
      <w:divBdr>
        <w:top w:val="none" w:sz="0" w:space="0" w:color="auto"/>
        <w:left w:val="none" w:sz="0" w:space="0" w:color="auto"/>
        <w:bottom w:val="none" w:sz="0" w:space="0" w:color="auto"/>
        <w:right w:val="none" w:sz="0" w:space="0" w:color="auto"/>
      </w:divBdr>
    </w:div>
    <w:div w:id="142930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lighthouse-s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ghthouse-sf.org/about/careers/senior-executive-assista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ghthouse-sf.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ighthouse-sf.org/about/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garcia@lighthouse-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17596D8E8544DA7F2C67BFB697DFB" ma:contentTypeVersion="2" ma:contentTypeDescription="Create a new document." ma:contentTypeScope="" ma:versionID="480175c0f9dbbf6650eb037a29fefa8c">
  <xsd:schema xmlns:xsd="http://www.w3.org/2001/XMLSchema" xmlns:xs="http://www.w3.org/2001/XMLSchema" xmlns:p="http://schemas.microsoft.com/office/2006/metadata/properties" xmlns:ns3="ea566b77-e841-4926-9da4-454b48eeba42" targetNamespace="http://schemas.microsoft.com/office/2006/metadata/properties" ma:root="true" ma:fieldsID="e0726c7b57cde529e05a5055eab767d0" ns3:_="">
    <xsd:import namespace="ea566b77-e841-4926-9da4-454b48eeba4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66b77-e841-4926-9da4-454b48eeb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2CD94-7A40-463B-B60B-BB61A8BBCD2B}">
  <ds:schemaRefs>
    <ds:schemaRef ds:uri="http://schemas.microsoft.com/sharepoint/v3/contenttype/forms"/>
  </ds:schemaRefs>
</ds:datastoreItem>
</file>

<file path=customXml/itemProps2.xml><?xml version="1.0" encoding="utf-8"?>
<ds:datastoreItem xmlns:ds="http://schemas.openxmlformats.org/officeDocument/2006/customXml" ds:itemID="{673970EC-6017-484D-A206-D6B5F3EA7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C82B89-FAEC-4A51-8967-D6187EEB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66b77-e841-4926-9da4-454b48eeb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Garcia</cp:lastModifiedBy>
  <cp:revision>2</cp:revision>
  <cp:lastPrinted>2016-11-29T18:40:00Z</cp:lastPrinted>
  <dcterms:created xsi:type="dcterms:W3CDTF">2021-09-04T01:17:00Z</dcterms:created>
  <dcterms:modified xsi:type="dcterms:W3CDTF">2021-09-04T01:17:00Z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0x0101009E317596D8E8544DA7F2C67BFB697DFB</vt:lpwstr>
  </property>
</Properties>
</file>