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DEA" w:rsidRDefault="00C94DEA" w:rsidP="00696449">
      <w:pPr>
        <w:shd w:val="clear" w:color="auto" w:fill="FFFFFF"/>
        <w:rPr>
          <w:rFonts w:ascii="Georgia" w:hAnsi="Georgia"/>
          <w:sz w:val="20"/>
          <w:szCs w:val="20"/>
        </w:rPr>
      </w:pPr>
      <w:bookmarkStart w:id="0" w:name="_GoBack"/>
      <w:bookmarkEnd w:id="0"/>
      <w:r>
        <w:rPr>
          <w:rFonts w:ascii="Georgia" w:hAnsi="Georgia"/>
          <w:sz w:val="20"/>
          <w:szCs w:val="20"/>
        </w:rPr>
        <w:t>National Federation of the Blind of Virginia (NFBV)</w:t>
      </w:r>
    </w:p>
    <w:p w:rsidR="00C94DEA" w:rsidRDefault="00C94DEA" w:rsidP="00696449">
      <w:pPr>
        <w:shd w:val="clear" w:color="auto" w:fill="FFFFFF"/>
        <w:rPr>
          <w:rFonts w:ascii="Georgia" w:hAnsi="Georgia"/>
          <w:sz w:val="20"/>
          <w:szCs w:val="20"/>
        </w:rPr>
      </w:pPr>
    </w:p>
    <w:p w:rsidR="00C94DEA" w:rsidRDefault="00C94DEA" w:rsidP="00696449">
      <w:pPr>
        <w:shd w:val="clear" w:color="auto" w:fill="FFFFFF"/>
        <w:rPr>
          <w:rFonts w:ascii="Georgia" w:hAnsi="Georgia"/>
          <w:sz w:val="20"/>
          <w:szCs w:val="20"/>
        </w:rPr>
      </w:pPr>
      <w:r>
        <w:rPr>
          <w:rFonts w:ascii="Georgia" w:hAnsi="Georgia"/>
          <w:sz w:val="20"/>
          <w:szCs w:val="20"/>
        </w:rPr>
        <w:t>2015 (57</w:t>
      </w:r>
      <w:r w:rsidRPr="000B31A9">
        <w:rPr>
          <w:rFonts w:ascii="Georgia" w:hAnsi="Georgia"/>
          <w:sz w:val="20"/>
          <w:szCs w:val="20"/>
          <w:vertAlign w:val="superscript"/>
        </w:rPr>
        <w:t>th</w:t>
      </w:r>
      <w:r>
        <w:rPr>
          <w:rFonts w:ascii="Georgia" w:hAnsi="Georgia"/>
          <w:sz w:val="20"/>
          <w:szCs w:val="20"/>
        </w:rPr>
        <w:t>) State Convention</w:t>
      </w:r>
    </w:p>
    <w:p w:rsidR="00C94DEA" w:rsidRDefault="00C94DEA" w:rsidP="00696449">
      <w:pPr>
        <w:shd w:val="clear" w:color="auto" w:fill="FFFFFF"/>
        <w:rPr>
          <w:rFonts w:ascii="Georgia" w:hAnsi="Georgia"/>
          <w:sz w:val="20"/>
          <w:szCs w:val="20"/>
        </w:rPr>
      </w:pPr>
      <w:r>
        <w:rPr>
          <w:rFonts w:ascii="Georgia" w:hAnsi="Georgia"/>
          <w:sz w:val="20"/>
          <w:szCs w:val="20"/>
        </w:rPr>
        <w:t>“Spirit of 2015!” Friday, October 30 – Sunday, November 1, 2015</w:t>
      </w:r>
    </w:p>
    <w:p w:rsidR="00C94DEA" w:rsidRDefault="00C94DEA" w:rsidP="00696449">
      <w:pPr>
        <w:shd w:val="clear" w:color="auto" w:fill="FFFFFF"/>
        <w:rPr>
          <w:rFonts w:ascii="Georgia" w:hAnsi="Georgia"/>
          <w:sz w:val="20"/>
          <w:szCs w:val="20"/>
        </w:rPr>
      </w:pPr>
    </w:p>
    <w:p w:rsidR="00C94DEA" w:rsidRDefault="00C94DEA" w:rsidP="00696449">
      <w:pPr>
        <w:shd w:val="clear" w:color="auto" w:fill="FFFFFF"/>
        <w:rPr>
          <w:rFonts w:ascii="Georgia" w:hAnsi="Georgia"/>
          <w:sz w:val="20"/>
          <w:szCs w:val="20"/>
        </w:rPr>
      </w:pPr>
      <w:r>
        <w:rPr>
          <w:rFonts w:ascii="Georgia" w:hAnsi="Georgia"/>
          <w:sz w:val="20"/>
          <w:szCs w:val="20"/>
        </w:rPr>
        <w:t>Westin Tyson’s Corner Hotel</w:t>
      </w:r>
    </w:p>
    <w:p w:rsidR="00C94DEA" w:rsidRDefault="00C94DEA" w:rsidP="00696449">
      <w:pPr>
        <w:shd w:val="clear" w:color="auto" w:fill="FFFFFF"/>
        <w:rPr>
          <w:rFonts w:ascii="Georgia" w:hAnsi="Georgia"/>
          <w:sz w:val="20"/>
          <w:szCs w:val="20"/>
        </w:rPr>
      </w:pPr>
      <w:r>
        <w:rPr>
          <w:rFonts w:ascii="Georgia" w:hAnsi="Georgia"/>
          <w:sz w:val="20"/>
          <w:szCs w:val="20"/>
        </w:rPr>
        <w:t>7801 Leesburg Pike</w:t>
      </w:r>
    </w:p>
    <w:p w:rsidR="00C94DEA" w:rsidRDefault="00C94DEA" w:rsidP="00696449">
      <w:pPr>
        <w:shd w:val="clear" w:color="auto" w:fill="FFFFFF"/>
        <w:rPr>
          <w:rFonts w:ascii="Georgia" w:hAnsi="Georgia"/>
          <w:sz w:val="20"/>
          <w:szCs w:val="20"/>
        </w:rPr>
      </w:pPr>
      <w:smartTag w:uri="urn:schemas-microsoft-com:office:smarttags" w:element="City">
        <w:smartTag w:uri="urn:schemas-microsoft-com:office:smarttags" w:element="place">
          <w:r>
            <w:rPr>
              <w:rFonts w:ascii="Georgia" w:hAnsi="Georgia"/>
              <w:sz w:val="20"/>
              <w:szCs w:val="20"/>
            </w:rPr>
            <w:t>Falls Church</w:t>
          </w:r>
        </w:smartTag>
        <w:r>
          <w:rPr>
            <w:rFonts w:ascii="Georgia" w:hAnsi="Georgia"/>
            <w:sz w:val="20"/>
            <w:szCs w:val="20"/>
          </w:rPr>
          <w:t xml:space="preserve">, </w:t>
        </w:r>
        <w:smartTag w:uri="urn:schemas-microsoft-com:office:smarttags" w:element="State">
          <w:r>
            <w:rPr>
              <w:rFonts w:ascii="Georgia" w:hAnsi="Georgia"/>
              <w:sz w:val="20"/>
              <w:szCs w:val="20"/>
            </w:rPr>
            <w:t>Virginia</w:t>
          </w:r>
        </w:smartTag>
        <w:r>
          <w:rPr>
            <w:rFonts w:ascii="Georgia" w:hAnsi="Georgia"/>
            <w:sz w:val="20"/>
            <w:szCs w:val="20"/>
          </w:rPr>
          <w:t xml:space="preserve"> </w:t>
        </w:r>
        <w:smartTag w:uri="urn:schemas-microsoft-com:office:smarttags" w:element="PostalCode">
          <w:r>
            <w:rPr>
              <w:rFonts w:ascii="Georgia" w:hAnsi="Georgia"/>
              <w:sz w:val="20"/>
              <w:szCs w:val="20"/>
            </w:rPr>
            <w:t>22043</w:t>
          </w:r>
        </w:smartTag>
      </w:smartTag>
    </w:p>
    <w:p w:rsidR="00C94DEA" w:rsidRDefault="00C94DEA" w:rsidP="00696449">
      <w:pPr>
        <w:shd w:val="clear" w:color="auto" w:fill="FFFFFF"/>
        <w:rPr>
          <w:rFonts w:ascii="Georgia" w:hAnsi="Georgia"/>
          <w:sz w:val="20"/>
          <w:szCs w:val="20"/>
        </w:rPr>
      </w:pPr>
      <w:r>
        <w:rPr>
          <w:rFonts w:ascii="Georgia" w:hAnsi="Georgia"/>
          <w:sz w:val="20"/>
          <w:szCs w:val="20"/>
        </w:rPr>
        <w:t>Telephone: 703-893-1340</w:t>
      </w:r>
    </w:p>
    <w:p w:rsidR="00C94DEA" w:rsidRDefault="00500690" w:rsidP="00696449">
      <w:pPr>
        <w:shd w:val="clear" w:color="auto" w:fill="FFFFFF"/>
        <w:rPr>
          <w:rFonts w:ascii="Georgia" w:hAnsi="Georgia"/>
          <w:sz w:val="20"/>
          <w:szCs w:val="20"/>
        </w:rPr>
      </w:pPr>
      <w:hyperlink r:id="rId6" w:history="1">
        <w:r w:rsidR="00C94DEA" w:rsidRPr="00831216">
          <w:rPr>
            <w:rStyle w:val="Hyperlink"/>
            <w:rFonts w:ascii="Georgia" w:hAnsi="Georgia"/>
            <w:sz w:val="20"/>
            <w:szCs w:val="20"/>
          </w:rPr>
          <w:t>www.westintysonscorner.com</w:t>
        </w:r>
      </w:hyperlink>
      <w:r w:rsidR="00C94DEA">
        <w:rPr>
          <w:rFonts w:ascii="Georgia" w:hAnsi="Georgia"/>
          <w:sz w:val="20"/>
          <w:szCs w:val="20"/>
        </w:rPr>
        <w:t xml:space="preserve"> </w:t>
      </w:r>
    </w:p>
    <w:p w:rsidR="00C94DEA" w:rsidRDefault="00C94DEA" w:rsidP="00696449">
      <w:pPr>
        <w:shd w:val="clear" w:color="auto" w:fill="FFFFFF"/>
        <w:rPr>
          <w:rFonts w:ascii="Georgia" w:hAnsi="Georgia"/>
          <w:sz w:val="20"/>
          <w:szCs w:val="20"/>
        </w:rPr>
      </w:pPr>
    </w:p>
    <w:p w:rsidR="00C94DEA" w:rsidRDefault="00C94DEA" w:rsidP="00696449">
      <w:pPr>
        <w:shd w:val="clear" w:color="auto" w:fill="FFFFFF"/>
        <w:rPr>
          <w:rFonts w:ascii="Georgia" w:hAnsi="Georgia"/>
          <w:sz w:val="20"/>
          <w:szCs w:val="20"/>
        </w:rPr>
      </w:pPr>
      <w:r>
        <w:rPr>
          <w:rFonts w:ascii="Georgia" w:hAnsi="Georgia"/>
          <w:sz w:val="20"/>
          <w:szCs w:val="20"/>
        </w:rPr>
        <w:t>Mi</w:t>
      </w:r>
      <w:r w:rsidR="001613A1">
        <w:rPr>
          <w:rFonts w:ascii="Georgia" w:hAnsi="Georgia"/>
          <w:sz w:val="20"/>
          <w:szCs w:val="20"/>
        </w:rPr>
        <w:t>chael G. Kasey, President, NFBV</w:t>
      </w:r>
    </w:p>
    <w:p w:rsidR="00C94DEA" w:rsidRDefault="00C94DEA" w:rsidP="00696449">
      <w:pPr>
        <w:shd w:val="clear" w:color="auto" w:fill="FFFFFF"/>
        <w:rPr>
          <w:rFonts w:ascii="Georgia" w:hAnsi="Georgia"/>
          <w:sz w:val="20"/>
          <w:szCs w:val="20"/>
        </w:rPr>
      </w:pPr>
      <w:r>
        <w:rPr>
          <w:rFonts w:ascii="Georgia" w:hAnsi="Georgia"/>
          <w:sz w:val="20"/>
          <w:szCs w:val="20"/>
        </w:rPr>
        <w:t>Tracy Soforenko, First Vice President, NFBV</w:t>
      </w:r>
    </w:p>
    <w:p w:rsidR="00C94DEA" w:rsidRDefault="00C94DEA" w:rsidP="00696449">
      <w:pPr>
        <w:shd w:val="clear" w:color="auto" w:fill="FFFFFF"/>
        <w:rPr>
          <w:rFonts w:ascii="Georgia" w:hAnsi="Georgia"/>
          <w:sz w:val="20"/>
          <w:szCs w:val="20"/>
        </w:rPr>
      </w:pPr>
      <w:r>
        <w:rPr>
          <w:rFonts w:ascii="Georgia" w:hAnsi="Georgia"/>
          <w:sz w:val="20"/>
          <w:szCs w:val="20"/>
        </w:rPr>
        <w:t>Brian McCann, Chesapeake Chapter, Chair, Organization &amp; Arrangements, NFBV 57</w:t>
      </w:r>
      <w:r w:rsidRPr="003F1960">
        <w:rPr>
          <w:rFonts w:ascii="Georgia" w:hAnsi="Georgia"/>
          <w:sz w:val="20"/>
          <w:szCs w:val="20"/>
          <w:vertAlign w:val="superscript"/>
        </w:rPr>
        <w:t>th</w:t>
      </w:r>
      <w:r w:rsidR="00D06F69">
        <w:rPr>
          <w:rFonts w:ascii="Georgia" w:hAnsi="Georgia"/>
          <w:sz w:val="20"/>
          <w:szCs w:val="20"/>
        </w:rPr>
        <w:t xml:space="preserve"> State Convention</w:t>
      </w:r>
    </w:p>
    <w:p w:rsidR="00C94DEA" w:rsidRDefault="00C94DEA" w:rsidP="00696449">
      <w:pPr>
        <w:shd w:val="clear" w:color="auto" w:fill="FFFFFF"/>
        <w:rPr>
          <w:rFonts w:ascii="Georgia" w:hAnsi="Georgia"/>
          <w:sz w:val="20"/>
          <w:szCs w:val="20"/>
        </w:rPr>
      </w:pPr>
      <w:r>
        <w:rPr>
          <w:rFonts w:ascii="Georgia" w:hAnsi="Georgia"/>
          <w:sz w:val="20"/>
          <w:szCs w:val="20"/>
        </w:rPr>
        <w:t xml:space="preserve">John Halverson, President, </w:t>
      </w:r>
      <w:smartTag w:uri="urn:schemas-microsoft-com:office:smarttags" w:element="place">
        <w:r>
          <w:rPr>
            <w:rFonts w:ascii="Georgia" w:hAnsi="Georgia"/>
            <w:sz w:val="20"/>
            <w:szCs w:val="20"/>
          </w:rPr>
          <w:t>Potomac</w:t>
        </w:r>
      </w:smartTag>
      <w:r>
        <w:rPr>
          <w:rFonts w:ascii="Georgia" w:hAnsi="Georgia"/>
          <w:sz w:val="20"/>
          <w:szCs w:val="20"/>
        </w:rPr>
        <w:t xml:space="preserve"> Chapter, Host Chapter</w:t>
      </w:r>
    </w:p>
    <w:p w:rsidR="00C94DEA" w:rsidRDefault="00C94DEA" w:rsidP="00696449">
      <w:pPr>
        <w:shd w:val="clear" w:color="auto" w:fill="FFFFFF"/>
        <w:rPr>
          <w:rFonts w:ascii="Georgia" w:hAnsi="Georgia"/>
          <w:sz w:val="20"/>
          <w:szCs w:val="20"/>
        </w:rPr>
      </w:pPr>
      <w:r>
        <w:rPr>
          <w:rFonts w:ascii="Georgia" w:hAnsi="Georgia"/>
          <w:sz w:val="20"/>
          <w:szCs w:val="20"/>
        </w:rPr>
        <w:t>Beverly Coney,</w:t>
      </w:r>
      <w:r w:rsidR="00C861DF">
        <w:rPr>
          <w:rFonts w:ascii="Georgia" w:hAnsi="Georgia"/>
          <w:sz w:val="20"/>
          <w:szCs w:val="20"/>
        </w:rPr>
        <w:t xml:space="preserve"> PCNFB Host Chapter Coordinator</w:t>
      </w:r>
    </w:p>
    <w:p w:rsidR="00C94DEA" w:rsidRDefault="00C94DEA" w:rsidP="00696449">
      <w:pPr>
        <w:shd w:val="clear" w:color="auto" w:fill="FFFFFF"/>
        <w:rPr>
          <w:rFonts w:ascii="Georgia" w:hAnsi="Georgia"/>
          <w:sz w:val="20"/>
          <w:szCs w:val="20"/>
        </w:rPr>
      </w:pPr>
    </w:p>
    <w:p w:rsidR="00C94DEA" w:rsidRDefault="00C94DEA" w:rsidP="00696449">
      <w:pPr>
        <w:shd w:val="clear" w:color="auto" w:fill="FFFFFF"/>
        <w:rPr>
          <w:rFonts w:ascii="Georgia" w:hAnsi="Georgia"/>
          <w:sz w:val="20"/>
          <w:szCs w:val="20"/>
        </w:rPr>
      </w:pPr>
      <w:r>
        <w:rPr>
          <w:rFonts w:ascii="Georgia" w:hAnsi="Georgia"/>
          <w:sz w:val="20"/>
          <w:szCs w:val="20"/>
        </w:rPr>
        <w:t xml:space="preserve">The hotel </w:t>
      </w:r>
      <w:r w:rsidR="00FB42DD">
        <w:rPr>
          <w:rFonts w:ascii="Georgia" w:hAnsi="Georgia"/>
          <w:sz w:val="20"/>
          <w:szCs w:val="20"/>
        </w:rPr>
        <w:t xml:space="preserve">is located at 7801 LeesburgPike; </w:t>
      </w:r>
      <w:r w:rsidR="00341B7D">
        <w:rPr>
          <w:rFonts w:ascii="Georgia" w:hAnsi="Georgia"/>
          <w:sz w:val="20"/>
          <w:szCs w:val="20"/>
        </w:rPr>
        <w:t>, however, it</w:t>
      </w:r>
      <w:r>
        <w:rPr>
          <w:rFonts w:ascii="Georgia" w:hAnsi="Georgia"/>
          <w:sz w:val="20"/>
          <w:szCs w:val="20"/>
        </w:rPr>
        <w:t>s driveway  actually enters an</w:t>
      </w:r>
      <w:r w:rsidR="00D17A47">
        <w:rPr>
          <w:rFonts w:ascii="Georgia" w:hAnsi="Georgia"/>
          <w:sz w:val="20"/>
          <w:szCs w:val="20"/>
        </w:rPr>
        <w:t>d exits on a small side street named</w:t>
      </w:r>
      <w:r>
        <w:rPr>
          <w:rFonts w:ascii="Georgia" w:hAnsi="Georgia"/>
          <w:sz w:val="20"/>
          <w:szCs w:val="20"/>
        </w:rPr>
        <w:t xml:space="preserve"> Ramada Drive.</w:t>
      </w:r>
    </w:p>
    <w:p w:rsidR="00C94DEA" w:rsidRDefault="00C94DEA" w:rsidP="00696449">
      <w:pPr>
        <w:shd w:val="clear" w:color="auto" w:fill="FFFFFF"/>
        <w:rPr>
          <w:rFonts w:ascii="Georgia" w:hAnsi="Georgia"/>
          <w:sz w:val="20"/>
          <w:szCs w:val="20"/>
        </w:rPr>
      </w:pPr>
      <w:r>
        <w:rPr>
          <w:rFonts w:ascii="Georgia" w:hAnsi="Georgia"/>
          <w:sz w:val="20"/>
          <w:szCs w:val="20"/>
        </w:rPr>
        <w:t>Parking at the hotel for NFBV attendees and guests is complimentary.</w:t>
      </w:r>
    </w:p>
    <w:p w:rsidR="00C94DEA" w:rsidRDefault="00C94DEA" w:rsidP="00696449">
      <w:pPr>
        <w:shd w:val="clear" w:color="auto" w:fill="FFFFFF"/>
        <w:rPr>
          <w:rFonts w:ascii="Georgia" w:hAnsi="Georgia"/>
          <w:sz w:val="20"/>
          <w:szCs w:val="20"/>
        </w:rPr>
      </w:pPr>
    </w:p>
    <w:p w:rsidR="00C94DEA" w:rsidRDefault="00C94DEA" w:rsidP="00696449">
      <w:pPr>
        <w:shd w:val="clear" w:color="auto" w:fill="FFFFFF"/>
        <w:rPr>
          <w:rFonts w:ascii="Georgia" w:hAnsi="Georgia"/>
          <w:sz w:val="20"/>
          <w:szCs w:val="20"/>
        </w:rPr>
      </w:pPr>
      <w:r>
        <w:rPr>
          <w:rFonts w:ascii="Georgia" w:hAnsi="Georgia"/>
          <w:sz w:val="20"/>
          <w:szCs w:val="20"/>
        </w:rPr>
        <w:t>The main entrance consists of a revolving door opening directly to the lobby.  On either side of this door are conventional doors.  Upon entering the lobby, you will find the checking desk directly in front of you at the back wall.</w:t>
      </w:r>
    </w:p>
    <w:p w:rsidR="00C94DEA" w:rsidRDefault="00C94DEA" w:rsidP="00696449">
      <w:pPr>
        <w:shd w:val="clear" w:color="auto" w:fill="FFFFFF"/>
        <w:rPr>
          <w:rFonts w:ascii="Georgia" w:hAnsi="Georgia"/>
          <w:sz w:val="20"/>
          <w:szCs w:val="20"/>
        </w:rPr>
      </w:pPr>
    </w:p>
    <w:p w:rsidR="00C94DEA" w:rsidRDefault="00C94DEA" w:rsidP="00696449">
      <w:pPr>
        <w:shd w:val="clear" w:color="auto" w:fill="FFFFFF"/>
        <w:rPr>
          <w:rFonts w:ascii="Georgia" w:hAnsi="Georgia"/>
          <w:sz w:val="20"/>
          <w:szCs w:val="20"/>
        </w:rPr>
      </w:pPr>
      <w:r>
        <w:rPr>
          <w:rFonts w:ascii="Georgia" w:hAnsi="Georgia"/>
          <w:sz w:val="20"/>
          <w:szCs w:val="20"/>
        </w:rPr>
        <w:t xml:space="preserve">The Concierge stand/bell desk is immediately to your right as you walk in through the main entrance doors.  A lobby sitting area is immediately to your left.  The elevators are located to the immediate right of the front desk along the back wall.  </w:t>
      </w:r>
    </w:p>
    <w:p w:rsidR="00C94DEA" w:rsidRDefault="00C94DEA" w:rsidP="00696449">
      <w:pPr>
        <w:shd w:val="clear" w:color="auto" w:fill="FFFFFF"/>
        <w:rPr>
          <w:rFonts w:ascii="Georgia" w:hAnsi="Georgia"/>
          <w:sz w:val="20"/>
          <w:szCs w:val="20"/>
        </w:rPr>
      </w:pPr>
    </w:p>
    <w:p w:rsidR="00C94DEA" w:rsidRDefault="00C94DEA" w:rsidP="00696449">
      <w:pPr>
        <w:shd w:val="clear" w:color="auto" w:fill="FFFFFF"/>
        <w:rPr>
          <w:rFonts w:ascii="Georgia" w:hAnsi="Georgia"/>
          <w:sz w:val="20"/>
          <w:szCs w:val="20"/>
        </w:rPr>
      </w:pPr>
      <w:r>
        <w:rPr>
          <w:rFonts w:ascii="Georgia" w:hAnsi="Georgia"/>
          <w:sz w:val="20"/>
          <w:szCs w:val="20"/>
        </w:rPr>
        <w:t>To the right of the elevators is a hallway leading to the</w:t>
      </w:r>
      <w:r w:rsidRPr="007D24FB">
        <w:rPr>
          <w:rFonts w:ascii="Georgia" w:hAnsi="Georgia"/>
          <w:sz w:val="20"/>
          <w:szCs w:val="20"/>
        </w:rPr>
        <w:t xml:space="preserve"> BlueFire</w:t>
      </w:r>
      <w:r>
        <w:rPr>
          <w:rFonts w:ascii="Georgia" w:hAnsi="Georgia"/>
          <w:sz w:val="20"/>
          <w:szCs w:val="20"/>
        </w:rPr>
        <w:t xml:space="preserve"> Grill and BlueFire Lounge.  Turning left down this hall, the first door on your right is a men’s room and next is the women’s room.  Continuing </w:t>
      </w:r>
      <w:r>
        <w:rPr>
          <w:rFonts w:ascii="Georgia" w:hAnsi="Georgia"/>
          <w:sz w:val="20"/>
          <w:szCs w:val="20"/>
        </w:rPr>
        <w:lastRenderedPageBreak/>
        <w:t xml:space="preserve">down the hall, you will reach the Sequoia Room, Magnolia Room, followed by the Palm Room.  TheBlueFire Lounge and the BlueFire Grill are on the left side of this hall.  If your back faces the elevators, across the lobby is a small Starbucks, available in the mornings, which becomes  a sushi bar in the evening, called Sushi Nami. </w:t>
      </w:r>
    </w:p>
    <w:p w:rsidR="00C94DEA" w:rsidRDefault="00C94DEA" w:rsidP="00696449">
      <w:pPr>
        <w:shd w:val="clear" w:color="auto" w:fill="FFFFFF"/>
        <w:rPr>
          <w:rFonts w:ascii="Georgia" w:hAnsi="Georgia"/>
          <w:sz w:val="20"/>
          <w:szCs w:val="20"/>
        </w:rPr>
      </w:pPr>
    </w:p>
    <w:p w:rsidR="00C94DEA" w:rsidRDefault="00C94DEA" w:rsidP="00696449">
      <w:pPr>
        <w:shd w:val="clear" w:color="auto" w:fill="FFFFFF"/>
        <w:rPr>
          <w:rFonts w:ascii="Georgia" w:hAnsi="Georgia"/>
          <w:sz w:val="20"/>
          <w:szCs w:val="20"/>
        </w:rPr>
      </w:pPr>
      <w:r>
        <w:rPr>
          <w:rFonts w:ascii="Georgia" w:hAnsi="Georgia"/>
          <w:sz w:val="20"/>
          <w:szCs w:val="20"/>
        </w:rPr>
        <w:t xml:space="preserve">If you turn left at the front desk you will enter a wide hallway containing the hotel’s main function rooms.  All function rooms are designated with names of trees. </w:t>
      </w:r>
    </w:p>
    <w:p w:rsidR="00C94DEA" w:rsidRDefault="00C94DEA" w:rsidP="00696449">
      <w:pPr>
        <w:shd w:val="clear" w:color="auto" w:fill="FFFFFF"/>
        <w:rPr>
          <w:rFonts w:ascii="Georgia" w:hAnsi="Georgia"/>
          <w:sz w:val="20"/>
          <w:szCs w:val="20"/>
        </w:rPr>
      </w:pPr>
    </w:p>
    <w:p w:rsidR="00C94DEA" w:rsidRDefault="00C94DEA" w:rsidP="00696449">
      <w:pPr>
        <w:shd w:val="clear" w:color="auto" w:fill="FFFFFF"/>
        <w:rPr>
          <w:rFonts w:ascii="Georgia" w:hAnsi="Georgia"/>
          <w:sz w:val="20"/>
          <w:szCs w:val="20"/>
        </w:rPr>
      </w:pPr>
      <w:r>
        <w:rPr>
          <w:rFonts w:ascii="Georgia" w:hAnsi="Georgia"/>
          <w:sz w:val="20"/>
          <w:szCs w:val="20"/>
        </w:rPr>
        <w:t>As one enters the main hall, the first door on the left is the Willow</w:t>
      </w:r>
      <w:r w:rsidR="00D9622F">
        <w:rPr>
          <w:rFonts w:ascii="Georgia" w:hAnsi="Georgia"/>
          <w:sz w:val="20"/>
          <w:szCs w:val="20"/>
        </w:rPr>
        <w:t xml:space="preserve"> R</w:t>
      </w:r>
      <w:r>
        <w:rPr>
          <w:rFonts w:ascii="Georgia" w:hAnsi="Georgia"/>
          <w:sz w:val="20"/>
          <w:szCs w:val="20"/>
        </w:rPr>
        <w:t xml:space="preserve">oom. This is where convention Registration/Information is located.  Pick up your convention credentials at this location. </w:t>
      </w:r>
    </w:p>
    <w:p w:rsidR="00C94DEA" w:rsidRDefault="00C94DEA" w:rsidP="00696449">
      <w:pPr>
        <w:shd w:val="clear" w:color="auto" w:fill="FFFFFF"/>
        <w:rPr>
          <w:rFonts w:ascii="Georgia" w:hAnsi="Georgia"/>
          <w:sz w:val="20"/>
          <w:szCs w:val="20"/>
        </w:rPr>
      </w:pPr>
      <w:r>
        <w:rPr>
          <w:rFonts w:ascii="Georgia" w:hAnsi="Georgia"/>
          <w:sz w:val="20"/>
          <w:szCs w:val="20"/>
        </w:rPr>
        <w:t>The second door on the left is the Cypress</w:t>
      </w:r>
      <w:r w:rsidR="004A2209">
        <w:rPr>
          <w:rFonts w:ascii="Georgia" w:hAnsi="Georgia"/>
          <w:sz w:val="20"/>
          <w:szCs w:val="20"/>
        </w:rPr>
        <w:t xml:space="preserve"> </w:t>
      </w:r>
      <w:r w:rsidR="00ED1F20">
        <w:rPr>
          <w:rFonts w:ascii="Georgia" w:hAnsi="Georgia"/>
          <w:sz w:val="20"/>
          <w:szCs w:val="20"/>
        </w:rPr>
        <w:t>Room</w:t>
      </w:r>
      <w:r>
        <w:rPr>
          <w:rFonts w:ascii="Georgia" w:hAnsi="Georgia"/>
          <w:sz w:val="20"/>
          <w:szCs w:val="20"/>
        </w:rPr>
        <w:t xml:space="preserve">.  Continuing down the hall a bit further and passing the hallway on the right side to the Oaks Ballroom, the next room on your left is the Evergreen Room followed by the </w:t>
      </w:r>
      <w:r w:rsidR="00CD1545">
        <w:rPr>
          <w:rFonts w:ascii="Georgia" w:hAnsi="Georgia"/>
          <w:sz w:val="20"/>
          <w:szCs w:val="20"/>
        </w:rPr>
        <w:t>Pines Room</w:t>
      </w:r>
      <w:r>
        <w:rPr>
          <w:rFonts w:ascii="Georgia" w:hAnsi="Georgia"/>
          <w:sz w:val="20"/>
          <w:szCs w:val="20"/>
        </w:rPr>
        <w:t xml:space="preserve"> </w:t>
      </w:r>
    </w:p>
    <w:p w:rsidR="00C94DEA" w:rsidRDefault="00C94DEA" w:rsidP="00696449">
      <w:pPr>
        <w:shd w:val="clear" w:color="auto" w:fill="FFFFFF"/>
        <w:rPr>
          <w:rFonts w:ascii="Georgia" w:hAnsi="Georgia"/>
          <w:sz w:val="20"/>
          <w:szCs w:val="20"/>
        </w:rPr>
      </w:pPr>
      <w:r>
        <w:rPr>
          <w:rFonts w:ascii="Georgia" w:hAnsi="Georgia"/>
          <w:sz w:val="20"/>
          <w:szCs w:val="20"/>
        </w:rPr>
        <w:t xml:space="preserve">The pines room is the final room on the left.  </w:t>
      </w:r>
    </w:p>
    <w:p w:rsidR="00C94DEA" w:rsidRDefault="00C94DEA" w:rsidP="00696449">
      <w:pPr>
        <w:shd w:val="clear" w:color="auto" w:fill="FFFFFF"/>
        <w:rPr>
          <w:rFonts w:ascii="Georgia" w:hAnsi="Georgia"/>
          <w:sz w:val="20"/>
          <w:szCs w:val="20"/>
        </w:rPr>
      </w:pPr>
    </w:p>
    <w:p w:rsidR="00C94DEA" w:rsidRDefault="00C94DEA" w:rsidP="00696449">
      <w:pPr>
        <w:shd w:val="clear" w:color="auto" w:fill="FFFFFF"/>
        <w:rPr>
          <w:rFonts w:ascii="Georgia" w:hAnsi="Georgia"/>
          <w:sz w:val="20"/>
          <w:szCs w:val="20"/>
        </w:rPr>
      </w:pPr>
      <w:r>
        <w:rPr>
          <w:rFonts w:ascii="Georgia" w:hAnsi="Georgia"/>
          <w:sz w:val="20"/>
          <w:szCs w:val="20"/>
        </w:rPr>
        <w:t xml:space="preserve">Turning right along the back wall are doors leading to a set of stairs going down to the designated dog </w:t>
      </w:r>
      <w:r w:rsidR="001A7BCB">
        <w:rPr>
          <w:rFonts w:ascii="Georgia" w:hAnsi="Georgia"/>
          <w:sz w:val="20"/>
          <w:szCs w:val="20"/>
        </w:rPr>
        <w:t xml:space="preserve">relief </w:t>
      </w:r>
      <w:r>
        <w:rPr>
          <w:rFonts w:ascii="Georgia" w:hAnsi="Georgia"/>
          <w:sz w:val="20"/>
          <w:szCs w:val="20"/>
        </w:rPr>
        <w:t xml:space="preserve">area and parking.  </w:t>
      </w:r>
    </w:p>
    <w:p w:rsidR="00C94DEA" w:rsidRDefault="00C94DEA" w:rsidP="00696449">
      <w:pPr>
        <w:shd w:val="clear" w:color="auto" w:fill="FFFFFF"/>
        <w:rPr>
          <w:rFonts w:ascii="Georgia" w:hAnsi="Georgia"/>
          <w:sz w:val="20"/>
          <w:szCs w:val="20"/>
        </w:rPr>
      </w:pPr>
    </w:p>
    <w:p w:rsidR="00C94DEA" w:rsidRDefault="00C94DEA" w:rsidP="00696449">
      <w:pPr>
        <w:shd w:val="clear" w:color="auto" w:fill="FFFFFF"/>
        <w:rPr>
          <w:rFonts w:ascii="Georgia" w:hAnsi="Georgia"/>
          <w:sz w:val="20"/>
          <w:szCs w:val="20"/>
        </w:rPr>
      </w:pPr>
      <w:r>
        <w:rPr>
          <w:rFonts w:ascii="Georgia" w:hAnsi="Georgia"/>
          <w:sz w:val="20"/>
          <w:szCs w:val="20"/>
        </w:rPr>
        <w:t xml:space="preserve">Entering this hall from the lobby, the first door on the right </w:t>
      </w:r>
      <w:r w:rsidR="00573EB8">
        <w:rPr>
          <w:rFonts w:ascii="Georgia" w:hAnsi="Georgia"/>
          <w:sz w:val="20"/>
          <w:szCs w:val="20"/>
        </w:rPr>
        <w:t xml:space="preserve">is </w:t>
      </w:r>
      <w:r>
        <w:rPr>
          <w:rFonts w:ascii="Georgia" w:hAnsi="Georgia"/>
          <w:sz w:val="20"/>
          <w:szCs w:val="20"/>
        </w:rPr>
        <w:t xml:space="preserve">a men’s room followed by a women’s bathroom.  A water fountain is located between those two doors.  Next is a right turn to the Oaks Foyer, and the Oaks Ballrooms.  Continuing Beyond the Oaks Ballroom hallway  on the right are the Birches Rooms.  One is the Water Birch and the other is the River Birch. </w:t>
      </w:r>
    </w:p>
    <w:p w:rsidR="00C94DEA" w:rsidRDefault="00C94DEA" w:rsidP="00696449">
      <w:pPr>
        <w:shd w:val="clear" w:color="auto" w:fill="FFFFFF"/>
        <w:rPr>
          <w:rFonts w:ascii="Georgia" w:hAnsi="Georgia"/>
          <w:sz w:val="20"/>
          <w:szCs w:val="20"/>
        </w:rPr>
      </w:pPr>
    </w:p>
    <w:p w:rsidR="00C94DEA" w:rsidRDefault="00C94DEA" w:rsidP="00696449">
      <w:pPr>
        <w:shd w:val="clear" w:color="auto" w:fill="FFFFFF"/>
        <w:rPr>
          <w:rFonts w:ascii="Georgia" w:hAnsi="Georgia"/>
          <w:sz w:val="20"/>
          <w:szCs w:val="20"/>
        </w:rPr>
      </w:pPr>
      <w:r>
        <w:rPr>
          <w:rFonts w:ascii="Georgia" w:hAnsi="Georgia"/>
          <w:sz w:val="20"/>
          <w:szCs w:val="20"/>
        </w:rPr>
        <w:t xml:space="preserve">As mentioned, turning right after the women’s bathroom is the Oaks Ballroom hall/Foyer.  On the left side of this wide hall is an office followed by a small room containing soda an snack vending machines.  This is followed by an exit leading down steps to the parking area.  On the right side of the Oaks Foyer beginning at the Foyer entrance are Oaks Ballroom entrances Oaks 1, 2, and 3.  </w:t>
      </w:r>
    </w:p>
    <w:p w:rsidR="00C94DEA" w:rsidRDefault="00C94DEA" w:rsidP="00696449">
      <w:pPr>
        <w:shd w:val="clear" w:color="auto" w:fill="FFFFFF"/>
        <w:rPr>
          <w:rFonts w:ascii="Georgia" w:hAnsi="Georgia"/>
          <w:sz w:val="20"/>
          <w:szCs w:val="20"/>
        </w:rPr>
      </w:pPr>
      <w:r>
        <w:rPr>
          <w:rFonts w:ascii="Georgia" w:hAnsi="Georgia"/>
          <w:sz w:val="20"/>
          <w:szCs w:val="20"/>
        </w:rPr>
        <w:t>If you are facing the hallway as though you are walking down to the ballroom, there are also a set of employee entrance doors at the very end of this hallway.</w:t>
      </w:r>
    </w:p>
    <w:p w:rsidR="00C94DEA" w:rsidRDefault="00C94DEA" w:rsidP="00696449">
      <w:pPr>
        <w:shd w:val="clear" w:color="auto" w:fill="FFFFFF"/>
        <w:rPr>
          <w:rFonts w:ascii="Georgia" w:hAnsi="Georgia"/>
          <w:sz w:val="20"/>
          <w:szCs w:val="20"/>
        </w:rPr>
      </w:pPr>
    </w:p>
    <w:p w:rsidR="00C94DEA" w:rsidRDefault="00C94DEA" w:rsidP="00696449">
      <w:pPr>
        <w:shd w:val="clear" w:color="auto" w:fill="FFFFFF"/>
        <w:spacing w:after="240"/>
        <w:rPr>
          <w:rFonts w:ascii="Georgia" w:hAnsi="Georgia"/>
          <w:sz w:val="20"/>
          <w:szCs w:val="20"/>
        </w:rPr>
      </w:pPr>
      <w:r>
        <w:rPr>
          <w:rFonts w:ascii="Georgia" w:hAnsi="Georgia"/>
          <w:sz w:val="20"/>
          <w:szCs w:val="20"/>
        </w:rPr>
        <w:t xml:space="preserve">The Lower Lobby is reached by using the elevators located to the right of the Front Desk or by taking the wide stairs down located to the left of the Front Desk adjacent to the entrance to the function space hallway.  To reach the stairs from the function hallway, turn left where the carpet ends and the floor becomes marble tile.  The stairs are to your left through glass doors.  </w:t>
      </w:r>
    </w:p>
    <w:p w:rsidR="00C94DEA" w:rsidRDefault="00C94DEA" w:rsidP="00696449">
      <w:pPr>
        <w:shd w:val="clear" w:color="auto" w:fill="FFFFFF"/>
        <w:spacing w:after="240"/>
        <w:rPr>
          <w:rFonts w:ascii="Georgia" w:hAnsi="Georgia"/>
          <w:sz w:val="20"/>
          <w:szCs w:val="20"/>
        </w:rPr>
      </w:pPr>
    </w:p>
    <w:p w:rsidR="00C94DEA" w:rsidRDefault="00C94DEA" w:rsidP="00696449">
      <w:pPr>
        <w:shd w:val="clear" w:color="auto" w:fill="FFFFFF"/>
        <w:spacing w:after="240"/>
        <w:rPr>
          <w:rFonts w:ascii="Georgia" w:hAnsi="Georgia"/>
          <w:sz w:val="20"/>
          <w:szCs w:val="20"/>
        </w:rPr>
      </w:pPr>
      <w:r>
        <w:rPr>
          <w:rFonts w:ascii="Georgia" w:hAnsi="Georgia"/>
          <w:sz w:val="20"/>
          <w:szCs w:val="20"/>
        </w:rPr>
        <w:lastRenderedPageBreak/>
        <w:t xml:space="preserve">When you step off the stairs, the entrance to the Dogwood </w:t>
      </w:r>
      <w:r w:rsidR="00D659E7">
        <w:rPr>
          <w:rFonts w:ascii="Georgia" w:hAnsi="Georgia"/>
          <w:sz w:val="20"/>
          <w:szCs w:val="20"/>
        </w:rPr>
        <w:t xml:space="preserve">Room is </w:t>
      </w:r>
      <w:r>
        <w:rPr>
          <w:rFonts w:ascii="Georgia" w:hAnsi="Georgia"/>
          <w:sz w:val="20"/>
          <w:szCs w:val="20"/>
        </w:rPr>
        <w:t xml:space="preserve">directly in front of you.  This room will be used for youth activities.  Next door to the left is the Redwood Room (location for Child Care).   The Elevator is located to the left, on the same wall as the stairs.  </w:t>
      </w:r>
    </w:p>
    <w:p w:rsidR="00C94DEA" w:rsidRDefault="00C94DEA" w:rsidP="00696449">
      <w:pPr>
        <w:shd w:val="clear" w:color="auto" w:fill="FFFFFF"/>
        <w:spacing w:after="240"/>
        <w:rPr>
          <w:rFonts w:ascii="Georgia" w:hAnsi="Georgia"/>
          <w:sz w:val="20"/>
          <w:szCs w:val="20"/>
        </w:rPr>
      </w:pPr>
      <w:r>
        <w:rPr>
          <w:rFonts w:ascii="Georgia" w:hAnsi="Georgia"/>
          <w:sz w:val="20"/>
          <w:szCs w:val="20"/>
        </w:rPr>
        <w:t xml:space="preserve">At the end of this hallway is the 24 hour fitness center.  </w:t>
      </w:r>
    </w:p>
    <w:p w:rsidR="00C94DEA" w:rsidRDefault="00C94DEA" w:rsidP="00696449">
      <w:pPr>
        <w:shd w:val="clear" w:color="auto" w:fill="FFFFFF"/>
        <w:spacing w:after="240"/>
        <w:rPr>
          <w:rFonts w:ascii="Georgia" w:hAnsi="Georgia"/>
          <w:sz w:val="20"/>
          <w:szCs w:val="20"/>
        </w:rPr>
      </w:pPr>
      <w:r>
        <w:rPr>
          <w:rFonts w:ascii="Georgia" w:hAnsi="Georgia"/>
          <w:sz w:val="20"/>
          <w:szCs w:val="20"/>
        </w:rPr>
        <w:t xml:space="preserve">Your room key is necessary to insert for admission.  To the left is a single use men’s bathroom, and another door to the men’s locker room.  To the right of the fitness center is the womens locker room, and another hallway.  In this hallway, the first door on the left is a women’s single use bathroom, and the end doors are for utility rooms and stairs (You should not use these) . </w:t>
      </w:r>
    </w:p>
    <w:p w:rsidR="00C94DEA" w:rsidRDefault="00C94DEA" w:rsidP="00696449">
      <w:pPr>
        <w:shd w:val="clear" w:color="auto" w:fill="FFFFFF"/>
        <w:spacing w:after="240"/>
        <w:rPr>
          <w:rFonts w:ascii="Georgia" w:hAnsi="Georgia"/>
          <w:sz w:val="20"/>
          <w:szCs w:val="20"/>
        </w:rPr>
      </w:pPr>
    </w:p>
    <w:p w:rsidR="00C94DEA" w:rsidRDefault="00C94DEA" w:rsidP="00696449">
      <w:pPr>
        <w:shd w:val="clear" w:color="auto" w:fill="FFFFFF"/>
        <w:spacing w:after="240"/>
        <w:rPr>
          <w:rFonts w:ascii="Georgia" w:hAnsi="Georgia"/>
          <w:sz w:val="20"/>
          <w:szCs w:val="20"/>
        </w:rPr>
      </w:pPr>
      <w:r>
        <w:rPr>
          <w:rFonts w:ascii="Georgia" w:hAnsi="Georgia"/>
          <w:sz w:val="20"/>
          <w:szCs w:val="20"/>
        </w:rPr>
        <w:t>Food &amp; Beverage Facilities: Hours of operation for the BlueFire Grille are as follows: breakfast 6:30 AM to 11:00 AM, lunch: 11:00 AM to 2:00 PM, and</w:t>
      </w:r>
    </w:p>
    <w:p w:rsidR="00C94DEA" w:rsidRDefault="00C94DEA" w:rsidP="00696449">
      <w:pPr>
        <w:framePr w:hSpace="180" w:wrap="around" w:vAnchor="page" w:hAnchor="margin" w:xAlign="center" w:y="2233"/>
        <w:rPr>
          <w:rFonts w:ascii="Georgia" w:hAnsi="Georgia"/>
          <w:sz w:val="20"/>
          <w:szCs w:val="20"/>
        </w:rPr>
      </w:pPr>
    </w:p>
    <w:p w:rsidR="00C94DEA" w:rsidRDefault="00C94DEA" w:rsidP="00696449">
      <w:pPr>
        <w:rPr>
          <w:rFonts w:ascii="Georgia" w:hAnsi="Georgia"/>
          <w:sz w:val="20"/>
          <w:szCs w:val="20"/>
        </w:rPr>
      </w:pPr>
      <w:r>
        <w:rPr>
          <w:rFonts w:ascii="Georgia" w:hAnsi="Georgia"/>
          <w:sz w:val="20"/>
          <w:szCs w:val="20"/>
        </w:rPr>
        <w:t xml:space="preserve"> Dinner:        6:00pm to 10:00pm</w:t>
      </w:r>
    </w:p>
    <w:p w:rsidR="00C94DEA" w:rsidRDefault="00C94DEA" w:rsidP="00696449">
      <w:pPr>
        <w:rPr>
          <w:rFonts w:ascii="Georgia" w:hAnsi="Georgia"/>
          <w:sz w:val="20"/>
          <w:szCs w:val="20"/>
        </w:rPr>
      </w:pPr>
    </w:p>
    <w:p w:rsidR="00C94DEA" w:rsidRDefault="00C94DEA" w:rsidP="00696449">
      <w:pPr>
        <w:rPr>
          <w:rFonts w:ascii="Georgia" w:hAnsi="Georgia"/>
          <w:sz w:val="20"/>
          <w:szCs w:val="20"/>
        </w:rPr>
      </w:pPr>
      <w:r>
        <w:rPr>
          <w:rFonts w:ascii="Georgia" w:hAnsi="Georgia"/>
          <w:sz w:val="20"/>
          <w:szCs w:val="20"/>
        </w:rPr>
        <w:t>The BlueFire Lounge is open at 4PM to Midnight (beverages and some food selections), and Sushi Nami is open at 5PM to 10PM, weekdays only.</w:t>
      </w:r>
    </w:p>
    <w:p w:rsidR="00C94DEA" w:rsidRDefault="00C94DEA" w:rsidP="00696449">
      <w:pPr>
        <w:rPr>
          <w:rFonts w:ascii="Georgia" w:hAnsi="Georgia"/>
          <w:sz w:val="20"/>
          <w:szCs w:val="20"/>
        </w:rPr>
      </w:pPr>
      <w:r>
        <w:rPr>
          <w:rFonts w:ascii="Georgia" w:hAnsi="Georgia"/>
          <w:sz w:val="20"/>
          <w:szCs w:val="20"/>
        </w:rPr>
        <w:t xml:space="preserve">Sushi Nami is in same space as earlier in the day Starbucks. </w:t>
      </w:r>
    </w:p>
    <w:p w:rsidR="00C94DEA" w:rsidRDefault="00C94DEA" w:rsidP="008D12E0">
      <w:pPr>
        <w:rPr>
          <w:rFonts w:ascii="Georgia" w:hAnsi="Georgia"/>
          <w:sz w:val="20"/>
          <w:szCs w:val="20"/>
        </w:rPr>
      </w:pPr>
    </w:p>
    <w:p w:rsidR="00C94DEA" w:rsidRDefault="00C94DEA" w:rsidP="008D12E0">
      <w:pPr>
        <w:rPr>
          <w:rFonts w:ascii="Georgia" w:hAnsi="Georgia"/>
          <w:sz w:val="20"/>
          <w:szCs w:val="20"/>
        </w:rPr>
      </w:pPr>
      <w:r>
        <w:rPr>
          <w:rFonts w:ascii="Georgia" w:hAnsi="Georgia"/>
          <w:sz w:val="20"/>
          <w:szCs w:val="20"/>
        </w:rPr>
        <w:t xml:space="preserve">The lobby located Starbucks hours of operation  are from 6:00 a.m. to 11AM on weekdays; also 6:00  a.m. to 1:00 p.m., Saturday and Sunday. </w:t>
      </w:r>
    </w:p>
    <w:p w:rsidR="00C94DEA" w:rsidRDefault="00C94DEA" w:rsidP="008D12E0">
      <w:pPr>
        <w:rPr>
          <w:rFonts w:ascii="Georgia" w:hAnsi="Georgia"/>
          <w:sz w:val="20"/>
          <w:szCs w:val="20"/>
        </w:rPr>
      </w:pPr>
      <w:r>
        <w:rPr>
          <w:rFonts w:ascii="Georgia" w:hAnsi="Georgia"/>
          <w:sz w:val="20"/>
          <w:szCs w:val="20"/>
        </w:rPr>
        <w:t xml:space="preserve">Note: NFBV convention attendees are entitled to a 15% </w:t>
      </w:r>
      <w:r w:rsidR="00653650">
        <w:rPr>
          <w:rFonts w:ascii="Georgia" w:hAnsi="Georgia"/>
          <w:sz w:val="20"/>
          <w:szCs w:val="20"/>
        </w:rPr>
        <w:t xml:space="preserve">discount on </w:t>
      </w:r>
      <w:r>
        <w:rPr>
          <w:rFonts w:ascii="Georgia" w:hAnsi="Georgia"/>
          <w:sz w:val="20"/>
          <w:szCs w:val="20"/>
        </w:rPr>
        <w:t>F</w:t>
      </w:r>
      <w:r w:rsidR="00653650">
        <w:rPr>
          <w:rFonts w:ascii="Georgia" w:hAnsi="Georgia"/>
          <w:sz w:val="20"/>
          <w:szCs w:val="20"/>
        </w:rPr>
        <w:t xml:space="preserve">food and beverage </w:t>
      </w:r>
      <w:r>
        <w:rPr>
          <w:rFonts w:ascii="Georgia" w:hAnsi="Georgia"/>
          <w:sz w:val="20"/>
          <w:szCs w:val="20"/>
        </w:rPr>
        <w:t xml:space="preserve"> at hotel outlets, exclusive of alcohol , tax and gratuity . As a convenience and courtesy to staff, you may consider to identify yourself as  NFBV, but you may also be requested to show your NFBV identification. </w:t>
      </w:r>
    </w:p>
    <w:p w:rsidR="00C94DEA" w:rsidRDefault="00C94DEA" w:rsidP="008D12E0">
      <w:pPr>
        <w:rPr>
          <w:rFonts w:ascii="Georgia" w:hAnsi="Georgia"/>
          <w:sz w:val="20"/>
          <w:szCs w:val="20"/>
        </w:rPr>
      </w:pPr>
    </w:p>
    <w:p w:rsidR="00C94DEA" w:rsidRDefault="00C94DEA" w:rsidP="008D12E0">
      <w:pPr>
        <w:rPr>
          <w:rFonts w:ascii="Georgia" w:hAnsi="Georgia"/>
          <w:sz w:val="20"/>
          <w:szCs w:val="20"/>
        </w:rPr>
      </w:pPr>
      <w:r>
        <w:rPr>
          <w:rFonts w:ascii="Georgia" w:hAnsi="Georgia"/>
          <w:sz w:val="20"/>
          <w:szCs w:val="20"/>
        </w:rPr>
        <w:t>NFBV Special Service: The NFBV will have a group dedicated coffee station , as follows:</w:t>
      </w:r>
    </w:p>
    <w:p w:rsidR="00C94DEA" w:rsidRDefault="00C94DEA" w:rsidP="00216E58">
      <w:r>
        <w:t>Coffee bar is Friday, Saturday, and Sunday from 11AM-2PM. Starbucks is open all three days as well with limited hours</w:t>
      </w:r>
    </w:p>
    <w:p w:rsidR="00C94DEA" w:rsidRDefault="00C94DEA" w:rsidP="00216E58">
      <w:pPr>
        <w:rPr>
          <w:rFonts w:ascii="Georgia" w:hAnsi="Georgia"/>
          <w:sz w:val="20"/>
          <w:szCs w:val="20"/>
        </w:rPr>
      </w:pPr>
      <w:r>
        <w:t xml:space="preserve">. The coffee bar will be setup in the main function hall or the top of the T in our immediate meeting /events area. We have the NFBV coffee bar in order </w:t>
      </w:r>
      <w:r>
        <w:rPr>
          <w:rFonts w:ascii="Georgia" w:hAnsi="Georgia"/>
          <w:sz w:val="20"/>
          <w:szCs w:val="20"/>
        </w:rPr>
        <w:t>to maintain traffic and flow, as well as an added convenience.  </w:t>
      </w:r>
    </w:p>
    <w:p w:rsidR="00C94DEA" w:rsidRDefault="00C94DEA" w:rsidP="008D12E0">
      <w:pPr>
        <w:rPr>
          <w:rFonts w:ascii="Georgia" w:hAnsi="Georgia"/>
          <w:sz w:val="20"/>
          <w:szCs w:val="20"/>
        </w:rPr>
      </w:pPr>
      <w:r>
        <w:rPr>
          <w:rFonts w:ascii="Georgia" w:hAnsi="Georgia"/>
          <w:sz w:val="20"/>
          <w:szCs w:val="20"/>
        </w:rPr>
        <w:t>This coffee cash station will only provide regular/decaf coffee and tea selections, as well as some bottled beverages and small to go snacks.</w:t>
      </w:r>
    </w:p>
    <w:p w:rsidR="00C94DEA" w:rsidRDefault="00C94DEA" w:rsidP="008D12E0">
      <w:pPr>
        <w:rPr>
          <w:rFonts w:ascii="Georgia" w:hAnsi="Georgia"/>
          <w:sz w:val="20"/>
          <w:szCs w:val="20"/>
        </w:rPr>
      </w:pPr>
      <w:r>
        <w:rPr>
          <w:rFonts w:ascii="Georgia" w:hAnsi="Georgia"/>
          <w:sz w:val="20"/>
          <w:szCs w:val="20"/>
        </w:rPr>
        <w:t xml:space="preserve">Cash only. </w:t>
      </w:r>
    </w:p>
    <w:p w:rsidR="00C94DEA" w:rsidRDefault="00C94DEA" w:rsidP="008D12E0">
      <w:pPr>
        <w:rPr>
          <w:rFonts w:ascii="Georgia" w:hAnsi="Georgia"/>
          <w:sz w:val="20"/>
          <w:szCs w:val="20"/>
        </w:rPr>
      </w:pPr>
    </w:p>
    <w:p w:rsidR="00C94DEA" w:rsidRDefault="00C94DEA" w:rsidP="00696449">
      <w:pPr>
        <w:rPr>
          <w:rFonts w:ascii="Georgia" w:hAnsi="Georgia"/>
          <w:sz w:val="20"/>
          <w:szCs w:val="20"/>
        </w:rPr>
      </w:pPr>
      <w:r>
        <w:rPr>
          <w:rFonts w:ascii="Georgia" w:hAnsi="Georgia"/>
          <w:sz w:val="20"/>
          <w:szCs w:val="20"/>
        </w:rPr>
        <w:lastRenderedPageBreak/>
        <w:t xml:space="preserve">Transportation Services: The Westin complimentary shuttle starts at 9AM, and will depart the hotel  front entrance every hour on the hour, daily, with the last shuttle leaving at 10PM.  The shuttle has availability, upon request, for a three mile radius. </w:t>
      </w:r>
    </w:p>
    <w:p w:rsidR="00C94DEA" w:rsidRDefault="00C94DEA" w:rsidP="00696449">
      <w:pPr>
        <w:rPr>
          <w:rFonts w:ascii="Georgia" w:hAnsi="Georgia"/>
          <w:sz w:val="20"/>
          <w:szCs w:val="20"/>
        </w:rPr>
      </w:pPr>
      <w:r>
        <w:rPr>
          <w:rFonts w:ascii="Georgia" w:hAnsi="Georgia"/>
          <w:sz w:val="20"/>
          <w:szCs w:val="20"/>
        </w:rPr>
        <w:t xml:space="preserve">Otherwise, it services </w:t>
      </w:r>
      <w:r w:rsidR="009E46EE">
        <w:rPr>
          <w:rFonts w:ascii="Georgia" w:hAnsi="Georgia"/>
          <w:sz w:val="20"/>
          <w:szCs w:val="20"/>
        </w:rPr>
        <w:t xml:space="preserve">Tyson’s </w:t>
      </w:r>
      <w:r>
        <w:rPr>
          <w:rFonts w:ascii="Georgia" w:hAnsi="Georgia"/>
          <w:sz w:val="20"/>
          <w:szCs w:val="20"/>
        </w:rPr>
        <w:t xml:space="preserve">Corner Mall and the </w:t>
      </w:r>
      <w:r w:rsidR="00777A1A">
        <w:rPr>
          <w:rFonts w:ascii="Georgia" w:hAnsi="Georgia"/>
          <w:sz w:val="20"/>
          <w:szCs w:val="20"/>
        </w:rPr>
        <w:t xml:space="preserve">Silver </w:t>
      </w:r>
      <w:r>
        <w:rPr>
          <w:rFonts w:ascii="Georgia" w:hAnsi="Georgia"/>
          <w:sz w:val="20"/>
          <w:szCs w:val="20"/>
        </w:rPr>
        <w:t xml:space="preserve">Line Metro Station. </w:t>
      </w:r>
    </w:p>
    <w:p w:rsidR="00C94DEA" w:rsidRDefault="00C94DEA" w:rsidP="00696449">
      <w:pPr>
        <w:rPr>
          <w:rFonts w:ascii="Georgia" w:hAnsi="Georgia"/>
          <w:sz w:val="20"/>
          <w:szCs w:val="20"/>
        </w:rPr>
      </w:pPr>
      <w:r>
        <w:rPr>
          <w:rFonts w:ascii="Georgia" w:hAnsi="Georgia"/>
          <w:sz w:val="20"/>
          <w:szCs w:val="20"/>
        </w:rPr>
        <w:t>The shuttle rotates every twenty minutes   within the hour , to respective stops, will first arrive at Tysons 1, then to Tysons Corner Silver Line Metro Station (those seeking shuttle should assemble to the south side of Metro station to designated bus stop proximity to the Lord &amp; Taylor department store, or inquire of station manager), and final stop will be Tysons 2 (also, called Tysons Galleria ).</w:t>
      </w:r>
    </w:p>
    <w:p w:rsidR="00C94DEA" w:rsidRDefault="00C94DEA" w:rsidP="00696449">
      <w:pPr>
        <w:rPr>
          <w:rFonts w:ascii="Georgia" w:hAnsi="Georgia"/>
          <w:sz w:val="20"/>
          <w:szCs w:val="20"/>
        </w:rPr>
      </w:pPr>
      <w:r>
        <w:rPr>
          <w:rFonts w:ascii="Georgia" w:hAnsi="Georgia"/>
          <w:sz w:val="20"/>
          <w:szCs w:val="20"/>
        </w:rPr>
        <w:t>Any questions or special needs, contact the Westin hotel at : 703 – 893 – 1340.</w:t>
      </w:r>
    </w:p>
    <w:p w:rsidR="00C94DEA" w:rsidRDefault="00C94DEA" w:rsidP="00696449">
      <w:pPr>
        <w:rPr>
          <w:rFonts w:ascii="Georgia" w:hAnsi="Georgia"/>
          <w:sz w:val="20"/>
          <w:szCs w:val="20"/>
        </w:rPr>
      </w:pPr>
    </w:p>
    <w:p w:rsidR="00C94DEA" w:rsidRDefault="00C94DEA" w:rsidP="00EE28A4">
      <w:pPr>
        <w:rPr>
          <w:rFonts w:ascii="Georgia" w:hAnsi="Georgia"/>
          <w:sz w:val="20"/>
          <w:szCs w:val="20"/>
        </w:rPr>
      </w:pPr>
      <w:r>
        <w:rPr>
          <w:rFonts w:ascii="Georgia" w:hAnsi="Georgia"/>
          <w:sz w:val="20"/>
          <w:szCs w:val="20"/>
        </w:rPr>
        <w:t>Along with the shuttle that is dedicated to a schedule, Additionally , If any individual is in need of a taxi or town car, the Front Desk team, concierge or front entrance staff, will be more than happy to assist.</w:t>
      </w:r>
    </w:p>
    <w:p w:rsidR="00C94DEA" w:rsidRDefault="00C94DEA" w:rsidP="00EE28A4">
      <w:pPr>
        <w:rPr>
          <w:rFonts w:ascii="Georgia" w:hAnsi="Georgia"/>
          <w:sz w:val="20"/>
          <w:szCs w:val="20"/>
        </w:rPr>
      </w:pPr>
      <w:r>
        <w:rPr>
          <w:rFonts w:ascii="Georgia" w:hAnsi="Georgia"/>
          <w:sz w:val="20"/>
          <w:szCs w:val="20"/>
        </w:rPr>
        <w:t>Such transportation is generally readily available cued  at front entrance</w:t>
      </w:r>
      <w:r w:rsidR="001557BA">
        <w:rPr>
          <w:rFonts w:ascii="Georgia" w:hAnsi="Georgia"/>
          <w:sz w:val="20"/>
          <w:szCs w:val="20"/>
        </w:rPr>
        <w:t xml:space="preserve">. </w:t>
      </w:r>
    </w:p>
    <w:p w:rsidR="00C94DEA" w:rsidRDefault="00C94DEA" w:rsidP="00EE28A4">
      <w:pPr>
        <w:rPr>
          <w:rFonts w:ascii="Georgia" w:hAnsi="Georgia"/>
          <w:sz w:val="20"/>
          <w:szCs w:val="20"/>
        </w:rPr>
      </w:pPr>
    </w:p>
    <w:p w:rsidR="00C94DEA" w:rsidRDefault="00C94DEA" w:rsidP="00BE6934">
      <w:pPr>
        <w:rPr>
          <w:rFonts w:ascii="Georgia" w:hAnsi="Georgia"/>
          <w:sz w:val="20"/>
          <w:szCs w:val="20"/>
        </w:rPr>
      </w:pPr>
      <w:r>
        <w:rPr>
          <w:rFonts w:ascii="Georgia" w:hAnsi="Georgia"/>
          <w:sz w:val="20"/>
          <w:szCs w:val="20"/>
        </w:rPr>
        <w:t>NFBV Presidential Suite: the NFBV Presidential Suite is Room # 939.</w:t>
      </w:r>
    </w:p>
    <w:p w:rsidR="00C94DEA" w:rsidRDefault="00C94DEA" w:rsidP="00BE6934">
      <w:pPr>
        <w:rPr>
          <w:rFonts w:ascii="Georgia" w:hAnsi="Georgia"/>
          <w:sz w:val="20"/>
          <w:szCs w:val="20"/>
        </w:rPr>
      </w:pPr>
      <w:r>
        <w:rPr>
          <w:rFonts w:ascii="Georgia" w:hAnsi="Georgia"/>
          <w:sz w:val="20"/>
          <w:szCs w:val="20"/>
        </w:rPr>
        <w:t>Off elevator on 9</w:t>
      </w:r>
      <w:r w:rsidRPr="00F90084">
        <w:rPr>
          <w:rFonts w:ascii="Georgia" w:hAnsi="Georgia"/>
          <w:sz w:val="20"/>
          <w:szCs w:val="20"/>
          <w:vertAlign w:val="superscript"/>
        </w:rPr>
        <w:t>th</w:t>
      </w:r>
      <w:r>
        <w:rPr>
          <w:rFonts w:ascii="Georgia" w:hAnsi="Georgia"/>
          <w:sz w:val="20"/>
          <w:szCs w:val="20"/>
        </w:rPr>
        <w:t xml:space="preserve"> floor, turn right and go almost to end of hall and suite is on left. </w:t>
      </w:r>
    </w:p>
    <w:p w:rsidR="00C94DEA" w:rsidRDefault="00C94DEA" w:rsidP="00BE6934">
      <w:pPr>
        <w:rPr>
          <w:rFonts w:ascii="Georgia" w:hAnsi="Georgia"/>
          <w:sz w:val="20"/>
          <w:szCs w:val="20"/>
        </w:rPr>
      </w:pPr>
    </w:p>
    <w:p w:rsidR="00C94DEA" w:rsidRDefault="00C94DEA" w:rsidP="00BE6934">
      <w:pPr>
        <w:rPr>
          <w:rFonts w:ascii="Georgia" w:hAnsi="Georgia"/>
          <w:sz w:val="20"/>
          <w:szCs w:val="20"/>
        </w:rPr>
      </w:pPr>
      <w:r>
        <w:rPr>
          <w:rFonts w:ascii="Georgia" w:hAnsi="Georgia"/>
          <w:sz w:val="20"/>
          <w:szCs w:val="20"/>
        </w:rPr>
        <w:t>Westin Sleeping Rooms &amp; Floor Logistics:  Floors two to nine, as follows When off the elevator to get to your guest room, to the right of elevators are rooms 224-250.  If taking a left off the elevators and meeting the end of that access, in other words, two hallways, to the right are rooms 201-206, and to the left are rooms 207-223.  These numbers apply to each floor up to the 9</w:t>
      </w:r>
      <w:r>
        <w:rPr>
          <w:rFonts w:ascii="Georgia" w:hAnsi="Georgia"/>
          <w:sz w:val="20"/>
          <w:szCs w:val="20"/>
          <w:vertAlign w:val="superscript"/>
        </w:rPr>
        <w:t>th</w:t>
      </w:r>
      <w:r>
        <w:rPr>
          <w:rFonts w:ascii="Georgia" w:hAnsi="Georgia"/>
          <w:sz w:val="20"/>
          <w:szCs w:val="20"/>
        </w:rPr>
        <w:t xml:space="preserve"> level.  </w:t>
      </w:r>
    </w:p>
    <w:p w:rsidR="00C94DEA" w:rsidRDefault="00C94DEA" w:rsidP="00BE6934">
      <w:pPr>
        <w:rPr>
          <w:rFonts w:ascii="Georgia" w:hAnsi="Georgia"/>
          <w:sz w:val="20"/>
          <w:szCs w:val="20"/>
        </w:rPr>
      </w:pPr>
    </w:p>
    <w:p w:rsidR="00C94DEA" w:rsidRDefault="00C94DEA" w:rsidP="00BE6934">
      <w:pPr>
        <w:rPr>
          <w:rFonts w:ascii="Georgia" w:hAnsi="Georgia"/>
          <w:sz w:val="20"/>
          <w:szCs w:val="20"/>
        </w:rPr>
      </w:pPr>
      <w:r>
        <w:rPr>
          <w:rFonts w:ascii="Georgia" w:hAnsi="Georgia"/>
          <w:sz w:val="20"/>
          <w:szCs w:val="20"/>
        </w:rPr>
        <w:t>Tenth and Eleventh floors: 10</w:t>
      </w:r>
      <w:r>
        <w:rPr>
          <w:rFonts w:ascii="Georgia" w:hAnsi="Georgia"/>
          <w:sz w:val="20"/>
          <w:szCs w:val="20"/>
          <w:vertAlign w:val="superscript"/>
        </w:rPr>
        <w:t>th</w:t>
      </w:r>
      <w:r>
        <w:rPr>
          <w:rFonts w:ascii="Georgia" w:hAnsi="Georgia"/>
          <w:sz w:val="20"/>
          <w:szCs w:val="20"/>
        </w:rPr>
        <w:t xml:space="preserve"> and 11</w:t>
      </w:r>
      <w:r>
        <w:rPr>
          <w:rFonts w:ascii="Georgia" w:hAnsi="Georgia"/>
          <w:sz w:val="20"/>
          <w:szCs w:val="20"/>
          <w:vertAlign w:val="superscript"/>
        </w:rPr>
        <w:t>th</w:t>
      </w:r>
      <w:r>
        <w:rPr>
          <w:rFonts w:ascii="Georgia" w:hAnsi="Georgia"/>
          <w:sz w:val="20"/>
          <w:szCs w:val="20"/>
        </w:rPr>
        <w:t xml:space="preserve"> floors do not have rooms to the right of the elevators.  On these two floors, turn left off elevators, meet at the adjoining hallways – to the right are room 1001-1006 or 1101-1106, and then to the left will be rooms 1007-1023 or 1107-1123.</w:t>
      </w:r>
    </w:p>
    <w:p w:rsidR="00C94DEA" w:rsidRDefault="00C94DEA" w:rsidP="00BE6934">
      <w:pPr>
        <w:rPr>
          <w:color w:val="1F497D"/>
        </w:rPr>
      </w:pPr>
    </w:p>
    <w:p w:rsidR="00C94DEA" w:rsidRDefault="00C94DEA" w:rsidP="002144C2">
      <w:pPr>
        <w:rPr>
          <w:rFonts w:ascii="Georgia" w:hAnsi="Georgia"/>
          <w:sz w:val="20"/>
          <w:szCs w:val="20"/>
        </w:rPr>
      </w:pPr>
      <w:r>
        <w:rPr>
          <w:rFonts w:ascii="Georgia" w:hAnsi="Georgia"/>
          <w:sz w:val="20"/>
          <w:szCs w:val="20"/>
        </w:rPr>
        <w:t xml:space="preserve">Swimming Pool Facilities: The Westin has  an indoor swimming pool that is open from 5PM-10PM on weekdays, and 10AM-10PM on weekends (Saturday, Sunday).  There is always a lifeguard on duty at the swimming pool. The pool is adjacent to the 24 hour fitness center on the Lower level, sometimes called the Lower Lobby, but denoted as LL on the elevator keyboard. </w:t>
      </w:r>
    </w:p>
    <w:p w:rsidR="00C94DEA" w:rsidRDefault="00C94DEA" w:rsidP="002144C2">
      <w:pPr>
        <w:rPr>
          <w:rFonts w:ascii="Georgia" w:hAnsi="Georgia"/>
          <w:sz w:val="20"/>
          <w:szCs w:val="20"/>
        </w:rPr>
      </w:pPr>
    </w:p>
    <w:p w:rsidR="00C94DEA" w:rsidRDefault="00C94DEA" w:rsidP="002A5536">
      <w:r>
        <w:rPr>
          <w:rFonts w:ascii="Georgia" w:hAnsi="Georgia"/>
          <w:sz w:val="20"/>
          <w:szCs w:val="20"/>
        </w:rPr>
        <w:t>Designated Service/Dog Relief Area:</w:t>
      </w:r>
      <w:r w:rsidRPr="00C911A8">
        <w:t xml:space="preserve"> </w:t>
      </w:r>
      <w:r>
        <w:t xml:space="preserve">The Westin Tyson’s Corner is a pet friendly hotel and has several grass areas on the property. There is one designated NFBV dog relief area. It is located at the end of the function hallway and through the exit doors. Walk down the long steps and on your left is a grassy area.  Note: At bottom of stairway, </w:t>
      </w:r>
      <w:r w:rsidR="00406379">
        <w:rPr>
          <w:rFonts w:ascii="Georgia" w:hAnsi="Georgia"/>
          <w:sz w:val="20"/>
          <w:szCs w:val="20"/>
        </w:rPr>
        <w:t xml:space="preserve">it </w:t>
      </w:r>
      <w:r>
        <w:rPr>
          <w:rFonts w:ascii="Georgia" w:hAnsi="Georgia"/>
          <w:sz w:val="20"/>
          <w:szCs w:val="20"/>
        </w:rPr>
        <w:t xml:space="preserve">does not take you directly into the garage – you will have to turn right at </w:t>
      </w:r>
      <w:r>
        <w:rPr>
          <w:rFonts w:ascii="Georgia" w:hAnsi="Georgia"/>
          <w:sz w:val="20"/>
          <w:szCs w:val="20"/>
        </w:rPr>
        <w:lastRenderedPageBreak/>
        <w:t xml:space="preserve">the bottom of the stairs and the parking garage is about 10 feet . The designated dog relief area </w:t>
      </w:r>
      <w:r>
        <w:t>can also be accessed by going out the front entrance of the hotel, turn left down towards the  function space (as if walking down the function space (but you are outside) and continue all the way at the end is a exit door that leads to stairs down to the parking lot. Grass area is off to the right. turn to the left and then to right  using doorway to parking and the grassy area. It is probably easier to use the function space access. Please deposit all waste in the trash</w:t>
      </w:r>
      <w:r w:rsidR="00A64B67">
        <w:t xml:space="preserve"> </w:t>
      </w:r>
      <w:r>
        <w:t>cans provided. Contact Brian McCann at </w:t>
      </w:r>
      <w:hyperlink r:id="rId7" w:history="1">
        <w:r>
          <w:rPr>
            <w:rStyle w:val="Hyperlink"/>
          </w:rPr>
          <w:t>(757) 472-2494</w:t>
        </w:r>
      </w:hyperlink>
      <w:r>
        <w:t xml:space="preserve">. </w:t>
      </w:r>
    </w:p>
    <w:p w:rsidR="00C94DEA" w:rsidRDefault="00C94DEA" w:rsidP="00575C6B"/>
    <w:p w:rsidR="00C94DEA" w:rsidRDefault="00C94DEA" w:rsidP="002A5536">
      <w:r>
        <w:t xml:space="preserve">NFBV Convention Announcements: Some matters may be subject to change or adjustment. Please be attentive to general announcements. </w:t>
      </w:r>
    </w:p>
    <w:p w:rsidR="00C94DEA" w:rsidRDefault="00C94DEA" w:rsidP="002A5536"/>
    <w:p w:rsidR="00C94DEA" w:rsidRPr="002A5536" w:rsidRDefault="00C94DEA" w:rsidP="002A5536">
      <w:r>
        <w:t>Enjoy the 57</w:t>
      </w:r>
      <w:r w:rsidRPr="002A5536">
        <w:rPr>
          <w:vertAlign w:val="superscript"/>
        </w:rPr>
        <w:t>th</w:t>
      </w:r>
      <w:r>
        <w:t xml:space="preserve"> NFBV State Convention – “Spirit of 2015!” </w:t>
      </w:r>
    </w:p>
    <w:p w:rsidR="00C94DEA" w:rsidRDefault="00C94DEA" w:rsidP="002A5536"/>
    <w:p w:rsidR="00C94DEA" w:rsidRDefault="00C94DEA" w:rsidP="00575C6B"/>
    <w:sectPr w:rsidR="00C94DEA" w:rsidSect="004656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690" w:rsidRDefault="00500690" w:rsidP="006421C8">
      <w:pPr>
        <w:spacing w:after="0" w:line="240" w:lineRule="auto"/>
      </w:pPr>
      <w:r>
        <w:separator/>
      </w:r>
    </w:p>
  </w:endnote>
  <w:endnote w:type="continuationSeparator" w:id="0">
    <w:p w:rsidR="00500690" w:rsidRDefault="00500690" w:rsidP="0064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690" w:rsidRDefault="00500690" w:rsidP="006421C8">
      <w:pPr>
        <w:spacing w:after="0" w:line="240" w:lineRule="auto"/>
      </w:pPr>
      <w:r>
        <w:separator/>
      </w:r>
    </w:p>
  </w:footnote>
  <w:footnote w:type="continuationSeparator" w:id="0">
    <w:p w:rsidR="00500690" w:rsidRDefault="00500690" w:rsidP="006421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81"/>
    <w:rsid w:val="00004DA0"/>
    <w:rsid w:val="00023A15"/>
    <w:rsid w:val="000276A3"/>
    <w:rsid w:val="0003507A"/>
    <w:rsid w:val="0005384D"/>
    <w:rsid w:val="00086D58"/>
    <w:rsid w:val="000B31A9"/>
    <w:rsid w:val="00105EE4"/>
    <w:rsid w:val="0014429D"/>
    <w:rsid w:val="00151AD5"/>
    <w:rsid w:val="001557BA"/>
    <w:rsid w:val="001613A1"/>
    <w:rsid w:val="00192730"/>
    <w:rsid w:val="001A7BCB"/>
    <w:rsid w:val="001C2289"/>
    <w:rsid w:val="00204F37"/>
    <w:rsid w:val="002144C2"/>
    <w:rsid w:val="00216E58"/>
    <w:rsid w:val="002528E8"/>
    <w:rsid w:val="002A5536"/>
    <w:rsid w:val="002C1E39"/>
    <w:rsid w:val="002C7AE3"/>
    <w:rsid w:val="002F4841"/>
    <w:rsid w:val="00301875"/>
    <w:rsid w:val="00322F25"/>
    <w:rsid w:val="00341B7D"/>
    <w:rsid w:val="0034265D"/>
    <w:rsid w:val="00361DD3"/>
    <w:rsid w:val="00396F46"/>
    <w:rsid w:val="003D3619"/>
    <w:rsid w:val="003D556B"/>
    <w:rsid w:val="003E3544"/>
    <w:rsid w:val="003F1960"/>
    <w:rsid w:val="00406379"/>
    <w:rsid w:val="00411FE6"/>
    <w:rsid w:val="0043447B"/>
    <w:rsid w:val="0046565D"/>
    <w:rsid w:val="004A2209"/>
    <w:rsid w:val="00500690"/>
    <w:rsid w:val="00520287"/>
    <w:rsid w:val="00573EB8"/>
    <w:rsid w:val="00575C6B"/>
    <w:rsid w:val="00583E6A"/>
    <w:rsid w:val="00596FA2"/>
    <w:rsid w:val="005C456D"/>
    <w:rsid w:val="005D55FB"/>
    <w:rsid w:val="005D6C6E"/>
    <w:rsid w:val="00601AD3"/>
    <w:rsid w:val="00604B25"/>
    <w:rsid w:val="00634817"/>
    <w:rsid w:val="006421C8"/>
    <w:rsid w:val="00652CD2"/>
    <w:rsid w:val="00653650"/>
    <w:rsid w:val="006632F1"/>
    <w:rsid w:val="00687DBB"/>
    <w:rsid w:val="00693AF2"/>
    <w:rsid w:val="00696449"/>
    <w:rsid w:val="006B2A44"/>
    <w:rsid w:val="006C6084"/>
    <w:rsid w:val="00735F0B"/>
    <w:rsid w:val="0073668D"/>
    <w:rsid w:val="00777A1A"/>
    <w:rsid w:val="007D24FB"/>
    <w:rsid w:val="007D3182"/>
    <w:rsid w:val="007D3240"/>
    <w:rsid w:val="007E7704"/>
    <w:rsid w:val="00805653"/>
    <w:rsid w:val="0080592C"/>
    <w:rsid w:val="00831216"/>
    <w:rsid w:val="00874C27"/>
    <w:rsid w:val="00881C76"/>
    <w:rsid w:val="008B3D20"/>
    <w:rsid w:val="008D12E0"/>
    <w:rsid w:val="008D190B"/>
    <w:rsid w:val="008E6BA9"/>
    <w:rsid w:val="009202B5"/>
    <w:rsid w:val="00967139"/>
    <w:rsid w:val="00987AD6"/>
    <w:rsid w:val="009942FE"/>
    <w:rsid w:val="009B0F15"/>
    <w:rsid w:val="009E46EE"/>
    <w:rsid w:val="00A00A26"/>
    <w:rsid w:val="00A4581C"/>
    <w:rsid w:val="00A64B67"/>
    <w:rsid w:val="00A73D27"/>
    <w:rsid w:val="00AA22BC"/>
    <w:rsid w:val="00AC119E"/>
    <w:rsid w:val="00AD490E"/>
    <w:rsid w:val="00B03A8D"/>
    <w:rsid w:val="00B1320C"/>
    <w:rsid w:val="00B364F7"/>
    <w:rsid w:val="00B70E87"/>
    <w:rsid w:val="00B8341E"/>
    <w:rsid w:val="00BA23F6"/>
    <w:rsid w:val="00BA2B81"/>
    <w:rsid w:val="00BA2C04"/>
    <w:rsid w:val="00BB5B79"/>
    <w:rsid w:val="00BC095E"/>
    <w:rsid w:val="00BE6934"/>
    <w:rsid w:val="00C012F5"/>
    <w:rsid w:val="00C413C7"/>
    <w:rsid w:val="00C42F9E"/>
    <w:rsid w:val="00C60616"/>
    <w:rsid w:val="00C861DF"/>
    <w:rsid w:val="00C911A8"/>
    <w:rsid w:val="00C94DEA"/>
    <w:rsid w:val="00CD1545"/>
    <w:rsid w:val="00CE21DB"/>
    <w:rsid w:val="00CE4B5B"/>
    <w:rsid w:val="00CE5F22"/>
    <w:rsid w:val="00CF7C8A"/>
    <w:rsid w:val="00D06F69"/>
    <w:rsid w:val="00D1123F"/>
    <w:rsid w:val="00D17A47"/>
    <w:rsid w:val="00D46168"/>
    <w:rsid w:val="00D659E7"/>
    <w:rsid w:val="00D81366"/>
    <w:rsid w:val="00D9622F"/>
    <w:rsid w:val="00DC2BA0"/>
    <w:rsid w:val="00DF2126"/>
    <w:rsid w:val="00E3124A"/>
    <w:rsid w:val="00E87220"/>
    <w:rsid w:val="00EA6B49"/>
    <w:rsid w:val="00EB5E18"/>
    <w:rsid w:val="00ED1F20"/>
    <w:rsid w:val="00EE28A4"/>
    <w:rsid w:val="00EF59D6"/>
    <w:rsid w:val="00F05747"/>
    <w:rsid w:val="00F12CD6"/>
    <w:rsid w:val="00F27220"/>
    <w:rsid w:val="00F56D9D"/>
    <w:rsid w:val="00F61F7E"/>
    <w:rsid w:val="00F90084"/>
    <w:rsid w:val="00FB0E65"/>
    <w:rsid w:val="00FB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5CB2A1DF-7482-448D-ABB8-9857CE42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6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575C6B"/>
    <w:pPr>
      <w:spacing w:after="0" w:line="240" w:lineRule="auto"/>
    </w:pPr>
    <w:rPr>
      <w:szCs w:val="21"/>
    </w:rPr>
  </w:style>
  <w:style w:type="character" w:customStyle="1" w:styleId="PlainTextChar">
    <w:name w:val="Plain Text Char"/>
    <w:basedOn w:val="DefaultParagraphFont"/>
    <w:link w:val="PlainText"/>
    <w:uiPriority w:val="99"/>
    <w:semiHidden/>
    <w:locked/>
    <w:rsid w:val="00575C6B"/>
    <w:rPr>
      <w:rFonts w:ascii="Calibri" w:hAnsi="Calibri" w:cs="Times New Roman"/>
      <w:sz w:val="21"/>
      <w:szCs w:val="21"/>
    </w:rPr>
  </w:style>
  <w:style w:type="paragraph" w:styleId="Header">
    <w:name w:val="header"/>
    <w:basedOn w:val="Normal"/>
    <w:link w:val="HeaderChar"/>
    <w:uiPriority w:val="99"/>
    <w:rsid w:val="006421C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421C8"/>
    <w:rPr>
      <w:rFonts w:cs="Times New Roman"/>
    </w:rPr>
  </w:style>
  <w:style w:type="paragraph" w:styleId="Footer">
    <w:name w:val="footer"/>
    <w:basedOn w:val="Normal"/>
    <w:link w:val="FooterChar"/>
    <w:uiPriority w:val="99"/>
    <w:rsid w:val="006421C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421C8"/>
    <w:rPr>
      <w:rFonts w:cs="Times New Roman"/>
    </w:rPr>
  </w:style>
  <w:style w:type="character" w:styleId="Hyperlink">
    <w:name w:val="Hyperlink"/>
    <w:basedOn w:val="DefaultParagraphFont"/>
    <w:uiPriority w:val="99"/>
    <w:rsid w:val="00AA22B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069337">
      <w:marLeft w:val="0"/>
      <w:marRight w:val="0"/>
      <w:marTop w:val="0"/>
      <w:marBottom w:val="0"/>
      <w:divBdr>
        <w:top w:val="none" w:sz="0" w:space="0" w:color="auto"/>
        <w:left w:val="none" w:sz="0" w:space="0" w:color="auto"/>
        <w:bottom w:val="none" w:sz="0" w:space="0" w:color="auto"/>
        <w:right w:val="none" w:sz="0" w:space="0" w:color="auto"/>
      </w:divBdr>
      <w:divsChild>
        <w:div w:id="707069338">
          <w:marLeft w:val="0"/>
          <w:marRight w:val="0"/>
          <w:marTop w:val="0"/>
          <w:marBottom w:val="0"/>
          <w:divBdr>
            <w:top w:val="none" w:sz="0" w:space="0" w:color="auto"/>
            <w:left w:val="none" w:sz="0" w:space="0" w:color="auto"/>
            <w:bottom w:val="none" w:sz="0" w:space="0" w:color="auto"/>
            <w:right w:val="none" w:sz="0" w:space="0" w:color="auto"/>
          </w:divBdr>
        </w:div>
        <w:div w:id="707069339">
          <w:marLeft w:val="0"/>
          <w:marRight w:val="0"/>
          <w:marTop w:val="0"/>
          <w:marBottom w:val="0"/>
          <w:divBdr>
            <w:top w:val="none" w:sz="0" w:space="0" w:color="auto"/>
            <w:left w:val="none" w:sz="0" w:space="0" w:color="auto"/>
            <w:bottom w:val="none" w:sz="0" w:space="0" w:color="auto"/>
            <w:right w:val="none" w:sz="0" w:space="0" w:color="auto"/>
          </w:divBdr>
        </w:div>
        <w:div w:id="707069340">
          <w:marLeft w:val="0"/>
          <w:marRight w:val="0"/>
          <w:marTop w:val="0"/>
          <w:marBottom w:val="0"/>
          <w:divBdr>
            <w:top w:val="none" w:sz="0" w:space="0" w:color="auto"/>
            <w:left w:val="none" w:sz="0" w:space="0" w:color="auto"/>
            <w:bottom w:val="none" w:sz="0" w:space="0" w:color="auto"/>
            <w:right w:val="none" w:sz="0" w:space="0" w:color="auto"/>
          </w:divBdr>
        </w:div>
        <w:div w:id="707069341">
          <w:marLeft w:val="0"/>
          <w:marRight w:val="0"/>
          <w:marTop w:val="0"/>
          <w:marBottom w:val="0"/>
          <w:divBdr>
            <w:top w:val="none" w:sz="0" w:space="0" w:color="auto"/>
            <w:left w:val="none" w:sz="0" w:space="0" w:color="auto"/>
            <w:bottom w:val="none" w:sz="0" w:space="0" w:color="auto"/>
            <w:right w:val="none" w:sz="0" w:space="0" w:color="auto"/>
          </w:divBdr>
        </w:div>
        <w:div w:id="707069342">
          <w:marLeft w:val="0"/>
          <w:marRight w:val="0"/>
          <w:marTop w:val="0"/>
          <w:marBottom w:val="0"/>
          <w:divBdr>
            <w:top w:val="none" w:sz="0" w:space="0" w:color="auto"/>
            <w:left w:val="none" w:sz="0" w:space="0" w:color="auto"/>
            <w:bottom w:val="none" w:sz="0" w:space="0" w:color="auto"/>
            <w:right w:val="none" w:sz="0" w:space="0" w:color="auto"/>
          </w:divBdr>
        </w:div>
        <w:div w:id="707069343">
          <w:marLeft w:val="0"/>
          <w:marRight w:val="0"/>
          <w:marTop w:val="0"/>
          <w:marBottom w:val="0"/>
          <w:divBdr>
            <w:top w:val="none" w:sz="0" w:space="0" w:color="auto"/>
            <w:left w:val="none" w:sz="0" w:space="0" w:color="auto"/>
            <w:bottom w:val="none" w:sz="0" w:space="0" w:color="auto"/>
            <w:right w:val="none" w:sz="0" w:space="0" w:color="auto"/>
          </w:divBdr>
        </w:div>
        <w:div w:id="707069344">
          <w:marLeft w:val="0"/>
          <w:marRight w:val="0"/>
          <w:marTop w:val="0"/>
          <w:marBottom w:val="0"/>
          <w:divBdr>
            <w:top w:val="none" w:sz="0" w:space="0" w:color="auto"/>
            <w:left w:val="none" w:sz="0" w:space="0" w:color="auto"/>
            <w:bottom w:val="none" w:sz="0" w:space="0" w:color="auto"/>
            <w:right w:val="none" w:sz="0" w:space="0" w:color="auto"/>
          </w:divBdr>
        </w:div>
        <w:div w:id="707069345">
          <w:marLeft w:val="0"/>
          <w:marRight w:val="0"/>
          <w:marTop w:val="0"/>
          <w:marBottom w:val="0"/>
          <w:divBdr>
            <w:top w:val="none" w:sz="0" w:space="0" w:color="auto"/>
            <w:left w:val="none" w:sz="0" w:space="0" w:color="auto"/>
            <w:bottom w:val="none" w:sz="0" w:space="0" w:color="auto"/>
            <w:right w:val="none" w:sz="0" w:space="0" w:color="auto"/>
          </w:divBdr>
        </w:div>
        <w:div w:id="707069346">
          <w:marLeft w:val="0"/>
          <w:marRight w:val="0"/>
          <w:marTop w:val="0"/>
          <w:marBottom w:val="0"/>
          <w:divBdr>
            <w:top w:val="none" w:sz="0" w:space="0" w:color="auto"/>
            <w:left w:val="none" w:sz="0" w:space="0" w:color="auto"/>
            <w:bottom w:val="none" w:sz="0" w:space="0" w:color="auto"/>
            <w:right w:val="none" w:sz="0" w:space="0" w:color="auto"/>
          </w:divBdr>
        </w:div>
        <w:div w:id="707069347">
          <w:marLeft w:val="0"/>
          <w:marRight w:val="0"/>
          <w:marTop w:val="0"/>
          <w:marBottom w:val="0"/>
          <w:divBdr>
            <w:top w:val="none" w:sz="0" w:space="0" w:color="auto"/>
            <w:left w:val="none" w:sz="0" w:space="0" w:color="auto"/>
            <w:bottom w:val="none" w:sz="0" w:space="0" w:color="auto"/>
            <w:right w:val="none" w:sz="0" w:space="0" w:color="auto"/>
          </w:divBdr>
        </w:div>
        <w:div w:id="707069349">
          <w:marLeft w:val="0"/>
          <w:marRight w:val="0"/>
          <w:marTop w:val="0"/>
          <w:marBottom w:val="0"/>
          <w:divBdr>
            <w:top w:val="none" w:sz="0" w:space="0" w:color="auto"/>
            <w:left w:val="none" w:sz="0" w:space="0" w:color="auto"/>
            <w:bottom w:val="none" w:sz="0" w:space="0" w:color="auto"/>
            <w:right w:val="none" w:sz="0" w:space="0" w:color="auto"/>
          </w:divBdr>
        </w:div>
        <w:div w:id="707069352">
          <w:marLeft w:val="0"/>
          <w:marRight w:val="0"/>
          <w:marTop w:val="0"/>
          <w:marBottom w:val="0"/>
          <w:divBdr>
            <w:top w:val="none" w:sz="0" w:space="0" w:color="auto"/>
            <w:left w:val="none" w:sz="0" w:space="0" w:color="auto"/>
            <w:bottom w:val="none" w:sz="0" w:space="0" w:color="auto"/>
            <w:right w:val="none" w:sz="0" w:space="0" w:color="auto"/>
          </w:divBdr>
        </w:div>
        <w:div w:id="707069353">
          <w:marLeft w:val="0"/>
          <w:marRight w:val="0"/>
          <w:marTop w:val="0"/>
          <w:marBottom w:val="0"/>
          <w:divBdr>
            <w:top w:val="none" w:sz="0" w:space="0" w:color="auto"/>
            <w:left w:val="none" w:sz="0" w:space="0" w:color="auto"/>
            <w:bottom w:val="none" w:sz="0" w:space="0" w:color="auto"/>
            <w:right w:val="none" w:sz="0" w:space="0" w:color="auto"/>
          </w:divBdr>
        </w:div>
        <w:div w:id="707069354">
          <w:marLeft w:val="0"/>
          <w:marRight w:val="0"/>
          <w:marTop w:val="0"/>
          <w:marBottom w:val="0"/>
          <w:divBdr>
            <w:top w:val="none" w:sz="0" w:space="0" w:color="auto"/>
            <w:left w:val="none" w:sz="0" w:space="0" w:color="auto"/>
            <w:bottom w:val="none" w:sz="0" w:space="0" w:color="auto"/>
            <w:right w:val="none" w:sz="0" w:space="0" w:color="auto"/>
          </w:divBdr>
        </w:div>
        <w:div w:id="707069355">
          <w:marLeft w:val="0"/>
          <w:marRight w:val="0"/>
          <w:marTop w:val="0"/>
          <w:marBottom w:val="0"/>
          <w:divBdr>
            <w:top w:val="none" w:sz="0" w:space="0" w:color="auto"/>
            <w:left w:val="none" w:sz="0" w:space="0" w:color="auto"/>
            <w:bottom w:val="none" w:sz="0" w:space="0" w:color="auto"/>
            <w:right w:val="none" w:sz="0" w:space="0" w:color="auto"/>
          </w:divBdr>
        </w:div>
        <w:div w:id="707069357">
          <w:marLeft w:val="0"/>
          <w:marRight w:val="0"/>
          <w:marTop w:val="0"/>
          <w:marBottom w:val="0"/>
          <w:divBdr>
            <w:top w:val="none" w:sz="0" w:space="0" w:color="auto"/>
            <w:left w:val="none" w:sz="0" w:space="0" w:color="auto"/>
            <w:bottom w:val="none" w:sz="0" w:space="0" w:color="auto"/>
            <w:right w:val="none" w:sz="0" w:space="0" w:color="auto"/>
          </w:divBdr>
        </w:div>
        <w:div w:id="707069359">
          <w:marLeft w:val="0"/>
          <w:marRight w:val="0"/>
          <w:marTop w:val="0"/>
          <w:marBottom w:val="0"/>
          <w:divBdr>
            <w:top w:val="none" w:sz="0" w:space="0" w:color="auto"/>
            <w:left w:val="none" w:sz="0" w:space="0" w:color="auto"/>
            <w:bottom w:val="none" w:sz="0" w:space="0" w:color="auto"/>
            <w:right w:val="none" w:sz="0" w:space="0" w:color="auto"/>
          </w:divBdr>
        </w:div>
        <w:div w:id="707069361">
          <w:marLeft w:val="0"/>
          <w:marRight w:val="0"/>
          <w:marTop w:val="0"/>
          <w:marBottom w:val="0"/>
          <w:divBdr>
            <w:top w:val="none" w:sz="0" w:space="0" w:color="auto"/>
            <w:left w:val="none" w:sz="0" w:space="0" w:color="auto"/>
            <w:bottom w:val="none" w:sz="0" w:space="0" w:color="auto"/>
            <w:right w:val="none" w:sz="0" w:space="0" w:color="auto"/>
          </w:divBdr>
        </w:div>
        <w:div w:id="707069362">
          <w:marLeft w:val="0"/>
          <w:marRight w:val="0"/>
          <w:marTop w:val="0"/>
          <w:marBottom w:val="0"/>
          <w:divBdr>
            <w:top w:val="none" w:sz="0" w:space="0" w:color="auto"/>
            <w:left w:val="none" w:sz="0" w:space="0" w:color="auto"/>
            <w:bottom w:val="none" w:sz="0" w:space="0" w:color="auto"/>
            <w:right w:val="none" w:sz="0" w:space="0" w:color="auto"/>
          </w:divBdr>
        </w:div>
        <w:div w:id="707069363">
          <w:marLeft w:val="0"/>
          <w:marRight w:val="0"/>
          <w:marTop w:val="0"/>
          <w:marBottom w:val="0"/>
          <w:divBdr>
            <w:top w:val="none" w:sz="0" w:space="0" w:color="auto"/>
            <w:left w:val="none" w:sz="0" w:space="0" w:color="auto"/>
            <w:bottom w:val="none" w:sz="0" w:space="0" w:color="auto"/>
            <w:right w:val="none" w:sz="0" w:space="0" w:color="auto"/>
          </w:divBdr>
        </w:div>
        <w:div w:id="707069367">
          <w:marLeft w:val="0"/>
          <w:marRight w:val="0"/>
          <w:marTop w:val="0"/>
          <w:marBottom w:val="0"/>
          <w:divBdr>
            <w:top w:val="none" w:sz="0" w:space="0" w:color="auto"/>
            <w:left w:val="none" w:sz="0" w:space="0" w:color="auto"/>
            <w:bottom w:val="none" w:sz="0" w:space="0" w:color="auto"/>
            <w:right w:val="none" w:sz="0" w:space="0" w:color="auto"/>
          </w:divBdr>
        </w:div>
        <w:div w:id="707069369">
          <w:marLeft w:val="0"/>
          <w:marRight w:val="0"/>
          <w:marTop w:val="0"/>
          <w:marBottom w:val="0"/>
          <w:divBdr>
            <w:top w:val="none" w:sz="0" w:space="0" w:color="auto"/>
            <w:left w:val="none" w:sz="0" w:space="0" w:color="auto"/>
            <w:bottom w:val="none" w:sz="0" w:space="0" w:color="auto"/>
            <w:right w:val="none" w:sz="0" w:space="0" w:color="auto"/>
          </w:divBdr>
        </w:div>
        <w:div w:id="707069371">
          <w:marLeft w:val="0"/>
          <w:marRight w:val="0"/>
          <w:marTop w:val="0"/>
          <w:marBottom w:val="0"/>
          <w:divBdr>
            <w:top w:val="none" w:sz="0" w:space="0" w:color="auto"/>
            <w:left w:val="none" w:sz="0" w:space="0" w:color="auto"/>
            <w:bottom w:val="none" w:sz="0" w:space="0" w:color="auto"/>
            <w:right w:val="none" w:sz="0" w:space="0" w:color="auto"/>
          </w:divBdr>
        </w:div>
        <w:div w:id="707069372">
          <w:marLeft w:val="0"/>
          <w:marRight w:val="0"/>
          <w:marTop w:val="0"/>
          <w:marBottom w:val="0"/>
          <w:divBdr>
            <w:top w:val="none" w:sz="0" w:space="0" w:color="auto"/>
            <w:left w:val="none" w:sz="0" w:space="0" w:color="auto"/>
            <w:bottom w:val="none" w:sz="0" w:space="0" w:color="auto"/>
            <w:right w:val="none" w:sz="0" w:space="0" w:color="auto"/>
          </w:divBdr>
        </w:div>
        <w:div w:id="707069373">
          <w:marLeft w:val="0"/>
          <w:marRight w:val="0"/>
          <w:marTop w:val="0"/>
          <w:marBottom w:val="0"/>
          <w:divBdr>
            <w:top w:val="none" w:sz="0" w:space="0" w:color="auto"/>
            <w:left w:val="none" w:sz="0" w:space="0" w:color="auto"/>
            <w:bottom w:val="none" w:sz="0" w:space="0" w:color="auto"/>
            <w:right w:val="none" w:sz="0" w:space="0" w:color="auto"/>
          </w:divBdr>
        </w:div>
        <w:div w:id="707069374">
          <w:marLeft w:val="0"/>
          <w:marRight w:val="0"/>
          <w:marTop w:val="0"/>
          <w:marBottom w:val="0"/>
          <w:divBdr>
            <w:top w:val="none" w:sz="0" w:space="0" w:color="auto"/>
            <w:left w:val="none" w:sz="0" w:space="0" w:color="auto"/>
            <w:bottom w:val="none" w:sz="0" w:space="0" w:color="auto"/>
            <w:right w:val="none" w:sz="0" w:space="0" w:color="auto"/>
          </w:divBdr>
        </w:div>
        <w:div w:id="707069375">
          <w:marLeft w:val="0"/>
          <w:marRight w:val="0"/>
          <w:marTop w:val="0"/>
          <w:marBottom w:val="0"/>
          <w:divBdr>
            <w:top w:val="none" w:sz="0" w:space="0" w:color="auto"/>
            <w:left w:val="none" w:sz="0" w:space="0" w:color="auto"/>
            <w:bottom w:val="none" w:sz="0" w:space="0" w:color="auto"/>
            <w:right w:val="none" w:sz="0" w:space="0" w:color="auto"/>
          </w:divBdr>
        </w:div>
        <w:div w:id="707069376">
          <w:marLeft w:val="0"/>
          <w:marRight w:val="0"/>
          <w:marTop w:val="0"/>
          <w:marBottom w:val="0"/>
          <w:divBdr>
            <w:top w:val="none" w:sz="0" w:space="0" w:color="auto"/>
            <w:left w:val="none" w:sz="0" w:space="0" w:color="auto"/>
            <w:bottom w:val="none" w:sz="0" w:space="0" w:color="auto"/>
            <w:right w:val="none" w:sz="0" w:space="0" w:color="auto"/>
          </w:divBdr>
        </w:div>
        <w:div w:id="707069377">
          <w:marLeft w:val="0"/>
          <w:marRight w:val="0"/>
          <w:marTop w:val="0"/>
          <w:marBottom w:val="0"/>
          <w:divBdr>
            <w:top w:val="none" w:sz="0" w:space="0" w:color="auto"/>
            <w:left w:val="none" w:sz="0" w:space="0" w:color="auto"/>
            <w:bottom w:val="none" w:sz="0" w:space="0" w:color="auto"/>
            <w:right w:val="none" w:sz="0" w:space="0" w:color="auto"/>
          </w:divBdr>
          <w:divsChild>
            <w:div w:id="707069370">
              <w:marLeft w:val="0"/>
              <w:marRight w:val="0"/>
              <w:marTop w:val="0"/>
              <w:marBottom w:val="0"/>
              <w:divBdr>
                <w:top w:val="none" w:sz="0" w:space="0" w:color="auto"/>
                <w:left w:val="none" w:sz="0" w:space="0" w:color="auto"/>
                <w:bottom w:val="none" w:sz="0" w:space="0" w:color="auto"/>
                <w:right w:val="none" w:sz="0" w:space="0" w:color="auto"/>
              </w:divBdr>
            </w:div>
            <w:div w:id="707069382">
              <w:marLeft w:val="0"/>
              <w:marRight w:val="0"/>
              <w:marTop w:val="0"/>
              <w:marBottom w:val="0"/>
              <w:divBdr>
                <w:top w:val="none" w:sz="0" w:space="0" w:color="auto"/>
                <w:left w:val="none" w:sz="0" w:space="0" w:color="auto"/>
                <w:bottom w:val="none" w:sz="0" w:space="0" w:color="auto"/>
                <w:right w:val="none" w:sz="0" w:space="0" w:color="auto"/>
              </w:divBdr>
            </w:div>
          </w:divsChild>
        </w:div>
        <w:div w:id="707069378">
          <w:marLeft w:val="0"/>
          <w:marRight w:val="0"/>
          <w:marTop w:val="0"/>
          <w:marBottom w:val="0"/>
          <w:divBdr>
            <w:top w:val="none" w:sz="0" w:space="0" w:color="auto"/>
            <w:left w:val="none" w:sz="0" w:space="0" w:color="auto"/>
            <w:bottom w:val="none" w:sz="0" w:space="0" w:color="auto"/>
            <w:right w:val="none" w:sz="0" w:space="0" w:color="auto"/>
          </w:divBdr>
        </w:div>
        <w:div w:id="707069379">
          <w:marLeft w:val="0"/>
          <w:marRight w:val="0"/>
          <w:marTop w:val="0"/>
          <w:marBottom w:val="0"/>
          <w:divBdr>
            <w:top w:val="none" w:sz="0" w:space="0" w:color="auto"/>
            <w:left w:val="none" w:sz="0" w:space="0" w:color="auto"/>
            <w:bottom w:val="none" w:sz="0" w:space="0" w:color="auto"/>
            <w:right w:val="none" w:sz="0" w:space="0" w:color="auto"/>
          </w:divBdr>
        </w:div>
        <w:div w:id="707069381">
          <w:marLeft w:val="0"/>
          <w:marRight w:val="0"/>
          <w:marTop w:val="0"/>
          <w:marBottom w:val="0"/>
          <w:divBdr>
            <w:top w:val="none" w:sz="0" w:space="0" w:color="auto"/>
            <w:left w:val="none" w:sz="0" w:space="0" w:color="auto"/>
            <w:bottom w:val="none" w:sz="0" w:space="0" w:color="auto"/>
            <w:right w:val="none" w:sz="0" w:space="0" w:color="auto"/>
          </w:divBdr>
        </w:div>
      </w:divsChild>
    </w:div>
    <w:div w:id="707069348">
      <w:marLeft w:val="0"/>
      <w:marRight w:val="0"/>
      <w:marTop w:val="0"/>
      <w:marBottom w:val="0"/>
      <w:divBdr>
        <w:top w:val="none" w:sz="0" w:space="0" w:color="auto"/>
        <w:left w:val="none" w:sz="0" w:space="0" w:color="auto"/>
        <w:bottom w:val="none" w:sz="0" w:space="0" w:color="auto"/>
        <w:right w:val="none" w:sz="0" w:space="0" w:color="auto"/>
      </w:divBdr>
    </w:div>
    <w:div w:id="707069350">
      <w:marLeft w:val="0"/>
      <w:marRight w:val="0"/>
      <w:marTop w:val="0"/>
      <w:marBottom w:val="0"/>
      <w:divBdr>
        <w:top w:val="none" w:sz="0" w:space="0" w:color="auto"/>
        <w:left w:val="none" w:sz="0" w:space="0" w:color="auto"/>
        <w:bottom w:val="none" w:sz="0" w:space="0" w:color="auto"/>
        <w:right w:val="none" w:sz="0" w:space="0" w:color="auto"/>
      </w:divBdr>
    </w:div>
    <w:div w:id="707069351">
      <w:marLeft w:val="0"/>
      <w:marRight w:val="0"/>
      <w:marTop w:val="0"/>
      <w:marBottom w:val="0"/>
      <w:divBdr>
        <w:top w:val="none" w:sz="0" w:space="0" w:color="auto"/>
        <w:left w:val="none" w:sz="0" w:space="0" w:color="auto"/>
        <w:bottom w:val="none" w:sz="0" w:space="0" w:color="auto"/>
        <w:right w:val="none" w:sz="0" w:space="0" w:color="auto"/>
      </w:divBdr>
    </w:div>
    <w:div w:id="707069356">
      <w:marLeft w:val="0"/>
      <w:marRight w:val="0"/>
      <w:marTop w:val="0"/>
      <w:marBottom w:val="0"/>
      <w:divBdr>
        <w:top w:val="none" w:sz="0" w:space="0" w:color="auto"/>
        <w:left w:val="none" w:sz="0" w:space="0" w:color="auto"/>
        <w:bottom w:val="none" w:sz="0" w:space="0" w:color="auto"/>
        <w:right w:val="none" w:sz="0" w:space="0" w:color="auto"/>
      </w:divBdr>
    </w:div>
    <w:div w:id="707069358">
      <w:marLeft w:val="0"/>
      <w:marRight w:val="0"/>
      <w:marTop w:val="0"/>
      <w:marBottom w:val="0"/>
      <w:divBdr>
        <w:top w:val="none" w:sz="0" w:space="0" w:color="auto"/>
        <w:left w:val="none" w:sz="0" w:space="0" w:color="auto"/>
        <w:bottom w:val="none" w:sz="0" w:space="0" w:color="auto"/>
        <w:right w:val="none" w:sz="0" w:space="0" w:color="auto"/>
      </w:divBdr>
    </w:div>
    <w:div w:id="707069360">
      <w:marLeft w:val="0"/>
      <w:marRight w:val="0"/>
      <w:marTop w:val="0"/>
      <w:marBottom w:val="0"/>
      <w:divBdr>
        <w:top w:val="none" w:sz="0" w:space="0" w:color="auto"/>
        <w:left w:val="none" w:sz="0" w:space="0" w:color="auto"/>
        <w:bottom w:val="none" w:sz="0" w:space="0" w:color="auto"/>
        <w:right w:val="none" w:sz="0" w:space="0" w:color="auto"/>
      </w:divBdr>
    </w:div>
    <w:div w:id="707069364">
      <w:marLeft w:val="0"/>
      <w:marRight w:val="0"/>
      <w:marTop w:val="0"/>
      <w:marBottom w:val="0"/>
      <w:divBdr>
        <w:top w:val="none" w:sz="0" w:space="0" w:color="auto"/>
        <w:left w:val="none" w:sz="0" w:space="0" w:color="auto"/>
        <w:bottom w:val="none" w:sz="0" w:space="0" w:color="auto"/>
        <w:right w:val="none" w:sz="0" w:space="0" w:color="auto"/>
      </w:divBdr>
    </w:div>
    <w:div w:id="707069365">
      <w:marLeft w:val="0"/>
      <w:marRight w:val="0"/>
      <w:marTop w:val="0"/>
      <w:marBottom w:val="0"/>
      <w:divBdr>
        <w:top w:val="none" w:sz="0" w:space="0" w:color="auto"/>
        <w:left w:val="none" w:sz="0" w:space="0" w:color="auto"/>
        <w:bottom w:val="none" w:sz="0" w:space="0" w:color="auto"/>
        <w:right w:val="none" w:sz="0" w:space="0" w:color="auto"/>
      </w:divBdr>
    </w:div>
    <w:div w:id="707069366">
      <w:marLeft w:val="0"/>
      <w:marRight w:val="0"/>
      <w:marTop w:val="0"/>
      <w:marBottom w:val="0"/>
      <w:divBdr>
        <w:top w:val="none" w:sz="0" w:space="0" w:color="auto"/>
        <w:left w:val="none" w:sz="0" w:space="0" w:color="auto"/>
        <w:bottom w:val="none" w:sz="0" w:space="0" w:color="auto"/>
        <w:right w:val="none" w:sz="0" w:space="0" w:color="auto"/>
      </w:divBdr>
    </w:div>
    <w:div w:id="707069368">
      <w:marLeft w:val="0"/>
      <w:marRight w:val="0"/>
      <w:marTop w:val="0"/>
      <w:marBottom w:val="0"/>
      <w:divBdr>
        <w:top w:val="none" w:sz="0" w:space="0" w:color="auto"/>
        <w:left w:val="none" w:sz="0" w:space="0" w:color="auto"/>
        <w:bottom w:val="none" w:sz="0" w:space="0" w:color="auto"/>
        <w:right w:val="none" w:sz="0" w:space="0" w:color="auto"/>
      </w:divBdr>
    </w:div>
    <w:div w:id="707069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757)%20472-24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stintysonscorne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Customer</dc:creator>
  <cp:keywords/>
  <dc:description/>
  <cp:lastModifiedBy>Tracy Soforenko</cp:lastModifiedBy>
  <cp:revision>2</cp:revision>
  <dcterms:created xsi:type="dcterms:W3CDTF">2015-10-19T01:35:00Z</dcterms:created>
  <dcterms:modified xsi:type="dcterms:W3CDTF">2015-10-19T01:35:00Z</dcterms:modified>
</cp:coreProperties>
</file>