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40"/>
          <w:szCs w:val="40"/>
          <w:u w:color="ff0000"/>
        </w:rPr>
      </w:pPr>
      <w:r>
        <w:rPr>
          <w:rFonts w:ascii="Times New Roman" w:hAnsi="Times New Roman"/>
          <w:b w:val="1"/>
          <w:bCs w:val="1"/>
          <w:color w:val="ff0000"/>
          <w:sz w:val="40"/>
          <w:szCs w:val="40"/>
          <w:u w:color="ff0000"/>
          <w:rtl w:val="0"/>
        </w:rPr>
        <w:t>BOWLIN</w:t>
      </w:r>
      <w:r>
        <w:rPr>
          <w:rFonts w:ascii="Times New Roman" w:hAnsi="Times New Roman"/>
          <w:b w:val="1"/>
          <w:bCs w:val="1"/>
          <w:color w:val="ff0000"/>
          <w:sz w:val="40"/>
          <w:szCs w:val="40"/>
          <w:u w:color="ff0000"/>
          <w:rtl w:val="0"/>
          <w:lang w:val="en-US"/>
        </w:rPr>
        <w:t xml:space="preserve">G FUNDRAISER 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40"/>
          <w:szCs w:val="40"/>
          <w:u w:color="ff0000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40"/>
          <w:szCs w:val="40"/>
          <w:u w:color="ff0000"/>
        </w:rPr>
      </w:pPr>
      <w:r>
        <w:rPr>
          <w:rFonts w:ascii="Times New Roman" w:cs="Times New Roman" w:hAnsi="Times New Roman" w:eastAsia="Times New Roman"/>
          <w:b w:val="1"/>
          <w:bCs w:val="1"/>
          <w:color w:val="ff0000"/>
          <w:sz w:val="40"/>
          <w:szCs w:val="40"/>
          <w:u w:color="ff0000"/>
        </w:rPr>
        <w:drawing>
          <wp:inline distT="0" distB="0" distL="0" distR="0">
            <wp:extent cx="2857500" cy="2857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40"/>
          <w:szCs w:val="40"/>
          <w:u w:color="ff0000"/>
        </w:rPr>
      </w:pPr>
      <w:r>
        <w:rPr>
          <w:rFonts w:ascii="Times New Roman" w:hAnsi="Times New Roman"/>
          <w:b w:val="1"/>
          <w:bCs w:val="1"/>
          <w:color w:val="ff0000"/>
          <w:sz w:val="40"/>
          <w:szCs w:val="40"/>
          <w:u w:color="ff0000"/>
          <w:rtl w:val="0"/>
          <w:lang w:val="en-US"/>
        </w:rPr>
        <w:t>(The picture is of a bowling ball and three bowling pins behind the ball)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40"/>
          <w:szCs w:val="40"/>
          <w:u w:color="ff0000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40"/>
          <w:szCs w:val="40"/>
          <w:u w:color="ff0000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color w:val="ff0000"/>
          <w:sz w:val="40"/>
          <w:szCs w:val="40"/>
          <w:u w:color="ff0000"/>
        </w:rPr>
      </w:pPr>
      <w:r>
        <w:rPr>
          <w:rFonts w:ascii="Times New Roman" w:hAnsi="Times New Roman"/>
          <w:color w:val="ff0000"/>
          <w:sz w:val="40"/>
          <w:szCs w:val="40"/>
          <w:u w:color="ff0000"/>
          <w:rtl w:val="0"/>
          <w:lang w:val="en-US"/>
        </w:rPr>
        <w:t xml:space="preserve">Please join the ChesBay Chapter of the NFBV for afternoon of bowling  </w:t>
      </w:r>
    </w:p>
    <w:p>
      <w:pPr>
        <w:pStyle w:val="Body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Times New Roman" w:hAnsi="Times New Roman"/>
          <w:color w:val="ff0000"/>
          <w:sz w:val="40"/>
          <w:szCs w:val="40"/>
          <w:u w:color="ff0000"/>
          <w:rtl w:val="0"/>
        </w:rPr>
        <w:t xml:space="preserve">Stop by  </w:t>
      </w:r>
      <w:r>
        <w:rPr>
          <w:rFonts w:ascii="Franklin Gothic Book" w:cs="Franklin Gothic Book" w:hAnsi="Franklin Gothic Book" w:eastAsia="Franklin Gothic Book"/>
          <w:color w:val="000000"/>
          <w:sz w:val="36"/>
          <w:szCs w:val="36"/>
          <w:u w:color="000000"/>
          <w:rtl w:val="0"/>
          <w:lang w:val="en-US"/>
        </w:rPr>
        <w:t>Pinboy's At The Beach - In Hilltop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Franklin Gothic Book" w:cs="Franklin Gothic Book" w:hAnsi="Franklin Gothic Book" w:eastAsia="Franklin Gothic Book"/>
          <w:color w:val="000000"/>
          <w:sz w:val="36"/>
          <w:szCs w:val="36"/>
          <w:u w:color="000000"/>
          <w:rtl w:val="0"/>
        </w:rPr>
        <w:t>1577 Laskin Rd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Franklin Gothic Book" w:cs="Franklin Gothic Book" w:hAnsi="Franklin Gothic Book" w:eastAsia="Franklin Gothic Book"/>
          <w:color w:val="000000"/>
          <w:sz w:val="36"/>
          <w:szCs w:val="36"/>
          <w:u w:color="000000"/>
          <w:rtl w:val="0"/>
          <w:lang w:val="en-US"/>
        </w:rPr>
        <w:t>Virginia Beach, Va 23456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color w:val="ff0000"/>
          <w:sz w:val="40"/>
          <w:szCs w:val="40"/>
          <w:u w:color="ff0000"/>
        </w:rPr>
      </w:pPr>
      <w:r>
        <w:rPr>
          <w:rFonts w:ascii="Times New Roman" w:hAnsi="Times New Roman"/>
          <w:color w:val="ff0000"/>
          <w:sz w:val="40"/>
          <w:szCs w:val="40"/>
          <w:u w:color="ff0000"/>
          <w:rtl w:val="0"/>
          <w:lang w:val="en-US"/>
        </w:rPr>
        <w:t xml:space="preserve">on Saturday Jun 25th 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color w:val="ff0000"/>
          <w:sz w:val="40"/>
          <w:szCs w:val="40"/>
          <w:u w:color="ff0000"/>
        </w:rPr>
      </w:pPr>
      <w:r>
        <w:rPr>
          <w:rFonts w:ascii="Times New Roman" w:hAnsi="Times New Roman"/>
          <w:color w:val="ff0000"/>
          <w:sz w:val="40"/>
          <w:szCs w:val="40"/>
          <w:u w:color="ff0000"/>
          <w:rtl w:val="0"/>
          <w:lang w:val="en-US"/>
        </w:rPr>
        <w:t xml:space="preserve">from 2 </w:t>
      </w:r>
      <w:r>
        <w:rPr>
          <w:rFonts w:ascii="Times New Roman" w:hAnsi="Times New Roman" w:hint="default"/>
          <w:color w:val="ff0000"/>
          <w:sz w:val="40"/>
          <w:szCs w:val="40"/>
          <w:u w:color="ff0000"/>
          <w:rtl w:val="0"/>
          <w:lang w:val="en-US"/>
        </w:rPr>
        <w:t xml:space="preserve">– </w:t>
      </w:r>
      <w:r>
        <w:rPr>
          <w:rFonts w:ascii="Times New Roman" w:hAnsi="Times New Roman"/>
          <w:color w:val="ff0000"/>
          <w:sz w:val="40"/>
          <w:szCs w:val="40"/>
          <w:u w:color="ff0000"/>
          <w:rtl w:val="0"/>
        </w:rPr>
        <w:t>5 pm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color w:val="ff0000"/>
          <w:sz w:val="40"/>
          <w:szCs w:val="40"/>
          <w:u w:color="ff0000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color w:val="ff0000"/>
          <w:sz w:val="40"/>
          <w:szCs w:val="40"/>
          <w:u w:color="ff0000"/>
        </w:rPr>
      </w:pPr>
      <w:r>
        <w:rPr>
          <w:rFonts w:ascii="Times New Roman" w:hAnsi="Times New Roman"/>
          <w:color w:val="ff0000"/>
          <w:sz w:val="40"/>
          <w:szCs w:val="40"/>
          <w:u w:color="ff0000"/>
          <w:rtl w:val="0"/>
          <w:lang w:val="en-US"/>
        </w:rPr>
        <w:t>You can bowl three games for $10.00 including shoes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color w:val="ff0000"/>
          <w:sz w:val="40"/>
          <w:szCs w:val="40"/>
          <w:u w:color="ff0000"/>
        </w:rPr>
      </w:pPr>
      <w:r>
        <w:rPr>
          <w:rFonts w:ascii="Times New Roman" w:hAnsi="Times New Roman"/>
          <w:color w:val="ff0000"/>
          <w:sz w:val="40"/>
          <w:szCs w:val="40"/>
          <w:u w:color="ff0000"/>
          <w:rtl w:val="0"/>
          <w:lang w:val="en-US"/>
        </w:rPr>
        <w:t>Come join us in the fun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color w:val="ff0000"/>
          <w:sz w:val="40"/>
          <w:szCs w:val="40"/>
          <w:u w:color="ff0000"/>
        </w:rPr>
      </w:pPr>
      <w:r>
        <w:rPr>
          <w:rFonts w:ascii="Times New Roman" w:hAnsi="Times New Roman"/>
          <w:color w:val="ff0000"/>
          <w:sz w:val="40"/>
          <w:szCs w:val="40"/>
          <w:u w:color="ff0000"/>
          <w:rtl w:val="0"/>
          <w:lang w:val="en-US"/>
        </w:rPr>
        <w:t>See you there!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Franklin Gothic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