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F0" w:rsidRDefault="00710FF0" w:rsidP="00710FF0">
      <w:r>
        <w:t>Orlando Senior Events –</w:t>
      </w:r>
    </w:p>
    <w:p w:rsidR="00710FF0" w:rsidRDefault="00710FF0" w:rsidP="00710FF0"/>
    <w:p w:rsidR="00710FF0" w:rsidRDefault="00710FF0" w:rsidP="00710FF0">
      <w:pPr>
        <w:rPr>
          <w:rFonts w:cs="Arial"/>
          <w:bCs/>
          <w:snapToGrid w:val="0"/>
        </w:rPr>
      </w:pPr>
      <w:r>
        <w:t xml:space="preserve">Thursday, June 30:   1:00 to 4:00 </w:t>
      </w:r>
      <w:proofErr w:type="gramStart"/>
      <w:r>
        <w:t xml:space="preserve">-  </w:t>
      </w:r>
      <w:r>
        <w:rPr>
          <w:rFonts w:cs="Arial"/>
          <w:bCs/>
          <w:snapToGrid w:val="0"/>
        </w:rPr>
        <w:t>SENIORS</w:t>
      </w:r>
      <w:proofErr w:type="gramEnd"/>
      <w:r>
        <w:rPr>
          <w:rFonts w:cs="Arial"/>
          <w:bCs/>
          <w:snapToGrid w:val="0"/>
        </w:rPr>
        <w:t xml:space="preserve"> DIVISION SEMINAR—PLAY GAMES AGAIN.</w:t>
      </w:r>
    </w:p>
    <w:p w:rsidR="00710FF0" w:rsidRDefault="00710FF0" w:rsidP="00710FF0">
      <w:pPr>
        <w:rPr>
          <w:rFonts w:cs="Arial"/>
          <w:bCs/>
          <w:snapToGrid w:val="0"/>
        </w:rPr>
      </w:pPr>
      <w:r>
        <w:rPr>
          <w:rFonts w:cs="Arial"/>
          <w:bCs/>
          <w:snapToGrid w:val="0"/>
        </w:rPr>
        <w:t xml:space="preserve">Wekiwa 4, Level 2.  </w:t>
      </w:r>
    </w:p>
    <w:p w:rsidR="00710FF0" w:rsidRDefault="00710FF0" w:rsidP="00710FF0">
      <w:pPr>
        <w:rPr>
          <w:rFonts w:cs="Arial"/>
          <w:bCs/>
          <w:snapToGrid w:val="0"/>
        </w:rPr>
      </w:pPr>
    </w:p>
    <w:p w:rsidR="00710FF0" w:rsidRDefault="00710FF0" w:rsidP="00710FF0">
      <w:pPr>
        <w:rPr>
          <w:rFonts w:cs="Arial"/>
          <w:bCs/>
          <w:snapToGrid w:val="0"/>
        </w:rPr>
      </w:pPr>
      <w:r>
        <w:rPr>
          <w:rFonts w:cs="Arial"/>
          <w:bCs/>
          <w:snapToGrid w:val="0"/>
        </w:rPr>
        <w:t>You may wonder, “Why should I attend?”  This seminar demonstrates one of the ways that we, as seniors, learn from and support each other.  If you have never played board games as a blind person, this is a chance for you to learn.</w:t>
      </w:r>
    </w:p>
    <w:p w:rsidR="00710FF0" w:rsidRDefault="00710FF0" w:rsidP="00710FF0">
      <w:pPr>
        <w:rPr>
          <w:rFonts w:cs="Arial"/>
          <w:bCs/>
          <w:snapToGrid w:val="0"/>
        </w:rPr>
      </w:pPr>
    </w:p>
    <w:p w:rsidR="00710FF0" w:rsidRDefault="00710FF0" w:rsidP="00710FF0">
      <w:pPr>
        <w:rPr>
          <w:rFonts w:cs="Arial"/>
          <w:bCs/>
          <w:snapToGrid w:val="0"/>
        </w:rPr>
      </w:pPr>
      <w:r>
        <w:rPr>
          <w:rFonts w:cs="Arial"/>
          <w:bCs/>
          <w:snapToGrid w:val="0"/>
        </w:rPr>
        <w:t xml:space="preserve">On the other hand, </w:t>
      </w:r>
      <w:proofErr w:type="gramStart"/>
      <w:r>
        <w:rPr>
          <w:rFonts w:cs="Arial"/>
          <w:bCs/>
          <w:snapToGrid w:val="0"/>
        </w:rPr>
        <w:t>If</w:t>
      </w:r>
      <w:proofErr w:type="gramEnd"/>
      <w:r>
        <w:rPr>
          <w:rFonts w:cs="Arial"/>
          <w:bCs/>
          <w:snapToGrid w:val="0"/>
        </w:rPr>
        <w:t xml:space="preserve"> you are an expert game player, you will have the opportunity to share your skill with other seniors </w:t>
      </w:r>
      <w:r w:rsidR="008107FB">
        <w:rPr>
          <w:rFonts w:cs="Arial"/>
          <w:bCs/>
          <w:snapToGrid w:val="0"/>
        </w:rPr>
        <w:t xml:space="preserve">from </w:t>
      </w:r>
      <w:r>
        <w:rPr>
          <w:rFonts w:cs="Arial"/>
          <w:bCs/>
          <w:snapToGrid w:val="0"/>
        </w:rPr>
        <w:t>around the country.</w:t>
      </w:r>
    </w:p>
    <w:p w:rsidR="00710FF0" w:rsidRDefault="00710FF0" w:rsidP="00710FF0">
      <w:pPr>
        <w:rPr>
          <w:rFonts w:cs="Arial"/>
          <w:bCs/>
          <w:snapToGrid w:val="0"/>
        </w:rPr>
      </w:pPr>
    </w:p>
    <w:p w:rsidR="00710FF0" w:rsidRDefault="00710FF0" w:rsidP="00710FF0">
      <w:pPr>
        <w:tabs>
          <w:tab w:val="left" w:pos="-720"/>
        </w:tabs>
        <w:suppressAutoHyphens/>
        <w:rPr>
          <w:rFonts w:cs="Arial"/>
        </w:rPr>
      </w:pPr>
      <w:r>
        <w:rPr>
          <w:rFonts w:cs="Arial"/>
          <w:b/>
        </w:rPr>
        <w:t>Saturday, July 2:  12:30 - 4:30 pm</w:t>
      </w:r>
      <w:r>
        <w:rPr>
          <w:rFonts w:cs="Arial"/>
        </w:rPr>
        <w:t>—KNOWLEDGE IS POWER! BE A POWERFUL SENIOR</w:t>
      </w:r>
    </w:p>
    <w:p w:rsidR="00710FF0" w:rsidRDefault="00710FF0" w:rsidP="00710FF0">
      <w:pPr>
        <w:tabs>
          <w:tab w:val="left" w:pos="-720"/>
        </w:tabs>
        <w:suppressAutoHyphens/>
        <w:rPr>
          <w:rFonts w:cs="Arial"/>
        </w:rPr>
      </w:pPr>
      <w:r>
        <w:rPr>
          <w:rFonts w:cs="Arial"/>
          <w:b/>
          <w:bCs/>
        </w:rPr>
        <w:t>Wekiwa 6, Level 2</w:t>
      </w:r>
    </w:p>
    <w:p w:rsidR="00710FF0" w:rsidRDefault="00710FF0" w:rsidP="00710FF0">
      <w:pPr>
        <w:tabs>
          <w:tab w:val="left" w:pos="-720"/>
        </w:tabs>
        <w:suppressAutoHyphens/>
        <w:ind w:left="720"/>
        <w:rPr>
          <w:rFonts w:cs="Arial"/>
          <w:szCs w:val="28"/>
        </w:rPr>
      </w:pPr>
    </w:p>
    <w:p w:rsidR="00710FF0" w:rsidRDefault="00710FF0" w:rsidP="00710FF0">
      <w:pPr>
        <w:tabs>
          <w:tab w:val="left" w:pos="-720"/>
        </w:tabs>
        <w:suppressAutoHyphens/>
        <w:ind w:left="720"/>
        <w:rPr>
          <w:rFonts w:cs="Arial"/>
          <w:szCs w:val="28"/>
        </w:rPr>
      </w:pPr>
      <w:r>
        <w:rPr>
          <w:rFonts w:cs="Arial"/>
          <w:szCs w:val="28"/>
        </w:rPr>
        <w:t>12:30 pm—Registration ($5)</w:t>
      </w:r>
    </w:p>
    <w:p w:rsidR="00710FF0" w:rsidRDefault="00710FF0" w:rsidP="00710FF0">
      <w:pPr>
        <w:tabs>
          <w:tab w:val="left" w:pos="-720"/>
        </w:tabs>
        <w:suppressAutoHyphens/>
        <w:ind w:left="720"/>
        <w:rPr>
          <w:rFonts w:cs="Arial"/>
          <w:szCs w:val="28"/>
        </w:rPr>
      </w:pPr>
      <w:r>
        <w:rPr>
          <w:rFonts w:cs="Arial"/>
          <w:szCs w:val="28"/>
        </w:rPr>
        <w:t>1:30 pm—Meeting</w:t>
      </w:r>
    </w:p>
    <w:p w:rsidR="00710FF0" w:rsidRDefault="00710FF0" w:rsidP="00710FF0">
      <w:pPr>
        <w:tabs>
          <w:tab w:val="left" w:pos="-720"/>
        </w:tabs>
        <w:suppressAutoHyphens/>
        <w:rPr>
          <w:rFonts w:cs="Arial"/>
          <w:szCs w:val="28"/>
        </w:rPr>
      </w:pPr>
      <w:r>
        <w:rPr>
          <w:rFonts w:cs="Arial"/>
          <w:szCs w:val="28"/>
        </w:rPr>
        <w:t>Join the Senior Division, the fastest-growing group of the nation’s blind. Learn from fellow Federationists how to be a vibrant leader in your community. Find out how to advocate for better services for seniors in your state. Officer elections will be held, as will our silent auction. Ruth Sager, President</w:t>
      </w:r>
    </w:p>
    <w:sectPr w:rsidR="00710FF0" w:rsidSect="009633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10FF0"/>
    <w:rsid w:val="00710FF0"/>
    <w:rsid w:val="008107FB"/>
    <w:rsid w:val="008316CB"/>
    <w:rsid w:val="009633CF"/>
    <w:rsid w:val="009D6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81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630BE-052C-4A36-AE58-2F59CEEF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2016-06-28T00:25:00Z</dcterms:created>
  <dcterms:modified xsi:type="dcterms:W3CDTF">2016-06-28T00:36:00Z</dcterms:modified>
</cp:coreProperties>
</file>