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C8745" w14:textId="77777777" w:rsidR="00276261" w:rsidRDefault="00BF1947" w:rsidP="0019399B">
      <w:pPr>
        <w:pStyle w:val="Heading1"/>
      </w:pPr>
      <w:r w:rsidRPr="0019399B">
        <w:t xml:space="preserve">NATIONAL FEDERATION OF THE BLIND </w:t>
      </w:r>
      <w:r w:rsidR="00BF3607">
        <w:t>OF</w:t>
      </w:r>
      <w:r w:rsidR="00276261">
        <w:t xml:space="preserve"> Virginia</w:t>
      </w:r>
      <w:r w:rsidR="00BF3607">
        <w:t xml:space="preserve"> </w:t>
      </w:r>
    </w:p>
    <w:p w14:paraId="2576A49C" w14:textId="42B339C8" w:rsidR="00E037B6" w:rsidRPr="0019399B" w:rsidRDefault="00BF1947" w:rsidP="0019399B">
      <w:pPr>
        <w:pStyle w:val="Heading1"/>
      </w:pPr>
      <w:r w:rsidRPr="0019399B">
        <w:t>COD</w:t>
      </w:r>
      <w:r w:rsidR="0094033B" w:rsidRPr="0019399B">
        <w:t>E</w:t>
      </w:r>
      <w:r w:rsidRPr="0019399B">
        <w:t xml:space="preserve"> OF CONDUCT</w:t>
      </w:r>
    </w:p>
    <w:p w14:paraId="32576956" w14:textId="77777777" w:rsidR="00BF1947" w:rsidRPr="00711BF4" w:rsidRDefault="00BF1947" w:rsidP="00BF1947">
      <w:pPr>
        <w:rPr>
          <w:sz w:val="24"/>
          <w:szCs w:val="24"/>
        </w:rPr>
      </w:pPr>
    </w:p>
    <w:p w14:paraId="5E70D3D8" w14:textId="761F1434" w:rsidR="00BF1947" w:rsidRPr="000642A1" w:rsidRDefault="000642A1" w:rsidP="000642A1">
      <w:pPr>
        <w:pStyle w:val="Heading2"/>
        <w:numPr>
          <w:ilvl w:val="0"/>
          <w:numId w:val="0"/>
        </w:numPr>
      </w:pPr>
      <w:r>
        <w:t xml:space="preserve">I. </w:t>
      </w:r>
      <w:r w:rsidR="00BF1947" w:rsidRPr="000642A1">
        <w:t>Introduction</w:t>
      </w:r>
    </w:p>
    <w:p w14:paraId="297BE9E0" w14:textId="4CBE54C1" w:rsidR="0094033B" w:rsidRPr="00711BF4" w:rsidRDefault="00BF1947" w:rsidP="00BC44FB">
      <w:pPr>
        <w:rPr>
          <w:rFonts w:cs="Arial"/>
          <w:sz w:val="24"/>
          <w:szCs w:val="24"/>
        </w:rPr>
      </w:pPr>
      <w:r w:rsidRPr="00711BF4">
        <w:rPr>
          <w:sz w:val="24"/>
          <w:szCs w:val="24"/>
        </w:rPr>
        <w:t xml:space="preserve">The National Federation of the Blind </w:t>
      </w:r>
      <w:r w:rsidR="00BF3607">
        <w:rPr>
          <w:sz w:val="24"/>
          <w:szCs w:val="24"/>
        </w:rPr>
        <w:t xml:space="preserve">of </w:t>
      </w:r>
      <w:r w:rsidR="00276261">
        <w:rPr>
          <w:sz w:val="24"/>
          <w:szCs w:val="24"/>
        </w:rPr>
        <w:t>Virginia</w:t>
      </w:r>
      <w:r w:rsidR="00BF3607">
        <w:rPr>
          <w:sz w:val="24"/>
          <w:szCs w:val="24"/>
        </w:rPr>
        <w:t xml:space="preserve"> is part of a nationwide </w:t>
      </w:r>
      <w:r w:rsidRPr="00711BF4">
        <w:rPr>
          <w:sz w:val="24"/>
          <w:szCs w:val="24"/>
        </w:rPr>
        <w:t>community of members and friends who believe in the hopes and dreams of the nation’s blind.</w:t>
      </w:r>
      <w:r w:rsidR="001F3E74">
        <w:rPr>
          <w:sz w:val="24"/>
          <w:szCs w:val="24"/>
        </w:rPr>
        <w:t xml:space="preserve"> </w:t>
      </w:r>
      <w:r w:rsidR="00BC44FB" w:rsidRPr="00711BF4">
        <w:rPr>
          <w:rFonts w:cs="Arial"/>
          <w:sz w:val="24"/>
          <w:szCs w:val="24"/>
        </w:rPr>
        <w:t>The Federation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r w:rsidR="001F3E74">
        <w:rPr>
          <w:rFonts w:cs="Arial"/>
          <w:sz w:val="24"/>
          <w:szCs w:val="24"/>
        </w:rPr>
        <w:t xml:space="preserve"> </w:t>
      </w:r>
      <w:r w:rsidR="0094033B" w:rsidRPr="00711BF4">
        <w:rPr>
          <w:rFonts w:cs="Arial"/>
          <w:sz w:val="24"/>
          <w:szCs w:val="24"/>
        </w:rPr>
        <w:t xml:space="preserve">To help carry out the Federation’s </w:t>
      </w:r>
      <w:r w:rsidR="008C1F79" w:rsidRPr="00711BF4">
        <w:rPr>
          <w:rFonts w:cs="Arial"/>
          <w:sz w:val="24"/>
          <w:szCs w:val="24"/>
        </w:rPr>
        <w:t xml:space="preserve">vital </w:t>
      </w:r>
      <w:r w:rsidR="0094033B" w:rsidRPr="00711BF4">
        <w:rPr>
          <w:rFonts w:cs="Arial"/>
          <w:sz w:val="24"/>
          <w:szCs w:val="24"/>
        </w:rPr>
        <w:t>mission, this Code of Conduct sets</w:t>
      </w:r>
      <w:r w:rsidR="002D2EBD">
        <w:rPr>
          <w:rFonts w:cs="Arial"/>
          <w:sz w:val="24"/>
          <w:szCs w:val="24"/>
        </w:rPr>
        <w:t xml:space="preserve"> </w:t>
      </w:r>
      <w:r w:rsidR="0094033B" w:rsidRPr="00711BF4">
        <w:rPr>
          <w:rFonts w:cs="Arial"/>
          <w:sz w:val="24"/>
          <w:szCs w:val="24"/>
        </w:rPr>
        <w:t xml:space="preserve">forth policies and standards </w:t>
      </w:r>
      <w:r w:rsidR="00997C91">
        <w:rPr>
          <w:rFonts w:cs="Arial"/>
          <w:sz w:val="24"/>
          <w:szCs w:val="24"/>
        </w:rPr>
        <w:t>that</w:t>
      </w:r>
      <w:r w:rsidR="0094033B" w:rsidRPr="00711BF4">
        <w:rPr>
          <w:rFonts w:cs="Arial"/>
          <w:sz w:val="24"/>
          <w:szCs w:val="24"/>
        </w:rPr>
        <w:t xml:space="preserve"> all members, especially Federation leaders, are expected to adopt and follow.</w:t>
      </w:r>
      <w:r w:rsidR="001F3E74">
        <w:rPr>
          <w:rFonts w:cs="Arial"/>
          <w:sz w:val="24"/>
          <w:szCs w:val="24"/>
        </w:rPr>
        <w:t xml:space="preserve"> </w:t>
      </w:r>
    </w:p>
    <w:p w14:paraId="11C7F924" w14:textId="77777777" w:rsidR="0094033B" w:rsidRPr="00711BF4" w:rsidRDefault="0094033B" w:rsidP="00BC44FB">
      <w:pPr>
        <w:rPr>
          <w:rFonts w:cs="Arial"/>
          <w:sz w:val="24"/>
          <w:szCs w:val="24"/>
        </w:rPr>
      </w:pPr>
    </w:p>
    <w:p w14:paraId="7F337CBB" w14:textId="0D696E3D" w:rsidR="008C1F79" w:rsidRPr="00237A4A" w:rsidRDefault="000642A1" w:rsidP="000642A1">
      <w:pPr>
        <w:pStyle w:val="Heading2"/>
        <w:numPr>
          <w:ilvl w:val="0"/>
          <w:numId w:val="0"/>
        </w:numPr>
      </w:pPr>
      <w:r>
        <w:t xml:space="preserve">II. </w:t>
      </w:r>
      <w:r w:rsidR="0094033B" w:rsidRPr="00237A4A">
        <w:t>Diversity Policy</w:t>
      </w:r>
    </w:p>
    <w:p w14:paraId="75450638" w14:textId="31A90F97" w:rsidR="0094033B" w:rsidRPr="00711BF4" w:rsidRDefault="0094033B" w:rsidP="00711BF4">
      <w:pPr>
        <w:jc w:val="both"/>
        <w:rPr>
          <w:sz w:val="24"/>
          <w:szCs w:val="24"/>
        </w:rPr>
      </w:pPr>
      <w:r w:rsidRPr="00711BF4">
        <w:rPr>
          <w:sz w:val="24"/>
          <w:szCs w:val="24"/>
        </w:rPr>
        <w:t xml:space="preserve">The National Federation of the Blind </w:t>
      </w:r>
      <w:r w:rsidR="00BF3607">
        <w:rPr>
          <w:sz w:val="24"/>
          <w:szCs w:val="24"/>
        </w:rPr>
        <w:t xml:space="preserve">of </w:t>
      </w:r>
      <w:r w:rsidR="00276261">
        <w:rPr>
          <w:sz w:val="24"/>
          <w:szCs w:val="24"/>
        </w:rPr>
        <w:t>Virginia</w:t>
      </w:r>
      <w:r w:rsidR="00BF3607">
        <w:rPr>
          <w:sz w:val="24"/>
          <w:szCs w:val="24"/>
        </w:rPr>
        <w:t xml:space="preserve"> </w:t>
      </w:r>
      <w:r w:rsidRPr="00711BF4">
        <w:rPr>
          <w:sz w:val="24"/>
          <w:szCs w:val="24"/>
        </w:rPr>
        <w:t xml:space="preserve">embraces diversity and full participation as core values in its mission to achieve equality, opportunity, and security for the blind. We are committed to building and maintaining a </w:t>
      </w:r>
      <w:r w:rsidR="00BF3607">
        <w:rPr>
          <w:sz w:val="24"/>
          <w:szCs w:val="24"/>
        </w:rPr>
        <w:t xml:space="preserve">statewide </w:t>
      </w:r>
      <w:r w:rsidRPr="00711BF4">
        <w:rPr>
          <w:sz w:val="24"/>
          <w:szCs w:val="24"/>
        </w:rPr>
        <w:t xml:space="preserve">organization with local chapters </w:t>
      </w:r>
      <w:r w:rsidR="00BF3607">
        <w:rPr>
          <w:sz w:val="24"/>
          <w:szCs w:val="24"/>
        </w:rPr>
        <w:t xml:space="preserve">and divisions </w:t>
      </w:r>
      <w:r w:rsidRPr="00711BF4">
        <w:rPr>
          <w:sz w:val="24"/>
          <w:szCs w:val="24"/>
        </w:rPr>
        <w:t xml:space="preserve">that is unified in its priorities and programs and is directed by the membership. We respect differences of opinion, beliefs, identities, and other characteristics that demonstrate that blind people are a diverse cross section of society. Furthermore, the organization is dedicated to continuing to establish new methods of membership and leadership development that reflect the diversity of the entire blind community. In promoting a diverse and growing organization, we expect integrity and honesty in our relationships with each other and openness to learning about and experiencing cultural diversity. We believe that these qualities are crucial to fostering social and intellectual maturity. Intellectual maturity also requires individual struggle with unfamiliar ideas. We recognize that our views and convictions will be challenged, and we expect this challenge to take place in a climate of tolerance and mutual respect </w:t>
      </w:r>
      <w:r w:rsidR="00DD12F1">
        <w:rPr>
          <w:sz w:val="24"/>
          <w:szCs w:val="24"/>
        </w:rPr>
        <w:t>i</w:t>
      </w:r>
      <w:r w:rsidRPr="00711BF4">
        <w:rPr>
          <w:sz w:val="24"/>
          <w:szCs w:val="24"/>
        </w:rPr>
        <w:t xml:space="preserve">n order to maintain a united organization. While we encourage the exchange of differing ideas and experiences, we do not condone the use of demeaning, derogatory, or discriminatory language, action, or any other form of expression intended to marginalize an individual or group. The National Federation of the Blind does not tolerate discrimination on the basis of race, creed, color, religion, gender identity and expression, sexual orientation, national origin, </w:t>
      </w:r>
      <w:r w:rsidR="008C1F79" w:rsidRPr="00711BF4">
        <w:rPr>
          <w:sz w:val="24"/>
          <w:szCs w:val="24"/>
        </w:rPr>
        <w:t xml:space="preserve">citizenship, </w:t>
      </w:r>
      <w:r w:rsidRPr="00711BF4">
        <w:rPr>
          <w:sz w:val="24"/>
          <w:szCs w:val="24"/>
        </w:rPr>
        <w:t xml:space="preserve">marital status, age, </w:t>
      </w:r>
      <w:r w:rsidR="003C38BA" w:rsidRPr="00711BF4">
        <w:rPr>
          <w:sz w:val="24"/>
          <w:szCs w:val="24"/>
        </w:rPr>
        <w:t xml:space="preserve">genetic information, </w:t>
      </w:r>
      <w:r w:rsidRPr="00711BF4">
        <w:rPr>
          <w:sz w:val="24"/>
          <w:szCs w:val="24"/>
        </w:rPr>
        <w:t>disability, or any other characteristic or intersectionality of characteristics.</w:t>
      </w:r>
      <w:r w:rsidR="001F3E74">
        <w:rPr>
          <w:sz w:val="24"/>
          <w:szCs w:val="24"/>
        </w:rPr>
        <w:t xml:space="preserve"> </w:t>
      </w:r>
    </w:p>
    <w:p w14:paraId="20D4DCD1" w14:textId="77777777" w:rsidR="0094033B" w:rsidRPr="00711BF4" w:rsidRDefault="0094033B" w:rsidP="0094033B">
      <w:pPr>
        <w:jc w:val="both"/>
        <w:rPr>
          <w:sz w:val="24"/>
          <w:szCs w:val="24"/>
        </w:rPr>
      </w:pPr>
    </w:p>
    <w:p w14:paraId="2127FDFE" w14:textId="0BE8B9E8" w:rsidR="00076EF9" w:rsidRPr="00711BF4" w:rsidRDefault="000642A1" w:rsidP="000642A1">
      <w:pPr>
        <w:pStyle w:val="Heading2"/>
        <w:numPr>
          <w:ilvl w:val="0"/>
          <w:numId w:val="0"/>
        </w:numPr>
      </w:pPr>
      <w:r>
        <w:t xml:space="preserve">III. </w:t>
      </w:r>
      <w:r w:rsidR="00076EF9" w:rsidRPr="00711BF4">
        <w:t xml:space="preserve">Non-Discrimination and </w:t>
      </w:r>
      <w:r w:rsidR="00264EBD" w:rsidRPr="00711BF4">
        <w:t>Anti-</w:t>
      </w:r>
      <w:r w:rsidR="00076EF9" w:rsidRPr="00711BF4">
        <w:t>Harassment Policy</w:t>
      </w:r>
    </w:p>
    <w:p w14:paraId="7319AFE7" w14:textId="4B7C1402" w:rsidR="009978CF" w:rsidRDefault="00076EF9" w:rsidP="00076EF9">
      <w:pPr>
        <w:jc w:val="both"/>
        <w:rPr>
          <w:sz w:val="24"/>
          <w:szCs w:val="24"/>
        </w:rPr>
      </w:pPr>
      <w:r w:rsidRPr="00711BF4">
        <w:rPr>
          <w:sz w:val="24"/>
          <w:szCs w:val="24"/>
        </w:rPr>
        <w:lastRenderedPageBreak/>
        <w:t xml:space="preserve">The National Federation of the Blind </w:t>
      </w:r>
      <w:r w:rsidR="003E74F0">
        <w:rPr>
          <w:sz w:val="24"/>
          <w:szCs w:val="24"/>
        </w:rPr>
        <w:t xml:space="preserve">of </w:t>
      </w:r>
      <w:r w:rsidR="00276261">
        <w:rPr>
          <w:sz w:val="24"/>
          <w:szCs w:val="24"/>
        </w:rPr>
        <w:t>Virginia</w:t>
      </w:r>
      <w:r w:rsidR="003E74F0">
        <w:rPr>
          <w:sz w:val="24"/>
          <w:szCs w:val="24"/>
        </w:rPr>
        <w:t xml:space="preserve"> </w:t>
      </w:r>
      <w:r w:rsidRPr="00711BF4">
        <w:rPr>
          <w:sz w:val="24"/>
          <w:szCs w:val="24"/>
        </w:rPr>
        <w:t xml:space="preserve">will not tolerate discrimination on the basis of race, creed, color, religion, gender identity and expression, sexual orientation, national origin, </w:t>
      </w:r>
      <w:r w:rsidR="00264EBD" w:rsidRPr="00711BF4">
        <w:rPr>
          <w:sz w:val="24"/>
          <w:szCs w:val="24"/>
        </w:rPr>
        <w:t xml:space="preserve">citizenship, </w:t>
      </w:r>
      <w:r w:rsidRPr="00711BF4">
        <w:rPr>
          <w:sz w:val="24"/>
          <w:szCs w:val="24"/>
        </w:rPr>
        <w:t xml:space="preserve">marital status, age, </w:t>
      </w:r>
      <w:r w:rsidR="003C38BA" w:rsidRPr="00711BF4">
        <w:rPr>
          <w:sz w:val="24"/>
          <w:szCs w:val="24"/>
        </w:rPr>
        <w:t xml:space="preserve">genetic information, </w:t>
      </w:r>
      <w:r w:rsidRPr="00711BF4">
        <w:rPr>
          <w:sz w:val="24"/>
          <w:szCs w:val="24"/>
        </w:rPr>
        <w:t>disability, or any other characteristic or intersectionality of characteristics.</w:t>
      </w:r>
      <w:r w:rsidR="001F3E74">
        <w:rPr>
          <w:sz w:val="24"/>
          <w:szCs w:val="24"/>
        </w:rPr>
        <w:t xml:space="preserve"> </w:t>
      </w:r>
      <w:r w:rsidRPr="00711BF4">
        <w:rPr>
          <w:sz w:val="24"/>
          <w:szCs w:val="24"/>
        </w:rPr>
        <w:t>Harassment on the basis of any of these characteristics similarly will not be tolerated.</w:t>
      </w:r>
      <w:r w:rsidR="001F3E74">
        <w:rPr>
          <w:sz w:val="24"/>
          <w:szCs w:val="24"/>
        </w:rPr>
        <w:t xml:space="preserve"> </w:t>
      </w:r>
      <w:r w:rsidR="009978CF">
        <w:rPr>
          <w:sz w:val="24"/>
          <w:szCs w:val="24"/>
        </w:rPr>
        <w:t>Although this Code of Conduct establishes a minimum standard prohibiting discrimination and harassment, nothing in this Code should be interpreted to limit in any way a person’s right to report abuse or harassment to law enforcement when appropriate.</w:t>
      </w:r>
      <w:r w:rsidR="001F3E74">
        <w:rPr>
          <w:sz w:val="24"/>
          <w:szCs w:val="24"/>
        </w:rPr>
        <w:t xml:space="preserve"> </w:t>
      </w:r>
    </w:p>
    <w:p w14:paraId="25FE2AC8" w14:textId="333FD1F3" w:rsidR="00076EF9" w:rsidRPr="00711BF4" w:rsidRDefault="009978CF" w:rsidP="003C38BA">
      <w:pPr>
        <w:jc w:val="both"/>
        <w:rPr>
          <w:sz w:val="24"/>
          <w:szCs w:val="24"/>
        </w:rPr>
      </w:pPr>
      <w:r>
        <w:rPr>
          <w:sz w:val="24"/>
          <w:szCs w:val="24"/>
        </w:rPr>
        <w:t>S</w:t>
      </w:r>
      <w:r w:rsidR="00076EF9" w:rsidRPr="00711BF4">
        <w:rPr>
          <w:sz w:val="24"/>
          <w:szCs w:val="24"/>
        </w:rPr>
        <w:t xml:space="preserve">exual harassment is prohibited by state and federal law and </w:t>
      </w:r>
      <w:r w:rsidR="00264EBD" w:rsidRPr="00711BF4">
        <w:rPr>
          <w:sz w:val="24"/>
          <w:szCs w:val="24"/>
        </w:rPr>
        <w:t xml:space="preserve">also </w:t>
      </w:r>
      <w:r w:rsidR="00076EF9" w:rsidRPr="00711BF4">
        <w:rPr>
          <w:sz w:val="24"/>
          <w:szCs w:val="24"/>
        </w:rPr>
        <w:t xml:space="preserve">will not be tolerated by the National Federation of </w:t>
      </w:r>
      <w:r w:rsidR="00076EF9" w:rsidRPr="00711BF4">
        <w:rPr>
          <w:bCs/>
          <w:sz w:val="24"/>
          <w:szCs w:val="24"/>
        </w:rPr>
        <w:t>the Blind</w:t>
      </w:r>
      <w:r w:rsidR="003E74F0">
        <w:rPr>
          <w:bCs/>
          <w:sz w:val="24"/>
          <w:szCs w:val="24"/>
        </w:rPr>
        <w:t xml:space="preserve"> of </w:t>
      </w:r>
      <w:r w:rsidR="00276261">
        <w:rPr>
          <w:bCs/>
          <w:sz w:val="24"/>
          <w:szCs w:val="24"/>
        </w:rPr>
        <w:t>Virginia</w:t>
      </w:r>
      <w:r w:rsidR="00076EF9" w:rsidRPr="00711BF4">
        <w:rPr>
          <w:sz w:val="24"/>
          <w:szCs w:val="24"/>
        </w:rPr>
        <w:t>.</w:t>
      </w:r>
      <w:r w:rsidR="001F3E74">
        <w:rPr>
          <w:sz w:val="24"/>
          <w:szCs w:val="24"/>
        </w:rPr>
        <w:t xml:space="preserve"> </w:t>
      </w:r>
      <w:r w:rsidR="00076EF9" w:rsidRPr="00711BF4">
        <w:rPr>
          <w:sz w:val="24"/>
          <w:szCs w:val="24"/>
        </w:rPr>
        <w:t>Complaints of harassment may be lodged by a female against a male, by a female against a female, by a male against a male, or by a male against a female.</w:t>
      </w:r>
      <w:r w:rsidR="001F3E74">
        <w:rPr>
          <w:sz w:val="24"/>
          <w:szCs w:val="24"/>
        </w:rPr>
        <w:t xml:space="preserve"> </w:t>
      </w:r>
      <w:r w:rsidR="00076EF9" w:rsidRPr="00711BF4">
        <w:rPr>
          <w:sz w:val="24"/>
          <w:szCs w:val="24"/>
        </w:rPr>
        <w:t xml:space="preserve">Sexual harassment is defined as </w:t>
      </w:r>
      <w:r w:rsidR="00076EF9" w:rsidRPr="00711BF4">
        <w:rPr>
          <w:bCs/>
          <w:sz w:val="24"/>
          <w:szCs w:val="24"/>
        </w:rPr>
        <w:t>“</w:t>
      </w:r>
      <w:r w:rsidR="003E46F4" w:rsidRPr="00711BF4">
        <w:rPr>
          <w:bCs/>
          <w:sz w:val="24"/>
          <w:szCs w:val="24"/>
        </w:rPr>
        <w:t>unwelcome sexual advances, request for sexual favors, sexually motivated physical contact, or other verbal or physical conduct or communication of a sexual nature</w:t>
      </w:r>
      <w:r w:rsidR="00076EF9" w:rsidRPr="00711BF4">
        <w:rPr>
          <w:bCs/>
          <w:sz w:val="24"/>
          <w:szCs w:val="24"/>
        </w:rPr>
        <w:t>.”</w:t>
      </w:r>
      <w:r w:rsidR="001F3E74">
        <w:rPr>
          <w:bCs/>
          <w:sz w:val="24"/>
          <w:szCs w:val="24"/>
        </w:rPr>
        <w:t xml:space="preserve"> </w:t>
      </w:r>
      <w:r w:rsidR="00076EF9" w:rsidRPr="00711BF4">
        <w:rPr>
          <w:sz w:val="24"/>
          <w:szCs w:val="24"/>
        </w:rPr>
        <w:t xml:space="preserve">The following conduct is either considered conduct </w:t>
      </w:r>
      <w:r w:rsidR="00997C91">
        <w:rPr>
          <w:sz w:val="24"/>
          <w:szCs w:val="24"/>
        </w:rPr>
        <w:t>that</w:t>
      </w:r>
      <w:r w:rsidR="00076EF9" w:rsidRPr="00711BF4">
        <w:rPr>
          <w:sz w:val="24"/>
          <w:szCs w:val="24"/>
        </w:rPr>
        <w:t xml:space="preserve"> by itself is sexual harassment, or </w:t>
      </w:r>
      <w:r w:rsidR="00997C91">
        <w:rPr>
          <w:sz w:val="24"/>
          <w:szCs w:val="24"/>
        </w:rPr>
        <w:t>that</w:t>
      </w:r>
      <w:r w:rsidR="00076EF9" w:rsidRPr="00711BF4">
        <w:rPr>
          <w:sz w:val="24"/>
          <w:szCs w:val="24"/>
        </w:rPr>
        <w:t xml:space="preserve"> has the potential risk of causing sexual harassment to occur, and this conduct is therefore prohibited</w:t>
      </w:r>
      <w:r w:rsidR="007E2586">
        <w:rPr>
          <w:sz w:val="24"/>
          <w:szCs w:val="24"/>
        </w:rPr>
        <w:t>:</w:t>
      </w:r>
    </w:p>
    <w:p w14:paraId="20FE6541" w14:textId="240CE836" w:rsidR="00076EF9" w:rsidRPr="00711BF4" w:rsidRDefault="00583720" w:rsidP="00470D46">
      <w:pPr>
        <w:numPr>
          <w:ilvl w:val="0"/>
          <w:numId w:val="10"/>
        </w:numPr>
        <w:spacing w:after="0" w:line="240" w:lineRule="auto"/>
        <w:rPr>
          <w:sz w:val="24"/>
          <w:szCs w:val="24"/>
        </w:rPr>
      </w:pPr>
      <w:r>
        <w:rPr>
          <w:sz w:val="24"/>
          <w:szCs w:val="24"/>
        </w:rPr>
        <w:t>u</w:t>
      </w:r>
      <w:r w:rsidR="00076EF9" w:rsidRPr="00711BF4">
        <w:rPr>
          <w:sz w:val="24"/>
          <w:szCs w:val="24"/>
        </w:rPr>
        <w:t>nwelcome inappropriate physical contact or touching;</w:t>
      </w:r>
    </w:p>
    <w:p w14:paraId="5A7F3EEF" w14:textId="779A1553" w:rsidR="00076EF9" w:rsidRPr="00711BF4" w:rsidRDefault="00583720" w:rsidP="00470D46">
      <w:pPr>
        <w:numPr>
          <w:ilvl w:val="0"/>
          <w:numId w:val="10"/>
        </w:numPr>
        <w:spacing w:after="0" w:line="240" w:lineRule="auto"/>
        <w:rPr>
          <w:sz w:val="24"/>
          <w:szCs w:val="24"/>
        </w:rPr>
      </w:pPr>
      <w:r>
        <w:rPr>
          <w:sz w:val="24"/>
          <w:szCs w:val="24"/>
        </w:rPr>
        <w:t>r</w:t>
      </w:r>
      <w:r w:rsidR="00076EF9" w:rsidRPr="00711BF4">
        <w:rPr>
          <w:sz w:val="24"/>
          <w:szCs w:val="24"/>
        </w:rPr>
        <w:t>epeating of sexually suggestive jokes/references/innuendoes and comments about an individual’s body/sexual prowess/physical attributes/dress;</w:t>
      </w:r>
    </w:p>
    <w:p w14:paraId="5E9E4C3C" w14:textId="0C995739" w:rsidR="00076EF9" w:rsidRPr="00711BF4" w:rsidRDefault="00583720" w:rsidP="00470D46">
      <w:pPr>
        <w:numPr>
          <w:ilvl w:val="0"/>
          <w:numId w:val="10"/>
        </w:numPr>
        <w:spacing w:after="0" w:line="240" w:lineRule="auto"/>
        <w:rPr>
          <w:sz w:val="24"/>
          <w:szCs w:val="24"/>
        </w:rPr>
      </w:pPr>
      <w:r>
        <w:rPr>
          <w:sz w:val="24"/>
          <w:szCs w:val="24"/>
        </w:rPr>
        <w:t>t</w:t>
      </w:r>
      <w:r w:rsidR="00076EF9" w:rsidRPr="00711BF4">
        <w:rPr>
          <w:sz w:val="24"/>
          <w:szCs w:val="24"/>
        </w:rPr>
        <w:t>he use of sexually derogatory language/pictures/videos toward/about another person;</w:t>
      </w:r>
    </w:p>
    <w:p w14:paraId="79DF8BD6" w14:textId="1C12AC93" w:rsidR="00076EF9" w:rsidRPr="00711BF4" w:rsidRDefault="00583720" w:rsidP="00470D46">
      <w:pPr>
        <w:numPr>
          <w:ilvl w:val="0"/>
          <w:numId w:val="10"/>
        </w:numPr>
        <w:spacing w:after="0" w:line="240" w:lineRule="auto"/>
        <w:rPr>
          <w:sz w:val="24"/>
          <w:szCs w:val="24"/>
        </w:rPr>
      </w:pPr>
      <w:r>
        <w:rPr>
          <w:sz w:val="24"/>
          <w:szCs w:val="24"/>
        </w:rPr>
        <w:t>t</w:t>
      </w:r>
      <w:r w:rsidR="00076EF9" w:rsidRPr="00711BF4">
        <w:rPr>
          <w:sz w:val="24"/>
          <w:szCs w:val="24"/>
        </w:rPr>
        <w:t>he use of inappropriate sexual gestures;</w:t>
      </w:r>
    </w:p>
    <w:p w14:paraId="10047C1E" w14:textId="4A0C795F" w:rsidR="00076EF9" w:rsidRPr="00711BF4" w:rsidRDefault="00583720" w:rsidP="00470D46">
      <w:pPr>
        <w:numPr>
          <w:ilvl w:val="0"/>
          <w:numId w:val="10"/>
        </w:numPr>
        <w:spacing w:after="0" w:line="240" w:lineRule="auto"/>
        <w:rPr>
          <w:sz w:val="24"/>
          <w:szCs w:val="24"/>
        </w:rPr>
      </w:pPr>
      <w:r>
        <w:rPr>
          <w:sz w:val="24"/>
          <w:szCs w:val="24"/>
        </w:rPr>
        <w:t>s</w:t>
      </w:r>
      <w:r w:rsidR="00076EF9" w:rsidRPr="00711BF4">
        <w:rPr>
          <w:sz w:val="24"/>
          <w:szCs w:val="24"/>
        </w:rPr>
        <w:t>exually suggestive propositions; and</w:t>
      </w:r>
    </w:p>
    <w:p w14:paraId="171A499E" w14:textId="17DF9E2F" w:rsidR="00076EF9" w:rsidRPr="00711BF4" w:rsidRDefault="00583720" w:rsidP="00470D46">
      <w:pPr>
        <w:numPr>
          <w:ilvl w:val="0"/>
          <w:numId w:val="10"/>
        </w:numPr>
        <w:spacing w:after="0" w:line="240" w:lineRule="auto"/>
        <w:rPr>
          <w:bCs/>
          <w:sz w:val="24"/>
          <w:szCs w:val="24"/>
        </w:rPr>
      </w:pPr>
      <w:r>
        <w:rPr>
          <w:sz w:val="24"/>
          <w:szCs w:val="24"/>
        </w:rPr>
        <w:t>e</w:t>
      </w:r>
      <w:r w:rsidR="00076EF9" w:rsidRPr="00711BF4">
        <w:rPr>
          <w:sz w:val="24"/>
          <w:szCs w:val="24"/>
        </w:rPr>
        <w:t>xplicit or implicit threats that failure to submit will have negative consequences.</w:t>
      </w:r>
    </w:p>
    <w:p w14:paraId="6686E725" w14:textId="77777777" w:rsidR="00076EF9" w:rsidRPr="00711BF4" w:rsidRDefault="00076EF9" w:rsidP="00076EF9">
      <w:pPr>
        <w:rPr>
          <w:sz w:val="24"/>
          <w:szCs w:val="24"/>
        </w:rPr>
      </w:pPr>
    </w:p>
    <w:p w14:paraId="605E71D9" w14:textId="246053E4" w:rsidR="00076EF9" w:rsidRPr="00711BF4" w:rsidRDefault="00076EF9" w:rsidP="00076EF9">
      <w:pPr>
        <w:pStyle w:val="NormalWeb"/>
        <w:shd w:val="clear" w:color="auto" w:fill="FFFFFF"/>
        <w:rPr>
          <w:rFonts w:asciiTheme="minorHAnsi" w:hAnsiTheme="minorHAnsi" w:cs="Helvetica"/>
          <w:lang w:val="en-US"/>
        </w:rPr>
      </w:pPr>
      <w:bookmarkStart w:id="0" w:name="_Hlk504545973"/>
      <w:r w:rsidRPr="00711BF4">
        <w:rPr>
          <w:rFonts w:asciiTheme="minorHAnsi" w:hAnsiTheme="minorHAnsi" w:cs="Helvetica"/>
          <w:lang w:val="en-US"/>
        </w:rPr>
        <w:t>Under this policy</w:t>
      </w:r>
      <w:r w:rsidRPr="00921457">
        <w:rPr>
          <w:rFonts w:asciiTheme="minorHAnsi" w:hAnsiTheme="minorHAnsi" w:cs="Helvetica"/>
          <w:lang w:val="en-US"/>
        </w:rPr>
        <w:t>, harassment can be verbal, written</w:t>
      </w:r>
      <w:r w:rsidR="007C3BD8" w:rsidRPr="00921457">
        <w:rPr>
          <w:rFonts w:asciiTheme="minorHAnsi" w:hAnsiTheme="minorHAnsi" w:cs="Helvetica"/>
          <w:lang w:val="en-US"/>
        </w:rPr>
        <w:t>,</w:t>
      </w:r>
      <w:r w:rsidRPr="00921457">
        <w:rPr>
          <w:rFonts w:asciiTheme="minorHAnsi" w:hAnsiTheme="minorHAnsi" w:cs="Helvetica"/>
          <w:lang w:val="en-US"/>
        </w:rPr>
        <w:t xml:space="preserve"> or physical conduct that denigrates or shows hostility or aversion toward an individual because of his or her race, color, religion, sex, sexual orientation, gender identity or expression, national origin, age, disability, marital status, citizenship, genetic information, or any other characteristic protected by law</w:t>
      </w:r>
      <w:r w:rsidR="007C3BD8" w:rsidRPr="00921457">
        <w:rPr>
          <w:rFonts w:asciiTheme="minorHAnsi" w:hAnsiTheme="minorHAnsi" w:cs="Helvetica"/>
          <w:lang w:val="en-US"/>
        </w:rPr>
        <w:t xml:space="preserve">; </w:t>
      </w:r>
      <w:r w:rsidRPr="00921457">
        <w:rPr>
          <w:rFonts w:asciiTheme="minorHAnsi" w:hAnsiTheme="minorHAnsi" w:cs="Helvetica"/>
          <w:lang w:val="en-US"/>
        </w:rPr>
        <w:t>or that of his or her relatives, friends</w:t>
      </w:r>
      <w:r w:rsidR="007C3BD8" w:rsidRPr="00921457">
        <w:rPr>
          <w:rFonts w:asciiTheme="minorHAnsi" w:hAnsiTheme="minorHAnsi" w:cs="Helvetica"/>
          <w:lang w:val="en-US"/>
        </w:rPr>
        <w:t>,</w:t>
      </w:r>
      <w:r w:rsidRPr="00921457">
        <w:rPr>
          <w:rFonts w:asciiTheme="minorHAnsi" w:hAnsiTheme="minorHAnsi" w:cs="Helvetica"/>
          <w:lang w:val="en-US"/>
        </w:rPr>
        <w:t xml:space="preserve"> or associates, and that a) has the purpose or effect of creating an intimidating, hostile or offensive environment</w:t>
      </w:r>
      <w:r w:rsidR="007C3BD8" w:rsidRPr="00921457">
        <w:rPr>
          <w:rFonts w:asciiTheme="minorHAnsi" w:hAnsiTheme="minorHAnsi" w:cs="Helvetica"/>
          <w:lang w:val="en-US"/>
        </w:rPr>
        <w:t xml:space="preserve">; </w:t>
      </w:r>
      <w:r w:rsidRPr="00921457">
        <w:rPr>
          <w:rFonts w:asciiTheme="minorHAnsi" w:hAnsiTheme="minorHAnsi" w:cs="Helvetica"/>
          <w:lang w:val="en-US"/>
        </w:rPr>
        <w:t>b) has the purpose or effect of unreasonably interfering with an individual’s performance or involvement in the organization</w:t>
      </w:r>
      <w:r w:rsidR="007C3BD8" w:rsidRPr="00921457">
        <w:rPr>
          <w:rFonts w:asciiTheme="minorHAnsi" w:hAnsiTheme="minorHAnsi" w:cs="Helvetica"/>
          <w:lang w:val="en-US"/>
        </w:rPr>
        <w:t xml:space="preserve">; </w:t>
      </w:r>
      <w:r w:rsidRPr="00921457">
        <w:rPr>
          <w:rFonts w:asciiTheme="minorHAnsi" w:hAnsiTheme="minorHAnsi" w:cs="Helvetica"/>
          <w:lang w:val="en-US"/>
        </w:rPr>
        <w:t>or c) otherwise adversely affects an individual’s opportunities for participation/advancement in the organization.</w:t>
      </w:r>
      <w:bookmarkEnd w:id="0"/>
    </w:p>
    <w:p w14:paraId="224271E4" w14:textId="2B65130C" w:rsidR="00076EF9" w:rsidRPr="00711BF4" w:rsidRDefault="00076EF9" w:rsidP="00076EF9">
      <w:pPr>
        <w:pStyle w:val="NormalWeb"/>
        <w:shd w:val="clear" w:color="auto" w:fill="FFFFFF"/>
        <w:rPr>
          <w:rFonts w:asciiTheme="minorHAnsi" w:hAnsiTheme="minorHAnsi" w:cs="Helvetica"/>
          <w:lang w:val="en-US"/>
        </w:rPr>
      </w:pPr>
      <w:r w:rsidRPr="00711BF4">
        <w:rPr>
          <w:rFonts w:asciiTheme="minorHAnsi" w:hAnsiTheme="minorHAnsi" w:cs="Helvetica"/>
          <w:lang w:val="en-US"/>
        </w:rPr>
        <w:t>Harassing conduct includes epithets, slurs</w:t>
      </w:r>
      <w:r w:rsidR="007C3BD8">
        <w:rPr>
          <w:rFonts w:asciiTheme="minorHAnsi" w:hAnsiTheme="minorHAnsi" w:cs="Helvetica"/>
          <w:lang w:val="en-US"/>
        </w:rPr>
        <w:t>,</w:t>
      </w:r>
      <w:r w:rsidRPr="00711BF4">
        <w:rPr>
          <w:rFonts w:asciiTheme="minorHAnsi" w:hAnsiTheme="minorHAnsi" w:cs="Helvetica"/>
          <w:lang w:val="en-US"/>
        </w:rPr>
        <w:t xml:space="preserve"> or negative stereotyping; threatening, intimidating or hostile acts including bullying; denigrating jokes; and written or graphic material that denigrates or shows hostility or aversion toward an individual or group that is placed on walls or elsewhere on the organization’s premises or circulated by email, phone (including voice messages), text messages, social networking sites</w:t>
      </w:r>
      <w:r w:rsidR="007E2586">
        <w:rPr>
          <w:rFonts w:asciiTheme="minorHAnsi" w:hAnsiTheme="minorHAnsi" w:cs="Helvetica"/>
          <w:lang w:val="en-US"/>
        </w:rPr>
        <w:t>,</w:t>
      </w:r>
      <w:r w:rsidRPr="00711BF4">
        <w:rPr>
          <w:rFonts w:asciiTheme="minorHAnsi" w:hAnsiTheme="minorHAnsi" w:cs="Helvetica"/>
          <w:lang w:val="en-US"/>
        </w:rPr>
        <w:t xml:space="preserve"> or other means.</w:t>
      </w:r>
    </w:p>
    <w:p w14:paraId="4619B6CA" w14:textId="48DFFDE9" w:rsidR="0017073D" w:rsidRDefault="0017073D" w:rsidP="00076EF9">
      <w:pPr>
        <w:jc w:val="both"/>
        <w:rPr>
          <w:sz w:val="24"/>
          <w:szCs w:val="24"/>
        </w:rPr>
      </w:pPr>
    </w:p>
    <w:p w14:paraId="541CA1B8" w14:textId="6974F405" w:rsidR="00BF1329" w:rsidRDefault="00BF1329" w:rsidP="00076EF9">
      <w:pPr>
        <w:jc w:val="both"/>
        <w:rPr>
          <w:sz w:val="24"/>
          <w:szCs w:val="24"/>
        </w:rPr>
      </w:pPr>
    </w:p>
    <w:p w14:paraId="46C25E66" w14:textId="77777777" w:rsidR="00BF1329" w:rsidRPr="00711BF4" w:rsidRDefault="00BF1329" w:rsidP="00076EF9">
      <w:pPr>
        <w:jc w:val="both"/>
        <w:rPr>
          <w:sz w:val="24"/>
          <w:szCs w:val="24"/>
        </w:rPr>
      </w:pPr>
    </w:p>
    <w:p w14:paraId="63863DBF" w14:textId="259D5D76" w:rsidR="0017073D" w:rsidRPr="00711BF4" w:rsidRDefault="000642A1" w:rsidP="000642A1">
      <w:pPr>
        <w:pStyle w:val="Heading2"/>
        <w:numPr>
          <w:ilvl w:val="0"/>
          <w:numId w:val="0"/>
        </w:numPr>
      </w:pPr>
      <w:r>
        <w:t xml:space="preserve">IV. </w:t>
      </w:r>
      <w:r w:rsidR="0017073D" w:rsidRPr="00711BF4">
        <w:t>Social Media and Web Policy</w:t>
      </w:r>
    </w:p>
    <w:p w14:paraId="63E198DC" w14:textId="0B2852C0" w:rsidR="0017073D" w:rsidRPr="00711BF4" w:rsidRDefault="0017073D" w:rsidP="0017073D">
      <w:pPr>
        <w:rPr>
          <w:rFonts w:cs="Arial"/>
          <w:sz w:val="24"/>
          <w:szCs w:val="24"/>
        </w:rPr>
      </w:pPr>
      <w:r w:rsidRPr="00711BF4">
        <w:rPr>
          <w:rFonts w:cs="Arial"/>
          <w:sz w:val="24"/>
          <w:szCs w:val="24"/>
        </w:rPr>
        <w:t>All members of the Federation</w:t>
      </w:r>
      <w:r w:rsidR="007E2586">
        <w:rPr>
          <w:rFonts w:cs="Arial"/>
          <w:sz w:val="24"/>
          <w:szCs w:val="24"/>
        </w:rPr>
        <w:t>,</w:t>
      </w:r>
      <w:r w:rsidRPr="00711BF4">
        <w:rPr>
          <w:rFonts w:cs="Arial"/>
          <w:sz w:val="24"/>
          <w:szCs w:val="24"/>
        </w:rPr>
        <w:t xml:space="preserve"> but especially </w:t>
      </w:r>
      <w:r w:rsidR="007E2586">
        <w:rPr>
          <w:rFonts w:cs="Arial"/>
          <w:sz w:val="24"/>
          <w:szCs w:val="24"/>
        </w:rPr>
        <w:t>o</w:t>
      </w:r>
      <w:r w:rsidR="007E2586" w:rsidRPr="00711BF4">
        <w:rPr>
          <w:rFonts w:cs="Arial"/>
          <w:sz w:val="24"/>
          <w:szCs w:val="24"/>
        </w:rPr>
        <w:t xml:space="preserve">fficers </w:t>
      </w:r>
      <w:r w:rsidR="003E74F0">
        <w:rPr>
          <w:rFonts w:cs="Arial"/>
          <w:sz w:val="24"/>
          <w:szCs w:val="24"/>
        </w:rPr>
        <w:t xml:space="preserve">and board members </w:t>
      </w:r>
      <w:r w:rsidRPr="00711BF4">
        <w:rPr>
          <w:rFonts w:cs="Arial"/>
          <w:sz w:val="24"/>
          <w:szCs w:val="24"/>
        </w:rPr>
        <w:t xml:space="preserve">of the </w:t>
      </w:r>
      <w:r w:rsidR="003E74F0">
        <w:rPr>
          <w:rFonts w:cs="Arial"/>
          <w:sz w:val="24"/>
          <w:szCs w:val="24"/>
        </w:rPr>
        <w:t xml:space="preserve">National </w:t>
      </w:r>
      <w:r w:rsidRPr="00711BF4">
        <w:rPr>
          <w:rFonts w:cs="Arial"/>
          <w:sz w:val="24"/>
          <w:szCs w:val="24"/>
        </w:rPr>
        <w:t xml:space="preserve">Federation </w:t>
      </w:r>
      <w:r w:rsidR="003E74F0">
        <w:rPr>
          <w:rFonts w:cs="Arial"/>
          <w:sz w:val="24"/>
          <w:szCs w:val="24"/>
        </w:rPr>
        <w:t xml:space="preserve">of the Blind of </w:t>
      </w:r>
      <w:r w:rsidR="00276261">
        <w:rPr>
          <w:rFonts w:cs="Arial"/>
          <w:sz w:val="24"/>
          <w:szCs w:val="24"/>
        </w:rPr>
        <w:t>Virginia</w:t>
      </w:r>
      <w:r w:rsidR="003E74F0">
        <w:rPr>
          <w:rFonts w:cs="Arial"/>
          <w:sz w:val="24"/>
          <w:szCs w:val="24"/>
        </w:rPr>
        <w:t xml:space="preserve"> </w:t>
      </w:r>
      <w:r w:rsidRPr="00711BF4">
        <w:rPr>
          <w:rFonts w:cs="Arial"/>
          <w:sz w:val="24"/>
          <w:szCs w:val="24"/>
        </w:rPr>
        <w:t xml:space="preserve">as well as those in leadership positions </w:t>
      </w:r>
      <w:r w:rsidR="001A4ACA">
        <w:rPr>
          <w:rFonts w:cs="Arial"/>
          <w:sz w:val="24"/>
          <w:szCs w:val="24"/>
        </w:rPr>
        <w:t xml:space="preserve">such as </w:t>
      </w:r>
      <w:r w:rsidR="003E74F0">
        <w:rPr>
          <w:rFonts w:cs="Arial"/>
          <w:sz w:val="24"/>
          <w:szCs w:val="24"/>
        </w:rPr>
        <w:t xml:space="preserve">chapter and division </w:t>
      </w:r>
      <w:r w:rsidR="001A4ACA">
        <w:rPr>
          <w:rFonts w:cs="Arial"/>
          <w:sz w:val="24"/>
          <w:szCs w:val="24"/>
        </w:rPr>
        <w:t>presidents</w:t>
      </w:r>
      <w:r w:rsidR="007E2586">
        <w:rPr>
          <w:rFonts w:cs="Arial"/>
          <w:sz w:val="24"/>
          <w:szCs w:val="24"/>
        </w:rPr>
        <w:t>,</w:t>
      </w:r>
      <w:r w:rsidR="001A4ACA">
        <w:rPr>
          <w:rFonts w:cs="Arial"/>
          <w:sz w:val="24"/>
          <w:szCs w:val="24"/>
        </w:rPr>
        <w:t xml:space="preserve"> </w:t>
      </w:r>
      <w:r w:rsidRPr="00711BF4">
        <w:rPr>
          <w:rFonts w:cs="Arial"/>
          <w:sz w:val="24"/>
          <w:szCs w:val="24"/>
        </w:rPr>
        <w:t>should follow these recommended guidelines when making comments online, posting to a blog, using Facebook/Twitter/LinkedIn/YouTube/Pinterest/Instagram/similar tools, and/or using other platforms that fall under the definition of social media:</w:t>
      </w:r>
    </w:p>
    <w:p w14:paraId="2D941CD1" w14:textId="22DC590A" w:rsidR="0017073D" w:rsidRPr="005A4055" w:rsidRDefault="007E2586" w:rsidP="00470D46">
      <w:pPr>
        <w:pStyle w:val="ListParagraph"/>
        <w:numPr>
          <w:ilvl w:val="0"/>
          <w:numId w:val="11"/>
        </w:numPr>
        <w:rPr>
          <w:rFonts w:cs="Arial"/>
          <w:sz w:val="24"/>
          <w:szCs w:val="24"/>
        </w:rPr>
      </w:pPr>
      <w:r>
        <w:rPr>
          <w:rFonts w:cs="Arial"/>
          <w:sz w:val="24"/>
          <w:szCs w:val="24"/>
        </w:rPr>
        <w:t>P</w:t>
      </w:r>
      <w:r w:rsidRPr="005A4055">
        <w:rPr>
          <w:rFonts w:cs="Arial"/>
          <w:sz w:val="24"/>
          <w:szCs w:val="24"/>
        </w:rPr>
        <w:t xml:space="preserve">romote </w:t>
      </w:r>
      <w:r w:rsidR="0017073D" w:rsidRPr="005A4055">
        <w:rPr>
          <w:rFonts w:cs="Arial"/>
          <w:sz w:val="24"/>
          <w:szCs w:val="24"/>
        </w:rPr>
        <w:t>the mission and branding message of the organization in comments/posts</w:t>
      </w:r>
      <w:r>
        <w:rPr>
          <w:rFonts w:cs="Arial"/>
          <w:sz w:val="24"/>
          <w:szCs w:val="24"/>
        </w:rPr>
        <w:t>.</w:t>
      </w:r>
    </w:p>
    <w:p w14:paraId="2622531F" w14:textId="7A50AA46" w:rsidR="0017073D" w:rsidRPr="005A4055" w:rsidRDefault="007E2586" w:rsidP="00470D46">
      <w:pPr>
        <w:pStyle w:val="ListParagraph"/>
        <w:numPr>
          <w:ilvl w:val="0"/>
          <w:numId w:val="11"/>
        </w:numPr>
        <w:rPr>
          <w:rFonts w:cs="Arial"/>
          <w:sz w:val="24"/>
          <w:szCs w:val="24"/>
        </w:rPr>
      </w:pPr>
      <w:r>
        <w:rPr>
          <w:rFonts w:cs="Arial"/>
          <w:sz w:val="24"/>
          <w:szCs w:val="24"/>
        </w:rPr>
        <w:t>R</w:t>
      </w:r>
      <w:r w:rsidRPr="005A4055">
        <w:rPr>
          <w:rFonts w:cs="Arial"/>
          <w:sz w:val="24"/>
          <w:szCs w:val="24"/>
        </w:rPr>
        <w:t xml:space="preserve">ecognize </w:t>
      </w:r>
      <w:r w:rsidR="0017073D" w:rsidRPr="005A4055">
        <w:rPr>
          <w:rFonts w:cs="Arial"/>
          <w:sz w:val="24"/>
          <w:szCs w:val="24"/>
        </w:rPr>
        <w:t>that you are morally and legally responsible for comments/pictures posted online</w:t>
      </w:r>
      <w:r>
        <w:rPr>
          <w:rFonts w:cs="Arial"/>
          <w:sz w:val="24"/>
          <w:szCs w:val="24"/>
        </w:rPr>
        <w:t>.</w:t>
      </w:r>
    </w:p>
    <w:p w14:paraId="0DDB93E6" w14:textId="6CD99428" w:rsidR="0017073D" w:rsidRPr="005A4055" w:rsidRDefault="007E2586" w:rsidP="00470D46">
      <w:pPr>
        <w:pStyle w:val="ListParagraph"/>
        <w:numPr>
          <w:ilvl w:val="0"/>
          <w:numId w:val="11"/>
        </w:numPr>
        <w:rPr>
          <w:rFonts w:cs="Arial"/>
          <w:sz w:val="24"/>
          <w:szCs w:val="24"/>
        </w:rPr>
      </w:pPr>
      <w:r>
        <w:rPr>
          <w:rFonts w:cs="Arial"/>
          <w:sz w:val="24"/>
          <w:szCs w:val="24"/>
        </w:rPr>
        <w:t>B</w:t>
      </w:r>
      <w:r w:rsidRPr="005A4055">
        <w:rPr>
          <w:rFonts w:cs="Arial"/>
          <w:sz w:val="24"/>
          <w:szCs w:val="24"/>
        </w:rPr>
        <w:t xml:space="preserve">e </w:t>
      </w:r>
      <w:r w:rsidR="0017073D" w:rsidRPr="005A4055">
        <w:rPr>
          <w:rFonts w:cs="Arial"/>
          <w:sz w:val="24"/>
          <w:szCs w:val="24"/>
        </w:rPr>
        <w:t>aware that the audience includes members and nonmembers of the NFB, both youth</w:t>
      </w:r>
      <w:r w:rsidR="00583720">
        <w:rPr>
          <w:rFonts w:cs="Arial"/>
          <w:sz w:val="24"/>
          <w:szCs w:val="24"/>
        </w:rPr>
        <w:t xml:space="preserve"> </w:t>
      </w:r>
      <w:r w:rsidR="0017073D" w:rsidRPr="005A4055">
        <w:rPr>
          <w:rFonts w:cs="Arial"/>
          <w:sz w:val="24"/>
          <w:szCs w:val="24"/>
        </w:rPr>
        <w:t>and adults, representing diverse cultures and backgrounds</w:t>
      </w:r>
      <w:r>
        <w:rPr>
          <w:rFonts w:cs="Arial"/>
          <w:sz w:val="24"/>
          <w:szCs w:val="24"/>
        </w:rPr>
        <w:t>.</w:t>
      </w:r>
    </w:p>
    <w:p w14:paraId="3BC5848B" w14:textId="59DCB526" w:rsidR="0017073D" w:rsidRPr="005A4055" w:rsidRDefault="007E2586" w:rsidP="00470D46">
      <w:pPr>
        <w:pStyle w:val="ListParagraph"/>
        <w:numPr>
          <w:ilvl w:val="0"/>
          <w:numId w:val="11"/>
        </w:numPr>
        <w:rPr>
          <w:rFonts w:cs="Arial"/>
          <w:sz w:val="24"/>
          <w:szCs w:val="24"/>
        </w:rPr>
      </w:pPr>
      <w:r>
        <w:rPr>
          <w:rFonts w:cs="Arial"/>
          <w:sz w:val="24"/>
          <w:szCs w:val="24"/>
        </w:rPr>
        <w:t>R</w:t>
      </w:r>
      <w:r w:rsidRPr="005A4055">
        <w:rPr>
          <w:rFonts w:cs="Arial"/>
          <w:sz w:val="24"/>
          <w:szCs w:val="24"/>
        </w:rPr>
        <w:t xml:space="preserve">efrain </w:t>
      </w:r>
      <w:r w:rsidR="0017073D" w:rsidRPr="005A4055">
        <w:rPr>
          <w:rFonts w:cs="Arial"/>
          <w:sz w:val="24"/>
          <w:szCs w:val="24"/>
        </w:rPr>
        <w:t>from using profanity/derogatory language</w:t>
      </w:r>
      <w:r>
        <w:rPr>
          <w:rFonts w:cs="Arial"/>
          <w:sz w:val="24"/>
          <w:szCs w:val="24"/>
        </w:rPr>
        <w:t>.</w:t>
      </w:r>
    </w:p>
    <w:p w14:paraId="237AA5DC" w14:textId="031E605B" w:rsidR="0017073D" w:rsidRPr="005A4055" w:rsidRDefault="007E2586" w:rsidP="00470D46">
      <w:pPr>
        <w:pStyle w:val="ListParagraph"/>
        <w:numPr>
          <w:ilvl w:val="0"/>
          <w:numId w:val="11"/>
        </w:numPr>
        <w:rPr>
          <w:rFonts w:cs="Arial"/>
          <w:sz w:val="24"/>
          <w:szCs w:val="24"/>
        </w:rPr>
      </w:pPr>
      <w:r>
        <w:rPr>
          <w:rFonts w:cs="Arial"/>
          <w:sz w:val="24"/>
          <w:szCs w:val="24"/>
        </w:rPr>
        <w:t>P</w:t>
      </w:r>
      <w:r w:rsidRPr="005A4055">
        <w:rPr>
          <w:rFonts w:cs="Arial"/>
          <w:sz w:val="24"/>
          <w:szCs w:val="24"/>
        </w:rPr>
        <w:t>ost</w:t>
      </w:r>
      <w:r w:rsidR="0017073D" w:rsidRPr="005A4055">
        <w:rPr>
          <w:rFonts w:cs="Arial"/>
          <w:sz w:val="24"/>
          <w:szCs w:val="24"/>
        </w:rPr>
        <w:t>/respond with integrity.</w:t>
      </w:r>
      <w:r w:rsidR="001F3E74">
        <w:rPr>
          <w:rFonts w:cs="Arial"/>
          <w:sz w:val="24"/>
          <w:szCs w:val="24"/>
        </w:rPr>
        <w:t xml:space="preserve"> </w:t>
      </w:r>
      <w:r w:rsidR="0017073D" w:rsidRPr="005A4055">
        <w:rPr>
          <w:rFonts w:cs="Arial"/>
          <w:sz w:val="24"/>
          <w:szCs w:val="24"/>
        </w:rPr>
        <w:t>Though you may disagree with a post, be respectful and factual.</w:t>
      </w:r>
      <w:r w:rsidR="001F3E74">
        <w:rPr>
          <w:rFonts w:cs="Arial"/>
          <w:sz w:val="24"/>
          <w:szCs w:val="24"/>
        </w:rPr>
        <w:t xml:space="preserve"> </w:t>
      </w:r>
      <w:r w:rsidR="0017073D" w:rsidRPr="005A4055">
        <w:rPr>
          <w:rFonts w:cs="Arial"/>
          <w:sz w:val="24"/>
          <w:szCs w:val="24"/>
        </w:rPr>
        <w:t>Do not fight or air personal grievances online</w:t>
      </w:r>
      <w:r>
        <w:rPr>
          <w:rFonts w:cs="Arial"/>
          <w:sz w:val="24"/>
          <w:szCs w:val="24"/>
        </w:rPr>
        <w:t>.</w:t>
      </w:r>
    </w:p>
    <w:p w14:paraId="3339A8D6" w14:textId="5D0B1F27" w:rsidR="001A0297" w:rsidRPr="005A4055" w:rsidRDefault="007E2586" w:rsidP="00470D46">
      <w:pPr>
        <w:pStyle w:val="ListParagraph"/>
        <w:numPr>
          <w:ilvl w:val="0"/>
          <w:numId w:val="11"/>
        </w:numPr>
        <w:rPr>
          <w:rFonts w:cs="Arial"/>
          <w:sz w:val="24"/>
          <w:szCs w:val="24"/>
        </w:rPr>
      </w:pPr>
      <w:r>
        <w:rPr>
          <w:rFonts w:cs="Arial"/>
          <w:sz w:val="24"/>
          <w:szCs w:val="24"/>
        </w:rPr>
        <w:t>D</w:t>
      </w:r>
      <w:r w:rsidR="0017073D" w:rsidRPr="005A4055">
        <w:rPr>
          <w:rFonts w:cs="Arial"/>
          <w:sz w:val="24"/>
          <w:szCs w:val="24"/>
        </w:rPr>
        <w:t>o not post materials that are inappropriate for children/minors to view/share/read.</w:t>
      </w:r>
    </w:p>
    <w:p w14:paraId="2C0AFB41" w14:textId="77777777" w:rsidR="001A0297" w:rsidRPr="00711BF4" w:rsidRDefault="001A0297" w:rsidP="0017073D">
      <w:pPr>
        <w:rPr>
          <w:rFonts w:cs="Arial"/>
          <w:sz w:val="24"/>
          <w:szCs w:val="24"/>
        </w:rPr>
      </w:pPr>
    </w:p>
    <w:p w14:paraId="3C55AF3A" w14:textId="6F5E631B" w:rsidR="001A0297" w:rsidRPr="00711BF4" w:rsidRDefault="000642A1" w:rsidP="000642A1">
      <w:pPr>
        <w:pStyle w:val="Heading2"/>
        <w:numPr>
          <w:ilvl w:val="0"/>
          <w:numId w:val="0"/>
        </w:numPr>
      </w:pPr>
      <w:r>
        <w:t xml:space="preserve">V. </w:t>
      </w:r>
      <w:r w:rsidR="001A0297" w:rsidRPr="00711BF4">
        <w:t>Conflict of Interest Policy</w:t>
      </w:r>
    </w:p>
    <w:p w14:paraId="53F8C7D8" w14:textId="2D2C6EF7" w:rsidR="001A0297" w:rsidRPr="00711BF4" w:rsidRDefault="001A0297" w:rsidP="00711BF4">
      <w:pPr>
        <w:rPr>
          <w:rFonts w:cs="Arial"/>
          <w:sz w:val="24"/>
          <w:szCs w:val="24"/>
        </w:rPr>
      </w:pPr>
      <w:r w:rsidRPr="00711BF4">
        <w:rPr>
          <w:rFonts w:cs="Arial"/>
          <w:sz w:val="24"/>
          <w:szCs w:val="24"/>
        </w:rPr>
        <w:t xml:space="preserve">Each NFB </w:t>
      </w:r>
      <w:r w:rsidR="003E74F0">
        <w:rPr>
          <w:rFonts w:cs="Arial"/>
          <w:sz w:val="24"/>
          <w:szCs w:val="24"/>
        </w:rPr>
        <w:t xml:space="preserve">of </w:t>
      </w:r>
      <w:r w:rsidR="00276261">
        <w:rPr>
          <w:rFonts w:cs="Arial"/>
          <w:sz w:val="24"/>
          <w:szCs w:val="24"/>
        </w:rPr>
        <w:t>Virginia</w:t>
      </w:r>
      <w:r w:rsidR="003E74F0">
        <w:rPr>
          <w:rFonts w:cs="Arial"/>
          <w:sz w:val="24"/>
          <w:szCs w:val="24"/>
        </w:rPr>
        <w:t xml:space="preserve"> </w:t>
      </w:r>
      <w:r w:rsidR="007E2586">
        <w:rPr>
          <w:rFonts w:cs="Arial"/>
          <w:sz w:val="24"/>
          <w:szCs w:val="24"/>
        </w:rPr>
        <w:t>o</w:t>
      </w:r>
      <w:r w:rsidR="007E2586" w:rsidRPr="00711BF4">
        <w:rPr>
          <w:rFonts w:cs="Arial"/>
          <w:sz w:val="24"/>
          <w:szCs w:val="24"/>
        </w:rPr>
        <w:t>fficer</w:t>
      </w:r>
      <w:r w:rsidR="008C1F79" w:rsidRPr="00711BF4">
        <w:rPr>
          <w:rFonts w:cs="Arial"/>
          <w:sz w:val="24"/>
          <w:szCs w:val="24"/>
        </w:rPr>
        <w:t xml:space="preserve">, </w:t>
      </w:r>
      <w:r w:rsidR="007E2586">
        <w:rPr>
          <w:rFonts w:cs="Arial"/>
          <w:sz w:val="24"/>
          <w:szCs w:val="24"/>
        </w:rPr>
        <w:t>b</w:t>
      </w:r>
      <w:r w:rsidRPr="00711BF4">
        <w:rPr>
          <w:rFonts w:cs="Arial"/>
          <w:sz w:val="24"/>
          <w:szCs w:val="24"/>
        </w:rPr>
        <w:t>oard member</w:t>
      </w:r>
      <w:r w:rsidR="008C1F79" w:rsidRPr="00711BF4">
        <w:rPr>
          <w:rFonts w:cs="Arial"/>
          <w:sz w:val="24"/>
          <w:szCs w:val="24"/>
        </w:rPr>
        <w:t xml:space="preserve">, or </w:t>
      </w:r>
      <w:r w:rsidR="003E74F0">
        <w:rPr>
          <w:rFonts w:cs="Arial"/>
          <w:sz w:val="24"/>
          <w:szCs w:val="24"/>
        </w:rPr>
        <w:t xml:space="preserve">chapter or division </w:t>
      </w:r>
      <w:r w:rsidR="00921457">
        <w:rPr>
          <w:rFonts w:cs="Arial"/>
          <w:sz w:val="24"/>
          <w:szCs w:val="24"/>
        </w:rPr>
        <w:t>p</w:t>
      </w:r>
      <w:r w:rsidR="00921457" w:rsidRPr="00711BF4">
        <w:rPr>
          <w:rFonts w:cs="Arial"/>
          <w:sz w:val="24"/>
          <w:szCs w:val="24"/>
        </w:rPr>
        <w:t xml:space="preserve">resident </w:t>
      </w:r>
      <w:r w:rsidR="008C1F79" w:rsidRPr="00711BF4">
        <w:rPr>
          <w:rFonts w:cs="Arial"/>
          <w:sz w:val="24"/>
          <w:szCs w:val="24"/>
        </w:rPr>
        <w:t xml:space="preserve">(hereafter Federation </w:t>
      </w:r>
      <w:r w:rsidR="007E2586">
        <w:rPr>
          <w:rFonts w:cs="Arial"/>
          <w:sz w:val="24"/>
          <w:szCs w:val="24"/>
        </w:rPr>
        <w:t>l</w:t>
      </w:r>
      <w:r w:rsidR="007E2586" w:rsidRPr="00711BF4">
        <w:rPr>
          <w:rFonts w:cs="Arial"/>
          <w:sz w:val="24"/>
          <w:szCs w:val="24"/>
        </w:rPr>
        <w:t>eader</w:t>
      </w:r>
      <w:r w:rsidR="008C1F79" w:rsidRPr="00711BF4">
        <w:rPr>
          <w:rFonts w:cs="Arial"/>
          <w:sz w:val="24"/>
          <w:szCs w:val="24"/>
        </w:rPr>
        <w:t>)</w:t>
      </w:r>
      <w:r w:rsidRPr="00711BF4">
        <w:rPr>
          <w:rFonts w:cs="Arial"/>
          <w:sz w:val="24"/>
          <w:szCs w:val="24"/>
        </w:rPr>
        <w:t xml:space="preserve"> is expected to take appropriate responsibility to protect the Federation from misappropriation or mismanagement of Federation funds (including funds of </w:t>
      </w:r>
      <w:r w:rsidR="003E74F0">
        <w:rPr>
          <w:rFonts w:cs="Arial"/>
          <w:sz w:val="24"/>
          <w:szCs w:val="24"/>
        </w:rPr>
        <w:t xml:space="preserve">the </w:t>
      </w:r>
      <w:r w:rsidRPr="00711BF4">
        <w:rPr>
          <w:rFonts w:cs="Arial"/>
          <w:sz w:val="24"/>
          <w:szCs w:val="24"/>
        </w:rPr>
        <w:t xml:space="preserve">affiliate, chapter, or division in which the </w:t>
      </w:r>
      <w:r w:rsidR="008C1F79" w:rsidRPr="00711BF4">
        <w:rPr>
          <w:rFonts w:cs="Arial"/>
          <w:sz w:val="24"/>
          <w:szCs w:val="24"/>
        </w:rPr>
        <w:t xml:space="preserve">Federation </w:t>
      </w:r>
      <w:r w:rsidR="007E2586">
        <w:rPr>
          <w:rFonts w:cs="Arial"/>
          <w:sz w:val="24"/>
          <w:szCs w:val="24"/>
        </w:rPr>
        <w:t>l</w:t>
      </w:r>
      <w:r w:rsidR="007E2586" w:rsidRPr="00711BF4">
        <w:rPr>
          <w:rFonts w:cs="Arial"/>
          <w:sz w:val="24"/>
          <w:szCs w:val="24"/>
        </w:rPr>
        <w:t xml:space="preserve">eader </w:t>
      </w:r>
      <w:r w:rsidRPr="00711BF4">
        <w:rPr>
          <w:rFonts w:cs="Arial"/>
          <w:sz w:val="24"/>
          <w:szCs w:val="24"/>
        </w:rPr>
        <w:t>assumes a leadership role).</w:t>
      </w:r>
    </w:p>
    <w:p w14:paraId="46EF3303" w14:textId="75F4D3E3" w:rsidR="001A0297" w:rsidRPr="00711BF4" w:rsidRDefault="001A0297" w:rsidP="001A0297">
      <w:pPr>
        <w:rPr>
          <w:rFonts w:cs="Arial"/>
          <w:sz w:val="24"/>
          <w:szCs w:val="24"/>
        </w:rPr>
      </w:pPr>
      <w:r w:rsidRPr="00711BF4">
        <w:rPr>
          <w:rFonts w:cs="Arial"/>
          <w:sz w:val="24"/>
          <w:szCs w:val="24"/>
        </w:rPr>
        <w:t xml:space="preserve">Each </w:t>
      </w:r>
      <w:r w:rsidR="008C1F79" w:rsidRPr="00711BF4">
        <w:rPr>
          <w:rFonts w:cs="Arial"/>
          <w:sz w:val="24"/>
          <w:szCs w:val="24"/>
        </w:rPr>
        <w:t xml:space="preserve">Federation </w:t>
      </w:r>
      <w:r w:rsidR="007E2586">
        <w:rPr>
          <w:rFonts w:cs="Arial"/>
          <w:sz w:val="24"/>
          <w:szCs w:val="24"/>
        </w:rPr>
        <w:t>l</w:t>
      </w:r>
      <w:r w:rsidR="007E2586" w:rsidRPr="00711BF4">
        <w:rPr>
          <w:rFonts w:cs="Arial"/>
          <w:sz w:val="24"/>
          <w:szCs w:val="24"/>
        </w:rPr>
        <w:t xml:space="preserve">eader </w:t>
      </w:r>
      <w:r w:rsidRPr="00711BF4">
        <w:rPr>
          <w:rFonts w:cs="Arial"/>
          <w:sz w:val="24"/>
          <w:szCs w:val="24"/>
        </w:rPr>
        <w:t>is expected to disclose the existence of any potentially conflicting personal financial interest or relationship to the full N</w:t>
      </w:r>
      <w:r w:rsidR="00583720">
        <w:rPr>
          <w:rFonts w:cs="Arial"/>
          <w:sz w:val="24"/>
          <w:szCs w:val="24"/>
        </w:rPr>
        <w:t xml:space="preserve">ational </w:t>
      </w:r>
      <w:r w:rsidRPr="00711BF4">
        <w:rPr>
          <w:rFonts w:cs="Arial"/>
          <w:sz w:val="24"/>
          <w:szCs w:val="24"/>
        </w:rPr>
        <w:t>F</w:t>
      </w:r>
      <w:r w:rsidR="00583720">
        <w:rPr>
          <w:rFonts w:cs="Arial"/>
          <w:sz w:val="24"/>
          <w:szCs w:val="24"/>
        </w:rPr>
        <w:t xml:space="preserve">ederation of the </w:t>
      </w:r>
      <w:r w:rsidRPr="00711BF4">
        <w:rPr>
          <w:rFonts w:cs="Arial"/>
          <w:sz w:val="24"/>
          <w:szCs w:val="24"/>
        </w:rPr>
        <w:t>B</w:t>
      </w:r>
      <w:r w:rsidR="00583720">
        <w:rPr>
          <w:rFonts w:cs="Arial"/>
          <w:sz w:val="24"/>
          <w:szCs w:val="24"/>
        </w:rPr>
        <w:t>lind</w:t>
      </w:r>
      <w:r w:rsidRPr="00711BF4">
        <w:rPr>
          <w:rFonts w:cs="Arial"/>
          <w:sz w:val="24"/>
          <w:szCs w:val="24"/>
        </w:rPr>
        <w:t xml:space="preserve"> </w:t>
      </w:r>
      <w:r w:rsidR="003E74F0">
        <w:rPr>
          <w:rFonts w:cs="Arial"/>
          <w:sz w:val="24"/>
          <w:szCs w:val="24"/>
        </w:rPr>
        <w:t xml:space="preserve">of </w:t>
      </w:r>
      <w:r w:rsidR="00276261">
        <w:rPr>
          <w:rFonts w:cs="Arial"/>
          <w:sz w:val="24"/>
          <w:szCs w:val="24"/>
        </w:rPr>
        <w:t>Virginia</w:t>
      </w:r>
      <w:r w:rsidR="003E74F0">
        <w:rPr>
          <w:rFonts w:cs="Arial"/>
          <w:sz w:val="24"/>
          <w:szCs w:val="24"/>
        </w:rPr>
        <w:t xml:space="preserve"> </w:t>
      </w:r>
      <w:r w:rsidRPr="00711BF4">
        <w:rPr>
          <w:rFonts w:cs="Arial"/>
          <w:sz w:val="24"/>
          <w:szCs w:val="24"/>
        </w:rPr>
        <w:t xml:space="preserve">Board </w:t>
      </w:r>
      <w:r w:rsidR="007E2586">
        <w:rPr>
          <w:rFonts w:cs="Arial"/>
          <w:sz w:val="24"/>
          <w:szCs w:val="24"/>
        </w:rPr>
        <w:t xml:space="preserve">of Directors </w:t>
      </w:r>
      <w:r w:rsidRPr="00711BF4">
        <w:rPr>
          <w:rFonts w:cs="Arial"/>
          <w:sz w:val="24"/>
          <w:szCs w:val="24"/>
        </w:rPr>
        <w:t>and seek its review and approval, as specified below.</w:t>
      </w:r>
      <w:r w:rsidR="001F3E74">
        <w:rPr>
          <w:rFonts w:cs="Arial"/>
          <w:sz w:val="24"/>
          <w:szCs w:val="24"/>
        </w:rPr>
        <w:t xml:space="preserve"> </w:t>
      </w:r>
      <w:r w:rsidRPr="00711BF4">
        <w:rPr>
          <w:rFonts w:cs="Arial"/>
          <w:sz w:val="24"/>
          <w:szCs w:val="24"/>
        </w:rPr>
        <w:t>For example:</w:t>
      </w:r>
    </w:p>
    <w:p w14:paraId="4094F9B1" w14:textId="4886DEE6" w:rsidR="001A0297" w:rsidRPr="0019399B" w:rsidRDefault="001A0297" w:rsidP="0019399B">
      <w:pPr>
        <w:pStyle w:val="ListParagraph"/>
        <w:numPr>
          <w:ilvl w:val="0"/>
          <w:numId w:val="11"/>
        </w:numPr>
        <w:rPr>
          <w:rFonts w:cs="Arial"/>
          <w:sz w:val="24"/>
          <w:szCs w:val="24"/>
        </w:rPr>
      </w:pPr>
      <w:r w:rsidRPr="0019399B">
        <w:rPr>
          <w:rFonts w:cs="Arial"/>
          <w:sz w:val="24"/>
          <w:szCs w:val="24"/>
        </w:rPr>
        <w:t xml:space="preserve">A </w:t>
      </w:r>
      <w:r w:rsidR="008C1F79" w:rsidRPr="0019399B">
        <w:rPr>
          <w:rFonts w:cs="Arial"/>
          <w:sz w:val="24"/>
          <w:szCs w:val="24"/>
        </w:rPr>
        <w:t xml:space="preserve">Federation </w:t>
      </w:r>
      <w:r w:rsidR="00921457" w:rsidRPr="0019399B">
        <w:rPr>
          <w:rFonts w:cs="Arial"/>
          <w:sz w:val="24"/>
          <w:szCs w:val="24"/>
        </w:rPr>
        <w:t xml:space="preserve">leader </w:t>
      </w:r>
      <w:r w:rsidRPr="0019399B">
        <w:rPr>
          <w:rFonts w:cs="Arial"/>
          <w:sz w:val="24"/>
          <w:szCs w:val="24"/>
        </w:rPr>
        <w:t xml:space="preserve">must seek </w:t>
      </w:r>
      <w:r w:rsidR="001F3457">
        <w:rPr>
          <w:rFonts w:cs="Arial"/>
          <w:sz w:val="24"/>
          <w:szCs w:val="24"/>
        </w:rPr>
        <w:t>b</w:t>
      </w:r>
      <w:r w:rsidRPr="0019399B">
        <w:rPr>
          <w:rFonts w:cs="Arial"/>
          <w:sz w:val="24"/>
          <w:szCs w:val="24"/>
        </w:rPr>
        <w:t>oard review and approval of his or her receipt of salary or compensation of any kind from the Federation (including an affiliate, chapter, or division).</w:t>
      </w:r>
    </w:p>
    <w:p w14:paraId="49442E0D" w14:textId="2992330B" w:rsidR="001A0297" w:rsidRPr="0019399B" w:rsidRDefault="001A0297" w:rsidP="0019399B">
      <w:pPr>
        <w:pStyle w:val="ListParagraph"/>
        <w:numPr>
          <w:ilvl w:val="0"/>
          <w:numId w:val="11"/>
        </w:numPr>
        <w:rPr>
          <w:rFonts w:cs="Arial"/>
          <w:sz w:val="24"/>
          <w:szCs w:val="24"/>
        </w:rPr>
      </w:pPr>
      <w:r w:rsidRPr="0019399B">
        <w:rPr>
          <w:rFonts w:cs="Arial"/>
          <w:sz w:val="24"/>
          <w:szCs w:val="24"/>
        </w:rPr>
        <w:t xml:space="preserve">A </w:t>
      </w:r>
      <w:r w:rsidR="008C1F79" w:rsidRPr="0019399B">
        <w:rPr>
          <w:rFonts w:cs="Arial"/>
          <w:sz w:val="24"/>
          <w:szCs w:val="24"/>
        </w:rPr>
        <w:t xml:space="preserve">Federation </w:t>
      </w:r>
      <w:r w:rsidR="00921457" w:rsidRPr="0019399B">
        <w:rPr>
          <w:rFonts w:cs="Arial"/>
          <w:sz w:val="24"/>
          <w:szCs w:val="24"/>
        </w:rPr>
        <w:t xml:space="preserve">leader </w:t>
      </w:r>
      <w:r w:rsidRPr="0019399B">
        <w:rPr>
          <w:rFonts w:cs="Arial"/>
          <w:sz w:val="24"/>
          <w:szCs w:val="24"/>
        </w:rPr>
        <w:t xml:space="preserve">must seek </w:t>
      </w:r>
      <w:r w:rsidR="001F3457">
        <w:rPr>
          <w:rFonts w:cs="Arial"/>
          <w:sz w:val="24"/>
          <w:szCs w:val="24"/>
        </w:rPr>
        <w:t>b</w:t>
      </w:r>
      <w:r w:rsidRPr="0019399B">
        <w:rPr>
          <w:rFonts w:cs="Arial"/>
          <w:sz w:val="24"/>
          <w:szCs w:val="24"/>
        </w:rPr>
        <w:t>oard review and approval of receipt by his or her spouse, parent, child, sibling, or other close relative of salary or compensation of any kind from the Federation (including an affiliate, chapter, or division).</w:t>
      </w:r>
    </w:p>
    <w:p w14:paraId="4FE40483" w14:textId="33A874DA" w:rsidR="001A0297" w:rsidRPr="0019399B" w:rsidRDefault="001A0297" w:rsidP="0019399B">
      <w:pPr>
        <w:pStyle w:val="ListParagraph"/>
        <w:numPr>
          <w:ilvl w:val="0"/>
          <w:numId w:val="11"/>
        </w:numPr>
        <w:rPr>
          <w:rFonts w:cs="Arial"/>
          <w:sz w:val="24"/>
          <w:szCs w:val="24"/>
        </w:rPr>
      </w:pPr>
      <w:r w:rsidRPr="0019399B">
        <w:rPr>
          <w:rFonts w:cs="Arial"/>
          <w:sz w:val="24"/>
          <w:szCs w:val="24"/>
        </w:rPr>
        <w:t xml:space="preserve">A </w:t>
      </w:r>
      <w:r w:rsidR="008C1F79" w:rsidRPr="0019399B">
        <w:rPr>
          <w:rFonts w:cs="Arial"/>
          <w:sz w:val="24"/>
          <w:szCs w:val="24"/>
        </w:rPr>
        <w:t xml:space="preserve">Federation </w:t>
      </w:r>
      <w:r w:rsidR="00921457" w:rsidRPr="0019399B">
        <w:rPr>
          <w:rFonts w:cs="Arial"/>
          <w:sz w:val="24"/>
          <w:szCs w:val="24"/>
        </w:rPr>
        <w:t xml:space="preserve">leader </w:t>
      </w:r>
      <w:r w:rsidRPr="0019399B">
        <w:rPr>
          <w:rFonts w:cs="Arial"/>
          <w:sz w:val="24"/>
          <w:szCs w:val="24"/>
        </w:rPr>
        <w:t xml:space="preserve">must seek </w:t>
      </w:r>
      <w:r w:rsidR="001F3457">
        <w:rPr>
          <w:rFonts w:cs="Arial"/>
          <w:sz w:val="24"/>
          <w:szCs w:val="24"/>
        </w:rPr>
        <w:t>b</w:t>
      </w:r>
      <w:r w:rsidRPr="0019399B">
        <w:rPr>
          <w:rFonts w:cs="Arial"/>
          <w:sz w:val="24"/>
          <w:szCs w:val="24"/>
        </w:rPr>
        <w:t xml:space="preserve">oard review and approval of any ownership interest exceeding 5 percent in or of any salary, compensation, commission, or significant tangible gift from any commercial venture doing business or seeking to do business with </w:t>
      </w:r>
      <w:r w:rsidRPr="0019399B">
        <w:rPr>
          <w:rFonts w:cs="Arial"/>
          <w:sz w:val="24"/>
          <w:szCs w:val="24"/>
        </w:rPr>
        <w:lastRenderedPageBreak/>
        <w:t>the Federation (including an affiliate, chapter, or division).</w:t>
      </w:r>
      <w:r w:rsidR="001F3E74" w:rsidRPr="0019399B">
        <w:rPr>
          <w:rFonts w:cs="Arial"/>
          <w:sz w:val="24"/>
          <w:szCs w:val="24"/>
        </w:rPr>
        <w:t xml:space="preserve"> </w:t>
      </w:r>
      <w:r w:rsidRPr="0019399B">
        <w:rPr>
          <w:rFonts w:cs="Arial"/>
          <w:sz w:val="24"/>
          <w:szCs w:val="24"/>
        </w:rPr>
        <w:t>This process will also apply to the review of such interests involving spouses, parents, children, siblings, or other close relatives.</w:t>
      </w:r>
    </w:p>
    <w:p w14:paraId="53B45151" w14:textId="510F6F7D" w:rsidR="001A0297" w:rsidRPr="0019399B" w:rsidRDefault="001A0297" w:rsidP="0019399B">
      <w:pPr>
        <w:pStyle w:val="ListParagraph"/>
        <w:numPr>
          <w:ilvl w:val="0"/>
          <w:numId w:val="11"/>
        </w:numPr>
        <w:rPr>
          <w:rFonts w:cs="Arial"/>
          <w:sz w:val="24"/>
          <w:szCs w:val="24"/>
        </w:rPr>
      </w:pPr>
      <w:r w:rsidRPr="0019399B">
        <w:rPr>
          <w:rFonts w:cs="Arial"/>
          <w:sz w:val="24"/>
          <w:szCs w:val="24"/>
        </w:rPr>
        <w:t xml:space="preserve">In reviewing matters brought pursuant to this section, the </w:t>
      </w:r>
      <w:r w:rsidR="00921457" w:rsidRPr="0019399B">
        <w:rPr>
          <w:rFonts w:cs="Arial"/>
          <w:sz w:val="24"/>
          <w:szCs w:val="24"/>
        </w:rPr>
        <w:t xml:space="preserve">officer </w:t>
      </w:r>
      <w:r w:rsidR="008C1F79" w:rsidRPr="0019399B">
        <w:rPr>
          <w:rFonts w:cs="Arial"/>
          <w:sz w:val="24"/>
          <w:szCs w:val="24"/>
        </w:rPr>
        <w:t xml:space="preserve">or </w:t>
      </w:r>
      <w:r w:rsidR="00921457" w:rsidRPr="0019399B">
        <w:rPr>
          <w:rFonts w:cs="Arial"/>
          <w:sz w:val="24"/>
          <w:szCs w:val="24"/>
        </w:rPr>
        <w:t xml:space="preserve">board </w:t>
      </w:r>
      <w:r w:rsidRPr="0019399B">
        <w:rPr>
          <w:rFonts w:cs="Arial"/>
          <w:sz w:val="24"/>
          <w:szCs w:val="24"/>
        </w:rPr>
        <w:t xml:space="preserve">member seeking </w:t>
      </w:r>
      <w:r w:rsidR="00BA40AD">
        <w:rPr>
          <w:rFonts w:cs="Arial"/>
          <w:sz w:val="24"/>
          <w:szCs w:val="24"/>
        </w:rPr>
        <w:t>s</w:t>
      </w:r>
      <w:r w:rsidR="003E74F0">
        <w:rPr>
          <w:rFonts w:cs="Arial"/>
          <w:sz w:val="24"/>
          <w:szCs w:val="24"/>
        </w:rPr>
        <w:t xml:space="preserve">tate </w:t>
      </w:r>
      <w:r w:rsidR="00921457" w:rsidRPr="0019399B">
        <w:rPr>
          <w:rFonts w:cs="Arial"/>
          <w:sz w:val="24"/>
          <w:szCs w:val="24"/>
        </w:rPr>
        <w:t xml:space="preserve">board </w:t>
      </w:r>
      <w:r w:rsidRPr="0019399B">
        <w:rPr>
          <w:rFonts w:cs="Arial"/>
          <w:sz w:val="24"/>
          <w:szCs w:val="24"/>
        </w:rPr>
        <w:t>review and approval will refrain from voting.</w:t>
      </w:r>
    </w:p>
    <w:p w14:paraId="6F394E76" w14:textId="3BB3D129" w:rsidR="001A0297" w:rsidRPr="001F3457" w:rsidRDefault="001A0297" w:rsidP="001F3457">
      <w:pPr>
        <w:pStyle w:val="ListParagraph"/>
        <w:numPr>
          <w:ilvl w:val="0"/>
          <w:numId w:val="11"/>
        </w:numPr>
        <w:rPr>
          <w:rFonts w:cs="Arial"/>
          <w:sz w:val="24"/>
          <w:szCs w:val="24"/>
        </w:rPr>
      </w:pPr>
      <w:r w:rsidRPr="001F3457">
        <w:rPr>
          <w:rFonts w:cs="Arial"/>
          <w:sz w:val="24"/>
          <w:szCs w:val="24"/>
        </w:rPr>
        <w:t xml:space="preserve">Each </w:t>
      </w:r>
      <w:r w:rsidR="008C1F79" w:rsidRPr="001F3457">
        <w:rPr>
          <w:rFonts w:cs="Arial"/>
          <w:sz w:val="24"/>
          <w:szCs w:val="24"/>
        </w:rPr>
        <w:t xml:space="preserve">Federation </w:t>
      </w:r>
      <w:r w:rsidR="00921457" w:rsidRPr="001F3457">
        <w:rPr>
          <w:rFonts w:cs="Arial"/>
          <w:sz w:val="24"/>
          <w:szCs w:val="24"/>
        </w:rPr>
        <w:t xml:space="preserve">leader </w:t>
      </w:r>
      <w:r w:rsidRPr="001F3457">
        <w:rPr>
          <w:rFonts w:cs="Arial"/>
          <w:sz w:val="24"/>
          <w:szCs w:val="24"/>
        </w:rPr>
        <w:t>shall take appropriate steps to avoid unauthorized or inaccurate appearances or official endorsement by the Federation (including an affiliate, chapter, or division) of any product, service, or activity that has not been so endorsed.</w:t>
      </w:r>
      <w:r w:rsidR="001F3E74" w:rsidRPr="001F3457">
        <w:rPr>
          <w:rFonts w:cs="Arial"/>
          <w:sz w:val="24"/>
          <w:szCs w:val="24"/>
        </w:rPr>
        <w:t xml:space="preserve"> </w:t>
      </w:r>
      <w:r w:rsidRPr="001F3457">
        <w:rPr>
          <w:rFonts w:cs="Arial"/>
          <w:sz w:val="24"/>
          <w:szCs w:val="24"/>
        </w:rPr>
        <w:t xml:space="preserve">For example, </w:t>
      </w:r>
      <w:r w:rsidR="008C1F79" w:rsidRPr="001F3457">
        <w:rPr>
          <w:rFonts w:cs="Arial"/>
          <w:sz w:val="24"/>
          <w:szCs w:val="24"/>
        </w:rPr>
        <w:t xml:space="preserve">because </w:t>
      </w:r>
      <w:r w:rsidRPr="001F3457">
        <w:rPr>
          <w:rFonts w:cs="Arial"/>
          <w:sz w:val="24"/>
          <w:szCs w:val="24"/>
        </w:rPr>
        <w:t xml:space="preserve">the Federation never endorses political parties or candidates for elected office, any </w:t>
      </w:r>
      <w:r w:rsidR="00921457" w:rsidRPr="001F3457">
        <w:rPr>
          <w:rFonts w:cs="Arial"/>
          <w:sz w:val="24"/>
          <w:szCs w:val="24"/>
        </w:rPr>
        <w:t>Federation leader</w:t>
      </w:r>
      <w:r w:rsidR="008C1F79" w:rsidRPr="001F3457">
        <w:rPr>
          <w:rFonts w:cs="Arial"/>
          <w:sz w:val="24"/>
          <w:szCs w:val="24"/>
        </w:rPr>
        <w:t xml:space="preserve"> </w:t>
      </w:r>
      <w:r w:rsidRPr="001F3457">
        <w:rPr>
          <w:rFonts w:cs="Arial"/>
          <w:sz w:val="24"/>
          <w:szCs w:val="24"/>
        </w:rPr>
        <w:t>participating in the political process must take care to avoid creating an appearance of of</w:t>
      </w:r>
      <w:r w:rsidR="00875397" w:rsidRPr="001F3457">
        <w:rPr>
          <w:rFonts w:cs="Arial"/>
          <w:sz w:val="24"/>
          <w:szCs w:val="24"/>
        </w:rPr>
        <w:t>ficial Federation endorsement.</w:t>
      </w:r>
    </w:p>
    <w:p w14:paraId="0C19BB1B" w14:textId="77777777" w:rsidR="003E46F4" w:rsidRPr="00711BF4" w:rsidRDefault="003E46F4" w:rsidP="003E46F4">
      <w:pPr>
        <w:rPr>
          <w:rFonts w:cs="Arial"/>
          <w:sz w:val="24"/>
          <w:szCs w:val="24"/>
        </w:rPr>
      </w:pPr>
    </w:p>
    <w:p w14:paraId="541FFF30" w14:textId="3BBD93BD" w:rsidR="00464552" w:rsidRPr="00711BF4" w:rsidRDefault="000642A1" w:rsidP="000642A1">
      <w:pPr>
        <w:pStyle w:val="Heading2"/>
        <w:numPr>
          <w:ilvl w:val="0"/>
          <w:numId w:val="0"/>
        </w:numPr>
      </w:pPr>
      <w:r>
        <w:t xml:space="preserve">VI. </w:t>
      </w:r>
      <w:r w:rsidR="00464552" w:rsidRPr="00711BF4">
        <w:t xml:space="preserve">Policy While Interacting </w:t>
      </w:r>
      <w:r w:rsidR="00921457">
        <w:t>w</w:t>
      </w:r>
      <w:r w:rsidR="00921457" w:rsidRPr="00711BF4">
        <w:t xml:space="preserve">ith </w:t>
      </w:r>
      <w:r w:rsidR="00464552" w:rsidRPr="00711BF4">
        <w:t>Minors</w:t>
      </w:r>
    </w:p>
    <w:p w14:paraId="583E4D25" w14:textId="3D774AE1" w:rsidR="00464552" w:rsidRDefault="00464552" w:rsidP="00711BF4">
      <w:pPr>
        <w:pStyle w:val="ListParagraph"/>
        <w:ind w:left="0"/>
        <w:rPr>
          <w:rFonts w:cs="Arial"/>
          <w:sz w:val="24"/>
          <w:szCs w:val="24"/>
        </w:rPr>
      </w:pPr>
      <w:r w:rsidRPr="00711BF4">
        <w:rPr>
          <w:rFonts w:cs="Arial"/>
          <w:sz w:val="24"/>
          <w:szCs w:val="24"/>
        </w:rPr>
        <w:t>For purposes of this Code of Conduct and consistent with most legal standards, a minor is any individual under the age of eighteen.</w:t>
      </w:r>
      <w:r w:rsidR="001F3E74">
        <w:rPr>
          <w:rFonts w:cs="Arial"/>
          <w:sz w:val="24"/>
          <w:szCs w:val="24"/>
        </w:rPr>
        <w:t xml:space="preserve"> </w:t>
      </w:r>
      <w:r w:rsidRPr="00711BF4">
        <w:rPr>
          <w:rFonts w:cs="Arial"/>
          <w:sz w:val="24"/>
          <w:szCs w:val="24"/>
        </w:rPr>
        <w:t xml:space="preserve">While interacting with any minor, a </w:t>
      </w:r>
      <w:r w:rsidR="003E74F0">
        <w:rPr>
          <w:rFonts w:cs="Arial"/>
          <w:sz w:val="24"/>
          <w:szCs w:val="24"/>
        </w:rPr>
        <w:t xml:space="preserve">state </w:t>
      </w:r>
      <w:r w:rsidR="00921457">
        <w:rPr>
          <w:rFonts w:cs="Arial"/>
          <w:sz w:val="24"/>
          <w:szCs w:val="24"/>
        </w:rPr>
        <w:t>o</w:t>
      </w:r>
      <w:r w:rsidRPr="00711BF4">
        <w:rPr>
          <w:rFonts w:cs="Arial"/>
          <w:sz w:val="24"/>
          <w:szCs w:val="24"/>
        </w:rPr>
        <w:t xml:space="preserve">fficer, </w:t>
      </w:r>
      <w:r w:rsidR="00921457">
        <w:rPr>
          <w:rFonts w:cs="Arial"/>
          <w:sz w:val="24"/>
          <w:szCs w:val="24"/>
        </w:rPr>
        <w:t>b</w:t>
      </w:r>
      <w:r w:rsidRPr="00711BF4">
        <w:rPr>
          <w:rFonts w:cs="Arial"/>
          <w:sz w:val="24"/>
          <w:szCs w:val="24"/>
        </w:rPr>
        <w:t xml:space="preserve">oard </w:t>
      </w:r>
      <w:r w:rsidR="00921457">
        <w:rPr>
          <w:rFonts w:cs="Arial"/>
          <w:sz w:val="24"/>
          <w:szCs w:val="24"/>
        </w:rPr>
        <w:t>m</w:t>
      </w:r>
      <w:r w:rsidRPr="00711BF4">
        <w:rPr>
          <w:rFonts w:cs="Arial"/>
          <w:sz w:val="24"/>
          <w:szCs w:val="24"/>
        </w:rPr>
        <w:t xml:space="preserve">ember, or </w:t>
      </w:r>
      <w:r w:rsidR="003E74F0">
        <w:rPr>
          <w:rFonts w:cs="Arial"/>
          <w:sz w:val="24"/>
          <w:szCs w:val="24"/>
        </w:rPr>
        <w:t xml:space="preserve">chapter or division </w:t>
      </w:r>
      <w:r w:rsidR="00921457">
        <w:rPr>
          <w:rFonts w:cs="Arial"/>
          <w:sz w:val="24"/>
          <w:szCs w:val="24"/>
        </w:rPr>
        <w:t>p</w:t>
      </w:r>
      <w:r w:rsidRPr="00711BF4">
        <w:rPr>
          <w:rFonts w:cs="Arial"/>
          <w:sz w:val="24"/>
          <w:szCs w:val="24"/>
        </w:rPr>
        <w:t xml:space="preserve">resident (hereafter Federation </w:t>
      </w:r>
      <w:r w:rsidR="00921457">
        <w:rPr>
          <w:rFonts w:cs="Arial"/>
          <w:sz w:val="24"/>
          <w:szCs w:val="24"/>
        </w:rPr>
        <w:t>leader</w:t>
      </w:r>
      <w:r w:rsidRPr="00711BF4">
        <w:rPr>
          <w:rFonts w:cs="Arial"/>
          <w:sz w:val="24"/>
          <w:szCs w:val="24"/>
        </w:rPr>
        <w:t xml:space="preserve">) shall recognize that a minor cannot legally give consent for </w:t>
      </w:r>
      <w:r w:rsidR="004A591B" w:rsidRPr="00711BF4">
        <w:rPr>
          <w:rFonts w:cs="Arial"/>
          <w:sz w:val="24"/>
          <w:szCs w:val="24"/>
        </w:rPr>
        <w:t>any purpose even if said minor is verbally or otherwise expressing consent.</w:t>
      </w:r>
      <w:r w:rsidR="001F3E74">
        <w:rPr>
          <w:rFonts w:cs="Arial"/>
          <w:sz w:val="24"/>
          <w:szCs w:val="24"/>
        </w:rPr>
        <w:t xml:space="preserve"> </w:t>
      </w:r>
      <w:r w:rsidR="004A591B" w:rsidRPr="00711BF4">
        <w:rPr>
          <w:rFonts w:cs="Arial"/>
          <w:sz w:val="24"/>
          <w:szCs w:val="24"/>
        </w:rPr>
        <w:t>For example, a minor may say that he/ or she consents to physical interaction.</w:t>
      </w:r>
      <w:r w:rsidR="001F3E74">
        <w:rPr>
          <w:rFonts w:cs="Arial"/>
          <w:sz w:val="24"/>
          <w:szCs w:val="24"/>
        </w:rPr>
        <w:t xml:space="preserve"> </w:t>
      </w:r>
      <w:r w:rsidR="004A591B" w:rsidRPr="00711BF4">
        <w:rPr>
          <w:rFonts w:cs="Arial"/>
          <w:sz w:val="24"/>
          <w:szCs w:val="24"/>
        </w:rPr>
        <w:t>However, such consent is not valid or legal and should not be accepted.</w:t>
      </w:r>
      <w:r w:rsidR="001F3E74">
        <w:rPr>
          <w:rFonts w:cs="Arial"/>
          <w:sz w:val="24"/>
          <w:szCs w:val="24"/>
        </w:rPr>
        <w:t xml:space="preserve"> </w:t>
      </w:r>
      <w:r w:rsidR="004A591B" w:rsidRPr="00711BF4">
        <w:rPr>
          <w:rFonts w:cs="Arial"/>
          <w:sz w:val="24"/>
          <w:szCs w:val="24"/>
        </w:rPr>
        <w:t>A parent or guardian must be informed and consulted about any action requiring consent from the minor.</w:t>
      </w:r>
      <w:r w:rsidR="001F3E74">
        <w:rPr>
          <w:rFonts w:cs="Arial"/>
          <w:sz w:val="24"/>
          <w:szCs w:val="24"/>
        </w:rPr>
        <w:t xml:space="preserve"> </w:t>
      </w:r>
      <w:r w:rsidR="004A591B" w:rsidRPr="00711BF4">
        <w:rPr>
          <w:rFonts w:cs="Arial"/>
          <w:sz w:val="24"/>
          <w:szCs w:val="24"/>
        </w:rPr>
        <w:t xml:space="preserve">A </w:t>
      </w:r>
      <w:r w:rsidR="00921457">
        <w:rPr>
          <w:rFonts w:cs="Arial"/>
          <w:sz w:val="24"/>
          <w:szCs w:val="24"/>
        </w:rPr>
        <w:t>F</w:t>
      </w:r>
      <w:r w:rsidR="00FD21D9" w:rsidRPr="00711BF4">
        <w:rPr>
          <w:rFonts w:cs="Arial"/>
          <w:sz w:val="24"/>
          <w:szCs w:val="24"/>
        </w:rPr>
        <w:t xml:space="preserve">ederation </w:t>
      </w:r>
      <w:r w:rsidR="00921457">
        <w:rPr>
          <w:rFonts w:cs="Arial"/>
          <w:sz w:val="24"/>
          <w:szCs w:val="24"/>
        </w:rPr>
        <w:t>leader</w:t>
      </w:r>
      <w:r w:rsidR="004A591B" w:rsidRPr="00711BF4">
        <w:rPr>
          <w:rFonts w:cs="Arial"/>
          <w:sz w:val="24"/>
          <w:szCs w:val="24"/>
        </w:rPr>
        <w:t xml:space="preserve"> shall report any inappropriate interactions between adults and minors to the minor’s parents and law enforcement when appropriate.</w:t>
      </w:r>
    </w:p>
    <w:p w14:paraId="522BAB36" w14:textId="77777777" w:rsidR="003E46F4" w:rsidRPr="00711BF4" w:rsidRDefault="003E46F4" w:rsidP="003E46F4">
      <w:pPr>
        <w:rPr>
          <w:rFonts w:cs="Arial"/>
          <w:sz w:val="24"/>
          <w:szCs w:val="24"/>
        </w:rPr>
      </w:pPr>
    </w:p>
    <w:p w14:paraId="77ABA3B0" w14:textId="249EFDA5" w:rsidR="00720EB1" w:rsidRPr="00711BF4" w:rsidRDefault="000642A1" w:rsidP="000642A1">
      <w:pPr>
        <w:pStyle w:val="Heading2"/>
        <w:numPr>
          <w:ilvl w:val="0"/>
          <w:numId w:val="0"/>
        </w:numPr>
      </w:pPr>
      <w:r>
        <w:t xml:space="preserve">VII. </w:t>
      </w:r>
      <w:r w:rsidR="00720EB1" w:rsidRPr="00711BF4">
        <w:t>Alcohol and Drug Policy</w:t>
      </w:r>
    </w:p>
    <w:p w14:paraId="40BD3026" w14:textId="781DF1BD" w:rsidR="00720EB1" w:rsidRPr="00711BF4" w:rsidRDefault="00720EB1" w:rsidP="00720EB1">
      <w:pPr>
        <w:rPr>
          <w:sz w:val="24"/>
          <w:szCs w:val="24"/>
        </w:rPr>
      </w:pPr>
      <w:r w:rsidRPr="00711BF4">
        <w:rPr>
          <w:sz w:val="24"/>
          <w:szCs w:val="24"/>
        </w:rPr>
        <w:t xml:space="preserve">Although alcoholic beverages are served at some Federation social functions, </w:t>
      </w:r>
      <w:r w:rsidR="00921457">
        <w:rPr>
          <w:sz w:val="24"/>
          <w:szCs w:val="24"/>
        </w:rPr>
        <w:t>m</w:t>
      </w:r>
      <w:r w:rsidRPr="00711BF4">
        <w:rPr>
          <w:sz w:val="24"/>
          <w:szCs w:val="24"/>
        </w:rPr>
        <w:t>embers and Federation leaders may not participate in any such functions in a condition that prevents them from participating safely and from conducting Federation business effectively or that might cause embarrassment to or damage the reputation of the Federation.</w:t>
      </w:r>
      <w:r w:rsidR="001F3E74">
        <w:rPr>
          <w:sz w:val="24"/>
          <w:szCs w:val="24"/>
        </w:rPr>
        <w:t xml:space="preserve"> </w:t>
      </w:r>
      <w:r w:rsidRPr="00711BF4">
        <w:rPr>
          <w:sz w:val="24"/>
          <w:szCs w:val="24"/>
        </w:rPr>
        <w:t>The Federation prohibits the possession, sale, purchase, delivery, dispensing, use</w:t>
      </w:r>
      <w:r w:rsidR="00921457">
        <w:rPr>
          <w:sz w:val="24"/>
          <w:szCs w:val="24"/>
        </w:rPr>
        <w:t>,</w:t>
      </w:r>
      <w:r w:rsidRPr="00711BF4">
        <w:rPr>
          <w:sz w:val="24"/>
          <w:szCs w:val="24"/>
        </w:rPr>
        <w:t xml:space="preserve"> or transfer of illegal substances on Federation property or at Federation functions.</w:t>
      </w:r>
      <w:r w:rsidR="001F3E74">
        <w:rPr>
          <w:sz w:val="24"/>
          <w:szCs w:val="24"/>
        </w:rPr>
        <w:t xml:space="preserve"> </w:t>
      </w:r>
    </w:p>
    <w:p w14:paraId="70541D7E" w14:textId="77777777" w:rsidR="003E46F4" w:rsidRPr="00711BF4" w:rsidRDefault="003E46F4" w:rsidP="003E46F4">
      <w:pPr>
        <w:rPr>
          <w:rFonts w:cs="Arial"/>
          <w:sz w:val="24"/>
          <w:szCs w:val="24"/>
        </w:rPr>
      </w:pPr>
    </w:p>
    <w:p w14:paraId="68BE0859" w14:textId="252B705F" w:rsidR="00875397" w:rsidRPr="00711BF4" w:rsidRDefault="000642A1" w:rsidP="000642A1">
      <w:pPr>
        <w:pStyle w:val="Heading2"/>
        <w:numPr>
          <w:ilvl w:val="0"/>
          <w:numId w:val="0"/>
        </w:numPr>
      </w:pPr>
      <w:r>
        <w:t xml:space="preserve">VIII. </w:t>
      </w:r>
      <w:r w:rsidR="00875397" w:rsidRPr="00711BF4">
        <w:t>Other General Principles</w:t>
      </w:r>
    </w:p>
    <w:p w14:paraId="5C930AF3" w14:textId="0CB10DA7" w:rsidR="00875397" w:rsidRPr="00711BF4" w:rsidRDefault="00D6002C" w:rsidP="00711BF4">
      <w:pPr>
        <w:pStyle w:val="ListParagraph"/>
        <w:ind w:left="0"/>
        <w:rPr>
          <w:rFonts w:cs="Arial"/>
          <w:sz w:val="24"/>
          <w:szCs w:val="24"/>
        </w:rPr>
      </w:pPr>
      <w:r w:rsidRPr="00711BF4">
        <w:rPr>
          <w:rFonts w:cs="Arial"/>
          <w:sz w:val="24"/>
          <w:szCs w:val="24"/>
        </w:rPr>
        <w:t xml:space="preserve">In addition to the other policies and standards set-forth herein, </w:t>
      </w:r>
      <w:r w:rsidR="003E74F0">
        <w:rPr>
          <w:rFonts w:cs="Arial"/>
          <w:sz w:val="24"/>
          <w:szCs w:val="24"/>
        </w:rPr>
        <w:t xml:space="preserve">state </w:t>
      </w:r>
      <w:r w:rsidR="00921457">
        <w:rPr>
          <w:rFonts w:cs="Arial"/>
          <w:sz w:val="24"/>
          <w:szCs w:val="24"/>
        </w:rPr>
        <w:t>o</w:t>
      </w:r>
      <w:r w:rsidRPr="00711BF4">
        <w:rPr>
          <w:rFonts w:cs="Arial"/>
          <w:sz w:val="24"/>
          <w:szCs w:val="24"/>
        </w:rPr>
        <w:t xml:space="preserve">fficers, </w:t>
      </w:r>
      <w:r w:rsidR="003E74F0">
        <w:rPr>
          <w:rFonts w:cs="Arial"/>
          <w:sz w:val="24"/>
          <w:szCs w:val="24"/>
        </w:rPr>
        <w:t xml:space="preserve">state </w:t>
      </w:r>
      <w:r w:rsidR="00921457">
        <w:rPr>
          <w:rFonts w:cs="Arial"/>
          <w:sz w:val="24"/>
          <w:szCs w:val="24"/>
        </w:rPr>
        <w:t>b</w:t>
      </w:r>
      <w:r w:rsidRPr="00711BF4">
        <w:rPr>
          <w:rFonts w:cs="Arial"/>
          <w:sz w:val="24"/>
          <w:szCs w:val="24"/>
        </w:rPr>
        <w:t xml:space="preserve">oard </w:t>
      </w:r>
      <w:r w:rsidR="00921457">
        <w:rPr>
          <w:rFonts w:cs="Arial"/>
          <w:sz w:val="24"/>
          <w:szCs w:val="24"/>
        </w:rPr>
        <w:t>m</w:t>
      </w:r>
      <w:r w:rsidRPr="00711BF4">
        <w:rPr>
          <w:rFonts w:cs="Arial"/>
          <w:sz w:val="24"/>
          <w:szCs w:val="24"/>
        </w:rPr>
        <w:t xml:space="preserve">embers, and </w:t>
      </w:r>
      <w:r w:rsidR="003E74F0">
        <w:rPr>
          <w:rFonts w:cs="Arial"/>
          <w:sz w:val="24"/>
          <w:szCs w:val="24"/>
        </w:rPr>
        <w:t xml:space="preserve">chapter and division </w:t>
      </w:r>
      <w:r w:rsidR="00921457">
        <w:rPr>
          <w:rFonts w:cs="Arial"/>
          <w:sz w:val="24"/>
          <w:szCs w:val="24"/>
        </w:rPr>
        <w:t>p</w:t>
      </w:r>
      <w:r w:rsidRPr="00711BF4">
        <w:rPr>
          <w:rFonts w:cs="Arial"/>
          <w:sz w:val="24"/>
          <w:szCs w:val="24"/>
        </w:rPr>
        <w:t xml:space="preserve">residents (hereafter Federation </w:t>
      </w:r>
      <w:r w:rsidR="00921457">
        <w:rPr>
          <w:rFonts w:cs="Arial"/>
          <w:sz w:val="24"/>
          <w:szCs w:val="24"/>
        </w:rPr>
        <w:t>leader</w:t>
      </w:r>
      <w:r w:rsidRPr="00711BF4">
        <w:rPr>
          <w:rFonts w:cs="Arial"/>
          <w:sz w:val="24"/>
          <w:szCs w:val="24"/>
        </w:rPr>
        <w:t>s) shall adhere to the following standards:</w:t>
      </w:r>
    </w:p>
    <w:p w14:paraId="1017FB2D" w14:textId="77777777" w:rsidR="00D6002C" w:rsidRPr="00711BF4" w:rsidRDefault="00D6002C" w:rsidP="00875397">
      <w:pPr>
        <w:pStyle w:val="ListParagraph"/>
        <w:ind w:left="1080"/>
        <w:rPr>
          <w:rFonts w:cs="Arial"/>
          <w:sz w:val="24"/>
          <w:szCs w:val="24"/>
        </w:rPr>
      </w:pPr>
    </w:p>
    <w:p w14:paraId="030B9A3C" w14:textId="692B9835" w:rsidR="00D6002C" w:rsidRPr="0019399B" w:rsidRDefault="00D6002C" w:rsidP="0019399B">
      <w:pPr>
        <w:pStyle w:val="ListParagraph"/>
        <w:numPr>
          <w:ilvl w:val="0"/>
          <w:numId w:val="13"/>
        </w:numPr>
        <w:rPr>
          <w:rFonts w:cs="Arial"/>
          <w:sz w:val="24"/>
          <w:szCs w:val="24"/>
        </w:rPr>
      </w:pPr>
      <w:r w:rsidRPr="0019399B">
        <w:rPr>
          <w:rFonts w:cs="Arial"/>
          <w:sz w:val="24"/>
          <w:szCs w:val="24"/>
        </w:rPr>
        <w:lastRenderedPageBreak/>
        <w:t xml:space="preserve">Federation </w:t>
      </w:r>
      <w:r w:rsidR="00921457" w:rsidRPr="0019399B">
        <w:rPr>
          <w:rFonts w:cs="Arial"/>
          <w:sz w:val="24"/>
          <w:szCs w:val="24"/>
        </w:rPr>
        <w:t>leader</w:t>
      </w:r>
      <w:r w:rsidRPr="0019399B">
        <w:rPr>
          <w:rFonts w:cs="Arial"/>
          <w:sz w:val="24"/>
          <w:szCs w:val="24"/>
        </w:rPr>
        <w:t>s shall practice accountability and transparency in all activities and transactions.</w:t>
      </w:r>
    </w:p>
    <w:p w14:paraId="03EA332B" w14:textId="618DF5B4" w:rsidR="00D6002C" w:rsidRPr="0019399B" w:rsidRDefault="00D6002C" w:rsidP="0019399B">
      <w:pPr>
        <w:pStyle w:val="ListParagraph"/>
        <w:numPr>
          <w:ilvl w:val="0"/>
          <w:numId w:val="13"/>
        </w:numPr>
        <w:rPr>
          <w:rFonts w:cs="Arial"/>
          <w:sz w:val="24"/>
          <w:szCs w:val="24"/>
        </w:rPr>
      </w:pPr>
      <w:r w:rsidRPr="0019399B">
        <w:rPr>
          <w:rFonts w:cs="Arial"/>
          <w:sz w:val="24"/>
          <w:szCs w:val="24"/>
        </w:rPr>
        <w:t xml:space="preserve">Federation </w:t>
      </w:r>
      <w:r w:rsidR="00921457" w:rsidRPr="0019399B">
        <w:rPr>
          <w:rFonts w:cs="Arial"/>
          <w:sz w:val="24"/>
          <w:szCs w:val="24"/>
        </w:rPr>
        <w:t>leader</w:t>
      </w:r>
      <w:r w:rsidRPr="0019399B">
        <w:rPr>
          <w:rFonts w:cs="Arial"/>
          <w:sz w:val="24"/>
          <w:szCs w:val="24"/>
        </w:rPr>
        <w:t xml:space="preserve">s shall foster a welcoming environment at NFB meetings, events, and conferences </w:t>
      </w:r>
      <w:r w:rsidR="00921457" w:rsidRPr="0019399B">
        <w:rPr>
          <w:rFonts w:cs="Arial"/>
          <w:sz w:val="24"/>
          <w:szCs w:val="24"/>
        </w:rPr>
        <w:t>that</w:t>
      </w:r>
      <w:r w:rsidRPr="0019399B">
        <w:rPr>
          <w:rFonts w:cs="Arial"/>
          <w:sz w:val="24"/>
          <w:szCs w:val="24"/>
        </w:rPr>
        <w:t xml:space="preserve"> is </w:t>
      </w:r>
      <w:r w:rsidR="00921457" w:rsidRPr="0019399B">
        <w:rPr>
          <w:rFonts w:cs="Arial"/>
          <w:sz w:val="24"/>
          <w:szCs w:val="24"/>
        </w:rPr>
        <w:t xml:space="preserve">a </w:t>
      </w:r>
      <w:r w:rsidRPr="0019399B">
        <w:rPr>
          <w:rFonts w:cs="Arial"/>
          <w:sz w:val="24"/>
          <w:szCs w:val="24"/>
        </w:rPr>
        <w:t>cooperative and productive atmosphere for all members and nonmembers.</w:t>
      </w:r>
    </w:p>
    <w:p w14:paraId="528FEFC9" w14:textId="3420EB26" w:rsidR="00D6002C" w:rsidRPr="0019399B" w:rsidRDefault="00D6002C" w:rsidP="0019399B">
      <w:pPr>
        <w:pStyle w:val="ListParagraph"/>
        <w:numPr>
          <w:ilvl w:val="0"/>
          <w:numId w:val="13"/>
        </w:numPr>
        <w:rPr>
          <w:rFonts w:cs="Arial"/>
          <w:sz w:val="24"/>
          <w:szCs w:val="24"/>
        </w:rPr>
      </w:pPr>
      <w:r w:rsidRPr="0019399B">
        <w:rPr>
          <w:rFonts w:cs="Arial"/>
          <w:sz w:val="24"/>
          <w:szCs w:val="24"/>
        </w:rPr>
        <w:t xml:space="preserve">Federation </w:t>
      </w:r>
      <w:r w:rsidR="00921457" w:rsidRPr="0019399B">
        <w:rPr>
          <w:rFonts w:cs="Arial"/>
          <w:sz w:val="24"/>
          <w:szCs w:val="24"/>
        </w:rPr>
        <w:t>leader</w:t>
      </w:r>
      <w:r w:rsidRPr="0019399B">
        <w:rPr>
          <w:rFonts w:cs="Arial"/>
          <w:sz w:val="24"/>
          <w:szCs w:val="24"/>
        </w:rPr>
        <w:t xml:space="preserve">s shall interact with NFB staff in a professional manner and follow proper channels of authority and communication. </w:t>
      </w:r>
    </w:p>
    <w:p w14:paraId="41A24D82" w14:textId="67AAB491" w:rsidR="00D6002C" w:rsidRPr="0019399B" w:rsidRDefault="00D6002C" w:rsidP="0019399B">
      <w:pPr>
        <w:pStyle w:val="ListParagraph"/>
        <w:numPr>
          <w:ilvl w:val="0"/>
          <w:numId w:val="13"/>
        </w:numPr>
        <w:rPr>
          <w:rFonts w:cs="Arial"/>
          <w:sz w:val="24"/>
          <w:szCs w:val="24"/>
        </w:rPr>
      </w:pPr>
      <w:r w:rsidRPr="0019399B">
        <w:rPr>
          <w:rFonts w:cs="Arial"/>
          <w:sz w:val="24"/>
          <w:szCs w:val="24"/>
        </w:rPr>
        <w:t xml:space="preserve">Federation </w:t>
      </w:r>
      <w:r w:rsidR="00921457" w:rsidRPr="0019399B">
        <w:rPr>
          <w:rFonts w:cs="Arial"/>
          <w:sz w:val="24"/>
          <w:szCs w:val="24"/>
        </w:rPr>
        <w:t>leader</w:t>
      </w:r>
      <w:r w:rsidRPr="0019399B">
        <w:rPr>
          <w:rFonts w:cs="Arial"/>
          <w:sz w:val="24"/>
          <w:szCs w:val="24"/>
        </w:rPr>
        <w:t>s shall positively promote the NFB through verbal and written communication.</w:t>
      </w:r>
    </w:p>
    <w:p w14:paraId="2AC0DE3F" w14:textId="6EBBFE17" w:rsidR="00720EB1" w:rsidRPr="0019399B" w:rsidRDefault="001D5371" w:rsidP="0019399B">
      <w:pPr>
        <w:pStyle w:val="ListParagraph"/>
        <w:numPr>
          <w:ilvl w:val="0"/>
          <w:numId w:val="13"/>
        </w:numPr>
        <w:rPr>
          <w:rFonts w:cs="Arial"/>
          <w:sz w:val="24"/>
          <w:szCs w:val="24"/>
        </w:rPr>
      </w:pPr>
      <w:r w:rsidRPr="0019399B">
        <w:rPr>
          <w:rFonts w:cs="Arial"/>
          <w:sz w:val="24"/>
          <w:szCs w:val="24"/>
        </w:rPr>
        <w:t xml:space="preserve">Whenever possible, </w:t>
      </w:r>
      <w:r w:rsidR="00D6002C" w:rsidRPr="0019399B">
        <w:rPr>
          <w:rFonts w:cs="Arial"/>
          <w:sz w:val="24"/>
          <w:szCs w:val="24"/>
        </w:rPr>
        <w:t xml:space="preserve">Federation </w:t>
      </w:r>
      <w:r w:rsidR="00921457" w:rsidRPr="0019399B">
        <w:rPr>
          <w:rFonts w:cs="Arial"/>
          <w:sz w:val="24"/>
          <w:szCs w:val="24"/>
        </w:rPr>
        <w:t>leader</w:t>
      </w:r>
      <w:r w:rsidR="00D6002C" w:rsidRPr="0019399B">
        <w:rPr>
          <w:rFonts w:cs="Arial"/>
          <w:sz w:val="24"/>
          <w:szCs w:val="24"/>
        </w:rPr>
        <w:t xml:space="preserve">s </w:t>
      </w:r>
      <w:r w:rsidRPr="0019399B">
        <w:rPr>
          <w:rFonts w:cs="Arial"/>
          <w:sz w:val="24"/>
          <w:szCs w:val="24"/>
        </w:rPr>
        <w:t>and members are strongly encouraged to handle conflicts or complaints involving other members privately, directly,</w:t>
      </w:r>
      <w:r w:rsidR="001F3E74" w:rsidRPr="0019399B">
        <w:rPr>
          <w:rFonts w:cs="Arial"/>
          <w:sz w:val="24"/>
          <w:szCs w:val="24"/>
        </w:rPr>
        <w:t xml:space="preserve"> </w:t>
      </w:r>
      <w:r w:rsidRPr="0019399B">
        <w:rPr>
          <w:rFonts w:cs="Arial"/>
          <w:sz w:val="24"/>
          <w:szCs w:val="24"/>
        </w:rPr>
        <w:t>and respectfully.</w:t>
      </w:r>
      <w:r w:rsidR="001F3E74" w:rsidRPr="0019399B">
        <w:rPr>
          <w:rFonts w:cs="Arial"/>
          <w:sz w:val="24"/>
          <w:szCs w:val="24"/>
        </w:rPr>
        <w:t xml:space="preserve"> </w:t>
      </w:r>
      <w:r w:rsidRPr="0019399B">
        <w:rPr>
          <w:rFonts w:cs="Arial"/>
          <w:sz w:val="24"/>
          <w:szCs w:val="24"/>
        </w:rPr>
        <w:t xml:space="preserve">Nothing in this standard is intended to limit a Federation </w:t>
      </w:r>
      <w:r w:rsidR="00921457" w:rsidRPr="0019399B">
        <w:rPr>
          <w:rFonts w:cs="Arial"/>
          <w:sz w:val="24"/>
          <w:szCs w:val="24"/>
        </w:rPr>
        <w:t>leader</w:t>
      </w:r>
      <w:r w:rsidRPr="0019399B">
        <w:rPr>
          <w:rFonts w:cs="Arial"/>
          <w:sz w:val="24"/>
          <w:szCs w:val="24"/>
        </w:rPr>
        <w:t>’s or member’s right to pursue organizational change through appropriate methods or to limit anyone’s right to file a complaint for violation of this Code when necessary</w:t>
      </w:r>
      <w:r w:rsidR="00C86B2F" w:rsidRPr="0019399B">
        <w:rPr>
          <w:rFonts w:cs="Arial"/>
          <w:sz w:val="24"/>
          <w:szCs w:val="24"/>
        </w:rPr>
        <w:t>.</w:t>
      </w:r>
      <w:r w:rsidR="00921457" w:rsidRPr="0019399B">
        <w:rPr>
          <w:rFonts w:cs="Arial"/>
          <w:sz w:val="24"/>
          <w:szCs w:val="24"/>
        </w:rPr>
        <w:t xml:space="preserve"> </w:t>
      </w:r>
    </w:p>
    <w:p w14:paraId="76E95707" w14:textId="77777777" w:rsidR="003E46F4" w:rsidRPr="003E46F4" w:rsidRDefault="003E46F4" w:rsidP="003E46F4">
      <w:pPr>
        <w:ind w:left="360"/>
        <w:rPr>
          <w:rFonts w:cs="Arial"/>
          <w:sz w:val="24"/>
          <w:szCs w:val="24"/>
        </w:rPr>
      </w:pPr>
    </w:p>
    <w:p w14:paraId="521C1F60" w14:textId="6DEB3DEB" w:rsidR="00333C40" w:rsidRPr="00711BF4" w:rsidRDefault="000642A1" w:rsidP="000642A1">
      <w:pPr>
        <w:pStyle w:val="Heading2"/>
        <w:numPr>
          <w:ilvl w:val="0"/>
          <w:numId w:val="0"/>
        </w:numPr>
      </w:pPr>
      <w:r>
        <w:t xml:space="preserve">IX. </w:t>
      </w:r>
      <w:r w:rsidR="00333C40" w:rsidRPr="00711BF4">
        <w:t>Violations and Complaint</w:t>
      </w:r>
      <w:r w:rsidR="003F085F" w:rsidRPr="00711BF4">
        <w:t xml:space="preserve"> Procedure</w:t>
      </w:r>
    </w:p>
    <w:p w14:paraId="5E089D54" w14:textId="2C80C9F6" w:rsidR="00A016AD" w:rsidRPr="0019399B" w:rsidRDefault="00333C40" w:rsidP="0019399B">
      <w:pPr>
        <w:rPr>
          <w:rFonts w:cs="Arial"/>
          <w:sz w:val="24"/>
          <w:szCs w:val="24"/>
        </w:rPr>
      </w:pPr>
      <w:r w:rsidRPr="0019399B">
        <w:rPr>
          <w:rFonts w:cs="Arial"/>
          <w:sz w:val="24"/>
          <w:szCs w:val="24"/>
        </w:rPr>
        <w:t>Violations of this Code of Conduct, after first being established through the process set-forth below, are subject to disciplinary action by the Federation.</w:t>
      </w:r>
      <w:r w:rsidR="001F3E74" w:rsidRPr="0019399B">
        <w:rPr>
          <w:rFonts w:cs="Arial"/>
          <w:sz w:val="24"/>
          <w:szCs w:val="24"/>
        </w:rPr>
        <w:t xml:space="preserve"> </w:t>
      </w:r>
      <w:r w:rsidR="00F702C6" w:rsidRPr="0019399B">
        <w:rPr>
          <w:sz w:val="24"/>
          <w:szCs w:val="24"/>
        </w:rPr>
        <w:t>Such</w:t>
      </w:r>
      <w:r w:rsidRPr="0019399B">
        <w:rPr>
          <w:sz w:val="24"/>
          <w:szCs w:val="24"/>
        </w:rPr>
        <w:t xml:space="preserve"> disciplinary actions may include but are not limited to counselling, verbal and/or written reprimand, probation, </w:t>
      </w:r>
      <w:r w:rsidR="00A016AD" w:rsidRPr="0019399B">
        <w:rPr>
          <w:sz w:val="24"/>
          <w:szCs w:val="24"/>
        </w:rPr>
        <w:t xml:space="preserve">suspension or </w:t>
      </w:r>
      <w:r w:rsidRPr="0019399B">
        <w:rPr>
          <w:sz w:val="24"/>
          <w:szCs w:val="24"/>
        </w:rPr>
        <w:t xml:space="preserve">termination of officer/leadership duties, and/or </w:t>
      </w:r>
      <w:r w:rsidR="00A016AD" w:rsidRPr="0019399B">
        <w:rPr>
          <w:sz w:val="24"/>
          <w:szCs w:val="24"/>
        </w:rPr>
        <w:t xml:space="preserve">suspension or </w:t>
      </w:r>
      <w:r w:rsidRPr="0019399B">
        <w:rPr>
          <w:sz w:val="24"/>
          <w:szCs w:val="24"/>
        </w:rPr>
        <w:t>expulsion from the Federation.</w:t>
      </w:r>
    </w:p>
    <w:p w14:paraId="0B888246" w14:textId="4F746EE9" w:rsidR="00A016AD" w:rsidRPr="00F06DC9" w:rsidRDefault="00A016AD" w:rsidP="00F06DC9">
      <w:pPr>
        <w:pStyle w:val="ListParagraph"/>
        <w:numPr>
          <w:ilvl w:val="0"/>
          <w:numId w:val="14"/>
        </w:numPr>
        <w:rPr>
          <w:rFonts w:cs="Arial"/>
          <w:sz w:val="24"/>
          <w:szCs w:val="24"/>
        </w:rPr>
      </w:pPr>
      <w:r w:rsidRPr="00F06DC9">
        <w:rPr>
          <w:sz w:val="24"/>
          <w:szCs w:val="24"/>
        </w:rPr>
        <w:t xml:space="preserve">Any complaint for a violation of this Code of Conduct shall be filed with the </w:t>
      </w:r>
      <w:r w:rsidR="004F230A">
        <w:rPr>
          <w:sz w:val="24"/>
          <w:szCs w:val="24"/>
        </w:rPr>
        <w:t>s</w:t>
      </w:r>
      <w:r w:rsidR="00EE06B1">
        <w:rPr>
          <w:sz w:val="24"/>
          <w:szCs w:val="24"/>
        </w:rPr>
        <w:t xml:space="preserve">tate </w:t>
      </w:r>
      <w:r w:rsidR="004F230A">
        <w:rPr>
          <w:sz w:val="24"/>
          <w:szCs w:val="24"/>
        </w:rPr>
        <w:t>p</w:t>
      </w:r>
      <w:r w:rsidR="00EE06B1">
        <w:rPr>
          <w:sz w:val="24"/>
          <w:szCs w:val="24"/>
        </w:rPr>
        <w:t>resident</w:t>
      </w:r>
      <w:r w:rsidRPr="00F06DC9">
        <w:rPr>
          <w:sz w:val="24"/>
          <w:szCs w:val="24"/>
        </w:rPr>
        <w:t>.</w:t>
      </w:r>
      <w:r w:rsidR="001F3E74" w:rsidRPr="00F06DC9">
        <w:rPr>
          <w:sz w:val="24"/>
          <w:szCs w:val="24"/>
        </w:rPr>
        <w:t xml:space="preserve"> </w:t>
      </w:r>
      <w:r w:rsidR="007C65ED" w:rsidRPr="00F06DC9">
        <w:rPr>
          <w:sz w:val="24"/>
          <w:szCs w:val="24"/>
        </w:rPr>
        <w:t xml:space="preserve">The </w:t>
      </w:r>
      <w:r w:rsidR="004F230A">
        <w:rPr>
          <w:sz w:val="24"/>
          <w:szCs w:val="24"/>
        </w:rPr>
        <w:t>s</w:t>
      </w:r>
      <w:r w:rsidR="00EE06B1">
        <w:rPr>
          <w:sz w:val="24"/>
          <w:szCs w:val="24"/>
        </w:rPr>
        <w:t xml:space="preserve">tate </w:t>
      </w:r>
      <w:r w:rsidR="004F230A">
        <w:rPr>
          <w:sz w:val="24"/>
          <w:szCs w:val="24"/>
        </w:rPr>
        <w:t>p</w:t>
      </w:r>
      <w:r w:rsidR="007C65ED" w:rsidRPr="00F06DC9">
        <w:rPr>
          <w:sz w:val="24"/>
          <w:szCs w:val="24"/>
        </w:rPr>
        <w:t>resident shall appoint a committee of no more than four persons to investigate the complaint and provide a recommendation for action or lack thereof.</w:t>
      </w:r>
      <w:r w:rsidR="001F3E74" w:rsidRPr="00F06DC9">
        <w:rPr>
          <w:sz w:val="24"/>
          <w:szCs w:val="24"/>
        </w:rPr>
        <w:t xml:space="preserve"> </w:t>
      </w:r>
      <w:r w:rsidR="007C65ED" w:rsidRPr="00F06DC9">
        <w:rPr>
          <w:sz w:val="24"/>
          <w:szCs w:val="24"/>
        </w:rPr>
        <w:t>The committee shall be comprised of persons not directly involved in the matters being raised and who can be completely unbiased about the individuals and issues addressed in the complaint.</w:t>
      </w:r>
      <w:r w:rsidR="001F3E74" w:rsidRPr="00F06DC9">
        <w:rPr>
          <w:sz w:val="24"/>
          <w:szCs w:val="24"/>
        </w:rPr>
        <w:t xml:space="preserve"> </w:t>
      </w:r>
      <w:r w:rsidR="007C65ED" w:rsidRPr="00F06DC9">
        <w:rPr>
          <w:sz w:val="24"/>
          <w:szCs w:val="24"/>
        </w:rPr>
        <w:t>Every effort shall be made to appoint a committee reflecting the broad diversity of individuals in the Federation.</w:t>
      </w:r>
      <w:r w:rsidR="00EE06B1">
        <w:rPr>
          <w:sz w:val="24"/>
          <w:szCs w:val="24"/>
        </w:rPr>
        <w:t xml:space="preserve"> The </w:t>
      </w:r>
      <w:r w:rsidR="0089765B">
        <w:rPr>
          <w:sz w:val="24"/>
          <w:szCs w:val="24"/>
        </w:rPr>
        <w:t>s</w:t>
      </w:r>
      <w:r w:rsidR="00EE06B1">
        <w:rPr>
          <w:sz w:val="24"/>
          <w:szCs w:val="24"/>
        </w:rPr>
        <w:t xml:space="preserve">tate </w:t>
      </w:r>
      <w:r w:rsidR="0089765B">
        <w:rPr>
          <w:sz w:val="24"/>
          <w:szCs w:val="24"/>
        </w:rPr>
        <w:t>p</w:t>
      </w:r>
      <w:r w:rsidR="00EE06B1">
        <w:rPr>
          <w:sz w:val="24"/>
          <w:szCs w:val="24"/>
        </w:rPr>
        <w:t xml:space="preserve">resident shall inform the </w:t>
      </w:r>
      <w:r w:rsidR="0089765B">
        <w:rPr>
          <w:sz w:val="24"/>
          <w:szCs w:val="24"/>
        </w:rPr>
        <w:t>n</w:t>
      </w:r>
      <w:r w:rsidR="00EE06B1">
        <w:rPr>
          <w:sz w:val="24"/>
          <w:szCs w:val="24"/>
        </w:rPr>
        <w:t xml:space="preserve">ational President </w:t>
      </w:r>
      <w:r w:rsidR="00545F7A">
        <w:rPr>
          <w:sz w:val="24"/>
          <w:szCs w:val="24"/>
        </w:rPr>
        <w:t xml:space="preserve">in a timely fashion </w:t>
      </w:r>
      <w:r w:rsidR="00EE06B1">
        <w:rPr>
          <w:sz w:val="24"/>
          <w:szCs w:val="24"/>
        </w:rPr>
        <w:t>of any complaints filed</w:t>
      </w:r>
      <w:r w:rsidR="00545F7A">
        <w:rPr>
          <w:sz w:val="24"/>
          <w:szCs w:val="24"/>
        </w:rPr>
        <w:t xml:space="preserve"> </w:t>
      </w:r>
      <w:r w:rsidR="00EE06B1">
        <w:rPr>
          <w:sz w:val="24"/>
          <w:szCs w:val="24"/>
        </w:rPr>
        <w:t>and report on the resolution of such complaints.</w:t>
      </w:r>
      <w:r w:rsidR="001F3E74" w:rsidRPr="00F06DC9">
        <w:rPr>
          <w:sz w:val="24"/>
          <w:szCs w:val="24"/>
        </w:rPr>
        <w:t xml:space="preserve"> </w:t>
      </w:r>
    </w:p>
    <w:p w14:paraId="0EFA7A58" w14:textId="70A321CB" w:rsidR="00A016AD" w:rsidRPr="00F06DC9" w:rsidRDefault="007C65ED" w:rsidP="00F06DC9">
      <w:pPr>
        <w:pStyle w:val="ListParagraph"/>
        <w:numPr>
          <w:ilvl w:val="0"/>
          <w:numId w:val="14"/>
        </w:numPr>
        <w:rPr>
          <w:rFonts w:cs="Arial"/>
          <w:sz w:val="24"/>
          <w:szCs w:val="24"/>
        </w:rPr>
      </w:pPr>
      <w:r w:rsidRPr="00F06DC9">
        <w:rPr>
          <w:sz w:val="24"/>
          <w:szCs w:val="24"/>
        </w:rPr>
        <w:t xml:space="preserve">Complaints </w:t>
      </w:r>
      <w:r w:rsidR="00A016AD" w:rsidRPr="00F06DC9">
        <w:rPr>
          <w:sz w:val="24"/>
          <w:szCs w:val="24"/>
        </w:rPr>
        <w:t>shall be treated as confidential in order to protect the identity and reputation of the person about whom the complaint is filed and the person filing the complaint.</w:t>
      </w:r>
    </w:p>
    <w:p w14:paraId="3A343D50" w14:textId="3001AAE1" w:rsidR="00333C40" w:rsidRPr="00F06DC9" w:rsidRDefault="00A016AD" w:rsidP="00F06DC9">
      <w:pPr>
        <w:pStyle w:val="ListParagraph"/>
        <w:numPr>
          <w:ilvl w:val="0"/>
          <w:numId w:val="14"/>
        </w:numPr>
        <w:rPr>
          <w:rFonts w:cs="Arial"/>
          <w:sz w:val="24"/>
          <w:szCs w:val="24"/>
        </w:rPr>
      </w:pPr>
      <w:r w:rsidRPr="00F06DC9">
        <w:rPr>
          <w:sz w:val="24"/>
          <w:szCs w:val="24"/>
        </w:rPr>
        <w:t>All complaints shall be filed as promptly as possible.</w:t>
      </w:r>
      <w:r w:rsidR="001F3E74" w:rsidRPr="00F06DC9">
        <w:rPr>
          <w:sz w:val="24"/>
          <w:szCs w:val="24"/>
        </w:rPr>
        <w:t xml:space="preserve"> </w:t>
      </w:r>
      <w:r w:rsidRPr="00F06DC9">
        <w:rPr>
          <w:sz w:val="24"/>
          <w:szCs w:val="24"/>
        </w:rPr>
        <w:t>Except un</w:t>
      </w:r>
      <w:r w:rsidR="004D7C73" w:rsidRPr="00F06DC9">
        <w:rPr>
          <w:sz w:val="24"/>
          <w:szCs w:val="24"/>
        </w:rPr>
        <w:t>d</w:t>
      </w:r>
      <w:r w:rsidRPr="00F06DC9">
        <w:rPr>
          <w:sz w:val="24"/>
          <w:szCs w:val="24"/>
        </w:rPr>
        <w:t>er extreme circumstances, no complaint shall be accepted or investigated after a year from the time of the alleged violation of this Code.</w:t>
      </w:r>
    </w:p>
    <w:p w14:paraId="0120FA83" w14:textId="77777777" w:rsidR="00A016AD" w:rsidRPr="00F06DC9" w:rsidRDefault="00A016AD" w:rsidP="00F06DC9">
      <w:pPr>
        <w:pStyle w:val="ListParagraph"/>
        <w:numPr>
          <w:ilvl w:val="0"/>
          <w:numId w:val="14"/>
        </w:numPr>
        <w:rPr>
          <w:rFonts w:cs="Arial"/>
          <w:sz w:val="24"/>
          <w:szCs w:val="24"/>
        </w:rPr>
      </w:pPr>
      <w:r w:rsidRPr="00F06DC9">
        <w:rPr>
          <w:sz w:val="24"/>
          <w:szCs w:val="24"/>
        </w:rPr>
        <w:lastRenderedPageBreak/>
        <w:t>Complaints that turn out to be false and used for the purpose of harassing, intimidating, or retaliating against someone will be subject to the same kind of disciplinary action enumerated above.</w:t>
      </w:r>
    </w:p>
    <w:p w14:paraId="69371BE6" w14:textId="587C4DA2" w:rsidR="008A50EB" w:rsidRPr="00F06DC9" w:rsidRDefault="00A016AD" w:rsidP="00F06DC9">
      <w:pPr>
        <w:pStyle w:val="ListParagraph"/>
        <w:numPr>
          <w:ilvl w:val="0"/>
          <w:numId w:val="14"/>
        </w:numPr>
        <w:rPr>
          <w:rFonts w:cs="Arial"/>
          <w:sz w:val="24"/>
          <w:szCs w:val="24"/>
        </w:rPr>
      </w:pPr>
      <w:r w:rsidRPr="00F06DC9">
        <w:rPr>
          <w:sz w:val="24"/>
          <w:szCs w:val="24"/>
        </w:rPr>
        <w:t xml:space="preserve">Any person dissatisfied with the resolution of a complaint may file an appeal with the </w:t>
      </w:r>
      <w:r w:rsidR="00921457" w:rsidRPr="00F06DC9">
        <w:rPr>
          <w:sz w:val="24"/>
          <w:szCs w:val="24"/>
        </w:rPr>
        <w:t>National Federation of the Blind</w:t>
      </w:r>
      <w:r w:rsidRPr="00F06DC9">
        <w:rPr>
          <w:sz w:val="24"/>
          <w:szCs w:val="24"/>
        </w:rPr>
        <w:t xml:space="preserve"> </w:t>
      </w:r>
      <w:r w:rsidR="00EE06B1">
        <w:rPr>
          <w:sz w:val="24"/>
          <w:szCs w:val="24"/>
        </w:rPr>
        <w:t xml:space="preserve">of </w:t>
      </w:r>
      <w:r w:rsidR="00F51053">
        <w:rPr>
          <w:sz w:val="24"/>
          <w:szCs w:val="24"/>
        </w:rPr>
        <w:t>Virginia</w:t>
      </w:r>
      <w:r w:rsidR="00EE06B1">
        <w:rPr>
          <w:sz w:val="24"/>
          <w:szCs w:val="24"/>
        </w:rPr>
        <w:t xml:space="preserve"> </w:t>
      </w:r>
      <w:r w:rsidRPr="00F06DC9">
        <w:rPr>
          <w:sz w:val="24"/>
          <w:szCs w:val="24"/>
        </w:rPr>
        <w:t>Board of Directors</w:t>
      </w:r>
      <w:r w:rsidR="008A50EB" w:rsidRPr="00F06DC9">
        <w:rPr>
          <w:sz w:val="24"/>
          <w:szCs w:val="24"/>
        </w:rPr>
        <w:t>, which may, in its discretion, take such action as it deems necessary</w:t>
      </w:r>
      <w:r w:rsidRPr="00F06DC9">
        <w:rPr>
          <w:sz w:val="24"/>
          <w:szCs w:val="24"/>
        </w:rPr>
        <w:t>.</w:t>
      </w:r>
      <w:r w:rsidR="00834816">
        <w:rPr>
          <w:sz w:val="24"/>
          <w:szCs w:val="24"/>
        </w:rPr>
        <w:t xml:space="preserve"> If </w:t>
      </w:r>
      <w:r w:rsidR="00EE06B1">
        <w:rPr>
          <w:sz w:val="24"/>
          <w:szCs w:val="24"/>
        </w:rPr>
        <w:t xml:space="preserve">a person is still dissatisfied, such person may raise the matter to the </w:t>
      </w:r>
      <w:r w:rsidR="0089765B">
        <w:rPr>
          <w:sz w:val="24"/>
          <w:szCs w:val="24"/>
        </w:rPr>
        <w:t>n</w:t>
      </w:r>
      <w:r w:rsidR="00EE06B1">
        <w:rPr>
          <w:sz w:val="24"/>
          <w:szCs w:val="24"/>
        </w:rPr>
        <w:t xml:space="preserve">ational </w:t>
      </w:r>
      <w:r w:rsidR="0089765B">
        <w:rPr>
          <w:sz w:val="24"/>
          <w:szCs w:val="24"/>
        </w:rPr>
        <w:t>b</w:t>
      </w:r>
      <w:r w:rsidR="00EE06B1">
        <w:rPr>
          <w:sz w:val="24"/>
          <w:szCs w:val="24"/>
        </w:rPr>
        <w:t xml:space="preserve">oard of </w:t>
      </w:r>
      <w:r w:rsidR="0089765B">
        <w:rPr>
          <w:sz w:val="24"/>
          <w:szCs w:val="24"/>
        </w:rPr>
        <w:t>directors, which may,</w:t>
      </w:r>
      <w:r w:rsidR="00EE06B1">
        <w:rPr>
          <w:sz w:val="24"/>
          <w:szCs w:val="24"/>
        </w:rPr>
        <w:t xml:space="preserve"> in its discretion</w:t>
      </w:r>
      <w:r w:rsidR="0089765B">
        <w:rPr>
          <w:sz w:val="24"/>
          <w:szCs w:val="24"/>
        </w:rPr>
        <w:t>,</w:t>
      </w:r>
      <w:r w:rsidR="00EE06B1">
        <w:rPr>
          <w:sz w:val="24"/>
          <w:szCs w:val="24"/>
        </w:rPr>
        <w:t xml:space="preserve"> take whatever action it deems necessary.</w:t>
      </w:r>
      <w:r w:rsidR="00133559">
        <w:rPr>
          <w:sz w:val="24"/>
          <w:szCs w:val="24"/>
        </w:rPr>
        <w:t xml:space="preserve"> No </w:t>
      </w:r>
      <w:r w:rsidR="0089765B">
        <w:rPr>
          <w:sz w:val="24"/>
          <w:szCs w:val="24"/>
        </w:rPr>
        <w:t>n</w:t>
      </w:r>
      <w:r w:rsidR="00133559">
        <w:rPr>
          <w:sz w:val="24"/>
          <w:szCs w:val="24"/>
        </w:rPr>
        <w:t xml:space="preserve">ational or </w:t>
      </w:r>
      <w:r w:rsidR="0089765B">
        <w:rPr>
          <w:sz w:val="24"/>
          <w:szCs w:val="24"/>
        </w:rPr>
        <w:t>s</w:t>
      </w:r>
      <w:r w:rsidR="00133559">
        <w:rPr>
          <w:sz w:val="24"/>
          <w:szCs w:val="24"/>
        </w:rPr>
        <w:t xml:space="preserve">tate </w:t>
      </w:r>
      <w:r w:rsidR="0089765B">
        <w:rPr>
          <w:sz w:val="24"/>
          <w:szCs w:val="24"/>
        </w:rPr>
        <w:t>b</w:t>
      </w:r>
      <w:r w:rsidR="00133559">
        <w:rPr>
          <w:sz w:val="24"/>
          <w:szCs w:val="24"/>
        </w:rPr>
        <w:t xml:space="preserve">oard </w:t>
      </w:r>
      <w:r w:rsidR="0089765B">
        <w:rPr>
          <w:sz w:val="24"/>
          <w:szCs w:val="24"/>
        </w:rPr>
        <w:t>m</w:t>
      </w:r>
      <w:r w:rsidR="00133559">
        <w:rPr>
          <w:sz w:val="24"/>
          <w:szCs w:val="24"/>
        </w:rPr>
        <w:t xml:space="preserve">ember shall participate in the consideration of an appeal under this Code if such </w:t>
      </w:r>
      <w:r w:rsidR="0089765B">
        <w:rPr>
          <w:sz w:val="24"/>
          <w:szCs w:val="24"/>
        </w:rPr>
        <w:t>b</w:t>
      </w:r>
      <w:r w:rsidR="00133559">
        <w:rPr>
          <w:sz w:val="24"/>
          <w:szCs w:val="24"/>
        </w:rPr>
        <w:t xml:space="preserve">oard </w:t>
      </w:r>
      <w:r w:rsidR="0089765B">
        <w:rPr>
          <w:sz w:val="24"/>
          <w:szCs w:val="24"/>
        </w:rPr>
        <w:t>m</w:t>
      </w:r>
      <w:r w:rsidR="00133559">
        <w:rPr>
          <w:sz w:val="24"/>
          <w:szCs w:val="24"/>
        </w:rPr>
        <w:t xml:space="preserve">ember is the subject of the complaint or if such </w:t>
      </w:r>
      <w:r w:rsidR="0089765B">
        <w:rPr>
          <w:sz w:val="24"/>
          <w:szCs w:val="24"/>
        </w:rPr>
        <w:t>b</w:t>
      </w:r>
      <w:r w:rsidR="00133559">
        <w:rPr>
          <w:sz w:val="24"/>
          <w:szCs w:val="24"/>
        </w:rPr>
        <w:t xml:space="preserve">oard </w:t>
      </w:r>
      <w:r w:rsidR="0089765B">
        <w:rPr>
          <w:sz w:val="24"/>
          <w:szCs w:val="24"/>
        </w:rPr>
        <w:t>m</w:t>
      </w:r>
      <w:r w:rsidR="00133559">
        <w:rPr>
          <w:sz w:val="24"/>
          <w:szCs w:val="24"/>
        </w:rPr>
        <w:t xml:space="preserve">ember cannot be completely unbiased, impartial, and fair while considering the matter. </w:t>
      </w:r>
    </w:p>
    <w:p w14:paraId="151E51FE" w14:textId="77777777" w:rsidR="003E46F4" w:rsidRPr="003E46F4" w:rsidRDefault="003E46F4" w:rsidP="003E46F4">
      <w:pPr>
        <w:ind w:left="1080"/>
        <w:rPr>
          <w:rFonts w:cs="Arial"/>
          <w:sz w:val="24"/>
          <w:szCs w:val="24"/>
        </w:rPr>
      </w:pPr>
    </w:p>
    <w:p w14:paraId="16303FA7" w14:textId="1642B09F" w:rsidR="008427A3" w:rsidRPr="005A4055" w:rsidRDefault="000642A1" w:rsidP="000642A1">
      <w:pPr>
        <w:pStyle w:val="Heading2"/>
        <w:numPr>
          <w:ilvl w:val="0"/>
          <w:numId w:val="0"/>
        </w:numPr>
      </w:pPr>
      <w:r>
        <w:t xml:space="preserve">X. </w:t>
      </w:r>
      <w:r w:rsidR="008427A3" w:rsidRPr="005A4055">
        <w:t>Minimum Standard</w:t>
      </w:r>
    </w:p>
    <w:p w14:paraId="680B8B2A" w14:textId="3A097182" w:rsidR="006368F0" w:rsidRPr="006368F0" w:rsidRDefault="008427A3" w:rsidP="006368F0">
      <w:pPr>
        <w:autoSpaceDE w:val="0"/>
        <w:autoSpaceDN w:val="0"/>
        <w:spacing w:after="0" w:line="240" w:lineRule="auto"/>
        <w:rPr>
          <w:rFonts w:cs="Arial"/>
          <w:sz w:val="24"/>
          <w:szCs w:val="24"/>
        </w:rPr>
      </w:pPr>
      <w:r w:rsidRPr="00711BF4">
        <w:rPr>
          <w:rFonts w:cs="Arial"/>
          <w:sz w:val="24"/>
          <w:szCs w:val="24"/>
        </w:rPr>
        <w:t xml:space="preserve">This </w:t>
      </w:r>
      <w:r w:rsidR="0089765B">
        <w:rPr>
          <w:rFonts w:cs="Arial"/>
          <w:sz w:val="24"/>
          <w:szCs w:val="24"/>
        </w:rPr>
        <w:t>C</w:t>
      </w:r>
      <w:r w:rsidRPr="00711BF4">
        <w:rPr>
          <w:rFonts w:cs="Arial"/>
          <w:sz w:val="24"/>
          <w:szCs w:val="24"/>
        </w:rPr>
        <w:t xml:space="preserve">ode of </w:t>
      </w:r>
      <w:r w:rsidR="0089765B">
        <w:rPr>
          <w:rFonts w:cs="Arial"/>
          <w:sz w:val="24"/>
          <w:szCs w:val="24"/>
        </w:rPr>
        <w:t>C</w:t>
      </w:r>
      <w:r w:rsidRPr="00711BF4">
        <w:rPr>
          <w:rFonts w:cs="Arial"/>
          <w:sz w:val="24"/>
          <w:szCs w:val="24"/>
        </w:rPr>
        <w:t xml:space="preserve">onduct is intended to recite a minimum set of standards expected of Federation members. It sets forth the spirit that the Federation expects of all of its participants toward each other and toward those who work with the Federation at all of its levels. </w:t>
      </w:r>
      <w:r w:rsidR="006368F0" w:rsidRPr="006368F0">
        <w:rPr>
          <w:rFonts w:cs="Arial"/>
          <w:sz w:val="24"/>
          <w:szCs w:val="24"/>
        </w:rPr>
        <w:t>It is intended to be interpreted broadly to instill</w:t>
      </w:r>
      <w:r w:rsidR="006368F0">
        <w:rPr>
          <w:rFonts w:cs="Arial"/>
          <w:sz w:val="24"/>
          <w:szCs w:val="24"/>
        </w:rPr>
        <w:t xml:space="preserve"> a respectful, cooperative, and </w:t>
      </w:r>
      <w:r w:rsidR="006368F0" w:rsidRPr="006368F0">
        <w:rPr>
          <w:rFonts w:cs="Arial"/>
          <w:sz w:val="24"/>
          <w:szCs w:val="24"/>
        </w:rPr>
        <w:t>welcoming spirit in members and in</w:t>
      </w:r>
      <w:r w:rsidR="00997C91">
        <w:rPr>
          <w:rFonts w:cs="Arial"/>
          <w:sz w:val="24"/>
          <w:szCs w:val="24"/>
        </w:rPr>
        <w:t xml:space="preserve"> the</w:t>
      </w:r>
      <w:r w:rsidR="006368F0" w:rsidRPr="006368F0">
        <w:rPr>
          <w:rFonts w:cs="Arial"/>
          <w:sz w:val="24"/>
          <w:szCs w:val="24"/>
        </w:rPr>
        <w:t xml:space="preserve"> activities of the Federation.</w:t>
      </w:r>
      <w:r w:rsidR="006368F0">
        <w:rPr>
          <w:rFonts w:cs="Arial"/>
          <w:sz w:val="24"/>
          <w:szCs w:val="24"/>
        </w:rPr>
        <w:t xml:space="preserve"> </w:t>
      </w:r>
    </w:p>
    <w:p w14:paraId="77828C3F" w14:textId="77777777" w:rsidR="003E46F4" w:rsidRPr="00711BF4" w:rsidRDefault="003E46F4" w:rsidP="003E46F4">
      <w:pPr>
        <w:rPr>
          <w:rFonts w:cs="Arial"/>
          <w:sz w:val="24"/>
          <w:szCs w:val="24"/>
        </w:rPr>
      </w:pPr>
    </w:p>
    <w:p w14:paraId="75AD2FF9" w14:textId="2BCAEBE8" w:rsidR="003F085F" w:rsidRPr="005A4055" w:rsidRDefault="000642A1" w:rsidP="000642A1">
      <w:pPr>
        <w:pStyle w:val="Heading2"/>
        <w:numPr>
          <w:ilvl w:val="0"/>
          <w:numId w:val="0"/>
        </w:numPr>
      </w:pPr>
      <w:r>
        <w:t xml:space="preserve">XI. </w:t>
      </w:r>
      <w:r w:rsidR="003F085F" w:rsidRPr="005A4055">
        <w:t xml:space="preserve">Federation Pledge and </w:t>
      </w:r>
      <w:r w:rsidR="005E461D" w:rsidRPr="005A4055">
        <w:t>Acknowledgement</w:t>
      </w:r>
      <w:r w:rsidR="003F085F" w:rsidRPr="005A4055">
        <w:t xml:space="preserve"> of Code of Conduct</w:t>
      </w:r>
    </w:p>
    <w:p w14:paraId="759BF76D" w14:textId="77777777" w:rsidR="006316F5" w:rsidRPr="00711BF4" w:rsidRDefault="006316F5" w:rsidP="006316F5">
      <w:pPr>
        <w:pStyle w:val="ListParagraph"/>
        <w:ind w:left="0"/>
        <w:rPr>
          <w:rFonts w:cs="Arial"/>
          <w:sz w:val="24"/>
          <w:szCs w:val="24"/>
        </w:rPr>
      </w:pPr>
      <w:r w:rsidRPr="00711BF4">
        <w:rPr>
          <w:rFonts w:cs="Arial"/>
          <w:sz w:val="24"/>
          <w:szCs w:val="24"/>
        </w:rPr>
        <w:t xml:space="preserve">I, (Federation </w:t>
      </w:r>
      <w:r>
        <w:rPr>
          <w:rFonts w:cs="Arial"/>
          <w:sz w:val="24"/>
          <w:szCs w:val="24"/>
        </w:rPr>
        <w:t>leader</w:t>
      </w:r>
      <w:r w:rsidRPr="00711BF4">
        <w:rPr>
          <w:rFonts w:cs="Arial"/>
          <w:sz w:val="24"/>
          <w:szCs w:val="24"/>
        </w:rPr>
        <w:t>), pledge to participate actively in the effort</w:t>
      </w:r>
      <w:r>
        <w:rPr>
          <w:rFonts w:cs="Arial"/>
          <w:sz w:val="24"/>
          <w:szCs w:val="24"/>
        </w:rPr>
        <w:t>s</w:t>
      </w:r>
      <w:r w:rsidRPr="00711BF4">
        <w:rPr>
          <w:rFonts w:cs="Arial"/>
          <w:sz w:val="24"/>
          <w:szCs w:val="24"/>
        </w:rPr>
        <w:t xml:space="preserve"> of the National Federation of the Blind to achieve equality, opportunity</w:t>
      </w:r>
      <w:r>
        <w:rPr>
          <w:rFonts w:cs="Arial"/>
          <w:sz w:val="24"/>
          <w:szCs w:val="24"/>
        </w:rPr>
        <w:t>,</w:t>
      </w:r>
      <w:r w:rsidRPr="00711BF4">
        <w:rPr>
          <w:rFonts w:cs="Arial"/>
          <w:sz w:val="24"/>
          <w:szCs w:val="24"/>
        </w:rPr>
        <w:t xml:space="preserve"> and </w:t>
      </w:r>
      <w:r>
        <w:rPr>
          <w:rFonts w:cs="Arial"/>
          <w:sz w:val="24"/>
          <w:szCs w:val="24"/>
        </w:rPr>
        <w:t>s</w:t>
      </w:r>
      <w:r w:rsidRPr="00711BF4">
        <w:rPr>
          <w:rFonts w:cs="Arial"/>
          <w:sz w:val="24"/>
          <w:szCs w:val="24"/>
        </w:rPr>
        <w:t>ecurity for the blind; to support the policies and programs of the Federation; and to abide by its Constitution.</w:t>
      </w:r>
      <w:r>
        <w:rPr>
          <w:rFonts w:cs="Arial"/>
          <w:sz w:val="24"/>
          <w:szCs w:val="24"/>
        </w:rPr>
        <w:t xml:space="preserve"> </w:t>
      </w:r>
      <w:r w:rsidRPr="00711BF4">
        <w:rPr>
          <w:rFonts w:cs="Arial"/>
          <w:sz w:val="24"/>
          <w:szCs w:val="24"/>
        </w:rPr>
        <w:t>I further acknowledge that I have read this Code of Conduct and that I will follow its policies, standards, and principles.</w:t>
      </w:r>
    </w:p>
    <w:p w14:paraId="75FFA6E9" w14:textId="1781F069" w:rsidR="00A016AD" w:rsidRDefault="00A016AD" w:rsidP="00F36D09">
      <w:pPr>
        <w:pStyle w:val="ListParagraph"/>
        <w:ind w:left="1440"/>
        <w:rPr>
          <w:rFonts w:cs="Arial"/>
          <w:sz w:val="24"/>
          <w:szCs w:val="24"/>
        </w:rPr>
      </w:pPr>
    </w:p>
    <w:p w14:paraId="6EF0A430" w14:textId="20D7C08C" w:rsidR="005B58E5" w:rsidRDefault="005B58E5" w:rsidP="00F36D09">
      <w:pPr>
        <w:pStyle w:val="ListParagraph"/>
        <w:ind w:left="1440"/>
        <w:rPr>
          <w:rFonts w:cs="Arial"/>
          <w:sz w:val="24"/>
          <w:szCs w:val="24"/>
        </w:rPr>
      </w:pPr>
    </w:p>
    <w:p w14:paraId="4AD38DF2" w14:textId="0F4814CA" w:rsidR="005B58E5" w:rsidRDefault="005B58E5" w:rsidP="005B58E5">
      <w:pPr>
        <w:rPr>
          <w:sz w:val="24"/>
          <w:szCs w:val="24"/>
        </w:rPr>
      </w:pPr>
      <w:r>
        <w:rPr>
          <w:sz w:val="24"/>
          <w:szCs w:val="24"/>
        </w:rPr>
        <w:t>Note: The Board of Directors of the National Federation of the Blind unanimously adopted this Code of Conduct on January 26, 2018. In adopting this Code, the Board expressed its clear intent that this</w:t>
      </w:r>
      <w:bookmarkStart w:id="1" w:name="_GoBack"/>
      <w:bookmarkEnd w:id="1"/>
      <w:r>
        <w:rPr>
          <w:sz w:val="24"/>
          <w:szCs w:val="24"/>
        </w:rPr>
        <w:t xml:space="preserve"> Code shall be reviewed annually or at any other time as necessary. </w:t>
      </w:r>
    </w:p>
    <w:p w14:paraId="10027F1F" w14:textId="77777777" w:rsidR="005B58E5" w:rsidRPr="00711BF4" w:rsidRDefault="005B58E5" w:rsidP="00F36D09">
      <w:pPr>
        <w:pStyle w:val="ListParagraph"/>
        <w:ind w:left="1440"/>
        <w:rPr>
          <w:rFonts w:cs="Arial"/>
          <w:sz w:val="24"/>
          <w:szCs w:val="24"/>
        </w:rPr>
      </w:pPr>
    </w:p>
    <w:sectPr w:rsidR="005B58E5" w:rsidRPr="00711B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4D1A5" w14:textId="77777777" w:rsidR="00B90AFE" w:rsidRDefault="00B90AFE" w:rsidP="00BF1947">
      <w:pPr>
        <w:spacing w:after="0" w:line="240" w:lineRule="auto"/>
      </w:pPr>
      <w:r>
        <w:separator/>
      </w:r>
    </w:p>
  </w:endnote>
  <w:endnote w:type="continuationSeparator" w:id="0">
    <w:p w14:paraId="40F57F43" w14:textId="77777777" w:rsidR="00B90AFE" w:rsidRDefault="00B90AFE" w:rsidP="00BF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3FD76" w14:textId="77777777" w:rsidR="00B90AFE" w:rsidRDefault="00B90AFE" w:rsidP="00BF1947">
      <w:pPr>
        <w:spacing w:after="0" w:line="240" w:lineRule="auto"/>
      </w:pPr>
      <w:r>
        <w:separator/>
      </w:r>
    </w:p>
  </w:footnote>
  <w:footnote w:type="continuationSeparator" w:id="0">
    <w:p w14:paraId="557DC680" w14:textId="77777777" w:rsidR="00B90AFE" w:rsidRDefault="00B90AFE" w:rsidP="00BF1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2FA"/>
    <w:multiLevelType w:val="hybridMultilevel"/>
    <w:tmpl w:val="C12C63D2"/>
    <w:lvl w:ilvl="0" w:tplc="04090001">
      <w:start w:val="1"/>
      <w:numFmt w:val="bullet"/>
      <w:lvlText w:val=""/>
      <w:lvlJc w:val="left"/>
      <w:pPr>
        <w:ind w:left="720" w:hanging="360"/>
      </w:pPr>
      <w:rPr>
        <w:rFonts w:ascii="Symbol" w:hAnsi="Symbol" w:hint="default"/>
      </w:rPr>
    </w:lvl>
    <w:lvl w:ilvl="1" w:tplc="8DF2F2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A4C05"/>
    <w:multiLevelType w:val="hybridMultilevel"/>
    <w:tmpl w:val="333AC3BE"/>
    <w:lvl w:ilvl="0" w:tplc="E45E8CE2">
      <w:start w:val="1"/>
      <w:numFmt w:val="upperRoman"/>
      <w:pStyle w:val="Heading2"/>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4662A"/>
    <w:multiLevelType w:val="hybridMultilevel"/>
    <w:tmpl w:val="F8521F50"/>
    <w:lvl w:ilvl="0" w:tplc="B950BF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2"/>
    <w:multiLevelType w:val="hybridMultilevel"/>
    <w:tmpl w:val="95A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E565A"/>
    <w:multiLevelType w:val="hybridMultilevel"/>
    <w:tmpl w:val="F2C4C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95E73"/>
    <w:multiLevelType w:val="hybridMultilevel"/>
    <w:tmpl w:val="F52AF1E2"/>
    <w:lvl w:ilvl="0" w:tplc="BE7895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644EB8"/>
    <w:multiLevelType w:val="hybridMultilevel"/>
    <w:tmpl w:val="3718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27B34"/>
    <w:multiLevelType w:val="hybridMultilevel"/>
    <w:tmpl w:val="FA68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91245"/>
    <w:multiLevelType w:val="hybridMultilevel"/>
    <w:tmpl w:val="4062709C"/>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EA1F50"/>
    <w:multiLevelType w:val="hybridMultilevel"/>
    <w:tmpl w:val="F1FAA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2E51A2"/>
    <w:multiLevelType w:val="hybridMultilevel"/>
    <w:tmpl w:val="0E8ED9AE"/>
    <w:lvl w:ilvl="0" w:tplc="E3FA92D8">
      <w:start w:val="5"/>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DA04E7"/>
    <w:multiLevelType w:val="hybridMultilevel"/>
    <w:tmpl w:val="C9EAC6FC"/>
    <w:lvl w:ilvl="0" w:tplc="DF426D34">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22D01"/>
    <w:multiLevelType w:val="hybridMultilevel"/>
    <w:tmpl w:val="5448A094"/>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0A5F79"/>
    <w:multiLevelType w:val="hybridMultilevel"/>
    <w:tmpl w:val="82940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6"/>
  </w:num>
  <w:num w:numId="5">
    <w:abstractNumId w:val="5"/>
  </w:num>
  <w:num w:numId="6">
    <w:abstractNumId w:val="7"/>
  </w:num>
  <w:num w:numId="7">
    <w:abstractNumId w:val="11"/>
  </w:num>
  <w:num w:numId="8">
    <w:abstractNumId w:val="8"/>
  </w:num>
  <w:num w:numId="9">
    <w:abstractNumId w:val="13"/>
  </w:num>
  <w:num w:numId="10">
    <w:abstractNumId w:val="12"/>
  </w:num>
  <w:num w:numId="11">
    <w:abstractNumId w:val="0"/>
  </w:num>
  <w:num w:numId="12">
    <w:abstractNumId w:val="4"/>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47"/>
    <w:rsid w:val="00035052"/>
    <w:rsid w:val="000642A1"/>
    <w:rsid w:val="00076EF9"/>
    <w:rsid w:val="00091E5E"/>
    <w:rsid w:val="000955AD"/>
    <w:rsid w:val="00124A9F"/>
    <w:rsid w:val="00133559"/>
    <w:rsid w:val="0017073D"/>
    <w:rsid w:val="0019399B"/>
    <w:rsid w:val="001A0297"/>
    <w:rsid w:val="001A4ACA"/>
    <w:rsid w:val="001D5371"/>
    <w:rsid w:val="001F3457"/>
    <w:rsid w:val="001F3E74"/>
    <w:rsid w:val="00237A4A"/>
    <w:rsid w:val="00264EBD"/>
    <w:rsid w:val="002761E6"/>
    <w:rsid w:val="00276261"/>
    <w:rsid w:val="002B1CC4"/>
    <w:rsid w:val="002B65EC"/>
    <w:rsid w:val="002D2EBD"/>
    <w:rsid w:val="00307FDF"/>
    <w:rsid w:val="00333C40"/>
    <w:rsid w:val="003A7350"/>
    <w:rsid w:val="003C38BA"/>
    <w:rsid w:val="003E46F4"/>
    <w:rsid w:val="003E74F0"/>
    <w:rsid w:val="003F085F"/>
    <w:rsid w:val="003F0F1B"/>
    <w:rsid w:val="004078C4"/>
    <w:rsid w:val="00464552"/>
    <w:rsid w:val="00470D46"/>
    <w:rsid w:val="00474341"/>
    <w:rsid w:val="004866E1"/>
    <w:rsid w:val="004A591B"/>
    <w:rsid w:val="004D7C73"/>
    <w:rsid w:val="004F230A"/>
    <w:rsid w:val="0050480B"/>
    <w:rsid w:val="00505D5F"/>
    <w:rsid w:val="00545F7A"/>
    <w:rsid w:val="005735EA"/>
    <w:rsid w:val="00583720"/>
    <w:rsid w:val="005A4055"/>
    <w:rsid w:val="005B149A"/>
    <w:rsid w:val="005B58E5"/>
    <w:rsid w:val="005E461D"/>
    <w:rsid w:val="006316F5"/>
    <w:rsid w:val="00633192"/>
    <w:rsid w:val="006368F0"/>
    <w:rsid w:val="00682DF5"/>
    <w:rsid w:val="006D7C57"/>
    <w:rsid w:val="00711BF4"/>
    <w:rsid w:val="00720EB1"/>
    <w:rsid w:val="00773257"/>
    <w:rsid w:val="00775451"/>
    <w:rsid w:val="007A5817"/>
    <w:rsid w:val="007B5E8B"/>
    <w:rsid w:val="007C3BD8"/>
    <w:rsid w:val="007C65ED"/>
    <w:rsid w:val="007E2586"/>
    <w:rsid w:val="00834816"/>
    <w:rsid w:val="008427A3"/>
    <w:rsid w:val="00875397"/>
    <w:rsid w:val="0089765B"/>
    <w:rsid w:val="008A50EB"/>
    <w:rsid w:val="008C1F79"/>
    <w:rsid w:val="008C6143"/>
    <w:rsid w:val="008C7965"/>
    <w:rsid w:val="00921457"/>
    <w:rsid w:val="0094033B"/>
    <w:rsid w:val="009978CF"/>
    <w:rsid w:val="00997C91"/>
    <w:rsid w:val="009C65EC"/>
    <w:rsid w:val="00A016AD"/>
    <w:rsid w:val="00A232FD"/>
    <w:rsid w:val="00A50BFF"/>
    <w:rsid w:val="00AF4DAB"/>
    <w:rsid w:val="00B90AFE"/>
    <w:rsid w:val="00BA40AD"/>
    <w:rsid w:val="00BC44FB"/>
    <w:rsid w:val="00BE4985"/>
    <w:rsid w:val="00BF1329"/>
    <w:rsid w:val="00BF1947"/>
    <w:rsid w:val="00BF3607"/>
    <w:rsid w:val="00C82678"/>
    <w:rsid w:val="00C86B2F"/>
    <w:rsid w:val="00CA7085"/>
    <w:rsid w:val="00CB641D"/>
    <w:rsid w:val="00CE2116"/>
    <w:rsid w:val="00CF7BD7"/>
    <w:rsid w:val="00D04BFD"/>
    <w:rsid w:val="00D6002C"/>
    <w:rsid w:val="00D853E4"/>
    <w:rsid w:val="00DD12F1"/>
    <w:rsid w:val="00DE27F4"/>
    <w:rsid w:val="00DF071C"/>
    <w:rsid w:val="00E037B6"/>
    <w:rsid w:val="00E128F3"/>
    <w:rsid w:val="00EE06B1"/>
    <w:rsid w:val="00F06DC9"/>
    <w:rsid w:val="00F36D09"/>
    <w:rsid w:val="00F51053"/>
    <w:rsid w:val="00F702C6"/>
    <w:rsid w:val="00FD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775A0"/>
  <w15:chartTrackingRefBased/>
  <w15:docId w15:val="{3821D50B-74A7-44F9-8D1A-BE851B81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99B"/>
    <w:pPr>
      <w:jc w:val="center"/>
      <w:outlineLvl w:val="0"/>
    </w:pPr>
    <w:rPr>
      <w:b/>
      <w:sz w:val="28"/>
      <w:szCs w:val="24"/>
    </w:rPr>
  </w:style>
  <w:style w:type="paragraph" w:styleId="Heading2">
    <w:name w:val="heading 2"/>
    <w:basedOn w:val="ListParagraph"/>
    <w:next w:val="Normal"/>
    <w:link w:val="Heading2Char"/>
    <w:uiPriority w:val="9"/>
    <w:unhideWhenUsed/>
    <w:qFormat/>
    <w:rsid w:val="002D2EBD"/>
    <w:pPr>
      <w:numPr>
        <w:numId w:val="1"/>
      </w:numPr>
      <w:ind w:left="72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947"/>
  </w:style>
  <w:style w:type="paragraph" w:styleId="Footer">
    <w:name w:val="footer"/>
    <w:basedOn w:val="Normal"/>
    <w:link w:val="FooterChar"/>
    <w:uiPriority w:val="99"/>
    <w:unhideWhenUsed/>
    <w:rsid w:val="00BF1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947"/>
  </w:style>
  <w:style w:type="paragraph" w:styleId="ListParagraph">
    <w:name w:val="List Paragraph"/>
    <w:basedOn w:val="Normal"/>
    <w:uiPriority w:val="34"/>
    <w:qFormat/>
    <w:rsid w:val="00BF1947"/>
    <w:pPr>
      <w:ind w:left="720"/>
      <w:contextualSpacing/>
    </w:pPr>
  </w:style>
  <w:style w:type="paragraph" w:styleId="NormalWeb">
    <w:name w:val="Normal (Web)"/>
    <w:basedOn w:val="Normal"/>
    <w:uiPriority w:val="99"/>
    <w:semiHidden/>
    <w:unhideWhenUsed/>
    <w:rsid w:val="00076EF9"/>
    <w:pPr>
      <w:spacing w:after="150"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1A0297"/>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1A0297"/>
    <w:rPr>
      <w:rFonts w:ascii="Arial" w:eastAsia="Times New Roman" w:hAnsi="Arial" w:cs="Arial"/>
      <w:sz w:val="24"/>
      <w:szCs w:val="24"/>
    </w:rPr>
  </w:style>
  <w:style w:type="paragraph" w:styleId="BalloonText">
    <w:name w:val="Balloon Text"/>
    <w:basedOn w:val="Normal"/>
    <w:link w:val="BalloonTextChar"/>
    <w:uiPriority w:val="99"/>
    <w:semiHidden/>
    <w:unhideWhenUsed/>
    <w:rsid w:val="008A5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0EB"/>
    <w:rPr>
      <w:rFonts w:ascii="Segoe UI" w:hAnsi="Segoe UI" w:cs="Segoe UI"/>
      <w:sz w:val="18"/>
      <w:szCs w:val="18"/>
    </w:rPr>
  </w:style>
  <w:style w:type="character" w:styleId="CommentReference">
    <w:name w:val="annotation reference"/>
    <w:basedOn w:val="DefaultParagraphFont"/>
    <w:uiPriority w:val="99"/>
    <w:semiHidden/>
    <w:unhideWhenUsed/>
    <w:rsid w:val="00FD21D9"/>
    <w:rPr>
      <w:sz w:val="16"/>
      <w:szCs w:val="16"/>
    </w:rPr>
  </w:style>
  <w:style w:type="paragraph" w:styleId="CommentText">
    <w:name w:val="annotation text"/>
    <w:basedOn w:val="Normal"/>
    <w:link w:val="CommentTextChar"/>
    <w:uiPriority w:val="99"/>
    <w:semiHidden/>
    <w:unhideWhenUsed/>
    <w:rsid w:val="00FD21D9"/>
    <w:pPr>
      <w:spacing w:line="240" w:lineRule="auto"/>
    </w:pPr>
    <w:rPr>
      <w:sz w:val="20"/>
      <w:szCs w:val="20"/>
    </w:rPr>
  </w:style>
  <w:style w:type="character" w:customStyle="1" w:styleId="CommentTextChar">
    <w:name w:val="Comment Text Char"/>
    <w:basedOn w:val="DefaultParagraphFont"/>
    <w:link w:val="CommentText"/>
    <w:uiPriority w:val="99"/>
    <w:semiHidden/>
    <w:rsid w:val="00FD21D9"/>
    <w:rPr>
      <w:sz w:val="20"/>
      <w:szCs w:val="20"/>
    </w:rPr>
  </w:style>
  <w:style w:type="paragraph" w:styleId="CommentSubject">
    <w:name w:val="annotation subject"/>
    <w:basedOn w:val="CommentText"/>
    <w:next w:val="CommentText"/>
    <w:link w:val="CommentSubjectChar"/>
    <w:uiPriority w:val="99"/>
    <w:semiHidden/>
    <w:unhideWhenUsed/>
    <w:rsid w:val="00FD21D9"/>
    <w:rPr>
      <w:b/>
      <w:bCs/>
    </w:rPr>
  </w:style>
  <w:style w:type="character" w:customStyle="1" w:styleId="CommentSubjectChar">
    <w:name w:val="Comment Subject Char"/>
    <w:basedOn w:val="CommentTextChar"/>
    <w:link w:val="CommentSubject"/>
    <w:uiPriority w:val="99"/>
    <w:semiHidden/>
    <w:rsid w:val="00FD21D9"/>
    <w:rPr>
      <w:b/>
      <w:bCs/>
      <w:sz w:val="20"/>
      <w:szCs w:val="20"/>
    </w:rPr>
  </w:style>
  <w:style w:type="character" w:customStyle="1" w:styleId="Heading1Char">
    <w:name w:val="Heading 1 Char"/>
    <w:basedOn w:val="DefaultParagraphFont"/>
    <w:link w:val="Heading1"/>
    <w:uiPriority w:val="9"/>
    <w:rsid w:val="0019399B"/>
    <w:rPr>
      <w:b/>
      <w:sz w:val="28"/>
      <w:szCs w:val="24"/>
    </w:rPr>
  </w:style>
  <w:style w:type="character" w:customStyle="1" w:styleId="Heading2Char">
    <w:name w:val="Heading 2 Char"/>
    <w:basedOn w:val="DefaultParagraphFont"/>
    <w:link w:val="Heading2"/>
    <w:uiPriority w:val="9"/>
    <w:rsid w:val="002D2EB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676797">
      <w:bodyDiv w:val="1"/>
      <w:marLeft w:val="0"/>
      <w:marRight w:val="0"/>
      <w:marTop w:val="0"/>
      <w:marBottom w:val="0"/>
      <w:divBdr>
        <w:top w:val="none" w:sz="0" w:space="0" w:color="auto"/>
        <w:left w:val="none" w:sz="0" w:space="0" w:color="auto"/>
        <w:bottom w:val="none" w:sz="0" w:space="0" w:color="auto"/>
        <w:right w:val="none" w:sz="0" w:space="0" w:color="auto"/>
      </w:divBdr>
    </w:div>
    <w:div w:id="717243439">
      <w:bodyDiv w:val="1"/>
      <w:marLeft w:val="0"/>
      <w:marRight w:val="0"/>
      <w:marTop w:val="0"/>
      <w:marBottom w:val="0"/>
      <w:divBdr>
        <w:top w:val="none" w:sz="0" w:space="0" w:color="auto"/>
        <w:left w:val="none" w:sz="0" w:space="0" w:color="auto"/>
        <w:bottom w:val="none" w:sz="0" w:space="0" w:color="auto"/>
        <w:right w:val="none" w:sz="0" w:space="0" w:color="auto"/>
      </w:divBdr>
    </w:div>
    <w:div w:id="1011300609">
      <w:bodyDiv w:val="1"/>
      <w:marLeft w:val="0"/>
      <w:marRight w:val="0"/>
      <w:marTop w:val="0"/>
      <w:marBottom w:val="0"/>
      <w:divBdr>
        <w:top w:val="none" w:sz="0" w:space="0" w:color="auto"/>
        <w:left w:val="none" w:sz="0" w:space="0" w:color="auto"/>
        <w:bottom w:val="none" w:sz="0" w:space="0" w:color="auto"/>
        <w:right w:val="none" w:sz="0" w:space="0" w:color="auto"/>
      </w:divBdr>
    </w:div>
    <w:div w:id="10331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 LABARRE</dc:creator>
  <cp:keywords/>
  <dc:description/>
  <cp:lastModifiedBy>Tracy Soforenko</cp:lastModifiedBy>
  <cp:revision>4</cp:revision>
  <cp:lastPrinted>2018-02-06T20:13:00Z</cp:lastPrinted>
  <dcterms:created xsi:type="dcterms:W3CDTF">2018-02-23T03:14:00Z</dcterms:created>
  <dcterms:modified xsi:type="dcterms:W3CDTF">2018-02-23T03:25:00Z</dcterms:modified>
</cp:coreProperties>
</file>