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A6E1" w14:textId="77777777" w:rsidR="00D04D6B" w:rsidRDefault="00D04D6B" w:rsidP="00D04D6B">
      <w:pPr>
        <w:pStyle w:val="Heading1"/>
        <w:rPr>
          <w:rFonts w:ascii="Old English Text MT" w:hAnsi="Old English Text MT" w:cs="Microsoft Tai Le"/>
          <w:color w:val="auto"/>
        </w:rPr>
      </w:pPr>
      <w:r>
        <w:rPr>
          <w:rFonts w:ascii="Old English Text MT" w:hAnsi="Old English Text MT" w:cs="Microsoft Tai Le"/>
          <w:color w:val="auto"/>
        </w:rPr>
        <w:t xml:space="preserve">Walk </w:t>
      </w:r>
      <w:proofErr w:type="gramStart"/>
      <w:r>
        <w:rPr>
          <w:rFonts w:ascii="Old English Text MT" w:hAnsi="Old English Text MT" w:cs="Microsoft Tai Le"/>
          <w:color w:val="auto"/>
        </w:rPr>
        <w:t>With</w:t>
      </w:r>
      <w:proofErr w:type="gramEnd"/>
      <w:r>
        <w:rPr>
          <w:rFonts w:ascii="Old English Text MT" w:hAnsi="Old English Text MT" w:cs="Microsoft Tai Le"/>
          <w:color w:val="auto"/>
        </w:rPr>
        <w:t xml:space="preserve"> the Blind!</w:t>
      </w:r>
    </w:p>
    <w:p w14:paraId="032FD4B7" w14:textId="77777777" w:rsidR="00D04D6B" w:rsidRDefault="00D04D6B" w:rsidP="00D04D6B">
      <w:pPr>
        <w:pStyle w:val="BodyText1"/>
        <w:rPr>
          <w:rFonts w:ascii="Old English Text MT" w:hAnsi="Old English Text MT" w:cs="Microsoft Tai Le"/>
          <w:b/>
          <w:color w:val="auto"/>
          <w:sz w:val="44"/>
          <w:szCs w:val="44"/>
        </w:rPr>
      </w:pPr>
      <w:r>
        <w:rPr>
          <w:rFonts w:ascii="Old English Text MT" w:hAnsi="Old English Text MT" w:cs="Microsoft Tai Le"/>
          <w:b/>
          <w:bCs/>
          <w:color w:val="auto"/>
          <w:sz w:val="44"/>
          <w:szCs w:val="44"/>
        </w:rPr>
        <w:t>Join members of the Rivers and Bay chapters of the National Federation of the Blind of Virginia as we walk through Historic Colonial Williamsburg.  Support us as we raise awareness of what blind people can achieve.</w:t>
      </w:r>
      <w:r>
        <w:rPr>
          <w:rFonts w:ascii="Old English Text MT" w:hAnsi="Old English Text MT" w:cs="Microsoft Tai Le"/>
          <w:b/>
          <w:color w:val="auto"/>
          <w:sz w:val="44"/>
          <w:szCs w:val="44"/>
        </w:rPr>
        <w:t xml:space="preserve">    </w:t>
      </w:r>
    </w:p>
    <w:p w14:paraId="5D003530" w14:textId="77777777" w:rsidR="00D04D6B" w:rsidRDefault="00D04D6B" w:rsidP="00D04D6B">
      <w:pPr>
        <w:pStyle w:val="BodyText1"/>
        <w:rPr>
          <w:rFonts w:ascii="Old English Text MT" w:hAnsi="Old English Text MT"/>
          <w:b/>
          <w:color w:val="auto"/>
          <w:sz w:val="44"/>
          <w:szCs w:val="44"/>
        </w:rPr>
      </w:pPr>
      <w:r>
        <w:rPr>
          <w:rFonts w:ascii="Old English Text MT" w:hAnsi="Old English Text MT"/>
          <w:b/>
          <w:color w:val="auto"/>
          <w:sz w:val="44"/>
          <w:szCs w:val="44"/>
        </w:rPr>
        <w:t>When: Saturday, October 12, 2019</w:t>
      </w:r>
    </w:p>
    <w:p w14:paraId="6C0561EE" w14:textId="77777777" w:rsidR="00D04D6B" w:rsidRDefault="00D04D6B" w:rsidP="00D04D6B">
      <w:pPr>
        <w:pStyle w:val="BodyText1"/>
        <w:rPr>
          <w:rFonts w:ascii="Old English Text MT" w:hAnsi="Old English Text MT"/>
          <w:b/>
          <w:color w:val="auto"/>
          <w:sz w:val="44"/>
          <w:szCs w:val="44"/>
        </w:rPr>
      </w:pPr>
      <w:r>
        <w:rPr>
          <w:rFonts w:ascii="Old English Text MT" w:hAnsi="Old English Text MT"/>
          <w:b/>
          <w:color w:val="auto"/>
          <w:sz w:val="44"/>
          <w:szCs w:val="44"/>
        </w:rPr>
        <w:t>9:00 AM: Registration Opens</w:t>
      </w:r>
    </w:p>
    <w:p w14:paraId="258AE318" w14:textId="77777777" w:rsidR="00D04D6B" w:rsidRDefault="00D04D6B" w:rsidP="00D04D6B">
      <w:pPr>
        <w:pStyle w:val="BodyText1"/>
        <w:rPr>
          <w:rFonts w:ascii="Old English Text MT" w:hAnsi="Old English Text MT"/>
          <w:b/>
          <w:color w:val="auto"/>
          <w:sz w:val="44"/>
          <w:szCs w:val="44"/>
        </w:rPr>
      </w:pPr>
      <w:r>
        <w:rPr>
          <w:rFonts w:ascii="Old English Text MT" w:hAnsi="Old English Text MT"/>
          <w:b/>
          <w:color w:val="auto"/>
          <w:sz w:val="44"/>
          <w:szCs w:val="44"/>
        </w:rPr>
        <w:t>10:00 AM: Kick Off</w:t>
      </w:r>
    </w:p>
    <w:p w14:paraId="5C36DE78" w14:textId="77777777" w:rsidR="00D04D6B" w:rsidRDefault="00D04D6B" w:rsidP="00D04D6B">
      <w:pPr>
        <w:pStyle w:val="BodyText1"/>
        <w:rPr>
          <w:rFonts w:ascii="Old English Text MT" w:hAnsi="Old English Text MT"/>
          <w:b/>
          <w:color w:val="auto"/>
          <w:sz w:val="44"/>
          <w:szCs w:val="44"/>
        </w:rPr>
      </w:pPr>
      <w:r>
        <w:rPr>
          <w:rFonts w:ascii="Old English Text MT" w:hAnsi="Old English Text MT"/>
          <w:b/>
          <w:color w:val="auto"/>
          <w:sz w:val="44"/>
          <w:szCs w:val="44"/>
        </w:rPr>
        <w:t>Where: Starting at the Capital Building (end of Duke of Gloucester St.), Colonial Williamsburg</w:t>
      </w:r>
    </w:p>
    <w:p w14:paraId="400177C3" w14:textId="77777777" w:rsidR="00D04D6B" w:rsidRDefault="00D04D6B" w:rsidP="00D04D6B">
      <w:pPr>
        <w:pStyle w:val="BodyText1"/>
        <w:rPr>
          <w:rFonts w:ascii="Old English Text MT" w:hAnsi="Old English Text MT"/>
          <w:b/>
          <w:color w:val="auto"/>
          <w:sz w:val="44"/>
          <w:szCs w:val="44"/>
        </w:rPr>
      </w:pPr>
      <w:r>
        <w:rPr>
          <w:rFonts w:ascii="Old English Text MT" w:hAnsi="Old English Text MT"/>
          <w:b/>
          <w:color w:val="auto"/>
          <w:sz w:val="44"/>
          <w:szCs w:val="44"/>
        </w:rPr>
        <w:t>Registration: $15</w:t>
      </w:r>
    </w:p>
    <w:p w14:paraId="135C4956" w14:textId="77777777" w:rsidR="00D04D6B" w:rsidRDefault="00D04D6B" w:rsidP="00D04D6B">
      <w:pPr>
        <w:pStyle w:val="Heading3"/>
        <w:rPr>
          <w:rFonts w:ascii="Poor Richard" w:hAnsi="Poor Richard"/>
          <w:i/>
          <w:color w:val="auto"/>
          <w:sz w:val="44"/>
          <w:szCs w:val="44"/>
        </w:rPr>
      </w:pPr>
      <w:r>
        <w:rPr>
          <w:rFonts w:ascii="Poor Richard" w:hAnsi="Poor Richard"/>
          <w:color w:val="auto"/>
          <w:sz w:val="40"/>
          <w:szCs w:val="40"/>
        </w:rPr>
        <w:t xml:space="preserve">Sponsored by </w:t>
      </w:r>
      <w:r>
        <w:rPr>
          <w:rFonts w:ascii="Poor Richard" w:hAnsi="Poor Richard"/>
          <w:color w:val="auto"/>
          <w:sz w:val="40"/>
          <w:szCs w:val="40"/>
        </w:rPr>
        <w:br/>
        <w:t>Chesapeake Bay, Greater Williamsburg, Peninsula, and Tidewater Chapters of the National Federation of the Blind of Virginia “</w:t>
      </w:r>
      <w:r>
        <w:rPr>
          <w:rFonts w:ascii="Poor Richard" w:hAnsi="Poor Richard"/>
          <w:i/>
          <w:color w:val="auto"/>
          <w:sz w:val="40"/>
          <w:szCs w:val="40"/>
        </w:rPr>
        <w:t>Living the Lives We Want”</w:t>
      </w:r>
      <w:r>
        <w:rPr>
          <w:rFonts w:ascii="Poor Richard" w:hAnsi="Poor Richard"/>
          <w:i/>
          <w:color w:val="auto"/>
          <w:sz w:val="44"/>
          <w:szCs w:val="44"/>
        </w:rPr>
        <w:t xml:space="preserve">                                                                                                                </w:t>
      </w:r>
    </w:p>
    <w:p w14:paraId="56762562" w14:textId="77777777" w:rsidR="00D04D6B" w:rsidRDefault="00D04D6B" w:rsidP="00D04D6B">
      <w:pPr>
        <w:pStyle w:val="Heading3"/>
        <w:rPr>
          <w:rFonts w:ascii="Poor Richard" w:hAnsi="Poor Richard"/>
          <w:b/>
          <w:color w:val="auto"/>
          <w:sz w:val="44"/>
          <w:szCs w:val="44"/>
        </w:rPr>
      </w:pPr>
      <w:r>
        <w:rPr>
          <w:rFonts w:ascii="Poor Richard" w:hAnsi="Poor Richard"/>
          <w:b/>
          <w:color w:val="auto"/>
          <w:sz w:val="44"/>
          <w:szCs w:val="44"/>
        </w:rPr>
        <w:t xml:space="preserve">For more information, contact: </w:t>
      </w:r>
      <w:proofErr w:type="spellStart"/>
      <w:r>
        <w:rPr>
          <w:rFonts w:ascii="Poor Richard" w:hAnsi="Poor Richard"/>
          <w:b/>
          <w:color w:val="auto"/>
          <w:sz w:val="44"/>
          <w:szCs w:val="44"/>
        </w:rPr>
        <w:t>Corlis</w:t>
      </w:r>
      <w:proofErr w:type="spellEnd"/>
      <w:r>
        <w:rPr>
          <w:rFonts w:ascii="Poor Richard" w:hAnsi="Poor Richard"/>
          <w:b/>
          <w:color w:val="auto"/>
          <w:sz w:val="44"/>
          <w:szCs w:val="44"/>
        </w:rPr>
        <w:t xml:space="preserve"> Jones at phone:  757-565-1185, email: </w:t>
      </w:r>
      <w:hyperlink r:id="rId6" w:history="1">
        <w:r>
          <w:rPr>
            <w:rStyle w:val="Hyperlink"/>
            <w:rFonts w:ascii="Poor Richard" w:hAnsi="Poor Richard"/>
            <w:b/>
            <w:sz w:val="44"/>
            <w:szCs w:val="44"/>
          </w:rPr>
          <w:t>cmjones153@cox.net</w:t>
        </w:r>
      </w:hyperlink>
      <w:r>
        <w:rPr>
          <w:rFonts w:ascii="Poor Richard" w:hAnsi="Poor Richard"/>
          <w:b/>
          <w:color w:val="auto"/>
          <w:sz w:val="44"/>
          <w:szCs w:val="44"/>
        </w:rPr>
        <w:t xml:space="preserve"> .  Please make </w:t>
      </w:r>
      <w:bookmarkStart w:id="0" w:name="_GoBack"/>
      <w:bookmarkEnd w:id="0"/>
      <w:r>
        <w:rPr>
          <w:rFonts w:ascii="Poor Richard" w:hAnsi="Poor Richard"/>
          <w:b/>
          <w:color w:val="auto"/>
          <w:sz w:val="44"/>
          <w:szCs w:val="44"/>
        </w:rPr>
        <w:t xml:space="preserve">checks payable to NFBV and send them to:  Carroll Bailey, 4700 Newport Forrest, Williamsburg, VA 23188  </w:t>
      </w:r>
    </w:p>
    <w:p w14:paraId="0D8502D6" w14:textId="77777777" w:rsidR="003B04DF" w:rsidRDefault="003B04DF"/>
    <w:sectPr w:rsidR="003B04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D6E5" w14:textId="77777777" w:rsidR="00F50925" w:rsidRDefault="00F50925" w:rsidP="004E2CD6">
      <w:pPr>
        <w:spacing w:after="0" w:line="240" w:lineRule="auto"/>
      </w:pPr>
      <w:r>
        <w:separator/>
      </w:r>
    </w:p>
  </w:endnote>
  <w:endnote w:type="continuationSeparator" w:id="0">
    <w:p w14:paraId="1FDBA045" w14:textId="77777777" w:rsidR="00F50925" w:rsidRDefault="00F50925" w:rsidP="004E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F612" w14:textId="77777777" w:rsidR="004E2CD6" w:rsidRDefault="004E2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A353" w14:textId="77777777" w:rsidR="004E2CD6" w:rsidRDefault="004E2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26D76" w14:textId="77777777" w:rsidR="004E2CD6" w:rsidRDefault="004E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90A3" w14:textId="77777777" w:rsidR="00F50925" w:rsidRDefault="00F50925" w:rsidP="004E2CD6">
      <w:pPr>
        <w:spacing w:after="0" w:line="240" w:lineRule="auto"/>
      </w:pPr>
      <w:r>
        <w:separator/>
      </w:r>
    </w:p>
  </w:footnote>
  <w:footnote w:type="continuationSeparator" w:id="0">
    <w:p w14:paraId="0225636B" w14:textId="77777777" w:rsidR="00F50925" w:rsidRDefault="00F50925" w:rsidP="004E2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5E6D" w14:textId="77777777" w:rsidR="004E2CD6" w:rsidRDefault="004E2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590C" w14:textId="77777777" w:rsidR="004E2CD6" w:rsidRDefault="004E2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8B47" w14:textId="77777777" w:rsidR="004E2CD6" w:rsidRDefault="004E2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B"/>
    <w:rsid w:val="003B04DF"/>
    <w:rsid w:val="004E2CD6"/>
    <w:rsid w:val="00D04D6B"/>
    <w:rsid w:val="00F5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E6B4"/>
  <w15:chartTrackingRefBased/>
  <w15:docId w15:val="{C4BC4660-3B06-4940-B389-179A9AE0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04D6B"/>
    <w:pPr>
      <w:spacing w:after="0" w:line="240" w:lineRule="auto"/>
      <w:outlineLvl w:val="0"/>
    </w:pPr>
    <w:rPr>
      <w:rFonts w:ascii="Trebuchet MS" w:eastAsia="Times New Roman" w:hAnsi="Trebuchet MS" w:cs="Times New Roman"/>
      <w:color w:val="7C8E51"/>
      <w:sz w:val="72"/>
      <w:szCs w:val="72"/>
    </w:rPr>
  </w:style>
  <w:style w:type="paragraph" w:styleId="Heading3">
    <w:name w:val="heading 3"/>
    <w:basedOn w:val="Normal"/>
    <w:next w:val="Normal"/>
    <w:link w:val="Heading3Char"/>
    <w:semiHidden/>
    <w:unhideWhenUsed/>
    <w:qFormat/>
    <w:rsid w:val="00D04D6B"/>
    <w:pPr>
      <w:spacing w:after="320" w:line="240" w:lineRule="auto"/>
      <w:outlineLvl w:val="2"/>
    </w:pPr>
    <w:rPr>
      <w:rFonts w:ascii="Trebuchet MS" w:eastAsia="Times New Roman" w:hAnsi="Trebuchet MS" w:cs="Times New Roman"/>
      <w:color w:val="7C8E5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6B"/>
    <w:rPr>
      <w:rFonts w:ascii="Trebuchet MS" w:eastAsia="Times New Roman" w:hAnsi="Trebuchet MS" w:cs="Times New Roman"/>
      <w:color w:val="7C8E51"/>
      <w:sz w:val="72"/>
      <w:szCs w:val="72"/>
    </w:rPr>
  </w:style>
  <w:style w:type="character" w:customStyle="1" w:styleId="Heading3Char">
    <w:name w:val="Heading 3 Char"/>
    <w:basedOn w:val="DefaultParagraphFont"/>
    <w:link w:val="Heading3"/>
    <w:semiHidden/>
    <w:rsid w:val="00D04D6B"/>
    <w:rPr>
      <w:rFonts w:ascii="Trebuchet MS" w:eastAsia="Times New Roman" w:hAnsi="Trebuchet MS" w:cs="Times New Roman"/>
      <w:color w:val="7C8E51"/>
      <w:sz w:val="36"/>
      <w:szCs w:val="36"/>
    </w:rPr>
  </w:style>
  <w:style w:type="character" w:styleId="Hyperlink">
    <w:name w:val="Hyperlink"/>
    <w:basedOn w:val="DefaultParagraphFont"/>
    <w:uiPriority w:val="99"/>
    <w:semiHidden/>
    <w:unhideWhenUsed/>
    <w:rsid w:val="00D04D6B"/>
    <w:rPr>
      <w:color w:val="0563C1" w:themeColor="hyperlink"/>
      <w:u w:val="single"/>
    </w:rPr>
  </w:style>
  <w:style w:type="paragraph" w:customStyle="1" w:styleId="BodyText1">
    <w:name w:val="Body Text1"/>
    <w:basedOn w:val="Normal"/>
    <w:rsid w:val="00D04D6B"/>
    <w:pPr>
      <w:spacing w:after="320" w:line="240" w:lineRule="auto"/>
    </w:pPr>
    <w:rPr>
      <w:rFonts w:ascii="Trebuchet MS" w:eastAsia="Times New Roman" w:hAnsi="Trebuchet MS" w:cs="Times New Roman"/>
      <w:color w:val="7C8E51"/>
      <w:sz w:val="20"/>
      <w:szCs w:val="24"/>
    </w:rPr>
  </w:style>
  <w:style w:type="paragraph" w:styleId="Header">
    <w:name w:val="header"/>
    <w:basedOn w:val="Normal"/>
    <w:link w:val="HeaderChar"/>
    <w:uiPriority w:val="99"/>
    <w:unhideWhenUsed/>
    <w:rsid w:val="004E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D6"/>
  </w:style>
  <w:style w:type="paragraph" w:styleId="Footer">
    <w:name w:val="footer"/>
    <w:basedOn w:val="Normal"/>
    <w:link w:val="FooterChar"/>
    <w:uiPriority w:val="99"/>
    <w:unhideWhenUsed/>
    <w:rsid w:val="004E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jones153@cox.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cp:revision>
  <dcterms:created xsi:type="dcterms:W3CDTF">2019-10-08T13:15:00Z</dcterms:created>
  <dcterms:modified xsi:type="dcterms:W3CDTF">2019-10-08T13:19:00Z</dcterms:modified>
</cp:coreProperties>
</file>