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9CEC2" w:themeColor="accent1" w:themeTint="33"/>
  <w:body>
    <w:p w14:paraId="3AA2C6A9" w14:textId="476BABE9" w:rsidR="00E211C4" w:rsidRPr="00EB061E" w:rsidRDefault="000C7ED9" w:rsidP="000836E0">
      <w:pPr>
        <w:pStyle w:val="Title"/>
        <w:spacing w:after="0"/>
        <w:rPr>
          <w:color w:val="A5300F" w:themeColor="accent1"/>
          <w:sz w:val="52"/>
          <w:szCs w:val="52"/>
        </w:rPr>
      </w:pPr>
      <w:r>
        <w:rPr>
          <w:noProof/>
          <w:color w:val="A5300F" w:themeColor="accent1"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57DEC66A" wp14:editId="0055808A">
            <wp:simplePos x="0" y="0"/>
            <wp:positionH relativeFrom="column">
              <wp:posOffset>4800023</wp:posOffset>
            </wp:positionH>
            <wp:positionV relativeFrom="paragraph">
              <wp:posOffset>0</wp:posOffset>
            </wp:positionV>
            <wp:extent cx="1496060" cy="1496060"/>
            <wp:effectExtent l="0" t="0" r="0" b="0"/>
            <wp:wrapNone/>
            <wp:docPr id="3" name="Graphic 3" descr="Smart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rtPhone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A5300F" w:themeColor="accent1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6739F8F" wp14:editId="4CEAB3B2">
            <wp:simplePos x="0" y="0"/>
            <wp:positionH relativeFrom="column">
              <wp:posOffset>-332510</wp:posOffset>
            </wp:positionH>
            <wp:positionV relativeFrom="paragraph">
              <wp:posOffset>-1</wp:posOffset>
            </wp:positionV>
            <wp:extent cx="1496291" cy="1496291"/>
            <wp:effectExtent l="0" t="0" r="0" b="0"/>
            <wp:wrapNone/>
            <wp:docPr id="1" name="Graphic 1" descr="Smart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rtPhone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390" cy="149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497" w:rsidRPr="00EB061E">
        <w:rPr>
          <w:color w:val="A5300F" w:themeColor="accent1"/>
          <w:sz w:val="52"/>
          <w:szCs w:val="52"/>
        </w:rPr>
        <w:t>Hands-On No</w:t>
      </w:r>
      <w:r w:rsidR="00964D59">
        <w:rPr>
          <w:color w:val="A5300F" w:themeColor="accent1"/>
          <w:sz w:val="52"/>
          <w:szCs w:val="52"/>
        </w:rPr>
        <w:t>nv</w:t>
      </w:r>
      <w:r w:rsidR="006C0497" w:rsidRPr="00EB061E">
        <w:rPr>
          <w:color w:val="A5300F" w:themeColor="accent1"/>
          <w:sz w:val="52"/>
          <w:szCs w:val="52"/>
        </w:rPr>
        <w:t>isual Technology Fair</w:t>
      </w:r>
    </w:p>
    <w:p w14:paraId="4ABEE420" w14:textId="77777777" w:rsidR="000C7ED9" w:rsidRDefault="006C0497" w:rsidP="002455F8">
      <w:pPr>
        <w:pStyle w:val="Title"/>
        <w:spacing w:after="60"/>
        <w:rPr>
          <w:color w:val="A5300F" w:themeColor="accent1"/>
          <w:sz w:val="36"/>
          <w:szCs w:val="36"/>
        </w:rPr>
      </w:pPr>
      <w:r w:rsidRPr="00EB061E">
        <w:rPr>
          <w:color w:val="A5300F" w:themeColor="accent1"/>
          <w:sz w:val="36"/>
          <w:szCs w:val="36"/>
        </w:rPr>
        <w:t>For</w:t>
      </w:r>
      <w:r w:rsidR="00350CDC">
        <w:rPr>
          <w:color w:val="A5300F" w:themeColor="accent1"/>
          <w:sz w:val="36"/>
          <w:szCs w:val="36"/>
        </w:rPr>
        <w:t xml:space="preserve"> persons who are </w:t>
      </w:r>
      <w:r w:rsidRPr="00EB061E">
        <w:rPr>
          <w:color w:val="A5300F" w:themeColor="accent1"/>
          <w:sz w:val="36"/>
          <w:szCs w:val="36"/>
        </w:rPr>
        <w:t>Blind</w:t>
      </w:r>
    </w:p>
    <w:p w14:paraId="30316A72" w14:textId="5E9BFAAA" w:rsidR="002455F8" w:rsidRPr="002455F8" w:rsidRDefault="000C7ED9" w:rsidP="002455F8">
      <w:pPr>
        <w:pStyle w:val="Title"/>
        <w:spacing w:after="60"/>
        <w:rPr>
          <w:color w:val="A5300F" w:themeColor="accent1"/>
          <w:sz w:val="36"/>
          <w:szCs w:val="36"/>
        </w:rPr>
      </w:pPr>
      <w:r>
        <w:rPr>
          <w:color w:val="A5300F" w:themeColor="accent1"/>
          <w:sz w:val="36"/>
          <w:szCs w:val="36"/>
        </w:rPr>
        <w:t>Or</w:t>
      </w:r>
      <w:r w:rsidR="006C0497" w:rsidRPr="00EB061E">
        <w:rPr>
          <w:color w:val="A5300F" w:themeColor="accent1"/>
          <w:sz w:val="36"/>
          <w:szCs w:val="36"/>
        </w:rPr>
        <w:t xml:space="preserve"> Low Visio</w:t>
      </w:r>
      <w:r w:rsidR="002455F8">
        <w:rPr>
          <w:color w:val="A5300F" w:themeColor="accent1"/>
          <w:sz w:val="36"/>
          <w:szCs w:val="36"/>
        </w:rPr>
        <w:t>n</w:t>
      </w:r>
    </w:p>
    <w:p w14:paraId="49E131F4" w14:textId="5A40218C" w:rsidR="00350CDC" w:rsidRPr="002455F8" w:rsidRDefault="00350CDC" w:rsidP="002455F8">
      <w:pPr>
        <w:sectPr w:rsidR="00350CDC" w:rsidRPr="002455F8" w:rsidSect="00B4763C">
          <w:pgSz w:w="12240" w:h="15840"/>
          <w:pgMar w:top="1440" w:right="1440" w:bottom="1440" w:left="1440" w:header="720" w:footer="720" w:gutter="0"/>
          <w:pgBorders w:offsetFrom="page">
            <w:top w:val="thickThinSmallGap" w:sz="36" w:space="24" w:color="A5300F" w:themeColor="accent1"/>
            <w:left w:val="thickThinSmallGap" w:sz="36" w:space="24" w:color="A5300F" w:themeColor="accent1"/>
            <w:bottom w:val="thinThickSmallGap" w:sz="36" w:space="24" w:color="A5300F" w:themeColor="accent1"/>
            <w:right w:val="thinThickSmallGap" w:sz="36" w:space="24" w:color="A5300F" w:themeColor="accent1"/>
          </w:pgBorders>
          <w:cols w:space="720"/>
          <w:docGrid w:linePitch="360"/>
        </w:sectPr>
      </w:pPr>
    </w:p>
    <w:p w14:paraId="1DD677BE" w14:textId="2C55F660" w:rsidR="007D4315" w:rsidRPr="002455F8" w:rsidRDefault="00826435" w:rsidP="002455F8">
      <w:pPr>
        <w:tabs>
          <w:tab w:val="left" w:pos="6360"/>
        </w:tabs>
        <w:spacing w:after="60"/>
        <w:jc w:val="center"/>
        <w:rPr>
          <w:rStyle w:val="IntenseReference"/>
          <w:rFonts w:ascii="Arial Black" w:hAnsi="Arial Black"/>
          <w:sz w:val="24"/>
          <w:szCs w:val="24"/>
        </w:rPr>
      </w:pPr>
      <w:r w:rsidRPr="002455F8">
        <w:rPr>
          <w:rStyle w:val="IntenseReference"/>
          <w:rFonts w:ascii="Arial Black" w:hAnsi="Arial Black"/>
          <w:sz w:val="24"/>
          <w:szCs w:val="24"/>
        </w:rPr>
        <w:t>Free Admission!</w:t>
      </w:r>
    </w:p>
    <w:p w14:paraId="44F695F6" w14:textId="11615D1E" w:rsidR="00826435" w:rsidRPr="002455F8" w:rsidRDefault="00826435" w:rsidP="00826435">
      <w:pPr>
        <w:pStyle w:val="Subtitle"/>
        <w:spacing w:after="40"/>
        <w:rPr>
          <w:rStyle w:val="IntenseReference"/>
          <w:rFonts w:ascii="Goudy Stout" w:hAnsi="Goudy Stout" w:cs="Dubai Medium"/>
          <w:b w:val="0"/>
          <w:color w:val="521807" w:themeColor="accent1" w:themeShade="80"/>
          <w:u w:val="none"/>
        </w:rPr>
      </w:pPr>
      <w:r w:rsidRPr="002455F8">
        <w:rPr>
          <w:rStyle w:val="IntenseReference"/>
          <w:rFonts w:ascii="Goudy Stout" w:hAnsi="Goudy Stout" w:cs="Dubai Medium"/>
          <w:b w:val="0"/>
          <w:color w:val="521807" w:themeColor="accent1" w:themeShade="80"/>
          <w:u w:val="none"/>
        </w:rPr>
        <w:t>Saturday</w:t>
      </w:r>
    </w:p>
    <w:p w14:paraId="75150D08" w14:textId="028E9BD8" w:rsidR="00826435" w:rsidRPr="002455F8" w:rsidRDefault="00826435" w:rsidP="00826435">
      <w:pPr>
        <w:pStyle w:val="Subtitle"/>
        <w:spacing w:after="40"/>
        <w:rPr>
          <w:rStyle w:val="IntenseReference"/>
          <w:rFonts w:ascii="Goudy Stout" w:hAnsi="Goudy Stout" w:cs="Dubai Medium"/>
          <w:b w:val="0"/>
          <w:color w:val="521807" w:themeColor="accent1" w:themeShade="80"/>
          <w:u w:val="none"/>
        </w:rPr>
      </w:pPr>
      <w:r w:rsidRPr="002455F8">
        <w:rPr>
          <w:rStyle w:val="IntenseReference"/>
          <w:rFonts w:ascii="Goudy Stout" w:hAnsi="Goudy Stout" w:cs="Dubai Medium"/>
          <w:b w:val="0"/>
          <w:color w:val="521807" w:themeColor="accent1" w:themeShade="80"/>
          <w:u w:val="none"/>
        </w:rPr>
        <w:t>June 22, 2019</w:t>
      </w:r>
    </w:p>
    <w:p w14:paraId="2AD445FD" w14:textId="246F6712" w:rsidR="00826435" w:rsidRPr="002455F8" w:rsidRDefault="00826435" w:rsidP="00826435">
      <w:pPr>
        <w:jc w:val="center"/>
        <w:rPr>
          <w:rFonts w:ascii="Arial Black" w:hAnsi="Arial Black"/>
          <w:color w:val="521807" w:themeColor="accent1" w:themeShade="80"/>
          <w:sz w:val="24"/>
          <w:szCs w:val="24"/>
        </w:rPr>
      </w:pPr>
      <w:r w:rsidRPr="002455F8">
        <w:rPr>
          <w:rFonts w:ascii="Arial Black" w:hAnsi="Arial Black"/>
          <w:color w:val="521807" w:themeColor="accent1" w:themeShade="80"/>
          <w:sz w:val="24"/>
          <w:szCs w:val="24"/>
        </w:rPr>
        <w:t>10 AM to 2 PM</w:t>
      </w:r>
    </w:p>
    <w:p w14:paraId="02F899C9" w14:textId="45D583AD" w:rsidR="008D63FE" w:rsidRPr="002455F8" w:rsidRDefault="009C179B" w:rsidP="00826435">
      <w:pPr>
        <w:tabs>
          <w:tab w:val="left" w:pos="6360"/>
        </w:tabs>
        <w:spacing w:after="0"/>
        <w:jc w:val="center"/>
        <w:rPr>
          <w:rStyle w:val="IntenseEmphasis"/>
          <w:rFonts w:ascii="Goudy Stout" w:hAnsi="Goudy Stout"/>
          <w:b w:val="0"/>
          <w:color w:val="521807" w:themeColor="accent1" w:themeShade="80"/>
          <w:sz w:val="28"/>
          <w:szCs w:val="28"/>
        </w:rPr>
      </w:pPr>
      <w:r w:rsidRPr="002455F8">
        <w:rPr>
          <w:rStyle w:val="IntenseEmphasis"/>
          <w:rFonts w:ascii="Goudy Stout" w:hAnsi="Goudy Stout"/>
          <w:b w:val="0"/>
          <w:color w:val="521807" w:themeColor="accent1" w:themeShade="80"/>
          <w:sz w:val="28"/>
          <w:szCs w:val="28"/>
        </w:rPr>
        <w:t>Lyon</w:t>
      </w:r>
      <w:r w:rsidR="008D63FE" w:rsidRPr="002455F8">
        <w:rPr>
          <w:rStyle w:val="IntenseEmphasis"/>
          <w:rFonts w:ascii="Goudy Stout" w:hAnsi="Goudy Stout"/>
          <w:b w:val="0"/>
          <w:color w:val="521807" w:themeColor="accent1" w:themeShade="80"/>
          <w:sz w:val="28"/>
          <w:szCs w:val="28"/>
        </w:rPr>
        <w:t xml:space="preserve"> Village </w:t>
      </w:r>
      <w:r w:rsidRPr="002455F8">
        <w:rPr>
          <w:rStyle w:val="IntenseEmphasis"/>
          <w:rFonts w:ascii="Goudy Stout" w:hAnsi="Goudy Stout"/>
          <w:b w:val="0"/>
          <w:color w:val="521807" w:themeColor="accent1" w:themeShade="80"/>
          <w:sz w:val="28"/>
          <w:szCs w:val="28"/>
        </w:rPr>
        <w:t>Community House</w:t>
      </w:r>
    </w:p>
    <w:p w14:paraId="3646A232" w14:textId="46B83734" w:rsidR="008D63FE" w:rsidRPr="002455F8" w:rsidRDefault="008D63FE" w:rsidP="000836E0">
      <w:pPr>
        <w:tabs>
          <w:tab w:val="left" w:pos="6360"/>
        </w:tabs>
        <w:spacing w:after="0"/>
        <w:jc w:val="center"/>
        <w:rPr>
          <w:rStyle w:val="IntenseEmphasis"/>
          <w:rFonts w:ascii="Arial Black" w:hAnsi="Arial Black"/>
          <w:b w:val="0"/>
          <w:color w:val="521807" w:themeColor="accent1" w:themeShade="80"/>
          <w:sz w:val="24"/>
          <w:szCs w:val="24"/>
        </w:rPr>
      </w:pPr>
      <w:r w:rsidRPr="002455F8">
        <w:rPr>
          <w:rStyle w:val="IntenseEmphasis"/>
          <w:rFonts w:ascii="Arial Black" w:hAnsi="Arial Black"/>
          <w:b w:val="0"/>
          <w:color w:val="521807" w:themeColor="accent1" w:themeShade="80"/>
          <w:sz w:val="24"/>
          <w:szCs w:val="24"/>
        </w:rPr>
        <w:t>1920 N. Highland Street</w:t>
      </w:r>
    </w:p>
    <w:p w14:paraId="08C74506" w14:textId="46903042" w:rsidR="000836E0" w:rsidRPr="00350CDC" w:rsidRDefault="008D63FE" w:rsidP="00350CDC">
      <w:pPr>
        <w:tabs>
          <w:tab w:val="left" w:pos="6360"/>
        </w:tabs>
        <w:spacing w:after="0" w:line="240" w:lineRule="auto"/>
        <w:jc w:val="center"/>
        <w:rPr>
          <w:rStyle w:val="IntenseEmphasis"/>
          <w:rFonts w:ascii="Arial Black" w:hAnsi="Arial Black"/>
          <w:b w:val="0"/>
          <w:color w:val="521807" w:themeColor="accent1" w:themeShade="80"/>
          <w:sz w:val="24"/>
          <w:szCs w:val="24"/>
        </w:rPr>
        <w:sectPr w:rsidR="000836E0" w:rsidRPr="00350CDC" w:rsidSect="00B4763C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ckThinSmallGap" w:sz="36" w:space="24" w:color="A5300F" w:themeColor="accent1"/>
            <w:left w:val="thickThinSmallGap" w:sz="36" w:space="24" w:color="A5300F" w:themeColor="accent1"/>
            <w:bottom w:val="thinThickSmallGap" w:sz="36" w:space="24" w:color="A5300F" w:themeColor="accent1"/>
            <w:right w:val="thinThickSmallGap" w:sz="36" w:space="24" w:color="A5300F" w:themeColor="accent1"/>
          </w:pgBorders>
          <w:cols w:space="720"/>
          <w:docGrid w:linePitch="360"/>
        </w:sectPr>
      </w:pPr>
      <w:r w:rsidRPr="002455F8">
        <w:rPr>
          <w:rStyle w:val="IntenseEmphasis"/>
          <w:rFonts w:ascii="Arial Black" w:hAnsi="Arial Black"/>
          <w:b w:val="0"/>
          <w:color w:val="521807" w:themeColor="accent1" w:themeShade="80"/>
          <w:sz w:val="24"/>
          <w:szCs w:val="24"/>
        </w:rPr>
        <w:t>Arlington, VA 2220</w:t>
      </w:r>
      <w:r w:rsidR="000836E0" w:rsidRPr="002455F8">
        <w:rPr>
          <w:rStyle w:val="IntenseEmphasis"/>
          <w:rFonts w:ascii="Arial Black" w:hAnsi="Arial Black"/>
          <w:b w:val="0"/>
          <w:color w:val="521807" w:themeColor="accent1" w:themeShade="80"/>
          <w:sz w:val="24"/>
          <w:szCs w:val="24"/>
        </w:rPr>
        <w:t>1</w:t>
      </w:r>
    </w:p>
    <w:p w14:paraId="0E8CB5A7" w14:textId="22CAE00F" w:rsidR="00F64135" w:rsidRPr="00873108" w:rsidRDefault="00F64135" w:rsidP="00350CDC">
      <w:pPr>
        <w:tabs>
          <w:tab w:val="left" w:pos="6360"/>
        </w:tabs>
        <w:spacing w:after="0" w:line="240" w:lineRule="auto"/>
        <w:rPr>
          <w:rStyle w:val="IntenseEmphasis"/>
          <w:i w:val="0"/>
          <w:sz w:val="36"/>
          <w:szCs w:val="36"/>
        </w:rPr>
      </w:pPr>
    </w:p>
    <w:p w14:paraId="6E7D6CE8" w14:textId="6E1DD33E" w:rsidR="008D63FE" w:rsidRPr="002455F8" w:rsidRDefault="00F64135" w:rsidP="00350CDC">
      <w:pPr>
        <w:tabs>
          <w:tab w:val="left" w:pos="6360"/>
        </w:tabs>
        <w:spacing w:after="0" w:line="240" w:lineRule="auto"/>
        <w:jc w:val="center"/>
        <w:rPr>
          <w:rStyle w:val="Emphasis"/>
          <w:rFonts w:ascii="Arial Black" w:hAnsi="Arial Black"/>
          <w:i w:val="0"/>
          <w:color w:val="auto"/>
          <w:sz w:val="24"/>
          <w:szCs w:val="24"/>
          <w:u w:val="single"/>
        </w:rPr>
      </w:pPr>
      <w:r w:rsidRPr="002455F8">
        <w:rPr>
          <w:rStyle w:val="Emphasis"/>
          <w:rFonts w:ascii="Arial Black" w:hAnsi="Arial Black"/>
          <w:i w:val="0"/>
          <w:color w:val="auto"/>
          <w:sz w:val="24"/>
          <w:szCs w:val="24"/>
          <w:u w:val="single"/>
        </w:rPr>
        <w:t>Demonstrations include:</w:t>
      </w:r>
    </w:p>
    <w:p w14:paraId="0815DED5" w14:textId="77777777" w:rsidR="00826435" w:rsidRPr="002455F8" w:rsidRDefault="00826435" w:rsidP="00826435">
      <w:pPr>
        <w:tabs>
          <w:tab w:val="left" w:pos="6360"/>
        </w:tabs>
        <w:spacing w:after="120"/>
        <w:jc w:val="center"/>
        <w:rPr>
          <w:rStyle w:val="Emphasis"/>
          <w:rFonts w:ascii="Arial Black" w:hAnsi="Arial Black"/>
          <w:i w:val="0"/>
          <w:color w:val="auto"/>
          <w:sz w:val="24"/>
          <w:szCs w:val="24"/>
        </w:rPr>
        <w:sectPr w:rsidR="00826435" w:rsidRPr="002455F8" w:rsidSect="00B4763C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ckThinSmallGap" w:sz="36" w:space="24" w:color="A5300F" w:themeColor="accent1"/>
            <w:left w:val="thickThinSmallGap" w:sz="36" w:space="24" w:color="A5300F" w:themeColor="accent1"/>
            <w:bottom w:val="thinThickSmallGap" w:sz="36" w:space="24" w:color="A5300F" w:themeColor="accent1"/>
            <w:right w:val="thinThickSmallGap" w:sz="36" w:space="24" w:color="A5300F" w:themeColor="accent1"/>
          </w:pgBorders>
          <w:cols w:space="720"/>
          <w:docGrid w:linePitch="360"/>
        </w:sectPr>
      </w:pPr>
    </w:p>
    <w:p w14:paraId="3959DA38" w14:textId="77777777" w:rsidR="003420FF" w:rsidRDefault="002776CE" w:rsidP="003420FF">
      <w:pPr>
        <w:tabs>
          <w:tab w:val="left" w:pos="6360"/>
        </w:tabs>
        <w:spacing w:after="40"/>
        <w:jc w:val="right"/>
        <w:rPr>
          <w:rStyle w:val="Emphasis"/>
          <w:rFonts w:ascii="Arial Black" w:hAnsi="Arial Black"/>
          <w:i w:val="0"/>
          <w:color w:val="auto"/>
          <w:sz w:val="24"/>
          <w:szCs w:val="24"/>
        </w:rPr>
      </w:pPr>
      <w:r w:rsidRPr="00ED7F46">
        <w:rPr>
          <w:rStyle w:val="Emphasis"/>
          <w:rFonts w:ascii="Arial Black" w:hAnsi="Arial Black"/>
          <w:i w:val="0"/>
          <w:color w:val="auto"/>
          <w:sz w:val="24"/>
          <w:szCs w:val="24"/>
        </w:rPr>
        <w:t>Smartphone Accessibilit</w:t>
      </w:r>
      <w:r>
        <w:rPr>
          <w:rStyle w:val="Emphasis"/>
          <w:rFonts w:ascii="Arial Black" w:hAnsi="Arial Black"/>
          <w:i w:val="0"/>
          <w:color w:val="auto"/>
          <w:sz w:val="24"/>
          <w:szCs w:val="24"/>
        </w:rPr>
        <w:t>y</w:t>
      </w:r>
    </w:p>
    <w:p w14:paraId="5FAA4B96" w14:textId="00BBA29C" w:rsidR="003420FF" w:rsidRDefault="003420FF" w:rsidP="003420FF">
      <w:pPr>
        <w:tabs>
          <w:tab w:val="left" w:pos="6360"/>
        </w:tabs>
        <w:spacing w:after="40"/>
        <w:jc w:val="right"/>
        <w:rPr>
          <w:rStyle w:val="Emphasis"/>
          <w:rFonts w:ascii="Arial Black" w:hAnsi="Arial Black"/>
          <w:i w:val="0"/>
          <w:color w:val="auto"/>
          <w:sz w:val="24"/>
          <w:szCs w:val="24"/>
        </w:rPr>
      </w:pPr>
      <w:r w:rsidRPr="00ED7F46">
        <w:rPr>
          <w:rStyle w:val="Emphasis"/>
          <w:rFonts w:ascii="Arial Black" w:hAnsi="Arial Black"/>
          <w:i w:val="0"/>
          <w:color w:val="auto"/>
          <w:sz w:val="24"/>
          <w:szCs w:val="24"/>
        </w:rPr>
        <w:t>NFB Newsline</w:t>
      </w:r>
    </w:p>
    <w:p w14:paraId="4D0840D3" w14:textId="77777777" w:rsidR="003420FF" w:rsidRDefault="002776CE" w:rsidP="003420FF">
      <w:pPr>
        <w:tabs>
          <w:tab w:val="left" w:pos="6360"/>
        </w:tabs>
        <w:spacing w:after="40"/>
        <w:jc w:val="right"/>
        <w:rPr>
          <w:rStyle w:val="Emphasis"/>
          <w:rFonts w:ascii="Arial Black" w:hAnsi="Arial Black"/>
          <w:i w:val="0"/>
          <w:color w:val="auto"/>
          <w:sz w:val="24"/>
          <w:szCs w:val="24"/>
        </w:rPr>
      </w:pPr>
      <w:r>
        <w:rPr>
          <w:rStyle w:val="Emphasis"/>
          <w:rFonts w:ascii="Arial Black" w:hAnsi="Arial Black"/>
          <w:i w:val="0"/>
          <w:color w:val="auto"/>
          <w:sz w:val="24"/>
          <w:szCs w:val="24"/>
        </w:rPr>
        <w:t>Smart Home Device</w:t>
      </w:r>
      <w:r w:rsidR="003420FF">
        <w:rPr>
          <w:rStyle w:val="Emphasis"/>
          <w:rFonts w:ascii="Arial Black" w:hAnsi="Arial Black"/>
          <w:i w:val="0"/>
          <w:color w:val="auto"/>
          <w:sz w:val="24"/>
          <w:szCs w:val="24"/>
        </w:rPr>
        <w:t>s</w:t>
      </w:r>
      <w:r w:rsidR="003420FF" w:rsidRPr="003420FF">
        <w:rPr>
          <w:rStyle w:val="Emphasis"/>
          <w:rFonts w:ascii="Arial Black" w:hAnsi="Arial Black"/>
          <w:i w:val="0"/>
          <w:color w:val="auto"/>
          <w:sz w:val="24"/>
          <w:szCs w:val="24"/>
        </w:rPr>
        <w:t xml:space="preserve"> </w:t>
      </w:r>
    </w:p>
    <w:p w14:paraId="3C2DB03C" w14:textId="0E4686D8" w:rsidR="002776CE" w:rsidRDefault="003420FF" w:rsidP="003420FF">
      <w:pPr>
        <w:tabs>
          <w:tab w:val="left" w:pos="6360"/>
        </w:tabs>
        <w:spacing w:after="40"/>
        <w:jc w:val="right"/>
        <w:rPr>
          <w:rStyle w:val="Emphasis"/>
          <w:rFonts w:ascii="Arial Black" w:hAnsi="Arial Black"/>
          <w:i w:val="0"/>
          <w:color w:val="auto"/>
          <w:sz w:val="24"/>
          <w:szCs w:val="24"/>
        </w:rPr>
      </w:pPr>
      <w:r w:rsidRPr="00ED7F46">
        <w:rPr>
          <w:rStyle w:val="Emphasis"/>
          <w:rFonts w:ascii="Arial Black" w:hAnsi="Arial Black"/>
          <w:i w:val="0"/>
          <w:color w:val="auto"/>
          <w:sz w:val="24"/>
          <w:szCs w:val="24"/>
        </w:rPr>
        <w:t>Braille Display</w:t>
      </w:r>
      <w:r>
        <w:rPr>
          <w:rStyle w:val="Emphasis"/>
          <w:rFonts w:ascii="Arial Black" w:hAnsi="Arial Black"/>
          <w:i w:val="0"/>
          <w:color w:val="auto"/>
          <w:sz w:val="24"/>
          <w:szCs w:val="24"/>
        </w:rPr>
        <w:t>s and Notetakers</w:t>
      </w:r>
    </w:p>
    <w:p w14:paraId="43D79F04" w14:textId="0D4524B6" w:rsidR="003420FF" w:rsidRDefault="003420FF" w:rsidP="003420FF">
      <w:pPr>
        <w:tabs>
          <w:tab w:val="left" w:pos="6360"/>
        </w:tabs>
        <w:spacing w:after="40"/>
        <w:rPr>
          <w:rStyle w:val="Emphasis"/>
          <w:rFonts w:ascii="Arial Black" w:hAnsi="Arial Black"/>
          <w:i w:val="0"/>
          <w:color w:val="auto"/>
          <w:sz w:val="24"/>
          <w:szCs w:val="24"/>
        </w:rPr>
      </w:pPr>
      <w:r w:rsidRPr="00ED7F46">
        <w:rPr>
          <w:rStyle w:val="Emphasis"/>
          <w:rFonts w:ascii="Arial Black" w:hAnsi="Arial Black"/>
          <w:i w:val="0"/>
          <w:color w:val="auto"/>
          <w:sz w:val="24"/>
          <w:szCs w:val="24"/>
        </w:rPr>
        <w:t>Navig</w:t>
      </w:r>
      <w:r>
        <w:rPr>
          <w:rStyle w:val="Emphasis"/>
          <w:rFonts w:ascii="Arial Black" w:hAnsi="Arial Black"/>
          <w:i w:val="0"/>
          <w:color w:val="auto"/>
          <w:sz w:val="24"/>
          <w:szCs w:val="24"/>
        </w:rPr>
        <w:t>a</w:t>
      </w:r>
      <w:r w:rsidRPr="00ED7F46">
        <w:rPr>
          <w:rStyle w:val="Emphasis"/>
          <w:rFonts w:ascii="Arial Black" w:hAnsi="Arial Black"/>
          <w:i w:val="0"/>
          <w:color w:val="auto"/>
          <w:sz w:val="24"/>
          <w:szCs w:val="24"/>
        </w:rPr>
        <w:t xml:space="preserve">tion </w:t>
      </w:r>
      <w:r>
        <w:rPr>
          <w:rStyle w:val="Emphasis"/>
          <w:rFonts w:ascii="Arial Black" w:hAnsi="Arial Black"/>
          <w:i w:val="0"/>
          <w:color w:val="auto"/>
          <w:sz w:val="24"/>
          <w:szCs w:val="24"/>
        </w:rPr>
        <w:t>Devices</w:t>
      </w:r>
    </w:p>
    <w:p w14:paraId="1FB2F167" w14:textId="77777777" w:rsidR="003420FF" w:rsidRDefault="003420FF" w:rsidP="003420FF">
      <w:pPr>
        <w:tabs>
          <w:tab w:val="left" w:pos="6360"/>
        </w:tabs>
        <w:spacing w:after="40"/>
        <w:rPr>
          <w:rStyle w:val="Emphasis"/>
          <w:rFonts w:ascii="Arial Black" w:hAnsi="Arial Black"/>
          <w:i w:val="0"/>
          <w:color w:val="auto"/>
          <w:sz w:val="24"/>
          <w:szCs w:val="24"/>
        </w:rPr>
      </w:pPr>
      <w:r>
        <w:rPr>
          <w:rStyle w:val="Emphasis"/>
          <w:rFonts w:ascii="Arial Black" w:hAnsi="Arial Black"/>
          <w:i w:val="0"/>
          <w:color w:val="auto"/>
          <w:sz w:val="24"/>
          <w:szCs w:val="24"/>
        </w:rPr>
        <w:t xml:space="preserve">Household </w:t>
      </w:r>
      <w:r w:rsidRPr="00ED7F46">
        <w:rPr>
          <w:rStyle w:val="Emphasis"/>
          <w:rFonts w:ascii="Arial Black" w:hAnsi="Arial Black"/>
          <w:i w:val="0"/>
          <w:color w:val="auto"/>
          <w:sz w:val="24"/>
          <w:szCs w:val="24"/>
        </w:rPr>
        <w:t>Labeling</w:t>
      </w:r>
      <w:r w:rsidRPr="00501F2F">
        <w:rPr>
          <w:rStyle w:val="Emphasis"/>
          <w:rFonts w:ascii="Arial Black" w:hAnsi="Arial Black"/>
          <w:i w:val="0"/>
          <w:color w:val="auto"/>
          <w:sz w:val="24"/>
          <w:szCs w:val="24"/>
        </w:rPr>
        <w:t xml:space="preserve"> </w:t>
      </w:r>
    </w:p>
    <w:p w14:paraId="5CE456DD" w14:textId="77777777" w:rsidR="00501F2F" w:rsidRDefault="00501F2F" w:rsidP="00501F2F">
      <w:pPr>
        <w:tabs>
          <w:tab w:val="left" w:pos="6360"/>
        </w:tabs>
        <w:spacing w:after="40"/>
        <w:rPr>
          <w:rStyle w:val="Emphasis"/>
          <w:rFonts w:ascii="Arial Black" w:hAnsi="Arial Black"/>
          <w:i w:val="0"/>
          <w:color w:val="auto"/>
          <w:sz w:val="24"/>
          <w:szCs w:val="24"/>
        </w:rPr>
      </w:pPr>
      <w:r>
        <w:rPr>
          <w:rStyle w:val="Emphasis"/>
          <w:rFonts w:ascii="Arial Black" w:hAnsi="Arial Black"/>
          <w:i w:val="0"/>
          <w:color w:val="auto"/>
          <w:sz w:val="24"/>
          <w:szCs w:val="24"/>
        </w:rPr>
        <w:t>M</w:t>
      </w:r>
      <w:r w:rsidRPr="00ED7F46">
        <w:rPr>
          <w:rStyle w:val="Emphasis"/>
          <w:rFonts w:ascii="Arial Black" w:hAnsi="Arial Black"/>
          <w:i w:val="0"/>
          <w:color w:val="auto"/>
          <w:sz w:val="24"/>
          <w:szCs w:val="24"/>
        </w:rPr>
        <w:t xml:space="preserve">edical </w:t>
      </w:r>
      <w:r>
        <w:rPr>
          <w:rStyle w:val="Emphasis"/>
          <w:rFonts w:ascii="Arial Black" w:hAnsi="Arial Black"/>
          <w:i w:val="0"/>
          <w:color w:val="auto"/>
          <w:sz w:val="24"/>
          <w:szCs w:val="24"/>
        </w:rPr>
        <w:t>Dev</w:t>
      </w:r>
      <w:r w:rsidRPr="00ED7F46">
        <w:rPr>
          <w:rStyle w:val="Emphasis"/>
          <w:rFonts w:ascii="Arial Black" w:hAnsi="Arial Black"/>
          <w:i w:val="0"/>
          <w:color w:val="auto"/>
          <w:sz w:val="24"/>
          <w:szCs w:val="24"/>
        </w:rPr>
        <w:t>ices</w:t>
      </w:r>
    </w:p>
    <w:p w14:paraId="4F6F7B75" w14:textId="77777777" w:rsidR="003420FF" w:rsidRPr="00ED7F46" w:rsidRDefault="003420FF" w:rsidP="003420FF">
      <w:pPr>
        <w:tabs>
          <w:tab w:val="left" w:pos="6360"/>
        </w:tabs>
        <w:spacing w:after="40"/>
        <w:rPr>
          <w:rStyle w:val="Emphasis"/>
          <w:rFonts w:ascii="Arial Black" w:hAnsi="Arial Black"/>
          <w:i w:val="0"/>
          <w:color w:val="auto"/>
          <w:sz w:val="24"/>
          <w:szCs w:val="24"/>
        </w:rPr>
      </w:pPr>
      <w:r w:rsidRPr="00ED7F46">
        <w:rPr>
          <w:rStyle w:val="Emphasis"/>
          <w:rFonts w:ascii="Arial Black" w:hAnsi="Arial Black"/>
          <w:i w:val="0"/>
          <w:color w:val="auto"/>
          <w:sz w:val="24"/>
          <w:szCs w:val="24"/>
        </w:rPr>
        <w:t>Audio Description Services</w:t>
      </w:r>
    </w:p>
    <w:p w14:paraId="2AC4AD45" w14:textId="36BD0F49" w:rsidR="00747893" w:rsidRPr="002455F8" w:rsidRDefault="00747893" w:rsidP="00501F2F">
      <w:pPr>
        <w:tabs>
          <w:tab w:val="left" w:pos="6360"/>
        </w:tabs>
        <w:spacing w:after="40"/>
        <w:rPr>
          <w:rStyle w:val="Emphasis"/>
          <w:rFonts w:ascii="Arial Black" w:hAnsi="Arial Black"/>
          <w:i w:val="0"/>
          <w:color w:val="auto"/>
          <w:sz w:val="24"/>
          <w:szCs w:val="24"/>
        </w:rPr>
        <w:sectPr w:rsidR="00747893" w:rsidRPr="002455F8" w:rsidSect="00ED7F46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ckThinSmallGap" w:sz="36" w:space="24" w:color="A5300F" w:themeColor="accent1"/>
            <w:left w:val="thickThinSmallGap" w:sz="36" w:space="24" w:color="A5300F" w:themeColor="accent1"/>
            <w:bottom w:val="thinThickSmallGap" w:sz="36" w:space="24" w:color="A5300F" w:themeColor="accent1"/>
            <w:right w:val="thinThickSmallGap" w:sz="36" w:space="24" w:color="A5300F" w:themeColor="accent1"/>
          </w:pgBorders>
          <w:cols w:num="2" w:space="432"/>
          <w:docGrid w:linePitch="360"/>
        </w:sectPr>
      </w:pPr>
    </w:p>
    <w:p w14:paraId="4F4EBF9C" w14:textId="77777777" w:rsidR="00747893" w:rsidRDefault="00F64135" w:rsidP="000836E0">
      <w:pPr>
        <w:tabs>
          <w:tab w:val="left" w:pos="6360"/>
        </w:tabs>
        <w:spacing w:after="0"/>
        <w:jc w:val="center"/>
        <w:rPr>
          <w:rStyle w:val="Emphasis"/>
          <w:rFonts w:ascii="Arial Black" w:hAnsi="Arial Black"/>
          <w:i w:val="0"/>
          <w:color w:val="auto"/>
          <w:sz w:val="24"/>
          <w:szCs w:val="24"/>
        </w:rPr>
      </w:pPr>
      <w:r w:rsidRPr="002455F8">
        <w:rPr>
          <w:rStyle w:val="Emphasis"/>
          <w:rFonts w:ascii="Arial Black" w:hAnsi="Arial Black"/>
          <w:i w:val="0"/>
          <w:color w:val="auto"/>
          <w:sz w:val="24"/>
          <w:szCs w:val="24"/>
        </w:rPr>
        <w:t>And Mor</w:t>
      </w:r>
      <w:r w:rsidR="000836E0" w:rsidRPr="002455F8">
        <w:rPr>
          <w:rStyle w:val="Emphasis"/>
          <w:rFonts w:ascii="Arial Black" w:hAnsi="Arial Black"/>
          <w:i w:val="0"/>
          <w:color w:val="auto"/>
          <w:sz w:val="24"/>
          <w:szCs w:val="24"/>
        </w:rPr>
        <w:t>e</w:t>
      </w:r>
      <w:r w:rsidR="002455F8" w:rsidRPr="002455F8">
        <w:rPr>
          <w:rStyle w:val="Emphasis"/>
          <w:rFonts w:ascii="Arial Black" w:hAnsi="Arial Black"/>
          <w:i w:val="0"/>
          <w:color w:val="auto"/>
          <w:sz w:val="24"/>
          <w:szCs w:val="24"/>
        </w:rPr>
        <w:t>!</w:t>
      </w:r>
    </w:p>
    <w:p w14:paraId="6D0436AF" w14:textId="77777777" w:rsidR="000C7ED9" w:rsidRDefault="000C7ED9" w:rsidP="000836E0">
      <w:pPr>
        <w:tabs>
          <w:tab w:val="left" w:pos="6360"/>
        </w:tabs>
        <w:spacing w:after="0"/>
        <w:jc w:val="center"/>
        <w:rPr>
          <w:rStyle w:val="IntenseEmphasis"/>
          <w:rFonts w:ascii="Arial Black" w:hAnsi="Arial Black"/>
          <w:b w:val="0"/>
          <w:bCs w:val="0"/>
          <w:i w:val="0"/>
          <w:sz w:val="24"/>
          <w:szCs w:val="24"/>
        </w:rPr>
      </w:pPr>
    </w:p>
    <w:p w14:paraId="6FB19208" w14:textId="6766C799" w:rsidR="000C7ED9" w:rsidRPr="002455F8" w:rsidRDefault="000C7ED9" w:rsidP="000836E0">
      <w:pPr>
        <w:tabs>
          <w:tab w:val="left" w:pos="6360"/>
        </w:tabs>
        <w:spacing w:after="0"/>
        <w:jc w:val="center"/>
        <w:rPr>
          <w:rStyle w:val="IntenseEmphasis"/>
          <w:rFonts w:ascii="Arial Black" w:hAnsi="Arial Black"/>
          <w:b w:val="0"/>
          <w:bCs w:val="0"/>
          <w:i w:val="0"/>
          <w:sz w:val="24"/>
          <w:szCs w:val="24"/>
        </w:rPr>
        <w:sectPr w:rsidR="000C7ED9" w:rsidRPr="002455F8" w:rsidSect="00B4763C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ckThinSmallGap" w:sz="36" w:space="24" w:color="A5300F" w:themeColor="accent1"/>
            <w:left w:val="thickThinSmallGap" w:sz="36" w:space="24" w:color="A5300F" w:themeColor="accent1"/>
            <w:bottom w:val="thinThickSmallGap" w:sz="36" w:space="24" w:color="A5300F" w:themeColor="accent1"/>
            <w:right w:val="thinThickSmallGap" w:sz="36" w:space="24" w:color="A5300F" w:themeColor="accent1"/>
          </w:pgBorders>
          <w:cols w:space="720"/>
          <w:docGrid w:linePitch="360"/>
        </w:sectPr>
      </w:pPr>
    </w:p>
    <w:p w14:paraId="76A43CD4" w14:textId="5B6C5058" w:rsidR="000C7ED9" w:rsidRDefault="000C7ED9" w:rsidP="000C7ED9">
      <w:pPr>
        <w:tabs>
          <w:tab w:val="left" w:pos="3077"/>
        </w:tabs>
        <w:spacing w:after="0"/>
        <w:jc w:val="center"/>
        <w:rPr>
          <w:rStyle w:val="Strong"/>
          <w:b w:val="0"/>
          <w:color w:val="7B230B" w:themeColor="accent1" w:themeShade="BF"/>
          <w:sz w:val="28"/>
          <w:szCs w:val="28"/>
        </w:rPr>
      </w:pPr>
      <w:r w:rsidRPr="002455F8">
        <w:rPr>
          <w:rStyle w:val="Strong"/>
          <w:b w:val="0"/>
          <w:color w:val="7B230B" w:themeColor="accent1" w:themeShade="BF"/>
          <w:sz w:val="28"/>
          <w:szCs w:val="28"/>
        </w:rPr>
        <w:t xml:space="preserve">Come </w:t>
      </w:r>
      <w:r>
        <w:rPr>
          <w:rStyle w:val="Strong"/>
          <w:b w:val="0"/>
          <w:color w:val="7B230B" w:themeColor="accent1" w:themeShade="BF"/>
          <w:sz w:val="28"/>
          <w:szCs w:val="28"/>
        </w:rPr>
        <w:t>join us and get</w:t>
      </w:r>
      <w:r w:rsidRPr="002455F8">
        <w:rPr>
          <w:rStyle w:val="Strong"/>
          <w:b w:val="0"/>
          <w:color w:val="7B230B" w:themeColor="accent1" w:themeShade="BF"/>
          <w:sz w:val="28"/>
          <w:szCs w:val="28"/>
        </w:rPr>
        <w:t xml:space="preserve"> hands</w:t>
      </w:r>
      <w:r w:rsidR="00C3551C">
        <w:rPr>
          <w:rStyle w:val="Strong"/>
          <w:b w:val="0"/>
          <w:color w:val="7B230B" w:themeColor="accent1" w:themeShade="BF"/>
          <w:sz w:val="28"/>
          <w:szCs w:val="28"/>
        </w:rPr>
        <w:t>-</w:t>
      </w:r>
      <w:r w:rsidRPr="002455F8">
        <w:rPr>
          <w:rStyle w:val="Strong"/>
          <w:b w:val="0"/>
          <w:color w:val="7B230B" w:themeColor="accent1" w:themeShade="BF"/>
          <w:sz w:val="28"/>
          <w:szCs w:val="28"/>
        </w:rPr>
        <w:t xml:space="preserve">on experience with various technologies that can </w:t>
      </w:r>
      <w:r>
        <w:rPr>
          <w:rStyle w:val="Strong"/>
          <w:b w:val="0"/>
          <w:color w:val="7B230B" w:themeColor="accent1" w:themeShade="BF"/>
          <w:sz w:val="28"/>
          <w:szCs w:val="28"/>
        </w:rPr>
        <w:t>guide you toward self-confidence and independence</w:t>
      </w:r>
      <w:r w:rsidRPr="002455F8">
        <w:rPr>
          <w:rStyle w:val="Strong"/>
          <w:b w:val="0"/>
          <w:color w:val="7B230B" w:themeColor="accent1" w:themeShade="BF"/>
          <w:sz w:val="28"/>
          <w:szCs w:val="28"/>
        </w:rPr>
        <w:t>!</w:t>
      </w:r>
    </w:p>
    <w:p w14:paraId="3CA8978C" w14:textId="77777777" w:rsidR="00826435" w:rsidRPr="002455F8" w:rsidRDefault="00826435" w:rsidP="000836E0">
      <w:pPr>
        <w:tabs>
          <w:tab w:val="left" w:pos="6360"/>
        </w:tabs>
        <w:spacing w:after="0"/>
        <w:rPr>
          <w:rStyle w:val="IntenseEmphasis"/>
          <w:rFonts w:ascii="Arial Black" w:hAnsi="Arial Black"/>
          <w:i w:val="0"/>
          <w:color w:val="7B230B" w:themeColor="accent1" w:themeShade="BF"/>
          <w:sz w:val="28"/>
          <w:szCs w:val="28"/>
        </w:rPr>
        <w:sectPr w:rsidR="00826435" w:rsidRPr="002455F8" w:rsidSect="00B4763C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ckThinSmallGap" w:sz="36" w:space="24" w:color="A5300F" w:themeColor="accent1"/>
            <w:left w:val="thickThinSmallGap" w:sz="36" w:space="24" w:color="A5300F" w:themeColor="accent1"/>
            <w:bottom w:val="thinThickSmallGap" w:sz="36" w:space="24" w:color="A5300F" w:themeColor="accent1"/>
            <w:right w:val="thinThickSmallGap" w:sz="36" w:space="24" w:color="A5300F" w:themeColor="accent1"/>
          </w:pgBorders>
          <w:cols w:space="720"/>
          <w:docGrid w:linePitch="360"/>
        </w:sectPr>
      </w:pPr>
    </w:p>
    <w:p w14:paraId="4E5908C2" w14:textId="77777777" w:rsidR="002455F8" w:rsidRPr="002455F8" w:rsidRDefault="002455F8" w:rsidP="002455F8">
      <w:pPr>
        <w:tabs>
          <w:tab w:val="left" w:pos="3077"/>
        </w:tabs>
        <w:spacing w:after="0"/>
        <w:jc w:val="center"/>
        <w:rPr>
          <w:rStyle w:val="Strong"/>
          <w:b w:val="0"/>
          <w:color w:val="7B230B" w:themeColor="accent1" w:themeShade="BF"/>
          <w:sz w:val="28"/>
          <w:szCs w:val="28"/>
        </w:rPr>
      </w:pPr>
    </w:p>
    <w:p w14:paraId="71DFE45E" w14:textId="4F72FAAB" w:rsidR="00350CDC" w:rsidRDefault="00350CDC" w:rsidP="00264037">
      <w:pPr>
        <w:tabs>
          <w:tab w:val="left" w:pos="3077"/>
        </w:tabs>
        <w:spacing w:after="0"/>
        <w:jc w:val="center"/>
        <w:rPr>
          <w:rStyle w:val="Strong"/>
          <w:b w:val="0"/>
          <w:color w:val="7B230B" w:themeColor="accent1" w:themeShade="BF"/>
          <w:sz w:val="24"/>
        </w:rPr>
      </w:pPr>
      <w:r>
        <w:rPr>
          <w:rStyle w:val="Strong"/>
          <w:b w:val="0"/>
          <w:color w:val="7B230B" w:themeColor="accent1" w:themeShade="BF"/>
          <w:sz w:val="24"/>
        </w:rPr>
        <w:t>For questions, more information, or to register</w:t>
      </w:r>
      <w:r w:rsidR="00C3551C">
        <w:rPr>
          <w:rStyle w:val="Strong"/>
          <w:b w:val="0"/>
          <w:color w:val="7B230B" w:themeColor="accent1" w:themeShade="BF"/>
          <w:sz w:val="24"/>
        </w:rPr>
        <w:t xml:space="preserve">, </w:t>
      </w:r>
      <w:r>
        <w:rPr>
          <w:rStyle w:val="Strong"/>
          <w:b w:val="0"/>
          <w:color w:val="7B230B" w:themeColor="accent1" w:themeShade="BF"/>
          <w:sz w:val="24"/>
        </w:rPr>
        <w:t xml:space="preserve">please contact Nancy Yeager </w:t>
      </w:r>
      <w:r w:rsidRPr="002455F8">
        <w:rPr>
          <w:rStyle w:val="Strong"/>
          <w:b w:val="0"/>
          <w:color w:val="7B230B" w:themeColor="accent1" w:themeShade="BF"/>
          <w:sz w:val="24"/>
        </w:rPr>
        <w:t>by calling (703) 812-0953</w:t>
      </w:r>
      <w:r>
        <w:rPr>
          <w:rStyle w:val="Strong"/>
          <w:b w:val="0"/>
          <w:color w:val="7B230B" w:themeColor="accent1" w:themeShade="BF"/>
          <w:sz w:val="24"/>
        </w:rPr>
        <w:t xml:space="preserve"> or </w:t>
      </w:r>
    </w:p>
    <w:p w14:paraId="76365780" w14:textId="5051BA0B" w:rsidR="00350CDC" w:rsidRDefault="00350CDC" w:rsidP="00264037">
      <w:pPr>
        <w:tabs>
          <w:tab w:val="left" w:pos="3077"/>
        </w:tabs>
        <w:spacing w:after="0"/>
        <w:jc w:val="center"/>
        <w:rPr>
          <w:rStyle w:val="Strong"/>
          <w:b w:val="0"/>
          <w:color w:val="7B230B" w:themeColor="accent1" w:themeShade="BF"/>
          <w:sz w:val="24"/>
        </w:rPr>
      </w:pPr>
      <w:r>
        <w:rPr>
          <w:rStyle w:val="Strong"/>
          <w:b w:val="0"/>
          <w:color w:val="7B230B" w:themeColor="accent1" w:themeShade="BF"/>
          <w:sz w:val="24"/>
        </w:rPr>
        <w:t>e-mailing nancyyeager</w:t>
      </w:r>
      <w:r w:rsidR="00EC7779">
        <w:rPr>
          <w:rStyle w:val="Strong"/>
          <w:b w:val="0"/>
          <w:color w:val="7B230B" w:themeColor="accent1" w:themeShade="BF"/>
          <w:sz w:val="24"/>
        </w:rPr>
        <w:t>54</w:t>
      </w:r>
      <w:r>
        <w:rPr>
          <w:rStyle w:val="Strong"/>
          <w:b w:val="0"/>
          <w:color w:val="7B230B" w:themeColor="accent1" w:themeShade="BF"/>
          <w:sz w:val="24"/>
        </w:rPr>
        <w:t>2@comcast.net</w:t>
      </w:r>
    </w:p>
    <w:p w14:paraId="19F390E0" w14:textId="069A49BD" w:rsidR="00747893" w:rsidRPr="002455F8" w:rsidRDefault="00747893" w:rsidP="00264037">
      <w:pPr>
        <w:tabs>
          <w:tab w:val="left" w:pos="3077"/>
        </w:tabs>
        <w:spacing w:after="0"/>
        <w:jc w:val="center"/>
        <w:rPr>
          <w:rStyle w:val="Strong"/>
          <w:b w:val="0"/>
          <w:color w:val="7B230B" w:themeColor="accent1" w:themeShade="BF"/>
          <w:sz w:val="24"/>
        </w:rPr>
      </w:pPr>
      <w:r w:rsidRPr="002455F8">
        <w:rPr>
          <w:rStyle w:val="Strong"/>
          <w:b w:val="0"/>
          <w:color w:val="7B230B" w:themeColor="accent1" w:themeShade="BF"/>
          <w:sz w:val="24"/>
        </w:rPr>
        <w:t xml:space="preserve">You can </w:t>
      </w:r>
      <w:r w:rsidR="00350CDC">
        <w:rPr>
          <w:rStyle w:val="Strong"/>
          <w:b w:val="0"/>
          <w:color w:val="7B230B" w:themeColor="accent1" w:themeShade="BF"/>
          <w:sz w:val="24"/>
        </w:rPr>
        <w:t xml:space="preserve">also </w:t>
      </w:r>
      <w:r w:rsidRPr="002455F8">
        <w:rPr>
          <w:rStyle w:val="Strong"/>
          <w:b w:val="0"/>
          <w:color w:val="7B230B" w:themeColor="accent1" w:themeShade="BF"/>
          <w:sz w:val="24"/>
        </w:rPr>
        <w:t xml:space="preserve">register at </w:t>
      </w:r>
      <w:r w:rsidR="00DD3782" w:rsidRPr="002455F8">
        <w:rPr>
          <w:rStyle w:val="Strong"/>
          <w:b w:val="0"/>
          <w:color w:val="7B230B" w:themeColor="accent1" w:themeShade="BF"/>
          <w:sz w:val="24"/>
        </w:rPr>
        <w:t xml:space="preserve">https://hands-on-technology-fair.eventbrite.com </w:t>
      </w:r>
    </w:p>
    <w:p w14:paraId="05FA1E3D" w14:textId="19729B43" w:rsidR="000C7ED9" w:rsidRDefault="00DD3782" w:rsidP="003420FF">
      <w:pPr>
        <w:tabs>
          <w:tab w:val="left" w:pos="3077"/>
        </w:tabs>
        <w:spacing w:after="120"/>
        <w:jc w:val="center"/>
        <w:rPr>
          <w:rStyle w:val="Strong"/>
          <w:b w:val="0"/>
          <w:color w:val="7B230B" w:themeColor="accent1" w:themeShade="BF"/>
          <w:sz w:val="24"/>
        </w:rPr>
      </w:pPr>
      <w:r w:rsidRPr="002455F8">
        <w:rPr>
          <w:rStyle w:val="Strong"/>
          <w:b w:val="0"/>
          <w:color w:val="7B230B" w:themeColor="accent1" w:themeShade="BF"/>
          <w:sz w:val="24"/>
        </w:rPr>
        <w:t>WALK</w:t>
      </w:r>
      <w:r w:rsidR="002455F8">
        <w:rPr>
          <w:rStyle w:val="Strong"/>
          <w:b w:val="0"/>
          <w:color w:val="7B230B" w:themeColor="accent1" w:themeShade="BF"/>
          <w:sz w:val="24"/>
        </w:rPr>
        <w:t>-</w:t>
      </w:r>
      <w:r w:rsidRPr="002455F8">
        <w:rPr>
          <w:rStyle w:val="Strong"/>
          <w:b w:val="0"/>
          <w:color w:val="7B230B" w:themeColor="accent1" w:themeShade="BF"/>
          <w:sz w:val="24"/>
        </w:rPr>
        <w:t>INS ARE WELCOME</w:t>
      </w:r>
    </w:p>
    <w:p w14:paraId="5CBB089E" w14:textId="77777777" w:rsidR="003420FF" w:rsidRPr="002455F8" w:rsidRDefault="003420FF" w:rsidP="003420FF">
      <w:pPr>
        <w:tabs>
          <w:tab w:val="left" w:pos="3077"/>
        </w:tabs>
        <w:spacing w:after="120"/>
        <w:jc w:val="center"/>
        <w:rPr>
          <w:rStyle w:val="Strong"/>
          <w:b w:val="0"/>
          <w:color w:val="7B230B" w:themeColor="accent1" w:themeShade="BF"/>
          <w:sz w:val="24"/>
        </w:rPr>
      </w:pPr>
      <w:bookmarkStart w:id="0" w:name="_GoBack"/>
      <w:bookmarkEnd w:id="0"/>
    </w:p>
    <w:p w14:paraId="0F2E4CCC" w14:textId="2A7F4119" w:rsidR="00264037" w:rsidRPr="00350CDC" w:rsidRDefault="00747893" w:rsidP="00350CDC">
      <w:pPr>
        <w:tabs>
          <w:tab w:val="left" w:pos="3077"/>
        </w:tabs>
        <w:spacing w:after="120"/>
        <w:jc w:val="center"/>
        <w:rPr>
          <w:rFonts w:ascii="Bodoni MT" w:hAnsi="Bodoni MT"/>
          <w:sz w:val="24"/>
          <w:szCs w:val="24"/>
        </w:rPr>
      </w:pPr>
      <w:r w:rsidRPr="00350CDC">
        <w:rPr>
          <w:rFonts w:ascii="Bodoni MT" w:hAnsi="Bodoni MT"/>
          <w:sz w:val="24"/>
          <w:szCs w:val="24"/>
        </w:rPr>
        <w:t>Hosted by the Potomac Chapter of the National Federation of the Blind of Virgini</w:t>
      </w:r>
      <w:r w:rsidR="00264037" w:rsidRPr="00350CDC">
        <w:rPr>
          <w:rFonts w:ascii="Bodoni MT" w:hAnsi="Bodoni MT"/>
          <w:sz w:val="24"/>
          <w:szCs w:val="24"/>
        </w:rPr>
        <w:t>a</w:t>
      </w:r>
    </w:p>
    <w:sectPr w:rsidR="00264037" w:rsidRPr="00350CDC" w:rsidSect="00B4763C">
      <w:type w:val="continuous"/>
      <w:pgSz w:w="12240" w:h="15840"/>
      <w:pgMar w:top="720" w:right="720" w:bottom="540" w:left="720" w:header="720" w:footer="720" w:gutter="0"/>
      <w:pgBorders w:offsetFrom="page">
        <w:top w:val="thickThinSmallGap" w:sz="36" w:space="24" w:color="A5300F" w:themeColor="accent1"/>
        <w:left w:val="thickThinSmallGap" w:sz="36" w:space="24" w:color="A5300F" w:themeColor="accent1"/>
        <w:bottom w:val="thinThickSmallGap" w:sz="36" w:space="24" w:color="A5300F" w:themeColor="accent1"/>
        <w:right w:val="thinThickSmallGap" w:sz="36" w:space="24" w:color="A5300F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Dubai Medium">
    <w:charset w:val="B2"/>
    <w:family w:val="swiss"/>
    <w:pitch w:val="variable"/>
    <w:sig w:usb0="80002067" w:usb1="80000000" w:usb2="00000008" w:usb3="00000000" w:csb0="0000004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84544"/>
    <w:multiLevelType w:val="hybridMultilevel"/>
    <w:tmpl w:val="1DD4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97"/>
    <w:rsid w:val="00006B11"/>
    <w:rsid w:val="0007769D"/>
    <w:rsid w:val="000836E0"/>
    <w:rsid w:val="000C7ED9"/>
    <w:rsid w:val="00123CBA"/>
    <w:rsid w:val="001B2333"/>
    <w:rsid w:val="001B792F"/>
    <w:rsid w:val="00200ECF"/>
    <w:rsid w:val="002455F8"/>
    <w:rsid w:val="00264037"/>
    <w:rsid w:val="002776CE"/>
    <w:rsid w:val="002F55D2"/>
    <w:rsid w:val="003420FF"/>
    <w:rsid w:val="00350CDC"/>
    <w:rsid w:val="00431E8B"/>
    <w:rsid w:val="004605F3"/>
    <w:rsid w:val="004940D0"/>
    <w:rsid w:val="004C6E2D"/>
    <w:rsid w:val="00501F2F"/>
    <w:rsid w:val="006C0497"/>
    <w:rsid w:val="006D384F"/>
    <w:rsid w:val="00747893"/>
    <w:rsid w:val="007C6EED"/>
    <w:rsid w:val="007D4315"/>
    <w:rsid w:val="00826435"/>
    <w:rsid w:val="00873108"/>
    <w:rsid w:val="008D63FE"/>
    <w:rsid w:val="00964D59"/>
    <w:rsid w:val="009A65E4"/>
    <w:rsid w:val="009C0AF4"/>
    <w:rsid w:val="009C179B"/>
    <w:rsid w:val="00B4763C"/>
    <w:rsid w:val="00B52890"/>
    <w:rsid w:val="00C3551C"/>
    <w:rsid w:val="00CA3127"/>
    <w:rsid w:val="00DD3782"/>
    <w:rsid w:val="00E211C4"/>
    <w:rsid w:val="00EB061E"/>
    <w:rsid w:val="00EC7779"/>
    <w:rsid w:val="00ED7F46"/>
    <w:rsid w:val="00F2484D"/>
    <w:rsid w:val="00F64135"/>
    <w:rsid w:val="00FD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3C460"/>
  <w15:chartTrackingRefBased/>
  <w15:docId w15:val="{8DB10946-AB68-4C5E-8A20-0598B34A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5F3"/>
  </w:style>
  <w:style w:type="paragraph" w:styleId="Heading1">
    <w:name w:val="heading 1"/>
    <w:basedOn w:val="Normal"/>
    <w:next w:val="Normal"/>
    <w:link w:val="Heading1Char"/>
    <w:uiPriority w:val="9"/>
    <w:qFormat/>
    <w:rsid w:val="004605F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B230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5F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5F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5F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5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5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5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5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5F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5F3"/>
    <w:rPr>
      <w:rFonts w:asciiTheme="majorHAnsi" w:eastAsiaTheme="majorEastAsia" w:hAnsiTheme="majorHAnsi" w:cstheme="majorBidi"/>
      <w:color w:val="7B230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5F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5F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5F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5F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5F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5F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5F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5F3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05F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605F3"/>
    <w:pPr>
      <w:pBdr>
        <w:top w:val="single" w:sz="6" w:space="8" w:color="E19825" w:themeColor="accent3"/>
        <w:bottom w:val="single" w:sz="6" w:space="8" w:color="E1982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23232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605F3"/>
    <w:rPr>
      <w:rFonts w:asciiTheme="majorHAnsi" w:eastAsiaTheme="majorEastAsia" w:hAnsiTheme="majorHAnsi" w:cstheme="majorBidi"/>
      <w:caps/>
      <w:color w:val="323232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5F3"/>
    <w:pPr>
      <w:numPr>
        <w:ilvl w:val="1"/>
      </w:numPr>
      <w:jc w:val="center"/>
    </w:pPr>
    <w:rPr>
      <w:color w:val="323232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5F3"/>
    <w:rPr>
      <w:color w:val="323232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605F3"/>
    <w:rPr>
      <w:b/>
      <w:bCs/>
    </w:rPr>
  </w:style>
  <w:style w:type="character" w:styleId="Emphasis">
    <w:name w:val="Emphasis"/>
    <w:basedOn w:val="DefaultParagraphFont"/>
    <w:uiPriority w:val="20"/>
    <w:qFormat/>
    <w:rsid w:val="004605F3"/>
    <w:rPr>
      <w:i/>
      <w:iCs/>
      <w:color w:val="000000" w:themeColor="text1"/>
    </w:rPr>
  </w:style>
  <w:style w:type="paragraph" w:styleId="NoSpacing">
    <w:name w:val="No Spacing"/>
    <w:uiPriority w:val="1"/>
    <w:qFormat/>
    <w:rsid w:val="004605F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605F3"/>
    <w:pPr>
      <w:spacing w:before="160"/>
      <w:ind w:left="720" w:right="720"/>
      <w:jc w:val="center"/>
    </w:pPr>
    <w:rPr>
      <w:i/>
      <w:iCs/>
      <w:color w:val="AC7117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605F3"/>
    <w:rPr>
      <w:i/>
      <w:iCs/>
      <w:color w:val="AC7117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5F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B230B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5F3"/>
    <w:rPr>
      <w:rFonts w:asciiTheme="majorHAnsi" w:eastAsiaTheme="majorEastAsia" w:hAnsiTheme="majorHAnsi" w:cstheme="majorBidi"/>
      <w:caps/>
      <w:color w:val="7B230B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605F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605F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605F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605F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605F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05F3"/>
    <w:pPr>
      <w:outlineLvl w:val="9"/>
    </w:pPr>
  </w:style>
  <w:style w:type="paragraph" w:styleId="ListParagraph">
    <w:name w:val="List Paragraph"/>
    <w:basedOn w:val="Normal"/>
    <w:uiPriority w:val="34"/>
    <w:qFormat/>
    <w:rsid w:val="006C04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ividend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Dividend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Patnaude</dc:creator>
  <cp:keywords/>
  <dc:description/>
  <cp:lastModifiedBy>Sarah Patnaude</cp:lastModifiedBy>
  <cp:revision>15</cp:revision>
  <dcterms:created xsi:type="dcterms:W3CDTF">2019-04-22T01:08:00Z</dcterms:created>
  <dcterms:modified xsi:type="dcterms:W3CDTF">2019-05-02T23:48:00Z</dcterms:modified>
</cp:coreProperties>
</file>