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C8B" w:rsidRDefault="00FE3F84">
      <w:r>
        <w:t>Potomac Chapter National Federation of the Blind of Virginia</w:t>
      </w:r>
    </w:p>
    <w:p w:rsidR="00FE3F84" w:rsidRDefault="00FE3F84">
      <w:r>
        <w:t>Treasurer’s report for the period from 9/13/2018 to 10/11/2018</w:t>
      </w:r>
    </w:p>
    <w:p w:rsidR="00FE3F84" w:rsidRDefault="00FE3F84">
      <w:r>
        <w:t xml:space="preserve">Beginning </w:t>
      </w:r>
      <w:r>
        <w:t>Balance as of 9/13/2018: $1,721.09</w:t>
      </w:r>
    </w:p>
    <w:p w:rsidR="00FE3F84" w:rsidRDefault="00FE3F84">
      <w:r>
        <w:t>Income: Auction proceeds from Square $3,950.00</w:t>
      </w:r>
    </w:p>
    <w:p w:rsidR="00FE3F84" w:rsidRDefault="00FE3F84">
      <w:r>
        <w:t>Total Income $3,950.00</w:t>
      </w:r>
    </w:p>
    <w:p w:rsidR="00FE3F84" w:rsidRDefault="00B46734">
      <w:r>
        <w:t>Disbursements</w:t>
      </w:r>
      <w:r w:rsidR="00FE3F84">
        <w:t>:</w:t>
      </w:r>
    </w:p>
    <w:p w:rsidR="00FE3F84" w:rsidRDefault="00FE3F84">
      <w:r>
        <w:t>Square charges $74.47</w:t>
      </w:r>
    </w:p>
    <w:p w:rsidR="00FE3F84" w:rsidRDefault="00FE3F84">
      <w:r>
        <w:t>NFB PAC for October $75.00</w:t>
      </w:r>
    </w:p>
    <w:p w:rsidR="00FE3F84" w:rsidRDefault="00FE3F84">
      <w:r>
        <w:t>NFB VPAD for October $75.00</w:t>
      </w:r>
    </w:p>
    <w:p w:rsidR="00FE3F84" w:rsidRDefault="00FE3F84">
      <w:r>
        <w:t>Total Disbursements: $224.47</w:t>
      </w:r>
    </w:p>
    <w:p w:rsidR="00FE3F84" w:rsidRDefault="00605731">
      <w:r>
        <w:t>Ending balance general fund: $5,446.62</w:t>
      </w:r>
    </w:p>
    <w:p w:rsidR="00605731" w:rsidRDefault="00605731">
      <w:r>
        <w:t>Youth Fund: unchanged $1,000.00</w:t>
      </w:r>
    </w:p>
    <w:p w:rsidR="00605731" w:rsidRDefault="00605731"/>
    <w:sectPr w:rsidR="00605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F84"/>
    <w:rsid w:val="00133875"/>
    <w:rsid w:val="00605731"/>
    <w:rsid w:val="007A7DD6"/>
    <w:rsid w:val="00856AC5"/>
    <w:rsid w:val="00993CF1"/>
    <w:rsid w:val="00B46734"/>
    <w:rsid w:val="00C41EC0"/>
    <w:rsid w:val="00D109E1"/>
    <w:rsid w:val="00FE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C24AC"/>
  <w15:chartTrackingRefBased/>
  <w15:docId w15:val="{E8E4B656-C76A-4C65-960E-CFA83A6A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McMahon</dc:creator>
  <cp:keywords/>
  <dc:description/>
  <cp:lastModifiedBy>Sean McMahon</cp:lastModifiedBy>
  <cp:revision>1</cp:revision>
  <dcterms:created xsi:type="dcterms:W3CDTF">2018-10-11T00:43:00Z</dcterms:created>
  <dcterms:modified xsi:type="dcterms:W3CDTF">2018-10-11T00:58:00Z</dcterms:modified>
</cp:coreProperties>
</file>