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25110" w14:textId="77777777" w:rsidR="009A5C8B" w:rsidRDefault="00956C4C" w:rsidP="008B309E">
      <w:pPr>
        <w:jc w:val="center"/>
      </w:pPr>
      <w:r>
        <w:t>Potomac Chapter National Federation of the Blind of Virginia</w:t>
      </w:r>
    </w:p>
    <w:p w14:paraId="204CB2B9" w14:textId="77777777" w:rsidR="00956C4C" w:rsidRDefault="00956C4C" w:rsidP="008B309E">
      <w:pPr>
        <w:jc w:val="center"/>
      </w:pPr>
      <w:r>
        <w:t>Treasurer’s report for the period from 3/14/2019 to 4/11/2019</w:t>
      </w:r>
    </w:p>
    <w:p w14:paraId="397129DD" w14:textId="77777777" w:rsidR="00956C4C" w:rsidRDefault="00956C4C" w:rsidP="008B309E">
      <w:pPr>
        <w:jc w:val="both"/>
      </w:pPr>
      <w:r>
        <w:t>Beginning Balance General fund:</w:t>
      </w:r>
      <w:r w:rsidR="00ED6A36">
        <w:t xml:space="preserve"> </w:t>
      </w:r>
      <w:r>
        <w:t>$</w:t>
      </w:r>
      <w:r>
        <w:t>3,189.68</w:t>
      </w:r>
      <w:r>
        <w:t xml:space="preserve"> </w:t>
      </w:r>
    </w:p>
    <w:p w14:paraId="455FE823" w14:textId="77777777" w:rsidR="00956C4C" w:rsidRDefault="00956C4C" w:rsidP="008B309E">
      <w:pPr>
        <w:jc w:val="both"/>
      </w:pPr>
      <w:r>
        <w:t>Income:</w:t>
      </w:r>
    </w:p>
    <w:p w14:paraId="0B59734A" w14:textId="77777777" w:rsidR="00956C4C" w:rsidRDefault="00956C4C" w:rsidP="008B309E">
      <w:pPr>
        <w:jc w:val="both"/>
      </w:pPr>
      <w:r>
        <w:t>50-50 cash $26.00</w:t>
      </w:r>
    </w:p>
    <w:p w14:paraId="01A898EE" w14:textId="77777777" w:rsidR="00956C4C" w:rsidRDefault="00956C4C" w:rsidP="008B309E">
      <w:pPr>
        <w:jc w:val="both"/>
      </w:pPr>
      <w:r>
        <w:t>Dues12 members $60.00</w:t>
      </w:r>
    </w:p>
    <w:p w14:paraId="3BFF9B08" w14:textId="77777777" w:rsidR="00956C4C" w:rsidRDefault="00956C4C" w:rsidP="008B309E">
      <w:pPr>
        <w:jc w:val="both"/>
      </w:pPr>
      <w:r>
        <w:t>Donation $15.00</w:t>
      </w:r>
    </w:p>
    <w:p w14:paraId="57EB6111" w14:textId="77777777" w:rsidR="00956C4C" w:rsidRDefault="00956C4C" w:rsidP="008B309E">
      <w:pPr>
        <w:jc w:val="both"/>
      </w:pPr>
      <w:r>
        <w:t>Total Income 101.00</w:t>
      </w:r>
    </w:p>
    <w:p w14:paraId="7BF7A256" w14:textId="77777777" w:rsidR="00956C4C" w:rsidRDefault="00956C4C" w:rsidP="008B309E">
      <w:pPr>
        <w:jc w:val="both"/>
      </w:pPr>
      <w:r>
        <w:t>Disbursements:</w:t>
      </w:r>
    </w:p>
    <w:p w14:paraId="661BC349" w14:textId="77777777" w:rsidR="00956C4C" w:rsidRDefault="00956C4C" w:rsidP="008B309E">
      <w:pPr>
        <w:jc w:val="both"/>
      </w:pPr>
      <w:r>
        <w:t>NFB PAC for April $75.00</w:t>
      </w:r>
    </w:p>
    <w:p w14:paraId="521FC613" w14:textId="77777777" w:rsidR="00ED6A36" w:rsidRDefault="00956C4C" w:rsidP="008B309E">
      <w:pPr>
        <w:jc w:val="both"/>
      </w:pPr>
      <w:r>
        <w:t>NFB VPAD for April $75.00</w:t>
      </w:r>
    </w:p>
    <w:p w14:paraId="27FE98BA" w14:textId="77777777" w:rsidR="00ED6A36" w:rsidRDefault="00ED6A36" w:rsidP="008B309E">
      <w:pPr>
        <w:jc w:val="both"/>
      </w:pPr>
      <w:r>
        <w:t>Square fees $0.55</w:t>
      </w:r>
    </w:p>
    <w:p w14:paraId="6D35D888" w14:textId="77777777" w:rsidR="00ED6A36" w:rsidRDefault="00ED6A36" w:rsidP="008B309E">
      <w:pPr>
        <w:jc w:val="both"/>
      </w:pPr>
      <w:r>
        <w:t>Total Disbursements: $150.55</w:t>
      </w:r>
    </w:p>
    <w:p w14:paraId="45C0C5C1" w14:textId="77777777" w:rsidR="00ED6A36" w:rsidRDefault="00ED6A36" w:rsidP="008B309E">
      <w:pPr>
        <w:jc w:val="both"/>
      </w:pPr>
      <w:r>
        <w:t>Ending Balance as of 4/10/2019: 3,140.13</w:t>
      </w:r>
    </w:p>
    <w:p w14:paraId="0F6F49C5" w14:textId="77777777" w:rsidR="00ED6A36" w:rsidRDefault="00ED6A36" w:rsidP="008B309E">
      <w:pPr>
        <w:jc w:val="both"/>
      </w:pPr>
      <w:r>
        <w:t>Youth Fund unchanged $1,750.00</w:t>
      </w:r>
    </w:p>
    <w:p w14:paraId="3B6DB713" w14:textId="77777777" w:rsidR="00ED6A36" w:rsidRDefault="00ED6A36" w:rsidP="008B309E">
      <w:pPr>
        <w:jc w:val="both"/>
      </w:pPr>
      <w:r>
        <w:t xml:space="preserve"> </w:t>
      </w:r>
      <w:bookmarkStart w:id="0" w:name="_GoBack"/>
      <w:bookmarkEnd w:id="0"/>
    </w:p>
    <w:p w14:paraId="7B1529B1" w14:textId="77777777" w:rsidR="00956C4C" w:rsidRDefault="00956C4C" w:rsidP="008B309E">
      <w:pPr>
        <w:jc w:val="both"/>
      </w:pPr>
      <w:r>
        <w:t xml:space="preserve"> </w:t>
      </w:r>
    </w:p>
    <w:sectPr w:rsidR="00956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4C"/>
    <w:rsid w:val="00101827"/>
    <w:rsid w:val="00133875"/>
    <w:rsid w:val="007A7DD6"/>
    <w:rsid w:val="00856AC5"/>
    <w:rsid w:val="008B309E"/>
    <w:rsid w:val="00956C4C"/>
    <w:rsid w:val="00993CF1"/>
    <w:rsid w:val="00C41EC0"/>
    <w:rsid w:val="00D109E1"/>
    <w:rsid w:val="00ED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4EB73"/>
  <w15:chartTrackingRefBased/>
  <w15:docId w15:val="{59A85110-AF81-42D8-9B69-4B92A763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McMahon</dc:creator>
  <cp:keywords/>
  <dc:description/>
  <cp:lastModifiedBy>Sean McMahon</cp:lastModifiedBy>
  <cp:revision>2</cp:revision>
  <dcterms:created xsi:type="dcterms:W3CDTF">2019-04-11T00:34:00Z</dcterms:created>
  <dcterms:modified xsi:type="dcterms:W3CDTF">2019-04-11T00:57:00Z</dcterms:modified>
</cp:coreProperties>
</file>