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8CFD" w14:textId="20D7EFC8" w:rsidR="009A5C8B" w:rsidRDefault="00A6663A">
      <w:r>
        <w:t>Potomac Chapter National Federation of the Blind of Virginia</w:t>
      </w:r>
    </w:p>
    <w:p w14:paraId="17168F9E" w14:textId="48D76AD4" w:rsidR="00A6663A" w:rsidRDefault="00A6663A">
      <w:r>
        <w:t>Treasurer’s report for the period from 2/11/2021 to 3/11/2021</w:t>
      </w:r>
    </w:p>
    <w:p w14:paraId="0B2A1911" w14:textId="55B526D6" w:rsidR="00A6663A" w:rsidRDefault="00A6663A">
      <w:pPr>
        <w:rPr>
          <w:b/>
          <w:bCs/>
        </w:rPr>
      </w:pPr>
      <w:r>
        <w:t xml:space="preserve">Beginning Balance General Fund: </w:t>
      </w:r>
      <w:r w:rsidRPr="000927A9">
        <w:rPr>
          <w:b/>
          <w:bCs/>
        </w:rPr>
        <w:t>$2,399.74</w:t>
      </w:r>
    </w:p>
    <w:p w14:paraId="219FC5DF" w14:textId="6E9825B1" w:rsidR="00A6663A" w:rsidRDefault="00A6663A">
      <w:pPr>
        <w:rPr>
          <w:b/>
          <w:bCs/>
        </w:rPr>
      </w:pPr>
      <w:r>
        <w:rPr>
          <w:b/>
          <w:bCs/>
        </w:rPr>
        <w:t xml:space="preserve">Income: </w:t>
      </w:r>
      <w:r w:rsidR="008A0BCE">
        <w:rPr>
          <w:b/>
          <w:bCs/>
        </w:rPr>
        <w:t>Dues and</w:t>
      </w:r>
      <w:r>
        <w:rPr>
          <w:b/>
          <w:bCs/>
        </w:rPr>
        <w:t xml:space="preserve"> </w:t>
      </w:r>
      <w:r w:rsidR="008A0BCE">
        <w:rPr>
          <w:b/>
          <w:bCs/>
        </w:rPr>
        <w:t xml:space="preserve">  </w:t>
      </w:r>
      <w:r>
        <w:rPr>
          <w:b/>
          <w:bCs/>
        </w:rPr>
        <w:t>donation $30.00</w:t>
      </w:r>
    </w:p>
    <w:p w14:paraId="3EC31234" w14:textId="42569340" w:rsidR="00A6663A" w:rsidRDefault="00A6663A">
      <w:pPr>
        <w:rPr>
          <w:b/>
          <w:bCs/>
        </w:rPr>
      </w:pPr>
      <w:r>
        <w:rPr>
          <w:b/>
          <w:bCs/>
        </w:rPr>
        <w:t xml:space="preserve">Disbursements: </w:t>
      </w:r>
    </w:p>
    <w:p w14:paraId="0E5BE3C8" w14:textId="1CA8924B" w:rsidR="00A6663A" w:rsidRDefault="00A6663A">
      <w:pPr>
        <w:rPr>
          <w:b/>
          <w:bCs/>
        </w:rPr>
      </w:pPr>
      <w:r>
        <w:rPr>
          <w:b/>
          <w:bCs/>
        </w:rPr>
        <w:t xml:space="preserve">Donation to </w:t>
      </w:r>
      <w:r w:rsidR="008A0BCE">
        <w:rPr>
          <w:b/>
          <w:bCs/>
        </w:rPr>
        <w:t>McDonald</w:t>
      </w:r>
      <w:r>
        <w:rPr>
          <w:b/>
          <w:bCs/>
        </w:rPr>
        <w:t xml:space="preserve"> </w:t>
      </w:r>
      <w:r w:rsidR="008A0BCE">
        <w:rPr>
          <w:b/>
          <w:bCs/>
        </w:rPr>
        <w:t>fund $</w:t>
      </w:r>
      <w:r>
        <w:rPr>
          <w:b/>
          <w:bCs/>
        </w:rPr>
        <w:t>100</w:t>
      </w:r>
    </w:p>
    <w:p w14:paraId="7F43485F" w14:textId="73447B6C" w:rsidR="00A6663A" w:rsidRDefault="00A6663A">
      <w:pPr>
        <w:rPr>
          <w:b/>
          <w:bCs/>
        </w:rPr>
      </w:pPr>
      <w:r>
        <w:rPr>
          <w:b/>
          <w:bCs/>
        </w:rPr>
        <w:t>NFBVPAD for March $10.00</w:t>
      </w:r>
    </w:p>
    <w:p w14:paraId="253FD54C" w14:textId="5F2ECB7F" w:rsidR="00A6663A" w:rsidRDefault="00A6663A">
      <w:pPr>
        <w:rPr>
          <w:b/>
          <w:bCs/>
        </w:rPr>
      </w:pPr>
      <w:r>
        <w:rPr>
          <w:b/>
          <w:bCs/>
        </w:rPr>
        <w:t>NFB PAC for March $10.</w:t>
      </w:r>
      <w:r>
        <w:rPr>
          <w:b/>
          <w:bCs/>
        </w:rPr>
        <w:separator/>
      </w:r>
    </w:p>
    <w:p w14:paraId="2141B01D" w14:textId="708078F7" w:rsidR="00A6663A" w:rsidRDefault="00A6663A">
      <w:r>
        <w:t>Membership in NFBV $21.00</w:t>
      </w:r>
    </w:p>
    <w:p w14:paraId="0BAD9AE3" w14:textId="7FD06393" w:rsidR="00A6663A" w:rsidRDefault="007A06AE">
      <w:r>
        <w:t>Total Disbursements: $141.00</w:t>
      </w:r>
    </w:p>
    <w:p w14:paraId="7889098B" w14:textId="614A4AA8" w:rsidR="007A06AE" w:rsidRDefault="007A06AE">
      <w:r>
        <w:t>Note: $165 that had been collected was distributed to St. Georges Food Pantry.</w:t>
      </w:r>
    </w:p>
    <w:p w14:paraId="7A1F0A36" w14:textId="1979B468" w:rsidR="007A06AE" w:rsidRDefault="002C2A7E">
      <w:r>
        <w:t>Ending Balance General fund as of 3/11/2021 $2,288.74</w:t>
      </w:r>
    </w:p>
    <w:p w14:paraId="6D0ACB3A" w14:textId="71986403" w:rsidR="002C2A7E" w:rsidRDefault="002C2A7E">
      <w:r>
        <w:t>Youth Fund unchanged $1,750.00</w:t>
      </w:r>
    </w:p>
    <w:p w14:paraId="7E41BB3A" w14:textId="77777777" w:rsidR="002C2A7E" w:rsidRDefault="002C2A7E"/>
    <w:sectPr w:rsidR="002C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3A"/>
    <w:rsid w:val="00133875"/>
    <w:rsid w:val="002C2A7E"/>
    <w:rsid w:val="006777DC"/>
    <w:rsid w:val="007A06AE"/>
    <w:rsid w:val="007A7DD6"/>
    <w:rsid w:val="00856AC5"/>
    <w:rsid w:val="008A0BCE"/>
    <w:rsid w:val="00993CF1"/>
    <w:rsid w:val="00A6663A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DB26"/>
  <w15:chartTrackingRefBased/>
  <w15:docId w15:val="{1E86E466-CF0A-490B-A890-BC2A2E0D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2021-03-11T01:32:00Z</dcterms:created>
  <dcterms:modified xsi:type="dcterms:W3CDTF">2021-03-11T02:02:00Z</dcterms:modified>
</cp:coreProperties>
</file>