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AEB2" w14:textId="24E7A565" w:rsidR="000B020D" w:rsidRDefault="009A0C1C">
      <w:r>
        <w:t>Potomac Chapter National Federation of the Blind of Virginia</w:t>
      </w:r>
    </w:p>
    <w:p w14:paraId="30BC61C0" w14:textId="5423BEC5" w:rsidR="009A0C1C" w:rsidRDefault="009A0C1C">
      <w:r>
        <w:t>Treasurer’s report for the period 9/13/2023 to 10/11/2023</w:t>
      </w:r>
    </w:p>
    <w:p w14:paraId="7A8C25F5" w14:textId="3C1AD24D" w:rsidR="009A0C1C" w:rsidRDefault="009A0C1C">
      <w:r>
        <w:t xml:space="preserve">Beginning balance General Fund: </w:t>
      </w:r>
      <w:r>
        <w:t>$474.70</w:t>
      </w:r>
    </w:p>
    <w:p w14:paraId="3C93C497" w14:textId="267EB0D6" w:rsidR="009A0C1C" w:rsidRDefault="009A0C1C">
      <w:r>
        <w:t>Income:</w:t>
      </w:r>
    </w:p>
    <w:p w14:paraId="31553323" w14:textId="17D60E61" w:rsidR="009A0C1C" w:rsidRDefault="009A0C1C">
      <w:r>
        <w:t>Wine Tasting dues pre-event $150.00</w:t>
      </w:r>
    </w:p>
    <w:p w14:paraId="3F667BA1" w14:textId="44CF0E1A" w:rsidR="009A0C1C" w:rsidRDefault="009A0C1C">
      <w:r>
        <w:t>New member dues $5.00</w:t>
      </w:r>
    </w:p>
    <w:p w14:paraId="4201E81B" w14:textId="2EE25171" w:rsidR="009A0C1C" w:rsidRDefault="009A0C1C">
      <w:r>
        <w:t>Wine tasting income via Square $840.00</w:t>
      </w:r>
    </w:p>
    <w:p w14:paraId="30D10FCF" w14:textId="7FE57B02" w:rsidR="009A0C1C" w:rsidRDefault="009A0C1C">
      <w:r>
        <w:t>Wine tasting income via Zell $170.00</w:t>
      </w:r>
    </w:p>
    <w:p w14:paraId="01920A82" w14:textId="5C7F599A" w:rsidR="009A0C1C" w:rsidRDefault="00EB54F4">
      <w:r>
        <w:t>Wine tasting Income checks and cash $1,864.00</w:t>
      </w:r>
    </w:p>
    <w:p w14:paraId="5BF4BE34" w14:textId="3B834D2B" w:rsidR="00EB54F4" w:rsidRDefault="00EB54F4">
      <w:r>
        <w:t>Total income from Wine Tasting: $3,024.00</w:t>
      </w:r>
    </w:p>
    <w:p w14:paraId="6D161ECF" w14:textId="2EEC26ED" w:rsidR="00EB54F4" w:rsidRDefault="00EB54F4">
      <w:r>
        <w:t>Total income General Fund $3,029.00</w:t>
      </w:r>
    </w:p>
    <w:p w14:paraId="2F879036" w14:textId="6CCC48D9" w:rsidR="00EB54F4" w:rsidRDefault="001D4C8C">
      <w:r>
        <w:t>Disbursements:</w:t>
      </w:r>
    </w:p>
    <w:p w14:paraId="2F16444B" w14:textId="7749D1BD" w:rsidR="001D4C8C" w:rsidRDefault="001D4C8C">
      <w:r>
        <w:t>NFB PAC October $10.00</w:t>
      </w:r>
    </w:p>
    <w:p w14:paraId="2FBC1458" w14:textId="6E2FA390" w:rsidR="001D4C8C" w:rsidRDefault="001D4C8C">
      <w:r>
        <w:t>NFB VPAD October $10.00</w:t>
      </w:r>
    </w:p>
    <w:p w14:paraId="643B3A90" w14:textId="1EA43877" w:rsidR="001D4C8C" w:rsidRDefault="001D4C8C">
      <w:r>
        <w:t>Square Fees $23.24</w:t>
      </w:r>
    </w:p>
    <w:p w14:paraId="152F8978" w14:textId="12BDAA2E" w:rsidR="001D4C8C" w:rsidRDefault="001D4C8C">
      <w:r>
        <w:t>Total disbursements: $43.24</w:t>
      </w:r>
    </w:p>
    <w:p w14:paraId="6F6D9B3E" w14:textId="3E10BA4D" w:rsidR="001D4C8C" w:rsidRDefault="001D4C8C">
      <w:r>
        <w:t>Ending Balance General Fund: $</w:t>
      </w:r>
      <w:r w:rsidRPr="001D4C8C">
        <w:t>3</w:t>
      </w:r>
      <w:r>
        <w:t>,</w:t>
      </w:r>
      <w:r w:rsidRPr="001D4C8C">
        <w:t>460.46</w:t>
      </w:r>
    </w:p>
    <w:p w14:paraId="6B08CB6C" w14:textId="781C373B" w:rsidR="001D4C8C" w:rsidRDefault="001D4C8C">
      <w:r>
        <w:t>Youth Fund:</w:t>
      </w:r>
    </w:p>
    <w:p w14:paraId="5825D28D" w14:textId="224303B4" w:rsidR="001D4C8C" w:rsidRDefault="001D4C8C">
      <w:r>
        <w:t>Beginning Balance: $1,000.00</w:t>
      </w:r>
    </w:p>
    <w:p w14:paraId="7BD98BF3" w14:textId="48BFD48D" w:rsidR="001D4C8C" w:rsidRDefault="001D4C8C">
      <w:r>
        <w:t>Income $0.00</w:t>
      </w:r>
    </w:p>
    <w:p w14:paraId="6D322A51" w14:textId="397375DC" w:rsidR="001D4C8C" w:rsidRDefault="001D4C8C">
      <w:r>
        <w:t>Disbursements:</w:t>
      </w:r>
    </w:p>
    <w:p w14:paraId="6A616595" w14:textId="68E6BF79" w:rsidR="001D4C8C" w:rsidRDefault="001D4C8C">
      <w:r>
        <w:t>Authorized disbursement to Affiliate for Bell and State convention youth programming: $1,000.00</w:t>
      </w:r>
    </w:p>
    <w:p w14:paraId="72E2EB51" w14:textId="4A5B9325" w:rsidR="001D4C8C" w:rsidRDefault="001D4C8C">
      <w:r>
        <w:t>Ending Balance: $0.00</w:t>
      </w:r>
    </w:p>
    <w:p w14:paraId="55AA9DE8" w14:textId="77777777" w:rsidR="001D4C8C" w:rsidRDefault="001D4C8C"/>
    <w:sectPr w:rsidR="001D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1C"/>
    <w:rsid w:val="000B020D"/>
    <w:rsid w:val="001D4C8C"/>
    <w:rsid w:val="00624674"/>
    <w:rsid w:val="009A0C1C"/>
    <w:rsid w:val="00E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6E95"/>
  <w15:chartTrackingRefBased/>
  <w15:docId w15:val="{C4275F25-1781-48E5-AC36-2C96B7EB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1</cp:revision>
  <dcterms:created xsi:type="dcterms:W3CDTF">2023-10-11T00:21:00Z</dcterms:created>
  <dcterms:modified xsi:type="dcterms:W3CDTF">2023-10-11T00:56:00Z</dcterms:modified>
</cp:coreProperties>
</file>