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C6024" w14:textId="6959D526" w:rsidR="00432DAF" w:rsidRDefault="00432DAF">
      <w:r>
        <w:t>PCNFB Minutes for May 14, 2025</w:t>
      </w:r>
    </w:p>
    <w:p w14:paraId="2A58190F" w14:textId="77777777" w:rsidR="00432DAF" w:rsidRDefault="00432DAF"/>
    <w:p w14:paraId="19FC8BD2" w14:textId="29236D27" w:rsidR="00432DAF" w:rsidRDefault="00432DAF">
      <w:r>
        <w:t>Our meeting was called to order at 7 pm by President Sandy Halverson, with 5 Zoom and 17 in-person participants.</w:t>
      </w:r>
    </w:p>
    <w:p w14:paraId="7E486080" w14:textId="00F2E619" w:rsidR="00432DAF" w:rsidRDefault="00432DAF">
      <w:r>
        <w:t>Delegate Patrick Hope gave a presentation, noting that the implementation of accessible prescriptions in Virginia is not final, and that in the coming week</w:t>
      </w:r>
      <w:r w:rsidR="00844F6C">
        <w:t xml:space="preserve"> </w:t>
      </w:r>
      <w:r>
        <w:t xml:space="preserve">guidance will be posted followed by a comment period. Delegate Hope expressed an interest in working with us </w:t>
      </w:r>
      <w:r w:rsidR="004729FC">
        <w:t>and other organizational partners to push for electronic voter returns in Virginia, hopefully during the 2026 General Assembly Session. Looking further ahead, we communicated to him that when regulations for autonomous vehicles come before the General Assembly, probably 2027, that blind people be allowed to operate such vehicles</w:t>
      </w:r>
      <w:r w:rsidR="00970BC7">
        <w:t>. Finally, Delegate Hope was presented with a plaque honoring him for his partnership in working with us on accessible prescription labels.</w:t>
      </w:r>
    </w:p>
    <w:p w14:paraId="4DA36EBE" w14:textId="3FC49BA0" w:rsidR="00970BC7" w:rsidRDefault="00970BC7">
      <w:r>
        <w:t>Tracy Soforenko installed the chapter officers for the 2025-2026 year: Sandy Halverson, President; Julie Orozco, First Vice President; Leroy Hansen, Second Vice President; Sean McMahon, Treasurer; John Halverson, Corresponding Secretary; Patty Droppers, Recording Secretary; Board Members: Gary Moore, Frank Riley, and Seton Droppers.</w:t>
      </w:r>
    </w:p>
    <w:p w14:paraId="4D353DF1" w14:textId="77777777" w:rsidR="00970BC7" w:rsidRDefault="00970BC7"/>
    <w:p w14:paraId="33340DAB" w14:textId="49D1CCDE" w:rsidR="00970BC7" w:rsidRDefault="00970BC7">
      <w:r>
        <w:t>The Minutes from the April 9 meeting were adopted as distributed.</w:t>
      </w:r>
    </w:p>
    <w:p w14:paraId="63D9FA5A" w14:textId="77777777" w:rsidR="00970BC7" w:rsidRDefault="00970BC7"/>
    <w:p w14:paraId="38F101A1" w14:textId="54970AAB" w:rsidR="00970BC7" w:rsidRDefault="00970BC7">
      <w:r>
        <w:t>The Treasurer’s Report for the period April 9-May 14 was adopted as distributed.</w:t>
      </w:r>
    </w:p>
    <w:p w14:paraId="7046A7B4" w14:textId="77777777" w:rsidR="004444E3" w:rsidRDefault="004444E3" w:rsidP="004444E3">
      <w:pPr>
        <w:ind w:left="720"/>
        <w:jc w:val="both"/>
      </w:pPr>
      <w:r>
        <w:t>Balance as of 4/9/2025: $</w:t>
      </w:r>
      <w:r w:rsidRPr="000F148D">
        <w:t>5513.58</w:t>
      </w:r>
    </w:p>
    <w:p w14:paraId="619C906F" w14:textId="77777777" w:rsidR="004444E3" w:rsidRDefault="004444E3" w:rsidP="004444E3">
      <w:pPr>
        <w:ind w:left="720"/>
        <w:jc w:val="both"/>
      </w:pPr>
      <w:r>
        <w:t>Income: There was no income for this reporting period</w:t>
      </w:r>
    </w:p>
    <w:p w14:paraId="4E5DEFD4" w14:textId="77777777" w:rsidR="004444E3" w:rsidRDefault="004444E3" w:rsidP="004444E3">
      <w:pPr>
        <w:ind w:left="720"/>
        <w:jc w:val="both"/>
      </w:pPr>
      <w:r>
        <w:t>Disbursements:</w:t>
      </w:r>
    </w:p>
    <w:p w14:paraId="04C67B60" w14:textId="77777777" w:rsidR="004444E3" w:rsidRDefault="004444E3" w:rsidP="004444E3">
      <w:pPr>
        <w:ind w:left="720"/>
        <w:jc w:val="both"/>
      </w:pPr>
      <w:r>
        <w:t>NFB PAC for May $50.00</w:t>
      </w:r>
    </w:p>
    <w:p w14:paraId="4D77BFCE" w14:textId="77777777" w:rsidR="004444E3" w:rsidRDefault="004444E3" w:rsidP="004444E3">
      <w:pPr>
        <w:ind w:left="720"/>
        <w:jc w:val="both"/>
      </w:pPr>
      <w:r>
        <w:t>NFB VPAD for May $50.00</w:t>
      </w:r>
    </w:p>
    <w:p w14:paraId="060628F1" w14:textId="77777777" w:rsidR="004444E3" w:rsidRDefault="004444E3" w:rsidP="004444E3">
      <w:pPr>
        <w:ind w:left="720"/>
        <w:jc w:val="both"/>
      </w:pPr>
      <w:r>
        <w:t>Chapter pledge to the 5 NFB National Funds $1,000.00</w:t>
      </w:r>
    </w:p>
    <w:p w14:paraId="355D56A1" w14:textId="77777777" w:rsidR="004444E3" w:rsidRDefault="004444E3" w:rsidP="004444E3">
      <w:pPr>
        <w:ind w:left="720"/>
        <w:jc w:val="both"/>
      </w:pPr>
      <w:r>
        <w:t>Ending Balance as of 5/14/2025: $</w:t>
      </w:r>
      <w:r w:rsidRPr="007C3D87">
        <w:t>4</w:t>
      </w:r>
      <w:r>
        <w:t>,</w:t>
      </w:r>
      <w:r w:rsidRPr="007C3D87">
        <w:t>413.58</w:t>
      </w:r>
    </w:p>
    <w:p w14:paraId="01AFF04D" w14:textId="0935EC00" w:rsidR="00222C51" w:rsidRDefault="00222C51" w:rsidP="004444E3">
      <w:pPr>
        <w:ind w:left="720"/>
        <w:jc w:val="both"/>
      </w:pPr>
      <w:r>
        <w:t>Youth Fund: Remains at $0.00</w:t>
      </w:r>
    </w:p>
    <w:p w14:paraId="7075E644" w14:textId="77777777" w:rsidR="00222C51" w:rsidRDefault="00222C51" w:rsidP="004444E3">
      <w:pPr>
        <w:ind w:left="720"/>
        <w:jc w:val="both"/>
      </w:pPr>
    </w:p>
    <w:p w14:paraId="12FD6851" w14:textId="77777777" w:rsidR="00970BC7" w:rsidRDefault="00970BC7"/>
    <w:p w14:paraId="3E8F5883" w14:textId="77777777" w:rsidR="00DD53AB" w:rsidRDefault="00DD53AB">
      <w:r>
        <w:t xml:space="preserve">Gary Moore presented the Audit Committee Report which found the chapter’s </w:t>
      </w:r>
      <w:proofErr w:type="spellStart"/>
      <w:r>
        <w:t>booksin</w:t>
      </w:r>
      <w:proofErr w:type="spellEnd"/>
      <w:r>
        <w:t xml:space="preserve"> order. His report was accepted.</w:t>
      </w:r>
    </w:p>
    <w:p w14:paraId="5FDBB539" w14:textId="77777777" w:rsidR="00DD53AB" w:rsidRDefault="00DD53AB"/>
    <w:p w14:paraId="39619978" w14:textId="1C43608D" w:rsidR="00970BC7" w:rsidRDefault="00DD53AB">
      <w:r>
        <w:t xml:space="preserve">Tracy Soforenko reminded </w:t>
      </w:r>
      <w:proofErr w:type="gramStart"/>
      <w:r>
        <w:t>the</w:t>
      </w:r>
      <w:proofErr w:type="gramEnd"/>
      <w:r>
        <w:t xml:space="preserve"> chapter of the May 17 State Board meeting.</w:t>
      </w:r>
    </w:p>
    <w:p w14:paraId="6F8B4F18" w14:textId="77777777" w:rsidR="00DD53AB" w:rsidRDefault="00DD53AB"/>
    <w:p w14:paraId="5462BF28" w14:textId="0D55A215" w:rsidR="00DD53AB" w:rsidRDefault="00EB6DA8">
      <w:r>
        <w:t xml:space="preserve">John Halverson is Chair of the Auction Committee, with </w:t>
      </w:r>
      <w:r w:rsidR="00844F6C">
        <w:t xml:space="preserve">Tracy </w:t>
      </w:r>
      <w:r>
        <w:t>Yeager and Nancy Yeager as other members.</w:t>
      </w:r>
    </w:p>
    <w:p w14:paraId="0F33897F" w14:textId="77777777" w:rsidR="00EB6DA8" w:rsidRDefault="00EB6DA8"/>
    <w:p w14:paraId="5EE90E9E" w14:textId="7AD921F1" w:rsidR="00EB6DA8" w:rsidRDefault="00EB6DA8">
      <w:r>
        <w:t>Tracy Soforenko talked about the Birding for the Visually Impaired on Sunday, May 18 in Culpepper, VA; Sean</w:t>
      </w:r>
      <w:r w:rsidR="007B2A81">
        <w:t xml:space="preserve"> McMahon</w:t>
      </w:r>
      <w:r>
        <w:t>, Sarah</w:t>
      </w:r>
      <w:r w:rsidR="007B2A81">
        <w:t xml:space="preserve"> Blumberg</w:t>
      </w:r>
      <w:r>
        <w:t xml:space="preserve">, and Gary </w:t>
      </w:r>
      <w:r w:rsidR="007B2A81">
        <w:t>Moore said they were interested.</w:t>
      </w:r>
    </w:p>
    <w:p w14:paraId="258382BE" w14:textId="77777777" w:rsidR="007B2A81" w:rsidRDefault="007B2A81"/>
    <w:p w14:paraId="23C31587" w14:textId="7400F572" w:rsidR="007B2A81" w:rsidRDefault="007B2A81">
      <w:r>
        <w:t xml:space="preserve">President Halverson reminded </w:t>
      </w:r>
      <w:proofErr w:type="gramStart"/>
      <w:r>
        <w:t>us</w:t>
      </w:r>
      <w:proofErr w:type="gramEnd"/>
      <w:r>
        <w:t xml:space="preserve"> that Brigid Dougherty from Metro will present on The Better Bus Network at the June 11 meeting.</w:t>
      </w:r>
    </w:p>
    <w:p w14:paraId="7F0E3185" w14:textId="77777777" w:rsidR="007B2A81" w:rsidRDefault="007B2A81"/>
    <w:p w14:paraId="25FBC0C9" w14:textId="44C5AF9F" w:rsidR="007B2A81" w:rsidRDefault="007B2A81">
      <w:r>
        <w:t xml:space="preserve">Tracy Soforenko is exploring </w:t>
      </w:r>
      <w:proofErr w:type="gramStart"/>
      <w:r>
        <w:t>if</w:t>
      </w:r>
      <w:proofErr w:type="gramEnd"/>
      <w:r>
        <w:t xml:space="preserve"> our presence would be useful at the May 31 Arlington County Library Fair at Central Library.</w:t>
      </w:r>
    </w:p>
    <w:p w14:paraId="6E0F28C6" w14:textId="77777777" w:rsidR="007B2A81" w:rsidRDefault="007B2A81"/>
    <w:p w14:paraId="41BC8BC5" w14:textId="44EA1C1F" w:rsidR="007B2A81" w:rsidRDefault="007B2A81">
      <w:r>
        <w:t>Patty Droppers updated the idea of visit</w:t>
      </w:r>
      <w:r w:rsidR="00844F6C">
        <w:t>ing</w:t>
      </w:r>
      <w:r>
        <w:t xml:space="preserve"> the Library of Congress. She said that we wouldn’t be able to go directly into the NLS workspace in the Adams Building, but we could have a special tour of the Jefferson </w:t>
      </w:r>
      <w:proofErr w:type="gramStart"/>
      <w:r>
        <w:t>Building, but</w:t>
      </w:r>
      <w:proofErr w:type="gramEnd"/>
      <w:r>
        <w:t xml:space="preserve"> could arrange to meet with some NLS employees </w:t>
      </w:r>
      <w:r w:rsidR="00844F6C">
        <w:t>after our tour</w:t>
      </w:r>
      <w:r>
        <w:t xml:space="preserve"> who could show us some older equipment</w:t>
      </w:r>
      <w:r w:rsidR="00844F6C">
        <w:t>, but that can only be done during weekdays. We’ll discuss that more at the June meeting.</w:t>
      </w:r>
    </w:p>
    <w:p w14:paraId="60DB8971" w14:textId="77777777" w:rsidR="00844F6C" w:rsidRDefault="00844F6C"/>
    <w:p w14:paraId="3ADA96FB" w14:textId="043FCC3F" w:rsidR="00844F6C" w:rsidRDefault="00844F6C">
      <w:r>
        <w:t>After thanking all those who brought food and set up, the meeting was adjourned at 9 pm.</w:t>
      </w:r>
    </w:p>
    <w:p w14:paraId="6095716B" w14:textId="77777777" w:rsidR="00844F6C" w:rsidRDefault="00844F6C"/>
    <w:p w14:paraId="3ACBFE8F" w14:textId="5660C8CE" w:rsidR="00844F6C" w:rsidRDefault="00844F6C">
      <w:r>
        <w:t>Respectfully submitted,</w:t>
      </w:r>
    </w:p>
    <w:p w14:paraId="76620E7B" w14:textId="0A9221C4" w:rsidR="00844F6C" w:rsidRDefault="00844F6C">
      <w:r>
        <w:t>Patty Droppers</w:t>
      </w:r>
    </w:p>
    <w:p w14:paraId="05B2FDB5" w14:textId="529D8B39" w:rsidR="00844F6C" w:rsidRDefault="00844F6C">
      <w:r>
        <w:lastRenderedPageBreak/>
        <w:t>Recording Secretary</w:t>
      </w:r>
    </w:p>
    <w:sectPr w:rsidR="00844F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DAF"/>
    <w:rsid w:val="00222C51"/>
    <w:rsid w:val="00432DAF"/>
    <w:rsid w:val="004444E3"/>
    <w:rsid w:val="004729FC"/>
    <w:rsid w:val="007B2A81"/>
    <w:rsid w:val="007E74AC"/>
    <w:rsid w:val="00844F6C"/>
    <w:rsid w:val="0090744E"/>
    <w:rsid w:val="00970BC7"/>
    <w:rsid w:val="00DD53AB"/>
    <w:rsid w:val="00EB6DA8"/>
    <w:rsid w:val="00FC4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CA070"/>
  <w15:chartTrackingRefBased/>
  <w15:docId w15:val="{50186980-1CB0-416F-ADC4-99ABCF1DA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2D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2D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2D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2D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2D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2D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2D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2D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2D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2D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2D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2D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2D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2D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2D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2D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2D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2DAF"/>
    <w:rPr>
      <w:rFonts w:eastAsiaTheme="majorEastAsia" w:cstheme="majorBidi"/>
      <w:color w:val="272727" w:themeColor="text1" w:themeTint="D8"/>
    </w:rPr>
  </w:style>
  <w:style w:type="paragraph" w:styleId="Title">
    <w:name w:val="Title"/>
    <w:basedOn w:val="Normal"/>
    <w:next w:val="Normal"/>
    <w:link w:val="TitleChar"/>
    <w:uiPriority w:val="10"/>
    <w:qFormat/>
    <w:rsid w:val="00432D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2D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2D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2D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2DAF"/>
    <w:pPr>
      <w:spacing w:before="160"/>
      <w:jc w:val="center"/>
    </w:pPr>
    <w:rPr>
      <w:i/>
      <w:iCs/>
      <w:color w:val="404040" w:themeColor="text1" w:themeTint="BF"/>
    </w:rPr>
  </w:style>
  <w:style w:type="character" w:customStyle="1" w:styleId="QuoteChar">
    <w:name w:val="Quote Char"/>
    <w:basedOn w:val="DefaultParagraphFont"/>
    <w:link w:val="Quote"/>
    <w:uiPriority w:val="29"/>
    <w:rsid w:val="00432DAF"/>
    <w:rPr>
      <w:i/>
      <w:iCs/>
      <w:color w:val="404040" w:themeColor="text1" w:themeTint="BF"/>
    </w:rPr>
  </w:style>
  <w:style w:type="paragraph" w:styleId="ListParagraph">
    <w:name w:val="List Paragraph"/>
    <w:basedOn w:val="Normal"/>
    <w:uiPriority w:val="34"/>
    <w:qFormat/>
    <w:rsid w:val="00432DAF"/>
    <w:pPr>
      <w:ind w:left="720"/>
      <w:contextualSpacing/>
    </w:pPr>
  </w:style>
  <w:style w:type="character" w:styleId="IntenseEmphasis">
    <w:name w:val="Intense Emphasis"/>
    <w:basedOn w:val="DefaultParagraphFont"/>
    <w:uiPriority w:val="21"/>
    <w:qFormat/>
    <w:rsid w:val="00432DAF"/>
    <w:rPr>
      <w:i/>
      <w:iCs/>
      <w:color w:val="0F4761" w:themeColor="accent1" w:themeShade="BF"/>
    </w:rPr>
  </w:style>
  <w:style w:type="paragraph" w:styleId="IntenseQuote">
    <w:name w:val="Intense Quote"/>
    <w:basedOn w:val="Normal"/>
    <w:next w:val="Normal"/>
    <w:link w:val="IntenseQuoteChar"/>
    <w:uiPriority w:val="30"/>
    <w:qFormat/>
    <w:rsid w:val="00432D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2DAF"/>
    <w:rPr>
      <w:i/>
      <w:iCs/>
      <w:color w:val="0F4761" w:themeColor="accent1" w:themeShade="BF"/>
    </w:rPr>
  </w:style>
  <w:style w:type="character" w:styleId="IntenseReference">
    <w:name w:val="Intense Reference"/>
    <w:basedOn w:val="DefaultParagraphFont"/>
    <w:uiPriority w:val="32"/>
    <w:qFormat/>
    <w:rsid w:val="00432DA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73</TotalTime>
  <Pages>3</Pages>
  <Words>437</Words>
  <Characters>2492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Droppers</dc:creator>
  <cp:keywords/>
  <dc:description/>
  <cp:lastModifiedBy>Patricia Droppers</cp:lastModifiedBy>
  <cp:revision>4</cp:revision>
  <dcterms:created xsi:type="dcterms:W3CDTF">2025-05-29T16:02:00Z</dcterms:created>
  <dcterms:modified xsi:type="dcterms:W3CDTF">2025-05-29T17:32:00Z</dcterms:modified>
</cp:coreProperties>
</file>