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5FD39" w14:textId="77777777" w:rsidR="003C521E" w:rsidRPr="003C521E" w:rsidRDefault="003C521E" w:rsidP="006841E3">
      <w:pPr>
        <w:pStyle w:val="Heading1"/>
      </w:pPr>
      <w:r w:rsidRPr="003C521E">
        <w:t>Potomac Chapter National Federation of the Blind of Virginia</w:t>
      </w:r>
    </w:p>
    <w:p w14:paraId="37202B3B" w14:textId="77777777" w:rsidR="003C521E" w:rsidRPr="003C521E" w:rsidRDefault="003C521E" w:rsidP="006841E3">
      <w:pPr>
        <w:jc w:val="center"/>
      </w:pPr>
      <w:r w:rsidRPr="003C521E">
        <w:rPr>
          <w:b/>
          <w:bCs/>
        </w:rPr>
        <w:t xml:space="preserve">Treasurer’s Report for the Period from August 13, </w:t>
      </w:r>
      <w:proofErr w:type="gramStart"/>
      <w:r w:rsidRPr="003C521E">
        <w:rPr>
          <w:b/>
          <w:bCs/>
        </w:rPr>
        <w:t>2025</w:t>
      </w:r>
      <w:proofErr w:type="gramEnd"/>
      <w:r w:rsidRPr="003C521E">
        <w:rPr>
          <w:b/>
          <w:bCs/>
        </w:rPr>
        <w:t xml:space="preserve"> to September 11, 2025</w:t>
      </w:r>
    </w:p>
    <w:p w14:paraId="682740C3" w14:textId="712B9D70" w:rsidR="003C521E" w:rsidRPr="003C521E" w:rsidRDefault="003C521E" w:rsidP="003C521E"/>
    <w:p w14:paraId="44EC59DF" w14:textId="77777777" w:rsidR="003C521E" w:rsidRPr="003C521E" w:rsidRDefault="003C521E" w:rsidP="006841E3">
      <w:pPr>
        <w:jc w:val="both"/>
        <w:rPr>
          <w:b/>
          <w:bCs/>
        </w:rPr>
      </w:pPr>
      <w:r w:rsidRPr="003C521E">
        <w:rPr>
          <w:b/>
          <w:bCs/>
        </w:rPr>
        <w:t>Beginning Balance</w:t>
      </w:r>
    </w:p>
    <w:p w14:paraId="3A40A278" w14:textId="77777777" w:rsidR="003C521E" w:rsidRPr="003C521E" w:rsidRDefault="003C521E" w:rsidP="006841E3">
      <w:pPr>
        <w:jc w:val="both"/>
      </w:pPr>
      <w:r w:rsidRPr="003C521E">
        <w:t>$6,946.89</w:t>
      </w:r>
    </w:p>
    <w:p w14:paraId="5CA5A2FE" w14:textId="3143B951" w:rsidR="003C521E" w:rsidRPr="003C521E" w:rsidRDefault="003C521E" w:rsidP="006841E3">
      <w:pPr>
        <w:jc w:val="both"/>
      </w:pPr>
    </w:p>
    <w:p w14:paraId="596ADC77" w14:textId="77777777" w:rsidR="003C521E" w:rsidRPr="003C521E" w:rsidRDefault="003C521E" w:rsidP="006841E3">
      <w:pPr>
        <w:jc w:val="both"/>
        <w:rPr>
          <w:b/>
          <w:bCs/>
        </w:rPr>
      </w:pPr>
      <w:r w:rsidRPr="003C521E">
        <w:rPr>
          <w:b/>
          <w:bCs/>
        </w:rPr>
        <w:t>Transactions</w:t>
      </w:r>
    </w:p>
    <w:p w14:paraId="7398942C" w14:textId="77777777" w:rsidR="003C521E" w:rsidRPr="003C521E" w:rsidRDefault="003C521E" w:rsidP="006841E3">
      <w:pPr>
        <w:numPr>
          <w:ilvl w:val="0"/>
          <w:numId w:val="1"/>
        </w:numPr>
        <w:jc w:val="both"/>
      </w:pPr>
      <w:r w:rsidRPr="003C521E">
        <w:rPr>
          <w:b/>
          <w:bCs/>
        </w:rPr>
        <w:t>Sept 4, 2025</w:t>
      </w:r>
      <w:r w:rsidRPr="003C521E">
        <w:t xml:space="preserve"> — NFB VPAD for </w:t>
      </w:r>
      <w:proofErr w:type="gramStart"/>
      <w:r w:rsidRPr="003C521E">
        <w:t>September — -</w:t>
      </w:r>
      <w:proofErr w:type="gramEnd"/>
      <w:r w:rsidRPr="003C521E">
        <w:t xml:space="preserve"> $50.00</w:t>
      </w:r>
    </w:p>
    <w:p w14:paraId="3F795F1C" w14:textId="77777777" w:rsidR="003C521E" w:rsidRPr="003C521E" w:rsidRDefault="003C521E" w:rsidP="006841E3">
      <w:pPr>
        <w:numPr>
          <w:ilvl w:val="0"/>
          <w:numId w:val="1"/>
        </w:numPr>
        <w:jc w:val="both"/>
      </w:pPr>
      <w:r w:rsidRPr="003C521E">
        <w:rPr>
          <w:b/>
          <w:bCs/>
        </w:rPr>
        <w:t>Sept 8, 2025</w:t>
      </w:r>
      <w:r w:rsidRPr="003C521E">
        <w:t xml:space="preserve"> — Lion Village Community House rental for Dec 13, </w:t>
      </w:r>
      <w:proofErr w:type="gramStart"/>
      <w:r w:rsidRPr="003C521E">
        <w:t>2025 — -</w:t>
      </w:r>
      <w:proofErr w:type="gramEnd"/>
      <w:r w:rsidRPr="003C521E">
        <w:t xml:space="preserve"> $350.00</w:t>
      </w:r>
    </w:p>
    <w:p w14:paraId="2E428A38" w14:textId="77777777" w:rsidR="003C521E" w:rsidRPr="003C521E" w:rsidRDefault="003C521E" w:rsidP="006841E3">
      <w:pPr>
        <w:numPr>
          <w:ilvl w:val="0"/>
          <w:numId w:val="1"/>
        </w:numPr>
        <w:jc w:val="both"/>
      </w:pPr>
      <w:r w:rsidRPr="003C521E">
        <w:rPr>
          <w:b/>
          <w:bCs/>
        </w:rPr>
        <w:t>Sept 8, 2025</w:t>
      </w:r>
      <w:r w:rsidRPr="003C521E">
        <w:t xml:space="preserve"> — Lion Village Community House Security </w:t>
      </w:r>
      <w:proofErr w:type="gramStart"/>
      <w:r w:rsidRPr="003C521E">
        <w:t>deposit — -</w:t>
      </w:r>
      <w:proofErr w:type="gramEnd"/>
      <w:r w:rsidRPr="003C521E">
        <w:t xml:space="preserve"> $500.00</w:t>
      </w:r>
    </w:p>
    <w:p w14:paraId="49BD400A" w14:textId="77777777" w:rsidR="003C521E" w:rsidRPr="003C521E" w:rsidRDefault="003C521E" w:rsidP="006841E3">
      <w:pPr>
        <w:numPr>
          <w:ilvl w:val="0"/>
          <w:numId w:val="1"/>
        </w:numPr>
        <w:jc w:val="both"/>
      </w:pPr>
      <w:r w:rsidRPr="003C521E">
        <w:rPr>
          <w:b/>
          <w:bCs/>
        </w:rPr>
        <w:t>Sept 9, 2025</w:t>
      </w:r>
      <w:r w:rsidRPr="003C521E">
        <w:t xml:space="preserve"> — Reimbursement of deposit for State convention </w:t>
      </w:r>
      <w:proofErr w:type="gramStart"/>
      <w:r w:rsidRPr="003C521E">
        <w:t>hotel — -</w:t>
      </w:r>
      <w:proofErr w:type="gramEnd"/>
      <w:r w:rsidRPr="003C521E">
        <w:t xml:space="preserve"> $1,400.00</w:t>
      </w:r>
    </w:p>
    <w:p w14:paraId="7C4E9439" w14:textId="77777777" w:rsidR="003C521E" w:rsidRPr="003C521E" w:rsidRDefault="003C521E" w:rsidP="006841E3">
      <w:pPr>
        <w:numPr>
          <w:ilvl w:val="0"/>
          <w:numId w:val="1"/>
        </w:numPr>
        <w:jc w:val="both"/>
      </w:pPr>
      <w:r w:rsidRPr="003C521E">
        <w:rPr>
          <w:b/>
          <w:bCs/>
        </w:rPr>
        <w:t>Sept 11, 2025</w:t>
      </w:r>
      <w:r w:rsidRPr="003C521E">
        <w:t xml:space="preserve"> — NFB PAC for </w:t>
      </w:r>
      <w:proofErr w:type="gramStart"/>
      <w:r w:rsidRPr="003C521E">
        <w:t>September — -</w:t>
      </w:r>
      <w:proofErr w:type="gramEnd"/>
      <w:r w:rsidRPr="003C521E">
        <w:t xml:space="preserve"> $50.00</w:t>
      </w:r>
    </w:p>
    <w:p w14:paraId="6D9951AE" w14:textId="0E2913FF" w:rsidR="003C521E" w:rsidRPr="003C521E" w:rsidRDefault="003C521E" w:rsidP="006841E3">
      <w:pPr>
        <w:jc w:val="both"/>
      </w:pPr>
    </w:p>
    <w:p w14:paraId="2DDF6D88" w14:textId="77777777" w:rsidR="003C521E" w:rsidRPr="003C521E" w:rsidRDefault="003C521E" w:rsidP="006841E3">
      <w:pPr>
        <w:jc w:val="both"/>
        <w:rPr>
          <w:b/>
          <w:bCs/>
        </w:rPr>
      </w:pPr>
      <w:r w:rsidRPr="003C521E">
        <w:rPr>
          <w:b/>
          <w:bCs/>
        </w:rPr>
        <w:t>Totals</w:t>
      </w:r>
    </w:p>
    <w:p w14:paraId="6F79D4D8" w14:textId="58F0E09F" w:rsidR="003C521E" w:rsidRPr="003C521E" w:rsidRDefault="003C521E" w:rsidP="006841E3">
      <w:pPr>
        <w:numPr>
          <w:ilvl w:val="0"/>
          <w:numId w:val="2"/>
        </w:numPr>
        <w:jc w:val="both"/>
      </w:pPr>
      <w:r w:rsidRPr="003C521E">
        <w:rPr>
          <w:b/>
          <w:bCs/>
        </w:rPr>
        <w:t>Total Deposits:</w:t>
      </w:r>
      <w:r w:rsidRPr="003C521E">
        <w:t xml:space="preserve"> $0.00</w:t>
      </w:r>
    </w:p>
    <w:p w14:paraId="2FE74586" w14:textId="2BE61C70" w:rsidR="003C521E" w:rsidRPr="003C521E" w:rsidRDefault="003C521E" w:rsidP="006841E3">
      <w:pPr>
        <w:numPr>
          <w:ilvl w:val="0"/>
          <w:numId w:val="2"/>
        </w:numPr>
        <w:jc w:val="both"/>
      </w:pPr>
      <w:r w:rsidRPr="003C521E">
        <w:rPr>
          <w:b/>
          <w:bCs/>
        </w:rPr>
        <w:t xml:space="preserve">Total </w:t>
      </w:r>
      <w:r>
        <w:rPr>
          <w:b/>
          <w:bCs/>
        </w:rPr>
        <w:t>dis</w:t>
      </w:r>
      <w:r w:rsidRPr="003C521E">
        <w:rPr>
          <w:b/>
          <w:bCs/>
        </w:rPr>
        <w:t>bursements:</w:t>
      </w:r>
      <w:r w:rsidRPr="003C521E">
        <w:t xml:space="preserve"> $-2,350.00</w:t>
      </w:r>
    </w:p>
    <w:p w14:paraId="5663049D" w14:textId="35DDC503" w:rsidR="003C521E" w:rsidRPr="003C521E" w:rsidRDefault="003C521E" w:rsidP="006841E3">
      <w:pPr>
        <w:jc w:val="both"/>
      </w:pPr>
    </w:p>
    <w:p w14:paraId="2FB4DA32" w14:textId="77777777" w:rsidR="003C521E" w:rsidRPr="003C521E" w:rsidRDefault="003C521E" w:rsidP="006841E3">
      <w:pPr>
        <w:jc w:val="both"/>
        <w:rPr>
          <w:b/>
          <w:bCs/>
        </w:rPr>
      </w:pPr>
      <w:r w:rsidRPr="003C521E">
        <w:rPr>
          <w:b/>
          <w:bCs/>
        </w:rPr>
        <w:t>Balance Calculation</w:t>
      </w:r>
    </w:p>
    <w:p w14:paraId="48237DDD" w14:textId="77777777" w:rsidR="003C521E" w:rsidRPr="003C521E" w:rsidRDefault="003C521E" w:rsidP="006841E3">
      <w:pPr>
        <w:jc w:val="both"/>
      </w:pPr>
      <w:r w:rsidRPr="003C521E">
        <w:t>Beginning Balance: $6,946.89</w:t>
      </w:r>
    </w:p>
    <w:p w14:paraId="14A06EFD" w14:textId="77777777" w:rsidR="003C521E" w:rsidRPr="003C521E" w:rsidRDefault="003C521E" w:rsidP="006841E3">
      <w:pPr>
        <w:numPr>
          <w:ilvl w:val="0"/>
          <w:numId w:val="3"/>
        </w:numPr>
        <w:jc w:val="both"/>
      </w:pPr>
      <w:r w:rsidRPr="003C521E">
        <w:t>Total Deposits: $0.00</w:t>
      </w:r>
    </w:p>
    <w:p w14:paraId="69CEA25F" w14:textId="77777777" w:rsidR="003C521E" w:rsidRPr="003C521E" w:rsidRDefault="003C521E" w:rsidP="006841E3">
      <w:pPr>
        <w:numPr>
          <w:ilvl w:val="0"/>
          <w:numId w:val="4"/>
        </w:numPr>
        <w:jc w:val="both"/>
      </w:pPr>
      <w:r w:rsidRPr="003C521E">
        <w:t>Total Reimbursements: $2,350.00</w:t>
      </w:r>
    </w:p>
    <w:p w14:paraId="3737F4C6" w14:textId="77777777" w:rsidR="003C521E" w:rsidRPr="003C521E" w:rsidRDefault="003C521E" w:rsidP="006841E3">
      <w:pPr>
        <w:jc w:val="both"/>
      </w:pPr>
      <w:r w:rsidRPr="003C521E">
        <w:rPr>
          <w:b/>
          <w:bCs/>
        </w:rPr>
        <w:t>Ending General Balance:</w:t>
      </w:r>
      <w:r w:rsidRPr="003C521E">
        <w:t xml:space="preserve"> $4,596.89</w:t>
      </w:r>
    </w:p>
    <w:p w14:paraId="42EA890D" w14:textId="77777777" w:rsidR="00304185" w:rsidRDefault="00304185" w:rsidP="006841E3">
      <w:pPr>
        <w:jc w:val="both"/>
      </w:pPr>
    </w:p>
    <w:sectPr w:rsidR="00304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52453"/>
    <w:multiLevelType w:val="multilevel"/>
    <w:tmpl w:val="9D96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01011"/>
    <w:multiLevelType w:val="multilevel"/>
    <w:tmpl w:val="001C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077D73"/>
    <w:multiLevelType w:val="multilevel"/>
    <w:tmpl w:val="151C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685A70"/>
    <w:multiLevelType w:val="multilevel"/>
    <w:tmpl w:val="A902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6226429">
    <w:abstractNumId w:val="0"/>
  </w:num>
  <w:num w:numId="2" w16cid:durableId="2001418726">
    <w:abstractNumId w:val="2"/>
  </w:num>
  <w:num w:numId="3" w16cid:durableId="1256861656">
    <w:abstractNumId w:val="3"/>
  </w:num>
  <w:num w:numId="4" w16cid:durableId="1353651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1E"/>
    <w:rsid w:val="00071A0F"/>
    <w:rsid w:val="00304185"/>
    <w:rsid w:val="003C521E"/>
    <w:rsid w:val="006841E3"/>
    <w:rsid w:val="0096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1F97F"/>
  <w15:chartTrackingRefBased/>
  <w15:docId w15:val="{10F6C1BE-1AB4-43DF-A26B-C0934CD6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52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5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52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52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2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52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52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2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52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52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52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52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52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52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52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52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52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52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52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5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2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52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5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52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52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52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2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2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52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McMahon</dc:creator>
  <cp:keywords/>
  <dc:description/>
  <cp:lastModifiedBy>Sean McMahon</cp:lastModifiedBy>
  <cp:revision>2</cp:revision>
  <dcterms:created xsi:type="dcterms:W3CDTF">2025-09-10T01:57:00Z</dcterms:created>
  <dcterms:modified xsi:type="dcterms:W3CDTF">2025-09-10T02:10:00Z</dcterms:modified>
</cp:coreProperties>
</file>