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AD1D40" w14:textId="77777777" w:rsidR="001A22B9" w:rsidRDefault="001A22B9" w:rsidP="001A22B9">
      <w:r>
        <w:t>IRB APPROVAL LETTER (Riley-Ancar) The accessibility challenges of online learning affecting successful degree completion among visually impaired 10_25_2021.pdf</w:t>
      </w:r>
    </w:p>
    <w:p w14:paraId="7E47E661" w14:textId="77777777" w:rsidR="001A22B9" w:rsidRDefault="001A22B9" w:rsidP="001A22B9">
      <w:r>
        <w:t>P1#yIS1</w:t>
      </w:r>
    </w:p>
    <w:p w14:paraId="275E180B" w14:textId="77777777" w:rsidR="001A22B9" w:rsidRDefault="001A22B9" w:rsidP="001A22B9">
      <w:r>
        <w:t xml:space="preserve">10/25/2021 </w:t>
      </w:r>
    </w:p>
    <w:p w14:paraId="5FCD1AC3" w14:textId="77777777" w:rsidR="001A22B9" w:rsidRDefault="001A22B9" w:rsidP="001A22B9">
      <w:r>
        <w:t xml:space="preserve">Copy: Courtney Gibbs </w:t>
      </w:r>
    </w:p>
    <w:p w14:paraId="5A889097" w14:textId="77777777" w:rsidR="001A22B9" w:rsidRDefault="001A22B9" w:rsidP="001A22B9">
      <w:r>
        <w:t xml:space="preserve">HEIDI RILEY-ANCAR </w:t>
      </w:r>
    </w:p>
    <w:p w14:paraId="441FE452" w14:textId="77777777" w:rsidR="001A22B9" w:rsidRDefault="001A22B9" w:rsidP="001A22B9">
      <w:r>
        <w:t>Heidi.Ancar@my.rockies.edu</w:t>
      </w:r>
    </w:p>
    <w:p w14:paraId="1686F41C" w14:textId="77777777" w:rsidR="001A22B9" w:rsidRDefault="001A22B9" w:rsidP="001A22B9">
      <w:r>
        <w:t xml:space="preserve">Dear Ms. Ancar: </w:t>
      </w:r>
    </w:p>
    <w:p w14:paraId="524F933D" w14:textId="77777777" w:rsidR="001A22B9" w:rsidRDefault="001A22B9" w:rsidP="001A22B9">
      <w:r>
        <w:t xml:space="preserve">The University of Arizona Global Campus (UAGC) is committed to the highest ethical standards in the conduct of research. The </w:t>
      </w:r>
    </w:p>
    <w:p w14:paraId="51D0666C" w14:textId="77777777" w:rsidR="001A22B9" w:rsidRDefault="001A22B9" w:rsidP="001A22B9">
      <w:r>
        <w:t xml:space="preserve">purpose of the Institutional Review Board (IRB) is to ensure ethical research practices among its students and faculty. For projects </w:t>
      </w:r>
    </w:p>
    <w:p w14:paraId="42F62037" w14:textId="77777777" w:rsidR="001A22B9" w:rsidRDefault="001A22B9" w:rsidP="001A22B9">
      <w:r>
        <w:t xml:space="preserve">involving humans as participants, UAGC is guided by the ethical principles set forth in the Declaration of Helsinki, the National </w:t>
      </w:r>
    </w:p>
    <w:p w14:paraId="773EB5CB" w14:textId="77777777" w:rsidR="001A22B9" w:rsidRDefault="001A22B9" w:rsidP="001A22B9">
      <w:r>
        <w:t xml:space="preserve">Commission for the Protection of Human Participants of Biomedical and Behavioral Researcher’s Ethical Principles, and Guidelines </w:t>
      </w:r>
    </w:p>
    <w:p w14:paraId="3BD12874" w14:textId="77777777" w:rsidR="001A22B9" w:rsidRDefault="001A22B9" w:rsidP="001A22B9">
      <w:r>
        <w:t xml:space="preserve">for the Protection of Human Participants of Research: The Belmont Report. In addition, UAGC is committed to ensuring that all </w:t>
      </w:r>
    </w:p>
    <w:p w14:paraId="6209BFC8" w14:textId="77777777" w:rsidR="001A22B9" w:rsidRDefault="001A22B9" w:rsidP="001A22B9">
      <w:r>
        <w:t xml:space="preserve">human participant research, regardless of funding source, follows the requirements set forth in Title 45, Part 46 of the Code of Federal </w:t>
      </w:r>
    </w:p>
    <w:p w14:paraId="2B0F4D19" w14:textId="77777777" w:rsidR="001A22B9" w:rsidRDefault="001A22B9" w:rsidP="001A22B9">
      <w:r>
        <w:t xml:space="preserve">Regulations </w:t>
      </w:r>
    </w:p>
    <w:p w14:paraId="050D9213" w14:textId="77777777" w:rsidR="001A22B9" w:rsidRDefault="001A22B9" w:rsidP="001A22B9">
      <w:r>
        <w:t>(http://ohrp.osophs.dhhs.gov/humansubjects/guidance/45cfr46.htm).</w:t>
      </w:r>
    </w:p>
    <w:p w14:paraId="74A99C25" w14:textId="77777777" w:rsidR="001A22B9" w:rsidRDefault="001A22B9" w:rsidP="001A22B9">
      <w:r>
        <w:t xml:space="preserve">The UAGC IRB for Human Participants is </w:t>
      </w:r>
    </w:p>
    <w:p w14:paraId="29D82EF4" w14:textId="77777777" w:rsidR="001A22B9" w:rsidRDefault="001A22B9" w:rsidP="001A22B9">
      <w:r>
        <w:t xml:space="preserve">registered with the federal government. </w:t>
      </w:r>
    </w:p>
    <w:p w14:paraId="658E15B0" w14:textId="77777777" w:rsidR="001A22B9" w:rsidRDefault="001A22B9" w:rsidP="001A22B9">
      <w:r>
        <w:t>We are writing in response to your proposal submission to the IRB: The exploration of accessibility challenges of online learning affecting successful</w:t>
      </w:r>
    </w:p>
    <w:p w14:paraId="16E2F2FB" w14:textId="77777777" w:rsidR="001A22B9" w:rsidRDefault="001A22B9" w:rsidP="001A22B9">
      <w:r>
        <w:t xml:space="preserve">degree completion among visually impaired undergraduate students. </w:t>
      </w:r>
    </w:p>
    <w:p w14:paraId="1B904C32" w14:textId="77777777" w:rsidR="001A22B9" w:rsidRDefault="001A22B9" w:rsidP="001A22B9">
      <w:r>
        <w:t>Although it is not anticipated that the risk to your participants is beyond minimal, there is always a possibility of some risk with any research study</w:t>
      </w:r>
    </w:p>
    <w:p w14:paraId="09C7D8CF" w14:textId="77777777" w:rsidR="001A22B9" w:rsidRDefault="001A22B9" w:rsidP="001A22B9">
      <w:r>
        <w:t>involving human subjects. If you determine during data collection that a participant appears to be under undue stress because of the study, you are instructed</w:t>
      </w:r>
    </w:p>
    <w:p w14:paraId="52D52AFB" w14:textId="77777777" w:rsidR="001A22B9" w:rsidRDefault="001A22B9" w:rsidP="001A22B9">
      <w:r>
        <w:t>to cease data collection and seek out professional counseling for the participant. It is also your responsibility to ensure that the data collected includes</w:t>
      </w:r>
    </w:p>
    <w:p w14:paraId="56DEB859" w14:textId="77777777" w:rsidR="001A22B9" w:rsidRDefault="001A22B9" w:rsidP="001A22B9">
      <w:r>
        <w:lastRenderedPageBreak/>
        <w:t>proper Informed Consent prior to any participant access to your survey questionnaire and this written Informed Consent be maintained for review by the</w:t>
      </w:r>
    </w:p>
    <w:p w14:paraId="39530E04" w14:textId="77777777" w:rsidR="001A22B9" w:rsidRDefault="001A22B9" w:rsidP="001A22B9">
      <w:r>
        <w:t xml:space="preserve">IRB at any time over the next five years. </w:t>
      </w:r>
    </w:p>
    <w:p w14:paraId="424D8792" w14:textId="77777777" w:rsidR="001A22B9" w:rsidRDefault="001A22B9" w:rsidP="001A22B9">
      <w:r>
        <w:t>Your proposal is approved for one year from the date listed above. Please contact the IRB if you make any substantive changes to your proposal, as these</w:t>
      </w:r>
    </w:p>
    <w:p w14:paraId="3356B6E5" w14:textId="77777777" w:rsidR="001A22B9" w:rsidRDefault="001A22B9" w:rsidP="001A22B9">
      <w:r>
        <w:t xml:space="preserve">would require IRB approval. </w:t>
      </w:r>
    </w:p>
    <w:p w14:paraId="20B33447" w14:textId="77777777" w:rsidR="001A22B9" w:rsidRDefault="001A22B9" w:rsidP="001A22B9">
      <w:r>
        <w:t>Please note that the IRB has the responsibility to protect the rights and safety of research participants in accordance with Federal Law and National Institutes</w:t>
      </w:r>
    </w:p>
    <w:p w14:paraId="15E94D67" w14:textId="77777777" w:rsidR="001A22B9" w:rsidRDefault="001A22B9" w:rsidP="001A22B9">
      <w:r>
        <w:t xml:space="preserve">of Health and Human Services. The IRB does not have anything directly to do with the awarding of monies, grants, or scholarships. </w:t>
      </w:r>
    </w:p>
    <w:p w14:paraId="324B3871" w14:textId="77777777" w:rsidR="001A22B9" w:rsidRDefault="001A22B9" w:rsidP="001A22B9">
      <w:r>
        <w:t xml:space="preserve">Best Regards, </w:t>
      </w:r>
    </w:p>
    <w:p w14:paraId="0AC12098" w14:textId="77777777" w:rsidR="001A22B9" w:rsidRDefault="001A22B9" w:rsidP="001A22B9">
      <w:r>
        <w:t xml:space="preserve">Charles P. Holmes, Ph.D., M.S.P.H. Chair, Institutional Review Board </w:t>
      </w:r>
    </w:p>
    <w:p w14:paraId="2E0C1D05" w14:textId="77777777" w:rsidR="001A22B9" w:rsidRDefault="001A22B9" w:rsidP="001A22B9">
      <w:r>
        <w:t>P24#y1</w:t>
      </w:r>
    </w:p>
    <w:p w14:paraId="21C20C54" w14:textId="77777777" w:rsidR="001A22B9" w:rsidRDefault="001A22B9" w:rsidP="001A22B9">
      <w:r>
        <w:t xml:space="preserve">The University of Arizona Global Campus IRB Web site: </w:t>
      </w:r>
    </w:p>
    <w:p w14:paraId="2C5FBF3E" w14:textId="77777777" w:rsidR="001A22B9" w:rsidRDefault="001A22B9" w:rsidP="001A22B9">
      <w:r>
        <w:t>https://www.uagc.edu/about/institutional-review-board</w:t>
      </w:r>
    </w:p>
    <w:p w14:paraId="7038875C" w14:textId="77777777" w:rsidR="001A22B9" w:rsidRDefault="001A22B9" w:rsidP="001A22B9">
      <w:r>
        <w:t xml:space="preserve">The University of Arizona Global Campus online proposal submission forms, including the required Proposal Application cover sheet: </w:t>
      </w:r>
    </w:p>
    <w:p w14:paraId="43ADCC75" w14:textId="77777777" w:rsidR="001A22B9" w:rsidRDefault="001A22B9" w:rsidP="001A22B9">
      <w:r>
        <w:t xml:space="preserve">Student: </w:t>
      </w:r>
    </w:p>
    <w:p w14:paraId="7D897E0A" w14:textId="77777777" w:rsidR="001A22B9" w:rsidRDefault="001A22B9" w:rsidP="001A22B9">
      <w:r>
        <w:t>https://ashford.instructure.com/courses/33789/pages/institutional-review-board-irb</w:t>
      </w:r>
    </w:p>
    <w:p w14:paraId="1EB54829" w14:textId="77777777" w:rsidR="001A22B9" w:rsidRDefault="001A22B9" w:rsidP="001A22B9">
      <w:r>
        <w:t xml:space="preserve">Faculty: </w:t>
      </w:r>
    </w:p>
    <w:p w14:paraId="2B9E108E" w14:textId="77777777" w:rsidR="001A22B9" w:rsidRDefault="001A22B9" w:rsidP="001A22B9">
      <w:r>
        <w:t>https://www.uagc.edu/about/institutional-review-board-forms</w:t>
      </w:r>
    </w:p>
    <w:p w14:paraId="470E56DB" w14:textId="69EDF23F" w:rsidR="00E011CA" w:rsidRDefault="001A22B9" w:rsidP="001A22B9">
      <w:r>
        <w:t>IRB 21-049-UAGC</w:t>
      </w:r>
    </w:p>
    <w:sectPr w:rsidR="00E011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2B9"/>
    <w:rsid w:val="001A22B9"/>
    <w:rsid w:val="00E01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20953E"/>
  <w15:chartTrackingRefBased/>
  <w15:docId w15:val="{8451589D-F2F7-41A2-8C03-B1C66B3F8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459</Words>
  <Characters>2618</Characters>
  <Application>Microsoft Office Word</Application>
  <DocSecurity>0</DocSecurity>
  <Lines>21</Lines>
  <Paragraphs>6</Paragraphs>
  <ScaleCrop>false</ScaleCrop>
  <Company/>
  <LinksUpToDate>false</LinksUpToDate>
  <CharactersWithSpaces>3071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heidi ancar</dc:creator>
  <cp:keywords/>
  <dc:description/>
  <cp:lastModifiedBy>heidi ancar</cp:lastModifiedBy>
  <cp:revision>1</cp:revision>
  <dcterms:created xsi:type="dcterms:W3CDTF">2021-11-05T18:50:00Z</dcterms:created>
  <dcterms:modified xsi:type="dcterms:W3CDTF">2021-11-05T18:50:00Z</dcterms:modified>
</cp:coreProperties>
</file>