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7B6" w:rsidRPr="005F1366" w:rsidRDefault="00A147B6" w:rsidP="00A147B6">
      <w:pPr>
        <w:pStyle w:val="NormalWeb"/>
        <w:jc w:val="center"/>
        <w:rPr>
          <w:rFonts w:ascii="Georgia" w:hAnsi="Georgia"/>
          <w:b/>
          <w:sz w:val="30"/>
          <w:szCs w:val="28"/>
        </w:rPr>
      </w:pPr>
      <w:r w:rsidRPr="005F1366">
        <w:rPr>
          <w:rFonts w:ascii="Georgia" w:hAnsi="Georgia"/>
          <w:b/>
          <w:sz w:val="30"/>
          <w:szCs w:val="28"/>
        </w:rPr>
        <w:t>Governor’s Committee on Disability Issues and Employment</w:t>
      </w:r>
    </w:p>
    <w:p w:rsidR="00A147B6" w:rsidRPr="00C01733" w:rsidRDefault="00A147B6" w:rsidP="00A147B6">
      <w:pPr>
        <w:pStyle w:val="NormalWeb"/>
        <w:jc w:val="center"/>
        <w:rPr>
          <w:rFonts w:ascii="Georgia" w:hAnsi="Georgia"/>
          <w:b/>
          <w:sz w:val="32"/>
          <w:szCs w:val="32"/>
        </w:rPr>
      </w:pPr>
      <w:r w:rsidRPr="00C01733">
        <w:rPr>
          <w:rFonts w:ascii="Georgia" w:hAnsi="Georgia"/>
          <w:b/>
          <w:sz w:val="32"/>
          <w:szCs w:val="32"/>
        </w:rPr>
        <w:t xml:space="preserve">Membership Application </w:t>
      </w:r>
      <w:r>
        <w:rPr>
          <w:rFonts w:ascii="Georgia" w:hAnsi="Georgia"/>
          <w:b/>
          <w:sz w:val="32"/>
          <w:szCs w:val="32"/>
        </w:rPr>
        <w:t>Information</w:t>
      </w:r>
    </w:p>
    <w:p w:rsidR="00D24FE7" w:rsidRPr="00D24FE7" w:rsidRDefault="00A147B6" w:rsidP="00A147B6">
      <w:pPr>
        <w:pStyle w:val="NormalWeb"/>
        <w:rPr>
          <w:rFonts w:ascii="Georgia" w:hAnsi="Georgia"/>
          <w:sz w:val="32"/>
          <w:szCs w:val="32"/>
        </w:rPr>
      </w:pPr>
      <w:r w:rsidRPr="00F019DD">
        <w:rPr>
          <w:rFonts w:ascii="Georgia" w:hAnsi="Georgia"/>
          <w:sz w:val="32"/>
          <w:szCs w:val="32"/>
        </w:rPr>
        <w:t>The Governor's Committee on Disability Issues and Employment (GCDE) is now recruiting to fill vacancies on the GCDE in 2011.  The Committee is made up of 37 members appointed by the Governor to serve 1-3 year terms.  Below are the requirements for membership consideration and information on how to apply</w:t>
      </w:r>
      <w:r w:rsidRPr="00D24FE7">
        <w:rPr>
          <w:rFonts w:ascii="Georgia" w:hAnsi="Georgia"/>
          <w:sz w:val="32"/>
          <w:szCs w:val="32"/>
        </w:rPr>
        <w:t xml:space="preserve">.  </w:t>
      </w:r>
    </w:p>
    <w:p w:rsidR="00A147B6" w:rsidRPr="00D24FE7" w:rsidRDefault="0007452B" w:rsidP="00A147B6">
      <w:pPr>
        <w:pStyle w:val="NormalWeb"/>
        <w:rPr>
          <w:rFonts w:ascii="Georgia" w:hAnsi="Georgia"/>
          <w:b/>
          <w:sz w:val="32"/>
          <w:szCs w:val="32"/>
        </w:rPr>
      </w:pPr>
      <w:r w:rsidRPr="00D24FE7">
        <w:rPr>
          <w:rFonts w:ascii="Georgia" w:hAnsi="Georgia"/>
          <w:b/>
          <w:sz w:val="32"/>
          <w:szCs w:val="32"/>
        </w:rPr>
        <w:t>Applications are accepted throughout the year, but only</w:t>
      </w:r>
      <w:r w:rsidRPr="00D24FE7">
        <w:rPr>
          <w:rFonts w:ascii="Georgia" w:hAnsi="Georgia"/>
          <w:sz w:val="32"/>
          <w:szCs w:val="32"/>
        </w:rPr>
        <w:t xml:space="preserve"> </w:t>
      </w:r>
      <w:r w:rsidRPr="00D24FE7">
        <w:rPr>
          <w:rFonts w:ascii="Georgia" w:hAnsi="Georgia"/>
          <w:b/>
          <w:sz w:val="32"/>
          <w:szCs w:val="32"/>
        </w:rPr>
        <w:t xml:space="preserve">applications received </w:t>
      </w:r>
      <w:r w:rsidR="00A147B6" w:rsidRPr="00D24FE7">
        <w:rPr>
          <w:rFonts w:ascii="Georgia" w:hAnsi="Georgia"/>
          <w:b/>
          <w:sz w:val="32"/>
          <w:szCs w:val="32"/>
        </w:rPr>
        <w:t xml:space="preserve">by </w:t>
      </w:r>
      <w:r w:rsidR="00CB4520" w:rsidRPr="000F0004">
        <w:rPr>
          <w:rFonts w:ascii="Georgia" w:hAnsi="Georgia"/>
          <w:b/>
          <w:color w:val="FF0000"/>
          <w:sz w:val="32"/>
          <w:szCs w:val="32"/>
        </w:rPr>
        <w:t>September 15</w:t>
      </w:r>
      <w:r w:rsidR="00D24FE7" w:rsidRPr="000F0004">
        <w:rPr>
          <w:rFonts w:ascii="Georgia" w:hAnsi="Georgia"/>
          <w:b/>
          <w:color w:val="FF0000"/>
          <w:sz w:val="32"/>
          <w:szCs w:val="32"/>
        </w:rPr>
        <w:t>, 2012</w:t>
      </w:r>
      <w:r w:rsidRPr="00D24FE7">
        <w:rPr>
          <w:rFonts w:ascii="Georgia" w:hAnsi="Georgia"/>
          <w:b/>
          <w:sz w:val="32"/>
          <w:szCs w:val="32"/>
        </w:rPr>
        <w:t>, will be cons</w:t>
      </w:r>
      <w:r w:rsidR="00D24FE7" w:rsidRPr="00D24FE7">
        <w:rPr>
          <w:rFonts w:ascii="Georgia" w:hAnsi="Georgia"/>
          <w:b/>
          <w:sz w:val="32"/>
          <w:szCs w:val="32"/>
        </w:rPr>
        <w:t>idered for 2013</w:t>
      </w:r>
      <w:r w:rsidRPr="00D24FE7">
        <w:rPr>
          <w:rFonts w:ascii="Georgia" w:hAnsi="Georgia"/>
          <w:b/>
          <w:sz w:val="32"/>
          <w:szCs w:val="32"/>
        </w:rPr>
        <w:t xml:space="preserve"> appointment</w:t>
      </w:r>
      <w:r w:rsidR="00A147B6" w:rsidRPr="00D24FE7">
        <w:rPr>
          <w:rFonts w:ascii="Georgia" w:hAnsi="Georgia"/>
          <w:b/>
          <w:sz w:val="32"/>
          <w:szCs w:val="32"/>
        </w:rPr>
        <w:t>.</w:t>
      </w:r>
    </w:p>
    <w:p w:rsidR="00A147B6" w:rsidRPr="00C51C30" w:rsidRDefault="00A147B6" w:rsidP="00A147B6">
      <w:pPr>
        <w:pStyle w:val="NormalWeb"/>
        <w:rPr>
          <w:b/>
          <w:bCs/>
          <w:color w:val="008000"/>
          <w:sz w:val="32"/>
          <w:szCs w:val="32"/>
          <w:u w:val="single"/>
        </w:rPr>
      </w:pPr>
      <w:r w:rsidRPr="00C51C30">
        <w:rPr>
          <w:rFonts w:ascii="Georgia" w:hAnsi="Georgia"/>
          <w:b/>
          <w:bCs/>
          <w:color w:val="008000"/>
          <w:sz w:val="32"/>
          <w:szCs w:val="32"/>
          <w:u w:val="single"/>
        </w:rPr>
        <w:t>Requirements</w:t>
      </w:r>
    </w:p>
    <w:p w:rsidR="00A147B6" w:rsidRPr="00AA2B01" w:rsidRDefault="00A147B6" w:rsidP="00A147B6">
      <w:pPr>
        <w:pStyle w:val="NormalWeb"/>
        <w:rPr>
          <w:sz w:val="32"/>
          <w:szCs w:val="32"/>
        </w:rPr>
      </w:pPr>
      <w:r>
        <w:rPr>
          <w:rFonts w:ascii="Georgia" w:hAnsi="Georgia"/>
          <w:sz w:val="32"/>
          <w:szCs w:val="32"/>
        </w:rPr>
        <w:t xml:space="preserve">In </w:t>
      </w:r>
      <w:r w:rsidRPr="00AA2B01">
        <w:rPr>
          <w:rFonts w:ascii="Georgia" w:hAnsi="Georgia"/>
          <w:sz w:val="32"/>
          <w:szCs w:val="32"/>
        </w:rPr>
        <w:t>Executive Order (EO-87-08), which establishes the GCDE</w:t>
      </w:r>
      <w:r>
        <w:rPr>
          <w:rFonts w:ascii="Georgia" w:hAnsi="Georgia"/>
          <w:sz w:val="32"/>
          <w:szCs w:val="32"/>
        </w:rPr>
        <w:t xml:space="preserve"> are </w:t>
      </w:r>
      <w:r w:rsidRPr="00AA2B01">
        <w:rPr>
          <w:rFonts w:ascii="Georgia" w:hAnsi="Georgia"/>
          <w:sz w:val="32"/>
          <w:szCs w:val="32"/>
        </w:rPr>
        <w:t>specific membership requirements:</w:t>
      </w:r>
    </w:p>
    <w:p w:rsidR="00A147B6" w:rsidRPr="00AA2B01" w:rsidRDefault="00A147B6" w:rsidP="00A147B6">
      <w:pPr>
        <w:pStyle w:val="NormalWeb"/>
        <w:rPr>
          <w:sz w:val="32"/>
          <w:szCs w:val="32"/>
        </w:rPr>
      </w:pPr>
      <w:r w:rsidRPr="00AA2B01">
        <w:rPr>
          <w:rFonts w:ascii="Georgia" w:hAnsi="Georgia"/>
          <w:sz w:val="32"/>
          <w:szCs w:val="32"/>
        </w:rPr>
        <w:t>· --The Chairperson and Members of the Committee shall be appointed by the Governor;</w:t>
      </w:r>
    </w:p>
    <w:p w:rsidR="00A147B6" w:rsidRPr="00AA2B01" w:rsidRDefault="00A147B6" w:rsidP="00A147B6">
      <w:pPr>
        <w:pStyle w:val="NormalWeb"/>
        <w:rPr>
          <w:sz w:val="32"/>
          <w:szCs w:val="32"/>
        </w:rPr>
      </w:pPr>
      <w:r w:rsidRPr="00AA2B01">
        <w:rPr>
          <w:rFonts w:ascii="Georgia" w:hAnsi="Georgia"/>
          <w:sz w:val="32"/>
          <w:szCs w:val="32"/>
        </w:rPr>
        <w:t>· --At least 50 percent of new membe</w:t>
      </w:r>
      <w:r>
        <w:rPr>
          <w:rFonts w:ascii="Georgia" w:hAnsi="Georgia"/>
          <w:sz w:val="32"/>
          <w:szCs w:val="32"/>
        </w:rPr>
        <w:t>rs appointed shall be persons with a</w:t>
      </w:r>
      <w:r w:rsidRPr="00AA2B01">
        <w:rPr>
          <w:rFonts w:ascii="Georgia" w:hAnsi="Georgia"/>
          <w:sz w:val="32"/>
          <w:szCs w:val="32"/>
        </w:rPr>
        <w:t xml:space="preserve"> disability.  Up to 10 percent of the full Committee membership may</w:t>
      </w:r>
      <w:r>
        <w:rPr>
          <w:rFonts w:ascii="Georgia" w:hAnsi="Georgia"/>
          <w:sz w:val="32"/>
          <w:szCs w:val="32"/>
        </w:rPr>
        <w:t xml:space="preserve"> be family members of persons with a</w:t>
      </w:r>
      <w:r w:rsidRPr="00AA2B01">
        <w:rPr>
          <w:rFonts w:ascii="Georgia" w:hAnsi="Georgia"/>
          <w:sz w:val="32"/>
          <w:szCs w:val="32"/>
        </w:rPr>
        <w:t xml:space="preserve"> disability and/or advocates/professional; and</w:t>
      </w:r>
    </w:p>
    <w:p w:rsidR="00A147B6" w:rsidRPr="00AA2B01" w:rsidRDefault="00A147B6" w:rsidP="00A147B6">
      <w:pPr>
        <w:pStyle w:val="NormalWeb"/>
        <w:rPr>
          <w:sz w:val="32"/>
          <w:szCs w:val="32"/>
        </w:rPr>
      </w:pPr>
      <w:r w:rsidRPr="00AA2B01">
        <w:rPr>
          <w:rFonts w:ascii="Georgia" w:hAnsi="Georgia"/>
          <w:sz w:val="32"/>
          <w:szCs w:val="32"/>
        </w:rPr>
        <w:t>· --The membership shall be selected so as to represent a wide variety of physical, mental or sensory disability characteristics.  Geography, occupation, sex, age, socioeconomic status, other minority membership and diversity of viewpoints will also be considered in making appointments.</w:t>
      </w:r>
    </w:p>
    <w:p w:rsidR="00A147B6" w:rsidRPr="00A147B6" w:rsidRDefault="00A147B6" w:rsidP="00A147B6">
      <w:pPr>
        <w:pStyle w:val="NormalWeb"/>
        <w:rPr>
          <w:rFonts w:ascii="Georgia" w:hAnsi="Georgia"/>
          <w:sz w:val="32"/>
          <w:szCs w:val="32"/>
        </w:rPr>
      </w:pPr>
      <w:r w:rsidRPr="00AA2B01">
        <w:rPr>
          <w:rFonts w:ascii="Georgia" w:hAnsi="Georgia"/>
          <w:sz w:val="32"/>
          <w:szCs w:val="32"/>
        </w:rPr>
        <w:t xml:space="preserve">The Governor's Committee on Disability Issues and Employment will accept applications until </w:t>
      </w:r>
      <w:r w:rsidR="00CB4520" w:rsidRPr="000F0004">
        <w:rPr>
          <w:rFonts w:ascii="Georgia" w:hAnsi="Georgia"/>
          <w:b/>
          <w:color w:val="FF0000"/>
          <w:sz w:val="32"/>
          <w:szCs w:val="32"/>
        </w:rPr>
        <w:t>September 15</w:t>
      </w:r>
      <w:r w:rsidRPr="000F0004">
        <w:rPr>
          <w:rFonts w:ascii="Georgia" w:hAnsi="Georgia"/>
          <w:b/>
          <w:color w:val="FF0000"/>
          <w:sz w:val="32"/>
          <w:szCs w:val="32"/>
        </w:rPr>
        <w:t>, 201</w:t>
      </w:r>
      <w:r w:rsidR="00D24FE7" w:rsidRPr="000F0004">
        <w:rPr>
          <w:rFonts w:ascii="Georgia" w:hAnsi="Georgia"/>
          <w:b/>
          <w:color w:val="FF0000"/>
          <w:sz w:val="32"/>
          <w:szCs w:val="32"/>
        </w:rPr>
        <w:t>2</w:t>
      </w:r>
      <w:r w:rsidR="00D24FE7">
        <w:rPr>
          <w:rFonts w:ascii="Georgia" w:hAnsi="Georgia"/>
          <w:sz w:val="32"/>
          <w:szCs w:val="32"/>
        </w:rPr>
        <w:t xml:space="preserve"> for appointment in </w:t>
      </w:r>
      <w:r w:rsidR="00D24FE7" w:rsidRPr="00D24FE7">
        <w:rPr>
          <w:rFonts w:ascii="Georgia" w:hAnsi="Georgia"/>
          <w:b/>
          <w:sz w:val="32"/>
          <w:szCs w:val="32"/>
        </w:rPr>
        <w:t>2013</w:t>
      </w:r>
      <w:r w:rsidRPr="00AA2B01">
        <w:rPr>
          <w:rFonts w:ascii="Georgia" w:hAnsi="Georgia"/>
          <w:sz w:val="32"/>
          <w:szCs w:val="32"/>
        </w:rPr>
        <w:t xml:space="preserve">.  </w:t>
      </w:r>
      <w:r>
        <w:rPr>
          <w:rFonts w:ascii="Georgia" w:hAnsi="Georgia"/>
          <w:sz w:val="32"/>
          <w:szCs w:val="32"/>
        </w:rPr>
        <w:t xml:space="preserve">The GCDE requires (2) reference letters that must also be submitted by </w:t>
      </w:r>
      <w:r w:rsidR="00CB4520" w:rsidRPr="000F0004">
        <w:rPr>
          <w:rFonts w:ascii="Georgia" w:hAnsi="Georgia"/>
          <w:b/>
          <w:color w:val="FF0000"/>
          <w:sz w:val="32"/>
          <w:szCs w:val="32"/>
        </w:rPr>
        <w:t>September 15</w:t>
      </w:r>
      <w:r w:rsidR="00CB4520">
        <w:rPr>
          <w:rFonts w:ascii="Georgia" w:hAnsi="Georgia"/>
          <w:b/>
          <w:sz w:val="32"/>
          <w:szCs w:val="32"/>
        </w:rPr>
        <w:t>.</w:t>
      </w:r>
    </w:p>
    <w:p w:rsidR="00A147B6" w:rsidRPr="00124586" w:rsidRDefault="00A147B6" w:rsidP="00A147B6">
      <w:pPr>
        <w:pStyle w:val="NormalWeb"/>
        <w:rPr>
          <w:rFonts w:ascii="Georgia" w:hAnsi="Georgia"/>
          <w:b/>
          <w:color w:val="FF0000"/>
          <w:sz w:val="32"/>
          <w:szCs w:val="32"/>
          <w:u w:val="single"/>
        </w:rPr>
      </w:pPr>
      <w:r>
        <w:rPr>
          <w:rFonts w:ascii="Georgia" w:hAnsi="Georgia"/>
          <w:sz w:val="32"/>
          <w:szCs w:val="32"/>
        </w:rPr>
        <w:br w:type="page"/>
      </w:r>
      <w:r w:rsidRPr="00124586">
        <w:rPr>
          <w:rFonts w:ascii="Georgia" w:hAnsi="Georgia"/>
          <w:b/>
          <w:color w:val="FF0000"/>
          <w:sz w:val="32"/>
          <w:szCs w:val="32"/>
          <w:u w:val="single"/>
        </w:rPr>
        <w:lastRenderedPageBreak/>
        <w:t>Steps to Apply for Membership on the Committee</w:t>
      </w:r>
    </w:p>
    <w:p w:rsidR="00A147B6" w:rsidRPr="00AA2B01" w:rsidRDefault="00A147B6" w:rsidP="00A147B6">
      <w:pPr>
        <w:pStyle w:val="NormalWeb"/>
        <w:ind w:left="540" w:hanging="540"/>
        <w:rPr>
          <w:sz w:val="32"/>
          <w:szCs w:val="32"/>
        </w:rPr>
      </w:pPr>
      <w:r>
        <w:rPr>
          <w:rFonts w:ascii="Georgia" w:hAnsi="Georgia"/>
          <w:sz w:val="32"/>
          <w:szCs w:val="32"/>
        </w:rPr>
        <w:t>1.</w:t>
      </w:r>
      <w:r>
        <w:rPr>
          <w:rFonts w:ascii="Georgia" w:hAnsi="Georgia"/>
          <w:sz w:val="32"/>
          <w:szCs w:val="32"/>
        </w:rPr>
        <w:tab/>
        <w:t>The Boards and Commissions Office (B&amp;C) a</w:t>
      </w:r>
      <w:r w:rsidRPr="00AA2B01">
        <w:rPr>
          <w:rFonts w:ascii="Georgia" w:hAnsi="Georgia"/>
          <w:sz w:val="32"/>
          <w:szCs w:val="32"/>
        </w:rPr>
        <w:t xml:space="preserve">pplication </w:t>
      </w:r>
      <w:r>
        <w:rPr>
          <w:rFonts w:ascii="Georgia" w:hAnsi="Georgia"/>
          <w:sz w:val="32"/>
          <w:szCs w:val="32"/>
        </w:rPr>
        <w:t xml:space="preserve">located at </w:t>
      </w:r>
      <w:hyperlink r:id="rId5" w:history="1">
        <w:r w:rsidR="008E10A7" w:rsidRPr="008C7AF4">
          <w:rPr>
            <w:rStyle w:val="Hyperlink"/>
            <w:sz w:val="32"/>
            <w:szCs w:val="32"/>
          </w:rPr>
          <w:t>www.governor.wa.gov</w:t>
        </w:r>
      </w:hyperlink>
      <w:r w:rsidR="00D24FE7">
        <w:rPr>
          <w:sz w:val="32"/>
          <w:szCs w:val="32"/>
        </w:rPr>
        <w:t>.  The application</w:t>
      </w:r>
      <w:r w:rsidR="008E10A7">
        <w:rPr>
          <w:sz w:val="32"/>
          <w:szCs w:val="32"/>
        </w:rPr>
        <w:t xml:space="preserve"> can be found in the middle of the page under the </w:t>
      </w:r>
      <w:r w:rsidR="008E10A7" w:rsidRPr="0007452B">
        <w:rPr>
          <w:sz w:val="32"/>
          <w:szCs w:val="32"/>
          <w:u w:val="single"/>
        </w:rPr>
        <w:t>appointments tab</w:t>
      </w:r>
      <w:r w:rsidR="008E10A7">
        <w:rPr>
          <w:sz w:val="32"/>
          <w:szCs w:val="32"/>
        </w:rPr>
        <w:t xml:space="preserve">. The Governor’s Application is can be accessed in the second line from the bottom of the page and </w:t>
      </w:r>
      <w:r w:rsidRPr="00AA2B01">
        <w:rPr>
          <w:rFonts w:ascii="Georgia" w:hAnsi="Georgia"/>
          <w:sz w:val="32"/>
          <w:szCs w:val="32"/>
        </w:rPr>
        <w:t xml:space="preserve">will need </w:t>
      </w:r>
      <w:r>
        <w:rPr>
          <w:rFonts w:ascii="Georgia" w:hAnsi="Georgia"/>
          <w:sz w:val="32"/>
          <w:szCs w:val="32"/>
        </w:rPr>
        <w:t>to be completed and submitted to them through</w:t>
      </w:r>
      <w:r w:rsidRPr="00AA2B01">
        <w:rPr>
          <w:rFonts w:ascii="Georgia" w:hAnsi="Georgia"/>
          <w:sz w:val="32"/>
          <w:szCs w:val="32"/>
        </w:rPr>
        <w:t xml:space="preserve"> their website</w:t>
      </w:r>
      <w:r>
        <w:rPr>
          <w:rFonts w:ascii="Georgia" w:hAnsi="Georgia"/>
          <w:sz w:val="32"/>
          <w:szCs w:val="32"/>
        </w:rPr>
        <w:t xml:space="preserve"> </w:t>
      </w:r>
      <w:r w:rsidRPr="00124586">
        <w:rPr>
          <w:rFonts w:ascii="Georgia" w:hAnsi="Georgia"/>
          <w:b/>
          <w:sz w:val="32"/>
          <w:szCs w:val="32"/>
        </w:rPr>
        <w:t>ASAP</w:t>
      </w:r>
      <w:r>
        <w:rPr>
          <w:rFonts w:ascii="Georgia" w:hAnsi="Georgia"/>
          <w:sz w:val="32"/>
          <w:szCs w:val="32"/>
        </w:rPr>
        <w:t xml:space="preserve">.  </w:t>
      </w:r>
      <w:r w:rsidRPr="0007452B">
        <w:rPr>
          <w:rFonts w:ascii="Georgia" w:hAnsi="Georgia"/>
          <w:b/>
          <w:sz w:val="32"/>
          <w:szCs w:val="32"/>
        </w:rPr>
        <w:t>(It sometimes works better to type the above address.)</w:t>
      </w:r>
    </w:p>
    <w:p w:rsidR="00A147B6" w:rsidRPr="00AA2B01" w:rsidRDefault="00A147B6" w:rsidP="00A147B6">
      <w:pPr>
        <w:pStyle w:val="NormalWeb"/>
        <w:ind w:left="540"/>
        <w:rPr>
          <w:sz w:val="32"/>
          <w:szCs w:val="32"/>
        </w:rPr>
      </w:pPr>
      <w:r w:rsidRPr="00AA2B01">
        <w:rPr>
          <w:rFonts w:ascii="Georgia" w:hAnsi="Georgia"/>
          <w:sz w:val="32"/>
          <w:szCs w:val="32"/>
        </w:rPr>
        <w:t xml:space="preserve">When filling out the application make sure that in the </w:t>
      </w:r>
      <w:r w:rsidRPr="008C0413">
        <w:rPr>
          <w:rFonts w:ascii="Georgia" w:hAnsi="Georgia"/>
          <w:b/>
          <w:sz w:val="32"/>
          <w:szCs w:val="32"/>
        </w:rPr>
        <w:t>"choose the board or commission"</w:t>
      </w:r>
      <w:r w:rsidRPr="00AA2B01">
        <w:rPr>
          <w:rFonts w:ascii="Georgia" w:hAnsi="Georgia"/>
          <w:sz w:val="32"/>
          <w:szCs w:val="32"/>
        </w:rPr>
        <w:t xml:space="preserve"> put down our full name</w:t>
      </w:r>
      <w:r>
        <w:rPr>
          <w:rFonts w:ascii="Georgia" w:hAnsi="Georgia"/>
          <w:sz w:val="32"/>
          <w:szCs w:val="32"/>
        </w:rPr>
        <w:t xml:space="preserve">, </w:t>
      </w:r>
      <w:r w:rsidRPr="00C13717">
        <w:rPr>
          <w:rFonts w:ascii="Georgia" w:hAnsi="Georgia"/>
          <w:sz w:val="32"/>
          <w:szCs w:val="32"/>
          <w:u w:val="single"/>
        </w:rPr>
        <w:t>The Governor’s Committee on Disability Issues and Employment</w:t>
      </w:r>
      <w:r w:rsidRPr="00AA2B01">
        <w:rPr>
          <w:rFonts w:ascii="Georgia" w:hAnsi="Georgia"/>
          <w:sz w:val="32"/>
          <w:szCs w:val="32"/>
        </w:rPr>
        <w:t xml:space="preserve">.  When you get to the section about Membership in professional...and the Community/volunteer activities...please fill them out as best you can about any experience you have with persons with </w:t>
      </w:r>
      <w:r>
        <w:rPr>
          <w:rFonts w:ascii="Georgia" w:hAnsi="Georgia"/>
          <w:sz w:val="32"/>
          <w:szCs w:val="32"/>
        </w:rPr>
        <w:t xml:space="preserve">a </w:t>
      </w:r>
      <w:r w:rsidRPr="00AA2B01">
        <w:rPr>
          <w:rFonts w:ascii="Georgia" w:hAnsi="Georgia"/>
          <w:sz w:val="32"/>
          <w:szCs w:val="32"/>
        </w:rPr>
        <w:t xml:space="preserve">disability/or organizations that serve persons with </w:t>
      </w:r>
      <w:r>
        <w:rPr>
          <w:rFonts w:ascii="Georgia" w:hAnsi="Georgia"/>
          <w:sz w:val="32"/>
          <w:szCs w:val="32"/>
        </w:rPr>
        <w:t>disabilities</w:t>
      </w:r>
      <w:r w:rsidRPr="00AA2B01">
        <w:rPr>
          <w:rFonts w:ascii="Georgia" w:hAnsi="Georgia"/>
          <w:sz w:val="32"/>
          <w:szCs w:val="32"/>
        </w:rPr>
        <w:t xml:space="preserve">. </w:t>
      </w:r>
      <w:r>
        <w:rPr>
          <w:rFonts w:ascii="Georgia" w:hAnsi="Georgia"/>
          <w:sz w:val="32"/>
          <w:szCs w:val="32"/>
        </w:rPr>
        <w:t xml:space="preserve">There isn’t </w:t>
      </w:r>
      <w:r w:rsidRPr="00AA2B01">
        <w:rPr>
          <w:rFonts w:ascii="Georgia" w:hAnsi="Georgia"/>
          <w:sz w:val="32"/>
          <w:szCs w:val="32"/>
        </w:rPr>
        <w:t xml:space="preserve">much space for this (256 characters) so be precise. </w:t>
      </w:r>
    </w:p>
    <w:p w:rsidR="00A147B6" w:rsidRDefault="00A147B6" w:rsidP="00A147B6">
      <w:pPr>
        <w:pStyle w:val="NormalWeb"/>
        <w:ind w:left="540" w:right="-180" w:hanging="540"/>
        <w:rPr>
          <w:rFonts w:ascii="Georgia" w:hAnsi="Georgia"/>
          <w:sz w:val="32"/>
          <w:szCs w:val="32"/>
        </w:rPr>
      </w:pPr>
      <w:r>
        <w:rPr>
          <w:rFonts w:ascii="Georgia" w:hAnsi="Georgia"/>
          <w:sz w:val="32"/>
          <w:szCs w:val="32"/>
        </w:rPr>
        <w:t>2.</w:t>
      </w:r>
      <w:r>
        <w:rPr>
          <w:rFonts w:ascii="Georgia" w:hAnsi="Georgia"/>
          <w:sz w:val="32"/>
          <w:szCs w:val="32"/>
        </w:rPr>
        <w:tab/>
        <w:t>The Supplemental Questionnaire</w:t>
      </w:r>
      <w:r w:rsidRPr="00AA2B01">
        <w:rPr>
          <w:rFonts w:ascii="Georgia" w:hAnsi="Georgia"/>
          <w:sz w:val="32"/>
          <w:szCs w:val="32"/>
        </w:rPr>
        <w:t xml:space="preserve"> from the GCDE </w:t>
      </w:r>
      <w:r>
        <w:rPr>
          <w:rFonts w:ascii="Georgia" w:hAnsi="Georgia"/>
          <w:sz w:val="32"/>
          <w:szCs w:val="32"/>
        </w:rPr>
        <w:t xml:space="preserve">is attached and can be </w:t>
      </w:r>
      <w:r w:rsidRPr="00AA2B01">
        <w:rPr>
          <w:rFonts w:ascii="Georgia" w:hAnsi="Georgia"/>
          <w:sz w:val="32"/>
          <w:szCs w:val="32"/>
        </w:rPr>
        <w:t xml:space="preserve">filled out </w:t>
      </w:r>
      <w:r>
        <w:rPr>
          <w:rFonts w:ascii="Georgia" w:hAnsi="Georgia"/>
          <w:sz w:val="32"/>
          <w:szCs w:val="32"/>
        </w:rPr>
        <w:t xml:space="preserve">by tabbing through the document </w:t>
      </w:r>
      <w:r w:rsidRPr="00AA2B01">
        <w:rPr>
          <w:rFonts w:ascii="Georgia" w:hAnsi="Georgia"/>
          <w:sz w:val="32"/>
          <w:szCs w:val="32"/>
        </w:rPr>
        <w:t xml:space="preserve">and </w:t>
      </w:r>
      <w:r>
        <w:rPr>
          <w:rFonts w:ascii="Georgia" w:hAnsi="Georgia"/>
          <w:sz w:val="32"/>
          <w:szCs w:val="32"/>
        </w:rPr>
        <w:t xml:space="preserve">then emailed to </w:t>
      </w:r>
      <w:hyperlink r:id="rId6" w:history="1">
        <w:r w:rsidRPr="00CE3450">
          <w:rPr>
            <w:rStyle w:val="Hyperlink"/>
            <w:sz w:val="32"/>
            <w:szCs w:val="32"/>
          </w:rPr>
          <w:t>dhimes@esd.wa.gov</w:t>
        </w:r>
      </w:hyperlink>
      <w:r>
        <w:rPr>
          <w:rFonts w:ascii="Georgia" w:hAnsi="Georgia"/>
          <w:sz w:val="32"/>
          <w:szCs w:val="32"/>
        </w:rPr>
        <w:t xml:space="preserve"> or sent by US Mail</w:t>
      </w:r>
      <w:r w:rsidRPr="00AA2B01">
        <w:rPr>
          <w:rFonts w:ascii="Georgia" w:hAnsi="Georgia"/>
          <w:sz w:val="32"/>
          <w:szCs w:val="32"/>
        </w:rPr>
        <w:t xml:space="preserve"> </w:t>
      </w:r>
      <w:r>
        <w:rPr>
          <w:rFonts w:ascii="Georgia" w:hAnsi="Georgia"/>
          <w:sz w:val="32"/>
          <w:szCs w:val="32"/>
        </w:rPr>
        <w:t xml:space="preserve">(address below) </w:t>
      </w:r>
      <w:r w:rsidRPr="00AA2B01">
        <w:rPr>
          <w:rFonts w:ascii="Georgia" w:hAnsi="Georgia"/>
          <w:sz w:val="32"/>
          <w:szCs w:val="32"/>
        </w:rPr>
        <w:t>to the Committee</w:t>
      </w:r>
      <w:r>
        <w:rPr>
          <w:rFonts w:ascii="Georgia" w:hAnsi="Georgia"/>
          <w:sz w:val="32"/>
          <w:szCs w:val="32"/>
        </w:rPr>
        <w:t xml:space="preserve"> by </w:t>
      </w:r>
      <w:r w:rsidR="00CB4520" w:rsidRPr="000F0004">
        <w:rPr>
          <w:rFonts w:ascii="Georgia" w:hAnsi="Georgia"/>
          <w:b/>
          <w:color w:val="FF0000"/>
          <w:sz w:val="32"/>
          <w:szCs w:val="32"/>
        </w:rPr>
        <w:t>September 15, 201</w:t>
      </w:r>
      <w:r w:rsidR="00D24FE7" w:rsidRPr="000F0004">
        <w:rPr>
          <w:rFonts w:ascii="Georgia" w:hAnsi="Georgia"/>
          <w:b/>
          <w:color w:val="FF0000"/>
          <w:sz w:val="32"/>
          <w:szCs w:val="32"/>
        </w:rPr>
        <w:t>2</w:t>
      </w:r>
      <w:r w:rsidRPr="00AA2B01">
        <w:rPr>
          <w:rFonts w:ascii="Georgia" w:hAnsi="Georgia"/>
          <w:sz w:val="32"/>
          <w:szCs w:val="32"/>
        </w:rPr>
        <w:t xml:space="preserve">.  </w:t>
      </w:r>
    </w:p>
    <w:p w:rsidR="00A147B6" w:rsidRPr="00AA2B01" w:rsidRDefault="00A147B6" w:rsidP="00A147B6">
      <w:pPr>
        <w:pStyle w:val="NormalWeb"/>
        <w:ind w:left="540" w:right="-180"/>
        <w:rPr>
          <w:rFonts w:ascii="Georgia" w:hAnsi="Georgia"/>
          <w:sz w:val="32"/>
          <w:szCs w:val="32"/>
        </w:rPr>
      </w:pPr>
      <w:r>
        <w:rPr>
          <w:rFonts w:ascii="Georgia" w:hAnsi="Georgia"/>
          <w:sz w:val="32"/>
          <w:szCs w:val="32"/>
        </w:rPr>
        <w:t xml:space="preserve">Two (2) reference letters, also due </w:t>
      </w:r>
      <w:r w:rsidR="00CB4520" w:rsidRPr="000F0004">
        <w:rPr>
          <w:rFonts w:ascii="Georgia" w:hAnsi="Georgia"/>
          <w:b/>
          <w:color w:val="FF0000"/>
          <w:sz w:val="32"/>
          <w:szCs w:val="32"/>
        </w:rPr>
        <w:t>September 15, 201</w:t>
      </w:r>
      <w:r w:rsidR="00D24FE7" w:rsidRPr="000F0004">
        <w:rPr>
          <w:rFonts w:ascii="Georgia" w:hAnsi="Georgia"/>
          <w:b/>
          <w:color w:val="FF0000"/>
          <w:sz w:val="32"/>
          <w:szCs w:val="32"/>
        </w:rPr>
        <w:t>2</w:t>
      </w:r>
      <w:r>
        <w:rPr>
          <w:rFonts w:ascii="Georgia" w:hAnsi="Georgia"/>
          <w:sz w:val="32"/>
          <w:szCs w:val="32"/>
        </w:rPr>
        <w:t>, are required by the Committee and can be sent by US Mail to: GCDE, PO Box 9046, Olympia, WA 98507-9046 or by fax to 360-407-2647.  Reference letters can also be scanned into a computer and emailed (address above) with your completed GCDE Supplemental Questionnaire.</w:t>
      </w:r>
    </w:p>
    <w:p w:rsidR="00A147B6" w:rsidRDefault="00A147B6" w:rsidP="00A147B6">
      <w:pPr>
        <w:pStyle w:val="NormalWeb"/>
        <w:numPr>
          <w:ilvl w:val="0"/>
          <w:numId w:val="1"/>
        </w:numPr>
        <w:tabs>
          <w:tab w:val="clear" w:pos="720"/>
        </w:tabs>
        <w:ind w:left="540" w:hanging="540"/>
        <w:rPr>
          <w:rFonts w:ascii="Georgia" w:hAnsi="Georgia"/>
          <w:sz w:val="32"/>
          <w:szCs w:val="32"/>
        </w:rPr>
      </w:pPr>
      <w:r>
        <w:rPr>
          <w:rFonts w:ascii="Georgia" w:hAnsi="Georgia"/>
          <w:sz w:val="32"/>
          <w:szCs w:val="32"/>
        </w:rPr>
        <w:t>Y</w:t>
      </w:r>
      <w:r w:rsidRPr="00AA2B01">
        <w:rPr>
          <w:rFonts w:ascii="Georgia" w:hAnsi="Georgia"/>
          <w:sz w:val="32"/>
          <w:szCs w:val="32"/>
        </w:rPr>
        <w:t>ou wil</w:t>
      </w:r>
      <w:r>
        <w:rPr>
          <w:rFonts w:ascii="Georgia" w:hAnsi="Georgia"/>
          <w:sz w:val="32"/>
          <w:szCs w:val="32"/>
        </w:rPr>
        <w:t xml:space="preserve">l be contacted </w:t>
      </w:r>
      <w:r w:rsidRPr="00AA2B01">
        <w:rPr>
          <w:rFonts w:ascii="Georgia" w:hAnsi="Georgia"/>
          <w:sz w:val="32"/>
          <w:szCs w:val="32"/>
        </w:rPr>
        <w:t xml:space="preserve">by one </w:t>
      </w:r>
      <w:r>
        <w:rPr>
          <w:rFonts w:ascii="Georgia" w:hAnsi="Georgia"/>
          <w:sz w:val="32"/>
          <w:szCs w:val="32"/>
        </w:rPr>
        <w:t>of our Membership Subcommittee M</w:t>
      </w:r>
      <w:r w:rsidRPr="00AA2B01">
        <w:rPr>
          <w:rFonts w:ascii="Georgia" w:hAnsi="Georgia"/>
          <w:sz w:val="32"/>
          <w:szCs w:val="32"/>
        </w:rPr>
        <w:t>embers</w:t>
      </w:r>
      <w:r>
        <w:rPr>
          <w:rFonts w:ascii="Georgia" w:hAnsi="Georgia"/>
          <w:sz w:val="32"/>
          <w:szCs w:val="32"/>
        </w:rPr>
        <w:t xml:space="preserve"> for an interview</w:t>
      </w:r>
      <w:r w:rsidRPr="00AA2B01">
        <w:rPr>
          <w:rFonts w:ascii="Georgia" w:hAnsi="Georgia"/>
          <w:sz w:val="32"/>
          <w:szCs w:val="32"/>
        </w:rPr>
        <w:t xml:space="preserve">.  After the interview, </w:t>
      </w:r>
      <w:r>
        <w:rPr>
          <w:rFonts w:ascii="Georgia" w:hAnsi="Georgia"/>
          <w:sz w:val="32"/>
          <w:szCs w:val="32"/>
        </w:rPr>
        <w:t xml:space="preserve">we will contact your references and the Subcommittee will meet to discuss applicants.  Those recommended for </w:t>
      </w:r>
      <w:r>
        <w:rPr>
          <w:rFonts w:ascii="Georgia" w:hAnsi="Georgia"/>
          <w:sz w:val="32"/>
          <w:szCs w:val="32"/>
        </w:rPr>
        <w:lastRenderedPageBreak/>
        <w:t xml:space="preserve">appointment will be sent to the B&amp;C, where the Governor will make the final decision.  </w:t>
      </w:r>
    </w:p>
    <w:p w:rsidR="00A147B6" w:rsidRDefault="00A147B6" w:rsidP="00A147B6">
      <w:pPr>
        <w:pStyle w:val="NormalWeb"/>
        <w:rPr>
          <w:rFonts w:ascii="Georgia" w:hAnsi="Georgia"/>
          <w:sz w:val="32"/>
          <w:szCs w:val="32"/>
        </w:rPr>
      </w:pPr>
      <w:r>
        <w:rPr>
          <w:rFonts w:ascii="Georgia" w:hAnsi="Georgia"/>
          <w:sz w:val="32"/>
          <w:szCs w:val="32"/>
        </w:rPr>
        <w:t>The goal of the Committee is to have new members appoin</w:t>
      </w:r>
      <w:r w:rsidR="00D24FE7">
        <w:rPr>
          <w:rFonts w:ascii="Georgia" w:hAnsi="Georgia"/>
          <w:sz w:val="32"/>
          <w:szCs w:val="32"/>
        </w:rPr>
        <w:t>ted by the first of January 2013</w:t>
      </w:r>
      <w:r>
        <w:rPr>
          <w:rFonts w:ascii="Georgia" w:hAnsi="Georgia"/>
          <w:sz w:val="32"/>
          <w:szCs w:val="32"/>
        </w:rPr>
        <w:t>.</w:t>
      </w:r>
    </w:p>
    <w:p w:rsidR="00A147B6" w:rsidRPr="00AA2B01" w:rsidRDefault="00A147B6" w:rsidP="00A147B6">
      <w:pPr>
        <w:pStyle w:val="NormalWeb"/>
        <w:ind w:left="540" w:hanging="540"/>
        <w:rPr>
          <w:sz w:val="32"/>
          <w:szCs w:val="32"/>
        </w:rPr>
      </w:pPr>
      <w:r>
        <w:rPr>
          <w:rFonts w:ascii="Georgia" w:hAnsi="Georgia"/>
          <w:sz w:val="32"/>
          <w:szCs w:val="32"/>
        </w:rPr>
        <w:t>4.</w:t>
      </w:r>
      <w:r>
        <w:rPr>
          <w:rFonts w:ascii="Georgia" w:hAnsi="Georgia"/>
          <w:sz w:val="32"/>
          <w:szCs w:val="32"/>
        </w:rPr>
        <w:tab/>
        <w:t xml:space="preserve">Prior to appointments being made, those selected for consideration, </w:t>
      </w:r>
      <w:r w:rsidRPr="00AA2B01">
        <w:rPr>
          <w:rFonts w:ascii="Georgia" w:hAnsi="Georgia"/>
          <w:sz w:val="32"/>
          <w:szCs w:val="32"/>
        </w:rPr>
        <w:t xml:space="preserve">will be sent a letter </w:t>
      </w:r>
      <w:r>
        <w:rPr>
          <w:rFonts w:ascii="Georgia" w:hAnsi="Georgia"/>
          <w:sz w:val="32"/>
          <w:szCs w:val="32"/>
        </w:rPr>
        <w:t xml:space="preserve">from GCDE </w:t>
      </w:r>
      <w:r w:rsidRPr="00AA2B01">
        <w:rPr>
          <w:rFonts w:ascii="Georgia" w:hAnsi="Georgia"/>
          <w:sz w:val="32"/>
          <w:szCs w:val="32"/>
        </w:rPr>
        <w:t xml:space="preserve">for your employer to sign, asking if you have the time to commit to the Committee based on your job duties. </w:t>
      </w:r>
    </w:p>
    <w:p w:rsidR="00A147B6" w:rsidRDefault="00A147B6" w:rsidP="00A147B6">
      <w:pPr>
        <w:rPr>
          <w:b/>
          <w:sz w:val="32"/>
          <w:szCs w:val="32"/>
        </w:rPr>
      </w:pPr>
      <w:r>
        <w:rPr>
          <w:b/>
          <w:sz w:val="32"/>
          <w:szCs w:val="32"/>
        </w:rPr>
        <w:t xml:space="preserve">Please Note: As of July 1, 2011, the Governor has asked Commissions not to travel until further </w:t>
      </w:r>
      <w:r w:rsidR="000F0004">
        <w:rPr>
          <w:b/>
          <w:sz w:val="32"/>
          <w:szCs w:val="32"/>
        </w:rPr>
        <w:t>notice.  (E</w:t>
      </w:r>
      <w:r>
        <w:rPr>
          <w:b/>
          <w:sz w:val="32"/>
          <w:szCs w:val="32"/>
        </w:rPr>
        <w:t xml:space="preserve">xceptions </w:t>
      </w:r>
      <w:r w:rsidR="00D24FE7">
        <w:rPr>
          <w:b/>
          <w:sz w:val="32"/>
          <w:szCs w:val="32"/>
        </w:rPr>
        <w:t>have been</w:t>
      </w:r>
      <w:r>
        <w:rPr>
          <w:b/>
          <w:sz w:val="32"/>
          <w:szCs w:val="32"/>
        </w:rPr>
        <w:t xml:space="preserve"> made.) </w:t>
      </w:r>
    </w:p>
    <w:p w:rsidR="00A147B6" w:rsidRDefault="00A147B6" w:rsidP="00A147B6">
      <w:pPr>
        <w:rPr>
          <w:b/>
          <w:sz w:val="32"/>
          <w:szCs w:val="32"/>
        </w:rPr>
      </w:pPr>
    </w:p>
    <w:p w:rsidR="00A147B6" w:rsidRDefault="00A147B6" w:rsidP="00A147B6">
      <w:pPr>
        <w:rPr>
          <w:sz w:val="32"/>
          <w:szCs w:val="32"/>
        </w:rPr>
      </w:pPr>
      <w:r>
        <w:rPr>
          <w:sz w:val="32"/>
          <w:szCs w:val="32"/>
        </w:rPr>
        <w:t>*The following information about meetings is the norm.  Currently, we are meeting online (webinar) and by conference call, with a possibility of 1 or 2 in-person meetings of the full Committee.</w:t>
      </w:r>
    </w:p>
    <w:p w:rsidR="00A147B6" w:rsidRDefault="00A147B6" w:rsidP="00A147B6">
      <w:pPr>
        <w:rPr>
          <w:sz w:val="32"/>
          <w:szCs w:val="32"/>
        </w:rPr>
      </w:pPr>
    </w:p>
    <w:p w:rsidR="00A147B6" w:rsidRDefault="00A147B6" w:rsidP="00A147B6">
      <w:pPr>
        <w:rPr>
          <w:sz w:val="32"/>
          <w:szCs w:val="32"/>
        </w:rPr>
      </w:pPr>
      <w:r>
        <w:rPr>
          <w:sz w:val="32"/>
          <w:szCs w:val="32"/>
        </w:rPr>
        <w:t>The GCDE has 6 subcommittees and new members usually choose 1 or 2 subcommittees that are of interest to them.  The GCDE Chairperson makes the final decisions about subcommittee appointments.  These subcommittees meet every 6-8 weeks and more often if the need is necessary.  The meetings are held in a combination of conference calls and online webinars.  With the current rules on travel, some subcommittees may be allowed to travel occasionally, with an exception.</w:t>
      </w:r>
    </w:p>
    <w:p w:rsidR="006D2831" w:rsidRDefault="006D2831" w:rsidP="00A147B6"/>
    <w:sectPr w:rsidR="006D2831" w:rsidSect="006D28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D0DF0"/>
    <w:multiLevelType w:val="hybridMultilevel"/>
    <w:tmpl w:val="989E6F7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47B6"/>
    <w:rsid w:val="0007452B"/>
    <w:rsid w:val="000F0004"/>
    <w:rsid w:val="004F5A94"/>
    <w:rsid w:val="006B08CE"/>
    <w:rsid w:val="006D2831"/>
    <w:rsid w:val="008E10A7"/>
    <w:rsid w:val="00A147B6"/>
    <w:rsid w:val="00CB4520"/>
    <w:rsid w:val="00D24FE7"/>
    <w:rsid w:val="00D3009A"/>
    <w:rsid w:val="00E323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Calibri" w:hAnsi="Georg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7B6"/>
    <w:rPr>
      <w:rFonts w:eastAsia="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47B6"/>
    <w:pPr>
      <w:spacing w:before="100" w:beforeAutospacing="1" w:after="100" w:afterAutospacing="1"/>
    </w:pPr>
    <w:rPr>
      <w:rFonts w:ascii="Times New Roman" w:hAnsi="Times New Roman"/>
      <w:sz w:val="24"/>
    </w:rPr>
  </w:style>
  <w:style w:type="character" w:styleId="Hyperlink">
    <w:name w:val="Hyperlink"/>
    <w:basedOn w:val="DefaultParagraphFont"/>
    <w:rsid w:val="00A147B6"/>
    <w:rPr>
      <w:color w:val="0000FF"/>
      <w:u w:val="single"/>
    </w:rPr>
  </w:style>
  <w:style w:type="character" w:styleId="FollowedHyperlink">
    <w:name w:val="FollowedHyperlink"/>
    <w:basedOn w:val="DefaultParagraphFont"/>
    <w:uiPriority w:val="99"/>
    <w:semiHidden/>
    <w:unhideWhenUsed/>
    <w:rsid w:val="008E10A7"/>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himes@esd.wa.gov" TargetMode="External"/><Relationship Id="rId5" Type="http://schemas.openxmlformats.org/officeDocument/2006/relationships/hyperlink" Target="http://www.governor.w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4442</CharactersWithSpaces>
  <SharedDoc>false</SharedDoc>
  <HLinks>
    <vt:vector size="12" baseType="variant">
      <vt:variant>
        <vt:i4>6750219</vt:i4>
      </vt:variant>
      <vt:variant>
        <vt:i4>3</vt:i4>
      </vt:variant>
      <vt:variant>
        <vt:i4>0</vt:i4>
      </vt:variant>
      <vt:variant>
        <vt:i4>5</vt:i4>
      </vt:variant>
      <vt:variant>
        <vt:lpwstr>mailto:dhimes@esd.wa.gov</vt:lpwstr>
      </vt:variant>
      <vt:variant>
        <vt:lpwstr/>
      </vt:variant>
      <vt:variant>
        <vt:i4>7929968</vt:i4>
      </vt:variant>
      <vt:variant>
        <vt:i4>0</vt:i4>
      </vt:variant>
      <vt:variant>
        <vt:i4>0</vt:i4>
      </vt:variant>
      <vt:variant>
        <vt:i4>5</vt:i4>
      </vt:variant>
      <vt:variant>
        <vt:lpwstr>http://www.governor.wa.gov/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dhimes</dc:creator>
  <cp:keywords/>
  <dc:description/>
  <cp:lastModifiedBy>dhimes</cp:lastModifiedBy>
  <cp:revision>3</cp:revision>
  <dcterms:created xsi:type="dcterms:W3CDTF">2012-01-23T22:24:00Z</dcterms:created>
  <dcterms:modified xsi:type="dcterms:W3CDTF">2012-05-31T00:39:00Z</dcterms:modified>
</cp:coreProperties>
</file>