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4" w:rsidRPr="004B3C62" w:rsidRDefault="00BF4DFA" w:rsidP="004B3C62">
      <w:pPr>
        <w:jc w:val="center"/>
        <w:rPr>
          <w:rFonts w:ascii="Times New Roman" w:hAnsi="Times New Roman" w:cs="Times New Roman"/>
          <w:sz w:val="19"/>
          <w:szCs w:val="19"/>
        </w:rPr>
      </w:pPr>
      <w:r w:rsidRPr="004B3C62"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714375" cy="714375"/>
            <wp:effectExtent l="19050" t="0" r="9525" b="0"/>
            <wp:docPr id="1" name="Picture 1" descr="george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logo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D4" w:rsidRPr="004B3C62" w:rsidRDefault="008B71D4" w:rsidP="004B3C62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8B71D4" w:rsidRDefault="00A632AD" w:rsidP="00960CC0">
      <w:pPr>
        <w:jc w:val="center"/>
        <w:outlineLvl w:val="0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>WSBA 201</w:t>
      </w:r>
      <w:r w:rsidR="00812EF0">
        <w:rPr>
          <w:rFonts w:ascii="Times New Roman" w:hAnsi="Times New Roman" w:cs="Times New Roman"/>
          <w:b/>
          <w:sz w:val="24"/>
          <w:szCs w:val="19"/>
        </w:rPr>
        <w:t>4</w:t>
      </w:r>
      <w:r>
        <w:rPr>
          <w:rFonts w:ascii="Times New Roman" w:hAnsi="Times New Roman" w:cs="Times New Roman"/>
          <w:b/>
          <w:sz w:val="24"/>
          <w:szCs w:val="19"/>
        </w:rPr>
        <w:t>–201</w:t>
      </w:r>
      <w:r w:rsidR="00812EF0">
        <w:rPr>
          <w:rFonts w:ascii="Times New Roman" w:hAnsi="Times New Roman" w:cs="Times New Roman"/>
          <w:b/>
          <w:sz w:val="24"/>
          <w:szCs w:val="19"/>
        </w:rPr>
        <w:t>5</w:t>
      </w:r>
      <w:r w:rsidR="008D5FEE">
        <w:rPr>
          <w:rFonts w:ascii="Times New Roman" w:hAnsi="Times New Roman" w:cs="Times New Roman"/>
          <w:b/>
          <w:sz w:val="24"/>
          <w:szCs w:val="19"/>
        </w:rPr>
        <w:t xml:space="preserve"> </w:t>
      </w:r>
      <w:r w:rsidR="008B71D4" w:rsidRPr="004B3C62">
        <w:rPr>
          <w:rFonts w:ascii="Times New Roman" w:hAnsi="Times New Roman" w:cs="Times New Roman"/>
          <w:b/>
          <w:sz w:val="24"/>
          <w:szCs w:val="19"/>
        </w:rPr>
        <w:t>Board</w:t>
      </w:r>
      <w:r w:rsidR="008D5FEE">
        <w:rPr>
          <w:rFonts w:ascii="Times New Roman" w:hAnsi="Times New Roman" w:cs="Times New Roman"/>
          <w:b/>
          <w:sz w:val="24"/>
          <w:szCs w:val="19"/>
        </w:rPr>
        <w:t xml:space="preserve"> and Council</w:t>
      </w:r>
      <w:r w:rsidR="005807E0">
        <w:rPr>
          <w:rFonts w:ascii="Times New Roman" w:hAnsi="Times New Roman" w:cs="Times New Roman"/>
          <w:b/>
          <w:sz w:val="24"/>
          <w:szCs w:val="19"/>
        </w:rPr>
        <w:t xml:space="preserve"> </w:t>
      </w:r>
      <w:r w:rsidR="008B71D4" w:rsidRPr="004B3C62">
        <w:rPr>
          <w:rFonts w:ascii="Times New Roman" w:hAnsi="Times New Roman" w:cs="Times New Roman"/>
          <w:b/>
          <w:sz w:val="24"/>
          <w:szCs w:val="19"/>
        </w:rPr>
        <w:t>Application Form</w:t>
      </w:r>
    </w:p>
    <w:p w:rsidR="008D5FEE" w:rsidRPr="004B3C62" w:rsidRDefault="00625C0C" w:rsidP="00960CC0">
      <w:pPr>
        <w:jc w:val="center"/>
        <w:outlineLvl w:val="0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>F</w:t>
      </w:r>
      <w:r w:rsidR="008D5FEE">
        <w:rPr>
          <w:rFonts w:ascii="Times New Roman" w:hAnsi="Times New Roman" w:cs="Times New Roman"/>
          <w:b/>
          <w:sz w:val="24"/>
          <w:szCs w:val="19"/>
        </w:rPr>
        <w:t xml:space="preserve">or </w:t>
      </w:r>
      <w:r>
        <w:rPr>
          <w:rFonts w:ascii="Times New Roman" w:hAnsi="Times New Roman" w:cs="Times New Roman"/>
          <w:b/>
          <w:sz w:val="24"/>
          <w:szCs w:val="19"/>
        </w:rPr>
        <w:t>C</w:t>
      </w:r>
      <w:r w:rsidR="008D5FEE">
        <w:rPr>
          <w:rFonts w:ascii="Times New Roman" w:hAnsi="Times New Roman" w:cs="Times New Roman"/>
          <w:b/>
          <w:sz w:val="24"/>
          <w:szCs w:val="19"/>
        </w:rPr>
        <w:t xml:space="preserve">ommunity </w:t>
      </w:r>
      <w:r>
        <w:rPr>
          <w:rFonts w:ascii="Times New Roman" w:hAnsi="Times New Roman" w:cs="Times New Roman"/>
          <w:b/>
          <w:sz w:val="24"/>
          <w:szCs w:val="19"/>
        </w:rPr>
        <w:t>R</w:t>
      </w:r>
      <w:r w:rsidR="004F701F">
        <w:rPr>
          <w:rFonts w:ascii="Times New Roman" w:hAnsi="Times New Roman" w:cs="Times New Roman"/>
          <w:b/>
          <w:sz w:val="24"/>
          <w:szCs w:val="19"/>
        </w:rPr>
        <w:t>epresentatives</w:t>
      </w:r>
    </w:p>
    <w:p w:rsidR="008B71D4" w:rsidRPr="00D47150" w:rsidRDefault="008B71D4" w:rsidP="00B1516F">
      <w:pPr>
        <w:rPr>
          <w:rFonts w:ascii="Times New Roman" w:hAnsi="Times New Roman" w:cs="Times New Roman"/>
          <w:sz w:val="19"/>
          <w:szCs w:val="19"/>
        </w:rPr>
      </w:pPr>
    </w:p>
    <w:p w:rsidR="004F701F" w:rsidRDefault="00D47150" w:rsidP="00E85D84">
      <w:pPr>
        <w:rPr>
          <w:rFonts w:ascii="Times New Roman" w:hAnsi="Times New Roman" w:cs="Times New Roman"/>
        </w:rPr>
      </w:pPr>
      <w:r w:rsidRPr="00D47150">
        <w:rPr>
          <w:rFonts w:ascii="Times New Roman" w:hAnsi="Times New Roman" w:cs="Times New Roman"/>
          <w:color w:val="000000"/>
        </w:rPr>
        <w:t xml:space="preserve">The Washington State Bar Association seeks members of the public to serve on </w:t>
      </w:r>
      <w:r w:rsidR="00D17304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boards </w:t>
      </w:r>
      <w:r w:rsidR="00D17304">
        <w:rPr>
          <w:rFonts w:ascii="Times New Roman" w:hAnsi="Times New Roman" w:cs="Times New Roman"/>
          <w:color w:val="000000"/>
        </w:rPr>
        <w:t>listed below.</w:t>
      </w:r>
      <w:r w:rsidR="00AA3D54">
        <w:rPr>
          <w:rFonts w:ascii="Times New Roman" w:hAnsi="Times New Roman" w:cs="Times New Roman"/>
          <w:color w:val="000000"/>
        </w:rPr>
        <w:t xml:space="preserve"> </w:t>
      </w:r>
      <w:r w:rsidR="004F701F">
        <w:rPr>
          <w:rFonts w:ascii="Times New Roman" w:hAnsi="Times New Roman" w:cs="Times New Roman"/>
          <w:b/>
        </w:rPr>
        <w:t xml:space="preserve">Applications </w:t>
      </w:r>
      <w:r w:rsidR="005807E0" w:rsidRPr="005807E0">
        <w:rPr>
          <w:rFonts w:ascii="Times New Roman" w:hAnsi="Times New Roman" w:cs="Times New Roman"/>
          <w:b/>
        </w:rPr>
        <w:t xml:space="preserve">must be received at the WSBA offices by </w:t>
      </w:r>
      <w:r w:rsidR="00D17304">
        <w:rPr>
          <w:rFonts w:ascii="Times New Roman" w:hAnsi="Times New Roman" w:cs="Times New Roman"/>
          <w:b/>
        </w:rPr>
        <w:t xml:space="preserve">Friday, </w:t>
      </w:r>
      <w:r w:rsidR="001B53CA">
        <w:rPr>
          <w:rFonts w:ascii="Times New Roman" w:hAnsi="Times New Roman" w:cs="Times New Roman"/>
          <w:b/>
        </w:rPr>
        <w:t>March 21</w:t>
      </w:r>
      <w:r w:rsidR="00D17304">
        <w:rPr>
          <w:rFonts w:ascii="Times New Roman" w:hAnsi="Times New Roman" w:cs="Times New Roman"/>
          <w:b/>
        </w:rPr>
        <w:t>, 201</w:t>
      </w:r>
      <w:r w:rsidR="001B53C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1B53CA" w:rsidRPr="001B53CA">
        <w:rPr>
          <w:rFonts w:ascii="Times New Roman" w:hAnsi="Times New Roman" w:cs="Times New Roman"/>
        </w:rPr>
        <w:t>Terms begin Oct</w:t>
      </w:r>
      <w:r w:rsidR="001B53CA">
        <w:rPr>
          <w:rFonts w:ascii="Times New Roman" w:hAnsi="Times New Roman" w:cs="Times New Roman"/>
        </w:rPr>
        <w:t>o</w:t>
      </w:r>
      <w:r w:rsidR="001B53CA" w:rsidRPr="001B53CA">
        <w:rPr>
          <w:rFonts w:ascii="Times New Roman" w:hAnsi="Times New Roman" w:cs="Times New Roman"/>
        </w:rPr>
        <w:t xml:space="preserve">ber 1, 2014, unless indicated otherwise below. </w:t>
      </w:r>
      <w:r w:rsidRPr="001B53CA">
        <w:rPr>
          <w:rFonts w:ascii="Times New Roman" w:hAnsi="Times New Roman" w:cs="Times New Roman"/>
        </w:rPr>
        <w:t>Ap</w:t>
      </w:r>
      <w:r w:rsidR="005807E0" w:rsidRPr="001B53CA">
        <w:rPr>
          <w:rFonts w:ascii="Times New Roman" w:hAnsi="Times New Roman" w:cs="Times New Roman"/>
        </w:rPr>
        <w:t xml:space="preserve">pointment letters </w:t>
      </w:r>
      <w:r w:rsidRPr="001B53CA">
        <w:rPr>
          <w:rFonts w:ascii="Times New Roman" w:hAnsi="Times New Roman" w:cs="Times New Roman"/>
        </w:rPr>
        <w:t xml:space="preserve">for </w:t>
      </w:r>
      <w:r w:rsidR="004F701F" w:rsidRPr="001B53CA">
        <w:rPr>
          <w:rFonts w:ascii="Times New Roman" w:hAnsi="Times New Roman" w:cs="Times New Roman"/>
        </w:rPr>
        <w:t>current</w:t>
      </w:r>
      <w:r w:rsidRPr="001B53CA">
        <w:rPr>
          <w:rFonts w:ascii="Times New Roman" w:hAnsi="Times New Roman" w:cs="Times New Roman"/>
        </w:rPr>
        <w:t xml:space="preserve"> openings</w:t>
      </w:r>
      <w:r>
        <w:rPr>
          <w:rFonts w:ascii="Times New Roman" w:hAnsi="Times New Roman" w:cs="Times New Roman"/>
        </w:rPr>
        <w:t xml:space="preserve"> </w:t>
      </w:r>
      <w:r w:rsidR="005807E0" w:rsidRPr="005807E0">
        <w:rPr>
          <w:rFonts w:ascii="Times New Roman" w:hAnsi="Times New Roman" w:cs="Times New Roman"/>
        </w:rPr>
        <w:t xml:space="preserve">will be sent </w:t>
      </w:r>
      <w:r w:rsidR="005E2E8A">
        <w:rPr>
          <w:rFonts w:ascii="Times New Roman" w:hAnsi="Times New Roman" w:cs="Times New Roman"/>
        </w:rPr>
        <w:t>in</w:t>
      </w:r>
      <w:r w:rsidR="005807E0" w:rsidRPr="005807E0">
        <w:rPr>
          <w:rFonts w:ascii="Times New Roman" w:hAnsi="Times New Roman" w:cs="Times New Roman"/>
        </w:rPr>
        <w:t xml:space="preserve"> </w:t>
      </w:r>
      <w:r w:rsidR="00E85D84">
        <w:rPr>
          <w:rFonts w:ascii="Times New Roman" w:hAnsi="Times New Roman" w:cs="Times New Roman"/>
        </w:rPr>
        <w:t>late summer</w:t>
      </w:r>
      <w:r w:rsidR="005807E0" w:rsidRPr="005807E0">
        <w:rPr>
          <w:rFonts w:ascii="Times New Roman" w:hAnsi="Times New Roman" w:cs="Times New Roman"/>
        </w:rPr>
        <w:t>.</w:t>
      </w:r>
      <w:r w:rsidR="008B71D4" w:rsidRPr="005807E0">
        <w:rPr>
          <w:rFonts w:ascii="Times New Roman" w:hAnsi="Times New Roman" w:cs="Times New Roman"/>
        </w:rPr>
        <w:t xml:space="preserve"> </w:t>
      </w:r>
      <w:r w:rsidRPr="00D47150">
        <w:rPr>
          <w:rFonts w:ascii="Times New Roman" w:hAnsi="Times New Roman" w:cs="Times New Roman"/>
          <w:color w:val="000000"/>
        </w:rPr>
        <w:t xml:space="preserve">If you have questions, please email </w:t>
      </w:r>
      <w:hyperlink r:id="rId9" w:history="1">
        <w:r w:rsidRPr="00D47150">
          <w:rPr>
            <w:rStyle w:val="Hyperlink"/>
            <w:rFonts w:ascii="Times New Roman" w:hAnsi="Times New Roman" w:cs="Times New Roman"/>
            <w:color w:val="000000"/>
          </w:rPr>
          <w:t>barleaders@wsba.org</w:t>
        </w:r>
      </w:hyperlink>
      <w:r w:rsidRPr="00D47150">
        <w:rPr>
          <w:rFonts w:ascii="Times New Roman" w:hAnsi="Times New Roman" w:cs="Times New Roman"/>
          <w:color w:val="000000"/>
        </w:rPr>
        <w:t>.</w:t>
      </w:r>
      <w:r w:rsidRPr="00D47150">
        <w:rPr>
          <w:rFonts w:ascii="Times New Roman" w:hAnsi="Times New Roman" w:cs="Times New Roman"/>
        </w:rPr>
        <w:t xml:space="preserve"> </w:t>
      </w:r>
    </w:p>
    <w:p w:rsidR="00E85D84" w:rsidRDefault="00E85D84" w:rsidP="00D47150">
      <w:pPr>
        <w:rPr>
          <w:rFonts w:ascii="Times New Roman" w:hAnsi="Times New Roman" w:cs="Times New Roman"/>
        </w:rPr>
      </w:pPr>
    </w:p>
    <w:p w:rsidR="00D47150" w:rsidRPr="005807E0" w:rsidRDefault="00D47150" w:rsidP="00D47150">
      <w:pPr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Please mail</w:t>
      </w:r>
      <w:r>
        <w:rPr>
          <w:rFonts w:ascii="Times New Roman" w:hAnsi="Times New Roman" w:cs="Times New Roman"/>
        </w:rPr>
        <w:t xml:space="preserve"> </w:t>
      </w:r>
      <w:r w:rsidRPr="005807E0">
        <w:rPr>
          <w:rFonts w:ascii="Times New Roman" w:hAnsi="Times New Roman" w:cs="Times New Roman"/>
        </w:rPr>
        <w:t>or email (PDF or Word document)</w:t>
      </w:r>
      <w:r>
        <w:rPr>
          <w:rFonts w:ascii="Times New Roman" w:hAnsi="Times New Roman" w:cs="Times New Roman"/>
        </w:rPr>
        <w:t xml:space="preserve"> this application</w:t>
      </w:r>
      <w:r w:rsidRPr="005807E0">
        <w:rPr>
          <w:rFonts w:ascii="Times New Roman" w:hAnsi="Times New Roman" w:cs="Times New Roman"/>
        </w:rPr>
        <w:t xml:space="preserve"> </w:t>
      </w:r>
      <w:r w:rsidR="00625C0C">
        <w:rPr>
          <w:rFonts w:ascii="Times New Roman" w:hAnsi="Times New Roman" w:cs="Times New Roman"/>
        </w:rPr>
        <w:t xml:space="preserve">and your </w:t>
      </w:r>
      <w:r w:rsidR="00625C0C" w:rsidRPr="00625C0C">
        <w:rPr>
          <w:rFonts w:ascii="Times New Roman" w:hAnsi="Times New Roman" w:cs="Times New Roman"/>
        </w:rPr>
        <w:t>résumé or C.V.</w:t>
      </w:r>
      <w:r w:rsidR="00625C0C" w:rsidRPr="005807E0">
        <w:rPr>
          <w:rFonts w:ascii="Times New Roman" w:hAnsi="Times New Roman" w:cs="Times New Roman"/>
          <w:b/>
          <w:i/>
        </w:rPr>
        <w:t xml:space="preserve"> </w:t>
      </w:r>
      <w:r w:rsidRPr="005807E0">
        <w:rPr>
          <w:rFonts w:ascii="Times New Roman" w:hAnsi="Times New Roman" w:cs="Times New Roman"/>
        </w:rPr>
        <w:t>to:</w:t>
      </w:r>
    </w:p>
    <w:p w:rsidR="00D47150" w:rsidRPr="005807E0" w:rsidRDefault="00D47150" w:rsidP="00D47150">
      <w:pPr>
        <w:rPr>
          <w:rFonts w:ascii="Times New Roman" w:hAnsi="Times New Roman" w:cs="Times New Roman"/>
        </w:rPr>
      </w:pPr>
    </w:p>
    <w:p w:rsidR="00D47150" w:rsidRPr="005807E0" w:rsidRDefault="00D47150" w:rsidP="00D47150">
      <w:pPr>
        <w:jc w:val="center"/>
        <w:outlineLvl w:val="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Washington State Bar Association</w:t>
      </w:r>
    </w:p>
    <w:p w:rsidR="00D47150" w:rsidRPr="005807E0" w:rsidRDefault="00D47150" w:rsidP="00D47150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Communications Department</w:t>
      </w:r>
    </w:p>
    <w:p w:rsidR="00D47150" w:rsidRPr="005807E0" w:rsidRDefault="00D47150" w:rsidP="00D47150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1325 Fourth Ave., Ste. 600</w:t>
      </w:r>
    </w:p>
    <w:p w:rsidR="00D47150" w:rsidRPr="005807E0" w:rsidRDefault="00D47150" w:rsidP="00D47150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Seattle, WA 98101</w:t>
      </w:r>
    </w:p>
    <w:p w:rsidR="00D47150" w:rsidRDefault="007E38F1" w:rsidP="00D471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D47150" w:rsidRPr="005807E0">
        <w:rPr>
          <w:rFonts w:ascii="Times New Roman" w:hAnsi="Times New Roman" w:cs="Times New Roman"/>
        </w:rPr>
        <w:t xml:space="preserve"> </w:t>
      </w:r>
      <w:hyperlink r:id="rId10" w:history="1">
        <w:r w:rsidR="000C08CE" w:rsidRPr="00D56A24">
          <w:rPr>
            <w:rStyle w:val="Hyperlink"/>
            <w:rFonts w:ascii="Times New Roman" w:hAnsi="Times New Roman" w:cs="Times New Roman"/>
          </w:rPr>
          <w:t>barleaders@wsba.org</w:t>
        </w:r>
      </w:hyperlink>
    </w:p>
    <w:p w:rsidR="008B71D4" w:rsidRPr="005807E0" w:rsidRDefault="00BE602F" w:rsidP="00B1516F">
      <w:pPr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</w:t>
      </w:r>
      <w:r w:rsidR="005807E0">
        <w:rPr>
          <w:rFonts w:ascii="Times New Roman" w:hAnsi="Times New Roman" w:cs="Times New Roman"/>
        </w:rPr>
        <w:t>______________________</w:t>
      </w:r>
    </w:p>
    <w:p w:rsidR="00BE602F" w:rsidRPr="005807E0" w:rsidRDefault="00BE602F" w:rsidP="00B1516F">
      <w:pPr>
        <w:rPr>
          <w:rFonts w:ascii="Times New Roman" w:hAnsi="Times New Roman" w:cs="Times New Roman"/>
          <w:b/>
        </w:rPr>
      </w:pPr>
    </w:p>
    <w:p w:rsidR="00D47150" w:rsidRDefault="00BE602F" w:rsidP="005807E0">
      <w:pPr>
        <w:ind w:left="720" w:hanging="720"/>
        <w:outlineLvl w:val="0"/>
        <w:rPr>
          <w:rFonts w:ascii="Times New Roman" w:hAnsi="Times New Roman" w:cs="Times New Roman"/>
          <w:b/>
          <w:i/>
        </w:rPr>
      </w:pPr>
      <w:r w:rsidRPr="005807E0">
        <w:rPr>
          <w:rFonts w:ascii="Times New Roman" w:hAnsi="Times New Roman" w:cs="Times New Roman"/>
          <w:b/>
        </w:rPr>
        <w:t>Step 1</w:t>
      </w:r>
      <w:r w:rsidR="005807E0" w:rsidRPr="005807E0">
        <w:rPr>
          <w:rFonts w:ascii="Times New Roman" w:hAnsi="Times New Roman" w:cs="Times New Roman"/>
          <w:b/>
        </w:rPr>
        <w:t xml:space="preserve">:  </w:t>
      </w:r>
      <w:r w:rsidRPr="005807E0">
        <w:rPr>
          <w:rFonts w:ascii="Times New Roman" w:hAnsi="Times New Roman" w:cs="Times New Roman"/>
          <w:b/>
          <w:i/>
        </w:rPr>
        <w:t>Provide your name</w:t>
      </w:r>
      <w:r w:rsidR="00D47150">
        <w:rPr>
          <w:rFonts w:ascii="Times New Roman" w:hAnsi="Times New Roman" w:cs="Times New Roman"/>
          <w:b/>
          <w:i/>
        </w:rPr>
        <w:t xml:space="preserve"> and your area(s) of interest.</w:t>
      </w:r>
    </w:p>
    <w:p w:rsidR="0045746E" w:rsidRPr="005807E0" w:rsidRDefault="0045746E" w:rsidP="00B1516F">
      <w:pPr>
        <w:rPr>
          <w:rFonts w:ascii="Times New Roman" w:hAnsi="Times New Roman" w:cs="Times New Roman"/>
        </w:rPr>
      </w:pPr>
    </w:p>
    <w:p w:rsidR="00D47150" w:rsidRDefault="00833AA9" w:rsidP="00B1516F">
      <w:pPr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 xml:space="preserve">Your </w:t>
      </w:r>
      <w:r w:rsidR="005E2E8A">
        <w:rPr>
          <w:rFonts w:ascii="Times New Roman" w:hAnsi="Times New Roman" w:cs="Times New Roman"/>
        </w:rPr>
        <w:t>n</w:t>
      </w:r>
      <w:r w:rsidRPr="005807E0">
        <w:rPr>
          <w:rFonts w:ascii="Times New Roman" w:hAnsi="Times New Roman" w:cs="Times New Roman"/>
        </w:rPr>
        <w:t>ame (print)</w:t>
      </w:r>
      <w:r w:rsidR="00D47150">
        <w:rPr>
          <w:rFonts w:ascii="Times New Roman" w:hAnsi="Times New Roman" w:cs="Times New Roman"/>
        </w:rPr>
        <w:tab/>
      </w:r>
      <w:r w:rsidR="00982C72" w:rsidRPr="005807E0">
        <w:rPr>
          <w:rFonts w:ascii="Times New Roman" w:hAnsi="Times New Roman" w:cs="Times New Roman"/>
        </w:rPr>
        <w:t>______</w:t>
      </w:r>
      <w:r w:rsidRPr="005807E0">
        <w:rPr>
          <w:rFonts w:ascii="Times New Roman" w:hAnsi="Times New Roman" w:cs="Times New Roman"/>
        </w:rPr>
        <w:t>_</w:t>
      </w:r>
      <w:r w:rsidR="00D47150">
        <w:rPr>
          <w:rFonts w:ascii="Times New Roman" w:hAnsi="Times New Roman" w:cs="Times New Roman"/>
        </w:rPr>
        <w:t>_______________________</w:t>
      </w:r>
      <w:r w:rsidRPr="005807E0">
        <w:rPr>
          <w:rFonts w:ascii="Times New Roman" w:hAnsi="Times New Roman" w:cs="Times New Roman"/>
        </w:rPr>
        <w:t>____</w:t>
      </w:r>
      <w:r w:rsidRPr="005807E0">
        <w:rPr>
          <w:rFonts w:ascii="Times New Roman" w:hAnsi="Times New Roman" w:cs="Times New Roman"/>
        </w:rPr>
        <w:tab/>
      </w:r>
      <w:r w:rsidR="00D47150">
        <w:rPr>
          <w:rFonts w:ascii="Times New Roman" w:hAnsi="Times New Roman" w:cs="Times New Roman"/>
        </w:rPr>
        <w:t xml:space="preserve"> </w:t>
      </w:r>
      <w:r w:rsidR="00D47150">
        <w:rPr>
          <w:rFonts w:ascii="Times New Roman" w:hAnsi="Times New Roman" w:cs="Times New Roman"/>
        </w:rPr>
        <w:tab/>
      </w:r>
      <w:r w:rsidR="003E2417">
        <w:rPr>
          <w:rFonts w:ascii="Times New Roman" w:hAnsi="Times New Roman" w:cs="Times New Roman"/>
        </w:rPr>
        <w:t>City of residence ____________________</w:t>
      </w:r>
    </w:p>
    <w:p w:rsidR="00D47150" w:rsidRDefault="00D47150" w:rsidP="00B1516F">
      <w:pPr>
        <w:rPr>
          <w:rFonts w:ascii="Times New Roman" w:hAnsi="Times New Roman" w:cs="Times New Roman"/>
        </w:rPr>
      </w:pPr>
    </w:p>
    <w:p w:rsidR="002D2ADE" w:rsidRDefault="002D2ADE" w:rsidP="004F701F">
      <w:pPr>
        <w:spacing w:after="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08C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) _________________________________________</w:t>
      </w:r>
    </w:p>
    <w:p w:rsidR="002D2ADE" w:rsidRDefault="002D2ADE" w:rsidP="004F701F">
      <w:pPr>
        <w:spacing w:after="60"/>
        <w:outlineLvl w:val="0"/>
        <w:rPr>
          <w:rFonts w:ascii="Times New Roman" w:hAnsi="Times New Roman" w:cs="Times New Roman"/>
        </w:rPr>
      </w:pPr>
    </w:p>
    <w:p w:rsidR="008B71D4" w:rsidRPr="005807E0" w:rsidRDefault="00D47150" w:rsidP="004F701F">
      <w:pPr>
        <w:spacing w:after="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serving on (check as many as apply)</w:t>
      </w:r>
      <w:r w:rsidR="00454796" w:rsidRPr="005807E0">
        <w:rPr>
          <w:rFonts w:ascii="Times New Roman" w:hAnsi="Times New Roman" w:cs="Times New Roman"/>
        </w:rPr>
        <w:t xml:space="preserve">: </w:t>
      </w:r>
    </w:p>
    <w:p w:rsidR="00D17304" w:rsidRDefault="00E85D84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D84">
        <w:rPr>
          <w:rFonts w:ascii="Times New Roman" w:hAnsi="Times New Roman" w:cs="Times New Roman"/>
        </w:rPr>
        <w:t>Character &amp; Fitness Board – three-year term</w:t>
      </w:r>
    </w:p>
    <w:p w:rsidR="00E85D84" w:rsidRDefault="00E85D84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D84">
        <w:rPr>
          <w:rFonts w:ascii="Times New Roman" w:hAnsi="Times New Roman" w:cs="Times New Roman"/>
        </w:rPr>
        <w:t xml:space="preserve">Council on Public Defense –one-year term </w:t>
      </w:r>
    </w:p>
    <w:p w:rsidR="00E85D84" w:rsidRDefault="00E85D84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Disciplinary Board – three-year term</w:t>
      </w:r>
      <w:r w:rsidR="001B53CA">
        <w:rPr>
          <w:rFonts w:ascii="Times New Roman" w:hAnsi="Times New Roman" w:cs="Times New Roman"/>
        </w:rPr>
        <w:t xml:space="preserve"> (2 openings)</w:t>
      </w:r>
    </w:p>
    <w:p w:rsidR="00E85D84" w:rsidRDefault="00E85D84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Lawyers' Fund for Client Protection </w:t>
      </w:r>
      <w:r w:rsidR="001B53CA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– three-year term</w:t>
      </w:r>
    </w:p>
    <w:p w:rsidR="001B53CA" w:rsidRDefault="001B53CA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Limited License Legal Technician Board – three-year term</w:t>
      </w:r>
    </w:p>
    <w:p w:rsidR="00E85D84" w:rsidRDefault="00E85D84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Limited Practice Board – three-year term</w:t>
      </w:r>
      <w:r w:rsidR="005C2A74">
        <w:rPr>
          <w:rFonts w:ascii="Times New Roman" w:hAnsi="Times New Roman" w:cs="Times New Roman"/>
        </w:rPr>
        <w:t xml:space="preserve"> (term begins Jan. 1, 2015)</w:t>
      </w:r>
    </w:p>
    <w:p w:rsidR="001B53CA" w:rsidRDefault="001B53CA" w:rsidP="00B1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Practice of Law Board – three-year term</w:t>
      </w:r>
    </w:p>
    <w:p w:rsidR="006B2381" w:rsidRPr="00E85D84" w:rsidRDefault="00E85D84" w:rsidP="00D4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08CE">
        <w:rPr>
          <w:rFonts w:ascii="Times New Roman" w:hAnsi="Times New Roman" w:cs="Times New Roman"/>
        </w:rPr>
        <w:t>Other</w:t>
      </w:r>
      <w:r w:rsidRPr="00E85D84">
        <w:rPr>
          <w:rFonts w:ascii="Times New Roman" w:hAnsi="Times New Roman" w:cs="Times New Roman"/>
        </w:rPr>
        <w:t xml:space="preserve"> openings that may occur during the year</w:t>
      </w:r>
    </w:p>
    <w:p w:rsidR="00E85D84" w:rsidRPr="006B2381" w:rsidRDefault="00E85D84" w:rsidP="002D2ADE">
      <w:pPr>
        <w:spacing w:before="60"/>
        <w:rPr>
          <w:rFonts w:ascii="Times New Roman" w:hAnsi="Times New Roman" w:cs="Times New Roman"/>
          <w:i/>
        </w:rPr>
      </w:pPr>
      <w:r w:rsidRPr="006B2381">
        <w:rPr>
          <w:rFonts w:ascii="Times New Roman" w:hAnsi="Times New Roman" w:cs="Times New Roman"/>
          <w:i/>
        </w:rPr>
        <w:t>Note: You will not be appointed to more than one board without your permission.</w:t>
      </w:r>
    </w:p>
    <w:p w:rsidR="00E85D84" w:rsidRDefault="00E85D84" w:rsidP="00D472C3">
      <w:pPr>
        <w:rPr>
          <w:rFonts w:ascii="Times New Roman" w:hAnsi="Times New Roman" w:cs="Times New Roman"/>
          <w:b/>
        </w:rPr>
      </w:pPr>
    </w:p>
    <w:p w:rsidR="008B71D4" w:rsidRPr="006B2381" w:rsidRDefault="00D472C3" w:rsidP="006B2381">
      <w:pPr>
        <w:rPr>
          <w:rFonts w:ascii="Times New Roman" w:hAnsi="Times New Roman" w:cs="Times New Roman"/>
          <w:b/>
          <w:i/>
        </w:rPr>
      </w:pPr>
      <w:r w:rsidRPr="005807E0">
        <w:rPr>
          <w:rFonts w:ascii="Times New Roman" w:hAnsi="Times New Roman" w:cs="Times New Roman"/>
          <w:b/>
        </w:rPr>
        <w:t>Step 2</w:t>
      </w:r>
      <w:r w:rsidR="005807E0" w:rsidRPr="005807E0">
        <w:rPr>
          <w:rFonts w:ascii="Times New Roman" w:hAnsi="Times New Roman" w:cs="Times New Roman"/>
          <w:b/>
        </w:rPr>
        <w:t xml:space="preserve">:  </w:t>
      </w:r>
      <w:r w:rsidR="006B2381">
        <w:rPr>
          <w:rFonts w:ascii="Times New Roman" w:hAnsi="Times New Roman" w:cs="Times New Roman"/>
          <w:b/>
          <w:i/>
        </w:rPr>
        <w:t>Describe why you would like to serve, and any</w:t>
      </w:r>
      <w:r w:rsidR="00FA4B6C">
        <w:rPr>
          <w:rFonts w:ascii="Times New Roman" w:hAnsi="Times New Roman" w:cs="Times New Roman"/>
          <w:b/>
          <w:i/>
        </w:rPr>
        <w:t xml:space="preserve"> relevant skill(s) or experience including prior service on any WSBA board or council</w:t>
      </w:r>
      <w:r w:rsidR="006B2381">
        <w:rPr>
          <w:rFonts w:ascii="Times New Roman" w:hAnsi="Times New Roman" w:cs="Times New Roman"/>
          <w:b/>
          <w:i/>
        </w:rPr>
        <w:t>.</w:t>
      </w:r>
    </w:p>
    <w:p w:rsidR="008B71D4" w:rsidRPr="005807E0" w:rsidRDefault="008B71D4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1D4" w:rsidRPr="005807E0" w:rsidRDefault="008B71D4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807E0" w:rsidRPr="005807E0" w:rsidRDefault="005807E0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807E0" w:rsidRPr="005807E0" w:rsidRDefault="005807E0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B71D4" w:rsidRPr="005807E0" w:rsidRDefault="008B71D4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</w:p>
    <w:p w:rsidR="005807E0" w:rsidRPr="005807E0" w:rsidRDefault="005807E0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E77563" w:rsidRPr="005807E0" w:rsidRDefault="008B71D4" w:rsidP="005807E0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F701F" w:rsidRPr="005807E0" w:rsidRDefault="004F701F" w:rsidP="004F701F">
      <w:pPr>
        <w:spacing w:before="6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25E2D" w:rsidRPr="005807E0" w:rsidRDefault="003E5F32" w:rsidP="00D25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Step </w:t>
      </w:r>
      <w:r w:rsidR="00625C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:  </w:t>
      </w:r>
      <w:r w:rsidR="00D25E2D" w:rsidRPr="005807E0">
        <w:rPr>
          <w:rFonts w:ascii="Times New Roman" w:hAnsi="Times New Roman" w:cs="Times New Roman"/>
          <w:b/>
          <w:i/>
        </w:rPr>
        <w:t>Provide demographic information</w:t>
      </w:r>
      <w:r w:rsidR="00625C0C">
        <w:rPr>
          <w:rFonts w:ascii="Times New Roman" w:hAnsi="Times New Roman" w:cs="Times New Roman"/>
          <w:b/>
          <w:i/>
        </w:rPr>
        <w:t>.</w:t>
      </w:r>
    </w:p>
    <w:p w:rsidR="00625C0C" w:rsidRDefault="00625C0C" w:rsidP="00D25E2D">
      <w:pPr>
        <w:rPr>
          <w:rFonts w:ascii="Times New Roman" w:hAnsi="Times New Roman" w:cs="Times New Roman"/>
        </w:rPr>
      </w:pPr>
    </w:p>
    <w:p w:rsidR="00B022EF" w:rsidRPr="005807E0" w:rsidRDefault="00D25E2D" w:rsidP="00D25E2D">
      <w:pPr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 xml:space="preserve">The WSBA promotes diversity, equality, and cultural competence in the courts, legal profession, and the bar. </w:t>
      </w:r>
      <w:r w:rsidR="00EA42CE">
        <w:rPr>
          <w:rFonts w:ascii="Times New Roman" w:hAnsi="Times New Roman" w:cs="Times New Roman"/>
        </w:rPr>
        <w:t>P</w:t>
      </w:r>
      <w:r w:rsidRPr="005807E0">
        <w:rPr>
          <w:rFonts w:ascii="Times New Roman" w:hAnsi="Times New Roman" w:cs="Times New Roman"/>
        </w:rPr>
        <w:t xml:space="preserve">lease </w:t>
      </w:r>
      <w:r w:rsidR="003E5F32">
        <w:rPr>
          <w:rFonts w:ascii="Times New Roman" w:hAnsi="Times New Roman" w:cs="Times New Roman"/>
        </w:rPr>
        <w:t xml:space="preserve">check one box in each section. </w:t>
      </w:r>
      <w:r w:rsidR="00EA42CE">
        <w:rPr>
          <w:rFonts w:ascii="Times New Roman" w:hAnsi="Times New Roman" w:cs="Times New Roman"/>
        </w:rPr>
        <w:t>If you prefer not to answer any question, please check "I choose not to respond."</w:t>
      </w:r>
    </w:p>
    <w:p w:rsidR="00901853" w:rsidRPr="005807E0" w:rsidRDefault="00901853" w:rsidP="00D25E2D">
      <w:pPr>
        <w:rPr>
          <w:rFonts w:ascii="Times New Roman" w:hAnsi="Times New Roman" w:cs="Times New Roman"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2808"/>
        <w:gridCol w:w="1080"/>
        <w:gridCol w:w="610"/>
        <w:gridCol w:w="450"/>
        <w:gridCol w:w="1170"/>
        <w:gridCol w:w="1530"/>
        <w:gridCol w:w="810"/>
        <w:gridCol w:w="2450"/>
      </w:tblGrid>
      <w:tr w:rsidR="00B022EF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022EF" w:rsidRPr="005807E0" w:rsidRDefault="00B022EF" w:rsidP="00D25E2D">
            <w:pPr>
              <w:rPr>
                <w:rFonts w:ascii="Times New Roman" w:hAnsi="Times New Roman" w:cs="Times New Roman"/>
                <w:b/>
              </w:rPr>
            </w:pPr>
            <w:r w:rsidRPr="005807E0">
              <w:rPr>
                <w:rFonts w:ascii="Times New Roman" w:hAnsi="Times New Roman" w:cs="Times New Roman"/>
                <w:b/>
              </w:rPr>
              <w:t>Ethnicity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53B" w:rsidRPr="005807E0" w:rsidRDefault="003E5F32" w:rsidP="00B0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American Indian/</w:t>
            </w:r>
            <w:r w:rsidR="001B353B" w:rsidRPr="005807E0">
              <w:rPr>
                <w:rFonts w:ascii="Times New Roman" w:hAnsi="Times New Roman" w:cs="Times New Roman"/>
              </w:rPr>
              <w:t xml:space="preserve">Alaskan </w:t>
            </w:r>
            <w:r w:rsidR="008048AE" w:rsidRPr="005807E0">
              <w:rPr>
                <w:rFonts w:ascii="Times New Roman" w:hAnsi="Times New Roman" w:cs="Times New Roman"/>
              </w:rPr>
              <w:t xml:space="preserve"> </w:t>
            </w:r>
            <w:r w:rsidR="001B353B" w:rsidRPr="005807E0">
              <w:rPr>
                <w:rFonts w:ascii="Times New Roman" w:hAnsi="Times New Roman" w:cs="Times New Roman"/>
              </w:rPr>
              <w:t>Native</w:t>
            </w:r>
            <w:r w:rsidR="001B353B" w:rsidRPr="005807E0">
              <w:rPr>
                <w:rFonts w:ascii="Times New Roman" w:hAnsi="Times New Roman" w:cs="Times New Roman"/>
              </w:rPr>
              <w:tab/>
            </w:r>
          </w:p>
          <w:p w:rsidR="00B022EF" w:rsidRPr="005807E0" w:rsidRDefault="00B022EF" w:rsidP="00B022EF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Asian</w:t>
            </w:r>
          </w:p>
          <w:p w:rsidR="001B353B" w:rsidRPr="005807E0" w:rsidRDefault="00901853" w:rsidP="00B022EF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Black/African descent</w:t>
            </w:r>
          </w:p>
          <w:p w:rsidR="008048AE" w:rsidRDefault="003E5F32" w:rsidP="00B0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Caucasian</w:t>
            </w:r>
          </w:p>
          <w:p w:rsidR="00F81D84" w:rsidRPr="005807E0" w:rsidRDefault="00F81D84" w:rsidP="00F81D84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Hispanic/Latina/o</w:t>
            </w:r>
          </w:p>
          <w:p w:rsidR="00B022EF" w:rsidRPr="005807E0" w:rsidRDefault="00B022EF" w:rsidP="003E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F32" w:rsidRPr="005807E0" w:rsidRDefault="003E5F32" w:rsidP="003E5F32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Multi-racial</w:t>
            </w:r>
            <w:r w:rsidR="00F81D84">
              <w:rPr>
                <w:rFonts w:ascii="Times New Roman" w:hAnsi="Times New Roman" w:cs="Times New Roman"/>
              </w:rPr>
              <w:t xml:space="preserve"> _______________</w:t>
            </w:r>
          </w:p>
          <w:p w:rsidR="003E5F32" w:rsidRPr="005807E0" w:rsidRDefault="003E5F32" w:rsidP="003E5F32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Pacific Islander</w:t>
            </w:r>
          </w:p>
          <w:p w:rsidR="001B353B" w:rsidRPr="005807E0" w:rsidRDefault="001B353B" w:rsidP="001B353B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 xml:space="preserve">□ </w:t>
            </w:r>
            <w:r w:rsidR="00F81D84">
              <w:rPr>
                <w:rFonts w:ascii="Times New Roman" w:hAnsi="Times New Roman" w:cs="Times New Roman"/>
              </w:rPr>
              <w:t>Not listed ______________</w:t>
            </w:r>
            <w:r w:rsidRPr="005807E0">
              <w:rPr>
                <w:rFonts w:ascii="Times New Roman" w:hAnsi="Times New Roman" w:cs="Times New Roman"/>
              </w:rPr>
              <w:t>___</w:t>
            </w:r>
          </w:p>
          <w:p w:rsidR="001B353B" w:rsidRDefault="003E5F32" w:rsidP="001B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I choose not to r</w:t>
            </w:r>
            <w:r w:rsidR="001B353B" w:rsidRPr="005807E0">
              <w:rPr>
                <w:rFonts w:ascii="Times New Roman" w:hAnsi="Times New Roman" w:cs="Times New Roman"/>
              </w:rPr>
              <w:t>espond</w:t>
            </w:r>
          </w:p>
          <w:p w:rsidR="00F81D84" w:rsidRPr="005807E0" w:rsidRDefault="00F81D84" w:rsidP="001B353B">
            <w:pPr>
              <w:rPr>
                <w:rFonts w:ascii="Times New Roman" w:hAnsi="Times New Roman" w:cs="Times New Roman"/>
              </w:rPr>
            </w:pPr>
          </w:p>
          <w:p w:rsidR="00B022EF" w:rsidRPr="005807E0" w:rsidRDefault="00B022EF" w:rsidP="00D25E2D">
            <w:pPr>
              <w:rPr>
                <w:rFonts w:ascii="Times New Roman" w:hAnsi="Times New Roman" w:cs="Times New Roman"/>
              </w:rPr>
            </w:pPr>
          </w:p>
        </w:tc>
      </w:tr>
      <w:tr w:rsidR="008A0F94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8A0F94" w:rsidP="00D25E2D">
            <w:pPr>
              <w:rPr>
                <w:rFonts w:ascii="Times New Roman" w:hAnsi="Times New Roman" w:cs="Times New Roman"/>
                <w:b/>
              </w:rPr>
            </w:pPr>
            <w:r w:rsidRPr="005807E0">
              <w:rPr>
                <w:rFonts w:ascii="Times New Roman" w:hAnsi="Times New Roman" w:cs="Times New Roman"/>
                <w:b/>
              </w:rPr>
              <w:t>Gender</w:t>
            </w:r>
          </w:p>
          <w:p w:rsidR="008048AE" w:rsidRPr="005807E0" w:rsidRDefault="008048AE" w:rsidP="00D25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3E5F32" w:rsidP="00D2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M</w:t>
            </w:r>
            <w:r w:rsidR="008A0F94" w:rsidRPr="005807E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3E5F32" w:rsidP="00D2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Fem</w:t>
            </w:r>
            <w:r w:rsidR="008A0F94" w:rsidRPr="005807E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3E5F32" w:rsidP="00F8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F81D84">
              <w:rPr>
                <w:rFonts w:ascii="Times New Roman" w:hAnsi="Times New Roman" w:cs="Times New Roman"/>
              </w:rPr>
              <w:t>Transgender    □ Not listed    □ I c</w:t>
            </w:r>
            <w:r w:rsidR="00F81D84" w:rsidRPr="005807E0">
              <w:rPr>
                <w:rFonts w:ascii="Times New Roman" w:hAnsi="Times New Roman" w:cs="Times New Roman"/>
              </w:rPr>
              <w:t xml:space="preserve">hoose </w:t>
            </w:r>
            <w:r w:rsidR="00F81D84">
              <w:rPr>
                <w:rFonts w:ascii="Times New Roman" w:hAnsi="Times New Roman" w:cs="Times New Roman"/>
              </w:rPr>
              <w:t>not</w:t>
            </w:r>
            <w:r w:rsidR="00F81D84" w:rsidRPr="005807E0">
              <w:rPr>
                <w:rFonts w:ascii="Times New Roman" w:hAnsi="Times New Roman" w:cs="Times New Roman"/>
              </w:rPr>
              <w:t xml:space="preserve"> to </w:t>
            </w:r>
            <w:r w:rsidR="00F81D84">
              <w:rPr>
                <w:rFonts w:ascii="Times New Roman" w:hAnsi="Times New Roman" w:cs="Times New Roman"/>
              </w:rPr>
              <w:t>respond</w:t>
            </w:r>
            <w:r w:rsidR="00F81D84" w:rsidRPr="005807E0">
              <w:rPr>
                <w:rFonts w:ascii="Times New Roman" w:hAnsi="Times New Roman" w:cs="Times New Roman"/>
              </w:rPr>
              <w:tab/>
            </w:r>
            <w:r w:rsidR="00F81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0F94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8A0F94" w:rsidP="00D25E2D">
            <w:pPr>
              <w:rPr>
                <w:rFonts w:ascii="Times New Roman" w:hAnsi="Times New Roman" w:cs="Times New Roman"/>
                <w:b/>
              </w:rPr>
            </w:pPr>
            <w:r w:rsidRPr="005807E0">
              <w:rPr>
                <w:rFonts w:ascii="Times New Roman" w:hAnsi="Times New Roman" w:cs="Times New Roman"/>
                <w:b/>
              </w:rPr>
              <w:t>Disability</w:t>
            </w:r>
          </w:p>
          <w:p w:rsidR="008048AE" w:rsidRPr="005807E0" w:rsidRDefault="008048AE" w:rsidP="00D25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901853" w:rsidP="00D25E2D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Yes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901853" w:rsidP="00D25E2D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N</w:t>
            </w:r>
            <w:r w:rsidR="008048AE" w:rsidRPr="005807E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F94" w:rsidRPr="005807E0" w:rsidRDefault="003E5F32" w:rsidP="00D2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I c</w:t>
            </w:r>
            <w:r w:rsidR="00901853" w:rsidRPr="005807E0">
              <w:rPr>
                <w:rFonts w:ascii="Times New Roman" w:hAnsi="Times New Roman" w:cs="Times New Roman"/>
              </w:rPr>
              <w:t xml:space="preserve">hoose </w:t>
            </w:r>
            <w:r>
              <w:rPr>
                <w:rFonts w:ascii="Times New Roman" w:hAnsi="Times New Roman" w:cs="Times New Roman"/>
              </w:rPr>
              <w:t>not</w:t>
            </w:r>
            <w:r w:rsidR="00901853" w:rsidRPr="005807E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respond</w:t>
            </w:r>
            <w:r w:rsidR="00901853" w:rsidRPr="005807E0">
              <w:rPr>
                <w:rFonts w:ascii="Times New Roman" w:hAnsi="Times New Roman" w:cs="Times New Roman"/>
              </w:rPr>
              <w:tab/>
            </w:r>
          </w:p>
        </w:tc>
      </w:tr>
      <w:tr w:rsidR="004F5495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4F5495" w:rsidP="00D25E2D">
            <w:pPr>
              <w:rPr>
                <w:rFonts w:ascii="Times New Roman" w:hAnsi="Times New Roman" w:cs="Times New Roman"/>
                <w:b/>
              </w:rPr>
            </w:pPr>
            <w:r w:rsidRPr="005807E0">
              <w:rPr>
                <w:rFonts w:ascii="Times New Roman" w:hAnsi="Times New Roman" w:cs="Times New Roman"/>
                <w:b/>
              </w:rPr>
              <w:t>Sexual Orientation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4F5495" w:rsidP="00D25E2D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Do you openly identify as a sexual minority, to include the following: gay, lesbian, bisexual, transgender?</w:t>
            </w:r>
            <w:r w:rsidRPr="005807E0">
              <w:rPr>
                <w:rFonts w:ascii="Times New Roman" w:hAnsi="Times New Roman" w:cs="Times New Roman"/>
              </w:rPr>
              <w:tab/>
            </w:r>
          </w:p>
        </w:tc>
      </w:tr>
      <w:tr w:rsidR="004F5495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4F5495" w:rsidP="00D25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4F5495" w:rsidP="00D25E2D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Yes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4F5495" w:rsidP="00D25E2D">
            <w:pPr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No</w:t>
            </w:r>
            <w:r w:rsidRPr="005807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495" w:rsidRPr="005807E0" w:rsidRDefault="003E5F32" w:rsidP="00D2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I c</w:t>
            </w:r>
            <w:r w:rsidR="004F5495" w:rsidRPr="005807E0">
              <w:rPr>
                <w:rFonts w:ascii="Times New Roman" w:hAnsi="Times New Roman" w:cs="Times New Roman"/>
              </w:rPr>
              <w:t xml:space="preserve">hoose </w:t>
            </w:r>
            <w:r>
              <w:rPr>
                <w:rFonts w:ascii="Times New Roman" w:hAnsi="Times New Roman" w:cs="Times New Roman"/>
              </w:rPr>
              <w:t>not</w:t>
            </w:r>
            <w:r w:rsidR="004F5495" w:rsidRPr="005807E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respond</w:t>
            </w:r>
          </w:p>
        </w:tc>
      </w:tr>
      <w:tr w:rsidR="003E5F32" w:rsidRPr="005807E0" w:rsidTr="000F535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E5F32" w:rsidRPr="005807E0" w:rsidRDefault="003E5F32" w:rsidP="001B53CA">
            <w:pPr>
              <w:rPr>
                <w:rFonts w:ascii="Times New Roman" w:hAnsi="Times New Roman" w:cs="Times New Roman"/>
                <w:b/>
              </w:rPr>
            </w:pPr>
          </w:p>
          <w:p w:rsidR="003E5F32" w:rsidRPr="005807E0" w:rsidRDefault="003E5F32" w:rsidP="001B53CA">
            <w:pPr>
              <w:rPr>
                <w:rFonts w:ascii="Times New Roman" w:hAnsi="Times New Roman" w:cs="Times New Roman"/>
                <w:b/>
              </w:rPr>
            </w:pPr>
            <w:r w:rsidRPr="005807E0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F32" w:rsidRPr="005807E0" w:rsidRDefault="003E5F32" w:rsidP="001B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3E5F32" w:rsidRPr="005807E0" w:rsidRDefault="003E5F32" w:rsidP="001B53CA">
            <w:pPr>
              <w:rPr>
                <w:rFonts w:ascii="Times New Roman" w:hAnsi="Times New Roman" w:cs="Times New Roman"/>
              </w:rPr>
            </w:pPr>
          </w:p>
          <w:p w:rsidR="003E5F32" w:rsidRPr="005807E0" w:rsidRDefault="003E5F32" w:rsidP="001B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I c</w:t>
            </w:r>
            <w:r w:rsidRPr="005807E0">
              <w:rPr>
                <w:rFonts w:ascii="Times New Roman" w:hAnsi="Times New Roman" w:cs="Times New Roman"/>
              </w:rPr>
              <w:t xml:space="preserve">hoose </w:t>
            </w:r>
            <w:r>
              <w:rPr>
                <w:rFonts w:ascii="Times New Roman" w:hAnsi="Times New Roman" w:cs="Times New Roman"/>
              </w:rPr>
              <w:t>not</w:t>
            </w:r>
            <w:r w:rsidRPr="005807E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respond</w:t>
            </w:r>
          </w:p>
        </w:tc>
      </w:tr>
      <w:tr w:rsidR="006B2381" w:rsidRPr="005807E0" w:rsidTr="002E3C3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B2381" w:rsidRPr="005807E0" w:rsidRDefault="006B2381" w:rsidP="001B53CA">
            <w:pPr>
              <w:rPr>
                <w:rFonts w:ascii="Times New Roman" w:hAnsi="Times New Roman" w:cs="Times New Roman"/>
                <w:b/>
              </w:rPr>
            </w:pPr>
          </w:p>
          <w:p w:rsidR="006B2381" w:rsidRPr="005807E0" w:rsidRDefault="006B2381" w:rsidP="001B5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381" w:rsidRDefault="006B2381" w:rsidP="001B53CA">
            <w:pPr>
              <w:rPr>
                <w:rFonts w:ascii="Times New Roman" w:hAnsi="Times New Roman" w:cs="Times New Roman"/>
              </w:rPr>
            </w:pPr>
          </w:p>
          <w:p w:rsidR="00625C0C" w:rsidRDefault="00625C0C" w:rsidP="001B53CA">
            <w:pPr>
              <w:rPr>
                <w:rFonts w:ascii="Times New Roman" w:hAnsi="Times New Roman" w:cs="Times New Roman"/>
              </w:rPr>
            </w:pPr>
          </w:p>
          <w:p w:rsidR="00625C0C" w:rsidRPr="005807E0" w:rsidRDefault="00625C0C" w:rsidP="001B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6B2381" w:rsidRPr="005807E0" w:rsidRDefault="006B2381" w:rsidP="001B53CA">
            <w:pPr>
              <w:rPr>
                <w:rFonts w:ascii="Times New Roman" w:hAnsi="Times New Roman" w:cs="Times New Roman"/>
              </w:rPr>
            </w:pPr>
          </w:p>
          <w:p w:rsidR="00EA42CE" w:rsidRPr="005807E0" w:rsidRDefault="006B2381" w:rsidP="001B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I c</w:t>
            </w:r>
            <w:r w:rsidRPr="005807E0">
              <w:rPr>
                <w:rFonts w:ascii="Times New Roman" w:hAnsi="Times New Roman" w:cs="Times New Roman"/>
              </w:rPr>
              <w:t xml:space="preserve">hoose </w:t>
            </w:r>
            <w:r>
              <w:rPr>
                <w:rFonts w:ascii="Times New Roman" w:hAnsi="Times New Roman" w:cs="Times New Roman"/>
              </w:rPr>
              <w:t>not</w:t>
            </w:r>
            <w:r w:rsidRPr="005807E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respond</w:t>
            </w:r>
          </w:p>
        </w:tc>
      </w:tr>
      <w:tr w:rsidR="00915E8D" w:rsidRPr="005807E0" w:rsidTr="002E3C3D">
        <w:trPr>
          <w:trHeight w:val="305"/>
        </w:trPr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2CE" w:rsidRDefault="00EA42CE" w:rsidP="00D25E2D">
            <w:pPr>
              <w:rPr>
                <w:rFonts w:ascii="Times New Roman" w:hAnsi="Times New Roman" w:cs="Times New Roman"/>
                <w:b/>
              </w:rPr>
            </w:pPr>
          </w:p>
          <w:p w:rsidR="00915E8D" w:rsidRPr="005807E0" w:rsidRDefault="006B2381" w:rsidP="00D25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Optional: </w:t>
            </w:r>
            <w:r w:rsidR="00915E8D" w:rsidRPr="005807E0">
              <w:rPr>
                <w:rFonts w:ascii="Times New Roman" w:hAnsi="Times New Roman" w:cs="Times New Roman"/>
                <w:b/>
              </w:rPr>
              <w:t>How did you learn about this opportunity for service? (Check all that apply.)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CE" w:rsidRDefault="00EA42CE" w:rsidP="006B2381">
            <w:pPr>
              <w:spacing w:before="120"/>
              <w:rPr>
                <w:rFonts w:ascii="Times New Roman" w:hAnsi="Times New Roman" w:cs="Times New Roman"/>
              </w:rPr>
            </w:pPr>
          </w:p>
          <w:p w:rsidR="00915E8D" w:rsidRPr="005807E0" w:rsidRDefault="006B2381" w:rsidP="004C19DF">
            <w:pPr>
              <w:spacing w:before="120"/>
              <w:ind w:left="162" w:hanging="162"/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WSBA</w:t>
            </w:r>
            <w:r>
              <w:rPr>
                <w:rFonts w:ascii="Times New Roman" w:hAnsi="Times New Roman" w:cs="Times New Roman"/>
              </w:rPr>
              <w:t xml:space="preserve"> staff member or board member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CE" w:rsidRDefault="00EA42CE" w:rsidP="006B2381">
            <w:pPr>
              <w:spacing w:before="120"/>
              <w:rPr>
                <w:rFonts w:ascii="Times New Roman" w:hAnsi="Times New Roman" w:cs="Times New Roman"/>
              </w:rPr>
            </w:pPr>
          </w:p>
          <w:p w:rsidR="006B2381" w:rsidRDefault="006B2381" w:rsidP="006B2381">
            <w:pPr>
              <w:spacing w:before="120"/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Social Media</w:t>
            </w:r>
          </w:p>
          <w:p w:rsidR="006B2381" w:rsidRDefault="006B2381" w:rsidP="006B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807E0">
              <w:rPr>
                <w:rFonts w:ascii="Times New Roman" w:hAnsi="Times New Roman" w:cs="Times New Roman"/>
              </w:rPr>
              <w:t xml:space="preserve"> (Facebook, </w:t>
            </w:r>
          </w:p>
          <w:p w:rsidR="00915E8D" w:rsidRPr="005807E0" w:rsidRDefault="006B2381" w:rsidP="006B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807E0">
              <w:rPr>
                <w:rFonts w:ascii="Times New Roman" w:hAnsi="Times New Roman" w:cs="Times New Roman"/>
              </w:rPr>
              <w:t>Twitter, etc.)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A42CE" w:rsidRDefault="00EA42CE" w:rsidP="006B2381">
            <w:pPr>
              <w:spacing w:before="120"/>
              <w:rPr>
                <w:rFonts w:ascii="Times New Roman" w:hAnsi="Times New Roman" w:cs="Times New Roman"/>
              </w:rPr>
            </w:pPr>
          </w:p>
          <w:p w:rsidR="006B2381" w:rsidRDefault="006B2381" w:rsidP="006B2381">
            <w:pPr>
              <w:spacing w:before="120"/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WSBA</w:t>
            </w:r>
          </w:p>
          <w:p w:rsidR="00915E8D" w:rsidRPr="005807E0" w:rsidRDefault="006B2381" w:rsidP="006B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807E0">
              <w:rPr>
                <w:rFonts w:ascii="Times New Roman" w:hAnsi="Times New Roman" w:cs="Times New Roman"/>
              </w:rPr>
              <w:t xml:space="preserve"> </w:t>
            </w:r>
            <w:r w:rsidR="00094811">
              <w:rPr>
                <w:rFonts w:ascii="Times New Roman" w:hAnsi="Times New Roman" w:cs="Times New Roman"/>
              </w:rPr>
              <w:t>w</w:t>
            </w:r>
            <w:r w:rsidRPr="005807E0">
              <w:rPr>
                <w:rFonts w:ascii="Times New Roman" w:hAnsi="Times New Roman" w:cs="Times New Roman"/>
              </w:rPr>
              <w:t>ebsite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2CE" w:rsidRDefault="00EA42CE" w:rsidP="006B2381">
            <w:pPr>
              <w:spacing w:before="120"/>
              <w:rPr>
                <w:rFonts w:ascii="Times New Roman" w:hAnsi="Times New Roman" w:cs="Times New Roman"/>
              </w:rPr>
            </w:pPr>
          </w:p>
          <w:p w:rsidR="006B2381" w:rsidRDefault="001162C6" w:rsidP="006B2381">
            <w:pPr>
              <w:spacing w:before="120"/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</w:t>
            </w:r>
            <w:r w:rsidR="006B2381">
              <w:rPr>
                <w:rFonts w:ascii="Times New Roman" w:hAnsi="Times New Roman" w:cs="Times New Roman"/>
              </w:rPr>
              <w:t xml:space="preserve"> </w:t>
            </w:r>
            <w:r w:rsidR="006B2381" w:rsidRPr="005807E0">
              <w:rPr>
                <w:rFonts w:ascii="Times New Roman" w:hAnsi="Times New Roman" w:cs="Times New Roman"/>
              </w:rPr>
              <w:t>Colleague</w:t>
            </w:r>
          </w:p>
          <w:p w:rsidR="00915E8D" w:rsidRPr="005807E0" w:rsidRDefault="006B2381" w:rsidP="006B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807E0">
              <w:rPr>
                <w:rFonts w:ascii="Times New Roman" w:hAnsi="Times New Roman" w:cs="Times New Roman"/>
              </w:rPr>
              <w:t xml:space="preserve"> or friend</w:t>
            </w:r>
          </w:p>
        </w:tc>
      </w:tr>
      <w:tr w:rsidR="006B2381" w:rsidRPr="005807E0" w:rsidTr="002E3C3D">
        <w:trPr>
          <w:trHeight w:val="688"/>
        </w:trPr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81" w:rsidRPr="005807E0" w:rsidRDefault="006B2381" w:rsidP="00D25E2D">
            <w:pPr>
              <w:rPr>
                <w:rFonts w:ascii="Calibri" w:hAnsi="Calibri" w:cs="Calibri"/>
              </w:rPr>
            </w:pP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381" w:rsidRPr="005807E0" w:rsidRDefault="006B2381" w:rsidP="006B2381">
            <w:pPr>
              <w:spacing w:before="120"/>
              <w:rPr>
                <w:rFonts w:ascii="Times New Roman" w:hAnsi="Times New Roman" w:cs="Times New Roman"/>
              </w:rPr>
            </w:pPr>
            <w:r w:rsidRPr="005807E0">
              <w:rPr>
                <w:rFonts w:ascii="Times New Roman" w:hAnsi="Times New Roman" w:cs="Times New Roman"/>
              </w:rPr>
              <w:t>□ Other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</w:t>
            </w:r>
          </w:p>
        </w:tc>
      </w:tr>
    </w:tbl>
    <w:p w:rsidR="00D25E2D" w:rsidRPr="005807E0" w:rsidRDefault="00D25E2D" w:rsidP="008E47D6">
      <w:pPr>
        <w:ind w:left="1800" w:hanging="180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ab/>
      </w:r>
      <w:r w:rsidRPr="005807E0">
        <w:rPr>
          <w:rFonts w:ascii="Times New Roman" w:hAnsi="Times New Roman" w:cs="Times New Roman"/>
        </w:rPr>
        <w:tab/>
      </w:r>
      <w:r w:rsidRPr="005807E0">
        <w:rPr>
          <w:rFonts w:ascii="Times New Roman" w:hAnsi="Times New Roman" w:cs="Times New Roman"/>
        </w:rPr>
        <w:tab/>
      </w:r>
      <w:r w:rsidRPr="005807E0">
        <w:rPr>
          <w:rFonts w:ascii="Times New Roman" w:hAnsi="Times New Roman" w:cs="Times New Roman"/>
        </w:rPr>
        <w:tab/>
      </w:r>
    </w:p>
    <w:p w:rsidR="00625C0C" w:rsidRPr="005807E0" w:rsidRDefault="00625C0C" w:rsidP="00625C0C">
      <w:pPr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:  </w:t>
      </w:r>
      <w:r w:rsidRPr="005807E0">
        <w:rPr>
          <w:rFonts w:ascii="Times New Roman" w:hAnsi="Times New Roman" w:cs="Times New Roman"/>
          <w:b/>
          <w:i/>
        </w:rPr>
        <w:t xml:space="preserve">Attach a résumé or C.V. </w:t>
      </w:r>
    </w:p>
    <w:p w:rsidR="00625C0C" w:rsidRPr="005807E0" w:rsidRDefault="00625C0C" w:rsidP="00625C0C">
      <w:pPr>
        <w:rPr>
          <w:rFonts w:ascii="Times New Roman" w:hAnsi="Times New Roman" w:cs="Times New Roman"/>
          <w:b/>
        </w:rPr>
      </w:pPr>
    </w:p>
    <w:p w:rsidR="00625C0C" w:rsidRDefault="00625C0C" w:rsidP="00625C0C">
      <w:pPr>
        <w:rPr>
          <w:rFonts w:ascii="Times New Roman" w:hAnsi="Times New Roman" w:cs="Times New Roman"/>
          <w:b/>
        </w:rPr>
      </w:pPr>
    </w:p>
    <w:p w:rsidR="006B2381" w:rsidRDefault="006B2381" w:rsidP="006B238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Step 5:  </w:t>
      </w:r>
      <w:r w:rsidR="003A7A80">
        <w:rPr>
          <w:rFonts w:ascii="Times New Roman" w:hAnsi="Times New Roman" w:cs="Times New Roman"/>
          <w:b/>
          <w:i/>
        </w:rPr>
        <w:t>Provide c</w:t>
      </w:r>
      <w:r>
        <w:rPr>
          <w:rFonts w:ascii="Times New Roman" w:hAnsi="Times New Roman" w:cs="Times New Roman"/>
          <w:b/>
          <w:i/>
        </w:rPr>
        <w:t>ontact information</w:t>
      </w:r>
      <w:r w:rsidR="00625C0C">
        <w:rPr>
          <w:rFonts w:ascii="Times New Roman" w:hAnsi="Times New Roman" w:cs="Times New Roman"/>
          <w:b/>
          <w:i/>
        </w:rPr>
        <w:t xml:space="preserve"> (please print).</w:t>
      </w:r>
    </w:p>
    <w:p w:rsidR="006B2381" w:rsidRPr="005807E0" w:rsidRDefault="006B2381" w:rsidP="006B2381">
      <w:pPr>
        <w:rPr>
          <w:rFonts w:ascii="Times New Roman" w:hAnsi="Times New Roman" w:cs="Times New Roman"/>
          <w:b/>
        </w:rPr>
      </w:pPr>
    </w:p>
    <w:p w:rsidR="004F701F" w:rsidRDefault="004F701F" w:rsidP="004C19DF">
      <w:pPr>
        <w:spacing w:after="120"/>
        <w:ind w:left="108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n</w:t>
      </w:r>
      <w:r w:rsidRPr="005807E0">
        <w:rPr>
          <w:rFonts w:ascii="Times New Roman" w:hAnsi="Times New Roman" w:cs="Times New Roman"/>
        </w:rPr>
        <w:t>ame</w:t>
      </w:r>
      <w:r w:rsidR="00625C0C">
        <w:rPr>
          <w:rFonts w:ascii="Times New Roman" w:hAnsi="Times New Roman" w:cs="Times New Roman"/>
        </w:rPr>
        <w:t>:</w:t>
      </w:r>
      <w:r w:rsidRPr="00580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25C0C">
        <w:rPr>
          <w:rFonts w:ascii="Times New Roman" w:hAnsi="Times New Roman" w:cs="Times New Roman"/>
        </w:rPr>
        <w:tab/>
      </w:r>
      <w:r w:rsidRPr="005807E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  <w:r w:rsidR="00EA42C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</w:p>
    <w:p w:rsidR="004F701F" w:rsidRDefault="004F701F" w:rsidP="004C19DF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 w:rsidR="00EA42CE">
        <w:rPr>
          <w:rFonts w:ascii="Times New Roman" w:hAnsi="Times New Roman" w:cs="Times New Roman"/>
        </w:rPr>
        <w:t>__________</w:t>
      </w:r>
    </w:p>
    <w:p w:rsidR="004F701F" w:rsidRDefault="004F701F" w:rsidP="004C19DF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 w:rsidR="00EA42CE">
        <w:rPr>
          <w:rFonts w:ascii="Times New Roman" w:hAnsi="Times New Roman" w:cs="Times New Roman"/>
        </w:rPr>
        <w:t>__________</w:t>
      </w:r>
    </w:p>
    <w:p w:rsidR="004F701F" w:rsidRDefault="004F701F" w:rsidP="004C19DF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 w:rsidR="00EA42CE">
        <w:rPr>
          <w:rFonts w:ascii="Times New Roman" w:hAnsi="Times New Roman" w:cs="Times New Roman"/>
        </w:rPr>
        <w:t>__________</w:t>
      </w:r>
    </w:p>
    <w:p w:rsidR="004F701F" w:rsidRDefault="004F701F" w:rsidP="004C19DF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 w:rsidR="00EA42CE">
        <w:rPr>
          <w:rFonts w:ascii="Times New Roman" w:hAnsi="Times New Roman" w:cs="Times New Roman"/>
        </w:rPr>
        <w:t>__________</w:t>
      </w:r>
    </w:p>
    <w:p w:rsidR="00166CEE" w:rsidRDefault="00166CEE">
      <w:pPr>
        <w:rPr>
          <w:rFonts w:ascii="Times New Roman" w:hAnsi="Times New Roman" w:cs="Times New Roman"/>
          <w:b/>
        </w:rPr>
      </w:pPr>
    </w:p>
    <w:p w:rsidR="00166CEE" w:rsidRDefault="00166CEE" w:rsidP="00B1516F">
      <w:pPr>
        <w:rPr>
          <w:rFonts w:ascii="Times New Roman" w:hAnsi="Times New Roman" w:cs="Times New Roman"/>
        </w:rPr>
      </w:pPr>
    </w:p>
    <w:p w:rsidR="002E3C3D" w:rsidRDefault="002E3C3D" w:rsidP="00B1516F">
      <w:pPr>
        <w:rPr>
          <w:rFonts w:ascii="Times New Roman" w:hAnsi="Times New Roman" w:cs="Times New Roman"/>
        </w:rPr>
      </w:pPr>
    </w:p>
    <w:p w:rsidR="00EA42CE" w:rsidRPr="00EA42CE" w:rsidRDefault="00EA42CE" w:rsidP="00EA42CE">
      <w:pPr>
        <w:rPr>
          <w:rFonts w:ascii="Times New Roman" w:hAnsi="Times New Roman" w:cs="Times New Roman"/>
          <w:b/>
        </w:rPr>
      </w:pPr>
      <w:r w:rsidRPr="00EA42CE">
        <w:rPr>
          <w:rFonts w:ascii="Times New Roman" w:hAnsi="Times New Roman" w:cs="Times New Roman"/>
          <w:b/>
        </w:rPr>
        <w:t>Please mail or email (PDF or Word document) this application</w:t>
      </w:r>
      <w:r w:rsidR="00625C0C">
        <w:rPr>
          <w:rFonts w:ascii="Times New Roman" w:hAnsi="Times New Roman" w:cs="Times New Roman"/>
          <w:b/>
        </w:rPr>
        <w:t xml:space="preserve"> and </w:t>
      </w:r>
      <w:r w:rsidR="00625C0C" w:rsidRPr="006F6B08">
        <w:rPr>
          <w:rFonts w:ascii="Times New Roman" w:hAnsi="Times New Roman" w:cs="Times New Roman"/>
          <w:b/>
        </w:rPr>
        <w:t>your résumé or C.V.</w:t>
      </w:r>
      <w:r w:rsidR="00625C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by </w:t>
      </w:r>
      <w:r w:rsidR="00992D3A">
        <w:rPr>
          <w:rFonts w:ascii="Times New Roman" w:hAnsi="Times New Roman" w:cs="Times New Roman"/>
          <w:b/>
        </w:rPr>
        <w:t>March 21</w:t>
      </w:r>
      <w:r w:rsidRPr="00EA42CE">
        <w:rPr>
          <w:rFonts w:ascii="Times New Roman" w:hAnsi="Times New Roman" w:cs="Times New Roman"/>
          <w:b/>
        </w:rPr>
        <w:t xml:space="preserve"> to:</w:t>
      </w:r>
    </w:p>
    <w:p w:rsidR="00EA42CE" w:rsidRPr="005807E0" w:rsidRDefault="00EA42CE" w:rsidP="00EA42CE">
      <w:pPr>
        <w:rPr>
          <w:rFonts w:ascii="Times New Roman" w:hAnsi="Times New Roman" w:cs="Times New Roman"/>
        </w:rPr>
      </w:pPr>
    </w:p>
    <w:p w:rsidR="00EA42CE" w:rsidRPr="005807E0" w:rsidRDefault="00EA42CE" w:rsidP="00EA42CE">
      <w:pPr>
        <w:jc w:val="center"/>
        <w:outlineLvl w:val="0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Washington State Bar Association</w:t>
      </w:r>
    </w:p>
    <w:p w:rsidR="00EA42CE" w:rsidRPr="005807E0" w:rsidRDefault="00EA42CE" w:rsidP="00EA42CE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Communications Department</w:t>
      </w:r>
    </w:p>
    <w:p w:rsidR="00EA42CE" w:rsidRPr="005807E0" w:rsidRDefault="00EA42CE" w:rsidP="00EA42CE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1325 Fourth Ave., Ste. 600</w:t>
      </w:r>
    </w:p>
    <w:p w:rsidR="00EA42CE" w:rsidRPr="005807E0" w:rsidRDefault="00EA42CE" w:rsidP="00EA42CE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>Seattle, WA 98101</w:t>
      </w:r>
    </w:p>
    <w:p w:rsidR="008B71D4" w:rsidRPr="005807E0" w:rsidRDefault="00EA42CE" w:rsidP="00AA3D54">
      <w:pPr>
        <w:jc w:val="center"/>
        <w:rPr>
          <w:rFonts w:ascii="Times New Roman" w:hAnsi="Times New Roman" w:cs="Times New Roman"/>
        </w:rPr>
      </w:pPr>
      <w:r w:rsidRPr="005807E0">
        <w:rPr>
          <w:rFonts w:ascii="Times New Roman" w:hAnsi="Times New Roman" w:cs="Times New Roman"/>
        </w:rPr>
        <w:t xml:space="preserve">Email: </w:t>
      </w:r>
      <w:hyperlink r:id="rId11" w:history="1">
        <w:r w:rsidR="00AA3D54" w:rsidRPr="00C934AF">
          <w:rPr>
            <w:rStyle w:val="Hyperlink"/>
            <w:rFonts w:ascii="Times New Roman" w:hAnsi="Times New Roman" w:cs="Times New Roman"/>
          </w:rPr>
          <w:t>barleaders@wsba.org</w:t>
        </w:r>
      </w:hyperlink>
    </w:p>
    <w:sectPr w:rsidR="008B71D4" w:rsidRPr="005807E0" w:rsidSect="004F701F">
      <w:footerReference w:type="default" r:id="rId12"/>
      <w:pgSz w:w="12240" w:h="15840" w:code="1"/>
      <w:pgMar w:top="720" w:right="1080" w:bottom="720" w:left="1080" w:header="288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CA" w:rsidRPr="004B3C62" w:rsidRDefault="001B53CA" w:rsidP="00264BCF">
      <w:pPr>
        <w:rPr>
          <w:sz w:val="19"/>
          <w:szCs w:val="19"/>
        </w:rPr>
      </w:pPr>
      <w:r w:rsidRPr="004B3C62">
        <w:rPr>
          <w:sz w:val="19"/>
          <w:szCs w:val="19"/>
        </w:rPr>
        <w:separator/>
      </w:r>
    </w:p>
  </w:endnote>
  <w:endnote w:type="continuationSeparator" w:id="0">
    <w:p w:rsidR="001B53CA" w:rsidRPr="004B3C62" w:rsidRDefault="001B53CA" w:rsidP="00264BCF">
      <w:pPr>
        <w:rPr>
          <w:sz w:val="19"/>
          <w:szCs w:val="19"/>
        </w:rPr>
      </w:pPr>
      <w:r w:rsidRPr="004B3C6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A" w:rsidRPr="004B3C62" w:rsidRDefault="001B53CA" w:rsidP="00264BCF">
    <w:pPr>
      <w:pStyle w:val="Footer"/>
      <w:rPr>
        <w:sz w:val="19"/>
        <w:szCs w:val="19"/>
      </w:rPr>
    </w:pPr>
    <w:r w:rsidRPr="004B3C62">
      <w:rPr>
        <w:sz w:val="19"/>
        <w:szCs w:val="19"/>
      </w:rPr>
      <w:tab/>
    </w:r>
    <w:r w:rsidRPr="004B3C62">
      <w:rPr>
        <w:sz w:val="19"/>
        <w:szCs w:val="1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CA" w:rsidRPr="004B3C62" w:rsidRDefault="001B53CA" w:rsidP="00264BCF">
      <w:pPr>
        <w:rPr>
          <w:sz w:val="19"/>
          <w:szCs w:val="19"/>
        </w:rPr>
      </w:pPr>
      <w:r w:rsidRPr="004B3C62">
        <w:rPr>
          <w:sz w:val="19"/>
          <w:szCs w:val="19"/>
        </w:rPr>
        <w:separator/>
      </w:r>
    </w:p>
  </w:footnote>
  <w:footnote w:type="continuationSeparator" w:id="0">
    <w:p w:rsidR="001B53CA" w:rsidRPr="004B3C62" w:rsidRDefault="001B53CA" w:rsidP="00264BCF">
      <w:pPr>
        <w:rPr>
          <w:sz w:val="19"/>
          <w:szCs w:val="19"/>
        </w:rPr>
      </w:pPr>
      <w:r w:rsidRPr="004B3C6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568"/>
    <w:multiLevelType w:val="hybridMultilevel"/>
    <w:tmpl w:val="24008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8651B"/>
    <w:multiLevelType w:val="hybridMultilevel"/>
    <w:tmpl w:val="7C6A5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56DDB"/>
    <w:multiLevelType w:val="hybridMultilevel"/>
    <w:tmpl w:val="83DC3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63"/>
    <w:rsid w:val="00010E1C"/>
    <w:rsid w:val="00027DC1"/>
    <w:rsid w:val="000440B4"/>
    <w:rsid w:val="000448A2"/>
    <w:rsid w:val="00094811"/>
    <w:rsid w:val="000A2B5F"/>
    <w:rsid w:val="000A56AA"/>
    <w:rsid w:val="000C08CE"/>
    <w:rsid w:val="000D723B"/>
    <w:rsid w:val="000E46D0"/>
    <w:rsid w:val="000F5351"/>
    <w:rsid w:val="00112F4E"/>
    <w:rsid w:val="001162C6"/>
    <w:rsid w:val="00130A93"/>
    <w:rsid w:val="00131104"/>
    <w:rsid w:val="00143087"/>
    <w:rsid w:val="00166CEE"/>
    <w:rsid w:val="001B353B"/>
    <w:rsid w:val="001B53CA"/>
    <w:rsid w:val="001E7FD6"/>
    <w:rsid w:val="001F6E33"/>
    <w:rsid w:val="00213BE3"/>
    <w:rsid w:val="0024279F"/>
    <w:rsid w:val="00264BCF"/>
    <w:rsid w:val="0027234E"/>
    <w:rsid w:val="002A1E2D"/>
    <w:rsid w:val="002A344D"/>
    <w:rsid w:val="002D2ADE"/>
    <w:rsid w:val="002E3C3D"/>
    <w:rsid w:val="003166B6"/>
    <w:rsid w:val="00320422"/>
    <w:rsid w:val="00346233"/>
    <w:rsid w:val="0036701F"/>
    <w:rsid w:val="00387D59"/>
    <w:rsid w:val="003A7A80"/>
    <w:rsid w:val="003D5F59"/>
    <w:rsid w:val="003E2417"/>
    <w:rsid w:val="003E5F32"/>
    <w:rsid w:val="004079A9"/>
    <w:rsid w:val="00413337"/>
    <w:rsid w:val="0042182E"/>
    <w:rsid w:val="0043654E"/>
    <w:rsid w:val="00442C62"/>
    <w:rsid w:val="00454796"/>
    <w:rsid w:val="0045746E"/>
    <w:rsid w:val="0046421B"/>
    <w:rsid w:val="00473884"/>
    <w:rsid w:val="00474036"/>
    <w:rsid w:val="00477AB0"/>
    <w:rsid w:val="00493D57"/>
    <w:rsid w:val="004B3C62"/>
    <w:rsid w:val="004B5D7E"/>
    <w:rsid w:val="004C19DF"/>
    <w:rsid w:val="004D0D6C"/>
    <w:rsid w:val="004D6B2A"/>
    <w:rsid w:val="004F5495"/>
    <w:rsid w:val="004F701F"/>
    <w:rsid w:val="00505BB0"/>
    <w:rsid w:val="0051474C"/>
    <w:rsid w:val="00524F51"/>
    <w:rsid w:val="00533B33"/>
    <w:rsid w:val="00534390"/>
    <w:rsid w:val="00565E88"/>
    <w:rsid w:val="00570746"/>
    <w:rsid w:val="005807E0"/>
    <w:rsid w:val="0058544B"/>
    <w:rsid w:val="005A5DF7"/>
    <w:rsid w:val="005A74A9"/>
    <w:rsid w:val="005C2A74"/>
    <w:rsid w:val="005E2E8A"/>
    <w:rsid w:val="005F2F79"/>
    <w:rsid w:val="006254A9"/>
    <w:rsid w:val="00625C0C"/>
    <w:rsid w:val="0063241F"/>
    <w:rsid w:val="00680CC6"/>
    <w:rsid w:val="006878C6"/>
    <w:rsid w:val="006A0462"/>
    <w:rsid w:val="006A609B"/>
    <w:rsid w:val="006B2381"/>
    <w:rsid w:val="006F6B08"/>
    <w:rsid w:val="00715366"/>
    <w:rsid w:val="00717BDA"/>
    <w:rsid w:val="00741AC1"/>
    <w:rsid w:val="007B3543"/>
    <w:rsid w:val="007B637F"/>
    <w:rsid w:val="007C2A91"/>
    <w:rsid w:val="007C6DF8"/>
    <w:rsid w:val="007D6D57"/>
    <w:rsid w:val="007E38F1"/>
    <w:rsid w:val="007F5843"/>
    <w:rsid w:val="008048AE"/>
    <w:rsid w:val="00812EF0"/>
    <w:rsid w:val="00815A15"/>
    <w:rsid w:val="00833AA9"/>
    <w:rsid w:val="00844C4E"/>
    <w:rsid w:val="008623BB"/>
    <w:rsid w:val="008A0F94"/>
    <w:rsid w:val="008B481C"/>
    <w:rsid w:val="008B69F1"/>
    <w:rsid w:val="008B71D4"/>
    <w:rsid w:val="008D3880"/>
    <w:rsid w:val="008D4D45"/>
    <w:rsid w:val="008D5FEE"/>
    <w:rsid w:val="008E47D6"/>
    <w:rsid w:val="008E606E"/>
    <w:rsid w:val="00901853"/>
    <w:rsid w:val="00915E8D"/>
    <w:rsid w:val="0091768D"/>
    <w:rsid w:val="00960CC0"/>
    <w:rsid w:val="00982C72"/>
    <w:rsid w:val="00990785"/>
    <w:rsid w:val="00992D3A"/>
    <w:rsid w:val="009B3ACD"/>
    <w:rsid w:val="00A632AD"/>
    <w:rsid w:val="00A87797"/>
    <w:rsid w:val="00AA3D54"/>
    <w:rsid w:val="00AA5045"/>
    <w:rsid w:val="00AB04D8"/>
    <w:rsid w:val="00AC14D3"/>
    <w:rsid w:val="00AD725E"/>
    <w:rsid w:val="00B00F3B"/>
    <w:rsid w:val="00B022EF"/>
    <w:rsid w:val="00B06117"/>
    <w:rsid w:val="00B11BC4"/>
    <w:rsid w:val="00B1516F"/>
    <w:rsid w:val="00B3076F"/>
    <w:rsid w:val="00B35313"/>
    <w:rsid w:val="00B35316"/>
    <w:rsid w:val="00B42D0B"/>
    <w:rsid w:val="00B46D4F"/>
    <w:rsid w:val="00B53FE9"/>
    <w:rsid w:val="00B671B0"/>
    <w:rsid w:val="00B67A39"/>
    <w:rsid w:val="00B74B9B"/>
    <w:rsid w:val="00B9538D"/>
    <w:rsid w:val="00BB0CEC"/>
    <w:rsid w:val="00BB5D4A"/>
    <w:rsid w:val="00BE602F"/>
    <w:rsid w:val="00BF2B1C"/>
    <w:rsid w:val="00BF4DFA"/>
    <w:rsid w:val="00C42C18"/>
    <w:rsid w:val="00C528F0"/>
    <w:rsid w:val="00C71335"/>
    <w:rsid w:val="00CC39BB"/>
    <w:rsid w:val="00D12A77"/>
    <w:rsid w:val="00D17304"/>
    <w:rsid w:val="00D25E2D"/>
    <w:rsid w:val="00D32A52"/>
    <w:rsid w:val="00D352BC"/>
    <w:rsid w:val="00D47150"/>
    <w:rsid w:val="00D472C3"/>
    <w:rsid w:val="00D637CE"/>
    <w:rsid w:val="00D67886"/>
    <w:rsid w:val="00D754A8"/>
    <w:rsid w:val="00D77018"/>
    <w:rsid w:val="00D8217A"/>
    <w:rsid w:val="00E6492C"/>
    <w:rsid w:val="00E77563"/>
    <w:rsid w:val="00E85D84"/>
    <w:rsid w:val="00E951CB"/>
    <w:rsid w:val="00EA42CE"/>
    <w:rsid w:val="00EB590F"/>
    <w:rsid w:val="00EF71A3"/>
    <w:rsid w:val="00F17257"/>
    <w:rsid w:val="00F25AA6"/>
    <w:rsid w:val="00F361B9"/>
    <w:rsid w:val="00F402D0"/>
    <w:rsid w:val="00F46DBB"/>
    <w:rsid w:val="00F81D84"/>
    <w:rsid w:val="00F841C1"/>
    <w:rsid w:val="00F879F4"/>
    <w:rsid w:val="00FA4B6C"/>
    <w:rsid w:val="00FB0D8E"/>
    <w:rsid w:val="00FB2E07"/>
    <w:rsid w:val="00FB480A"/>
    <w:rsid w:val="00FC2C23"/>
    <w:rsid w:val="00FC479D"/>
    <w:rsid w:val="00FC50B1"/>
    <w:rsid w:val="00FC6B56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16F"/>
  </w:style>
  <w:style w:type="paragraph" w:styleId="Heading1">
    <w:name w:val="heading 1"/>
    <w:basedOn w:val="Normal"/>
    <w:uiPriority w:val="9"/>
    <w:qFormat/>
    <w:rsid w:val="00FB2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2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2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2E07"/>
    <w:rPr>
      <w:rFonts w:ascii="Verdana" w:hAnsi="Verdana" w:hint="default"/>
      <w:strike w:val="0"/>
      <w:dstrike w:val="0"/>
      <w:color w:val="0033CC"/>
      <w:u w:val="none"/>
      <w:effect w:val="none"/>
    </w:rPr>
  </w:style>
  <w:style w:type="paragraph" w:styleId="HTMLPreformatted">
    <w:name w:val="HTML Preformatted"/>
    <w:basedOn w:val="Normal"/>
    <w:rsid w:val="00FB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FB2E07"/>
    <w:pPr>
      <w:spacing w:before="100" w:beforeAutospacing="1" w:after="100" w:afterAutospacing="1"/>
    </w:pPr>
    <w:rPr>
      <w:rFonts w:ascii="Verdana" w:hAnsi="Verdana"/>
      <w:color w:val="333333"/>
    </w:rPr>
  </w:style>
  <w:style w:type="character" w:styleId="FollowedHyperlink">
    <w:name w:val="FollowedHyperlink"/>
    <w:basedOn w:val="DefaultParagraphFont"/>
    <w:rsid w:val="006254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E2D"/>
    <w:pPr>
      <w:ind w:left="720"/>
      <w:contextualSpacing/>
    </w:pPr>
  </w:style>
  <w:style w:type="character" w:customStyle="1" w:styleId="wbcstyclstextcolor11">
    <w:name w:val="wbc_styclstextcolor11"/>
    <w:basedOn w:val="DefaultParagraphFont"/>
    <w:rsid w:val="00B35316"/>
    <w:rPr>
      <w:rFonts w:ascii="Verdana" w:hAnsi="Verdana" w:hint="default"/>
      <w:color w:val="330066"/>
      <w:sz w:val="18"/>
      <w:szCs w:val="18"/>
    </w:rPr>
  </w:style>
  <w:style w:type="paragraph" w:styleId="DocumentMap">
    <w:name w:val="Document Map"/>
    <w:basedOn w:val="Normal"/>
    <w:link w:val="DocumentMapChar"/>
    <w:rsid w:val="00960C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0C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leaders@ws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leaders@wsb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leaders@wsb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7621-98AE-43DE-A96E-CE8DD14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Procedures</vt:lpstr>
    </vt:vector>
  </TitlesOfParts>
  <Company>Washington State Bar Association</Company>
  <LinksUpToDate>false</LinksUpToDate>
  <CharactersWithSpaces>4786</CharactersWithSpaces>
  <SharedDoc>false</SharedDoc>
  <HLinks>
    <vt:vector size="18" baseType="variant">
      <vt:variant>
        <vt:i4>5963897</vt:i4>
      </vt:variant>
      <vt:variant>
        <vt:i4>6</vt:i4>
      </vt:variant>
      <vt:variant>
        <vt:i4>0</vt:i4>
      </vt:variant>
      <vt:variant>
        <vt:i4>5</vt:i4>
      </vt:variant>
      <vt:variant>
        <vt:lpwstr>mailto:barleaders@wsba.org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http://www.wsba.org/lawyers/groups/20092010committeeoverview0209.pdf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http://www.wsba.org/lawyers/groups/committees.htm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Procedures</dc:title>
  <dc:subject/>
  <dc:creator>desireeo</dc:creator>
  <cp:keywords/>
  <dc:description/>
  <cp:lastModifiedBy>susanst</cp:lastModifiedBy>
  <cp:revision>3</cp:revision>
  <cp:lastPrinted>2012-03-21T00:26:00Z</cp:lastPrinted>
  <dcterms:created xsi:type="dcterms:W3CDTF">2014-02-06T22:30:00Z</dcterms:created>
  <dcterms:modified xsi:type="dcterms:W3CDTF">2014-02-06T22:54:00Z</dcterms:modified>
</cp:coreProperties>
</file>