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E" w:rsidRPr="00786E80" w:rsidRDefault="00FC099E" w:rsidP="00FC099E">
      <w:pPr>
        <w:pStyle w:val="Heading4"/>
        <w:rPr>
          <w:rFonts w:ascii="Arial" w:hAnsi="Arial" w:cs="Arial"/>
          <w:b w:val="0"/>
          <w:i w:val="0"/>
          <w:color w:val="auto"/>
        </w:rPr>
      </w:pPr>
      <w:bookmarkStart w:id="0" w:name="_GoBack"/>
      <w:bookmarkEnd w:id="0"/>
    </w:p>
    <w:p w:rsidR="00FC099E" w:rsidRPr="00786E80" w:rsidRDefault="00FC099E" w:rsidP="00A24482">
      <w:pPr>
        <w:pStyle w:val="Heading4"/>
        <w:spacing w:before="120" w:afterLines="120" w:after="288"/>
        <w:rPr>
          <w:rFonts w:ascii="Arial" w:hAnsi="Arial" w:cs="Arial"/>
          <w:b w:val="0"/>
          <w:i w:val="0"/>
          <w:color w:val="auto"/>
        </w:rPr>
      </w:pPr>
      <w:r w:rsidRPr="00786E80">
        <w:rPr>
          <w:rFonts w:ascii="Arial" w:hAnsi="Arial" w:cs="Arial"/>
          <w:b w:val="0"/>
          <w:i w:val="0"/>
          <w:color w:val="auto"/>
        </w:rPr>
        <w:t xml:space="preserve">Dear </w:t>
      </w:r>
      <w:r w:rsidR="00786E80" w:rsidRPr="00786E80">
        <w:rPr>
          <w:rFonts w:ascii="Arial" w:hAnsi="Arial" w:cs="Arial"/>
          <w:b w:val="0"/>
          <w:i w:val="0"/>
          <w:color w:val="auto"/>
        </w:rPr>
        <w:t>Community Partner:</w:t>
      </w:r>
    </w:p>
    <w:p w:rsidR="00197DD3" w:rsidRDefault="00A24482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>You are</w:t>
      </w:r>
      <w:r w:rsidR="00FC099E">
        <w:rPr>
          <w:rFonts w:ascii="Arial" w:hAnsi="Arial" w:cs="Arial"/>
        </w:rPr>
        <w:t xml:space="preserve"> a valued partner in serving individuals with </w:t>
      </w:r>
      <w:r w:rsidR="00197DD3">
        <w:rPr>
          <w:rFonts w:ascii="Arial" w:hAnsi="Arial" w:cs="Arial"/>
        </w:rPr>
        <w:t>disabilities</w:t>
      </w:r>
      <w:r>
        <w:rPr>
          <w:rFonts w:ascii="Arial" w:hAnsi="Arial" w:cs="Arial"/>
        </w:rPr>
        <w:t xml:space="preserve"> and</w:t>
      </w:r>
      <w:r w:rsidR="00197D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particular</w:t>
      </w:r>
      <w:r w:rsidR="00197D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E0DAD">
        <w:rPr>
          <w:rFonts w:ascii="Arial" w:hAnsi="Arial" w:cs="Arial"/>
        </w:rPr>
        <w:t>individuals</w:t>
      </w:r>
      <w:r w:rsidR="00245BA5">
        <w:rPr>
          <w:rFonts w:ascii="Arial" w:hAnsi="Arial" w:cs="Arial"/>
        </w:rPr>
        <w:t xml:space="preserve"> </w:t>
      </w:r>
      <w:r w:rsidR="00197DD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visual disabilities. </w:t>
      </w:r>
    </w:p>
    <w:p w:rsidR="00FC099E" w:rsidRDefault="00A24482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Because of </w:t>
      </w:r>
      <w:r w:rsidR="00197DD3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A559A0">
        <w:rPr>
          <w:rFonts w:ascii="Arial" w:hAnsi="Arial" w:cs="Arial"/>
        </w:rPr>
        <w:t xml:space="preserve">shared </w:t>
      </w:r>
      <w:r w:rsidR="00197DD3">
        <w:rPr>
          <w:rFonts w:ascii="Arial" w:hAnsi="Arial" w:cs="Arial"/>
        </w:rPr>
        <w:t>partnership</w:t>
      </w:r>
      <w:r>
        <w:rPr>
          <w:rFonts w:ascii="Arial" w:hAnsi="Arial" w:cs="Arial"/>
        </w:rPr>
        <w:t xml:space="preserve"> </w:t>
      </w:r>
      <w:r w:rsidR="00197DD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in the community, </w:t>
      </w:r>
      <w:r w:rsidR="00FC099E">
        <w:rPr>
          <w:rFonts w:ascii="Arial" w:hAnsi="Arial" w:cs="Arial"/>
        </w:rPr>
        <w:t xml:space="preserve">the Department of Services for the Blind (DSB) </w:t>
      </w:r>
      <w:r w:rsidR="003264F2">
        <w:rPr>
          <w:rFonts w:ascii="Arial" w:hAnsi="Arial" w:cs="Arial"/>
        </w:rPr>
        <w:t>is sending this letter to</w:t>
      </w:r>
      <w:r>
        <w:rPr>
          <w:rFonts w:ascii="Arial" w:hAnsi="Arial" w:cs="Arial"/>
        </w:rPr>
        <w:t xml:space="preserve"> inform you </w:t>
      </w:r>
      <w:r w:rsidR="00FC099E">
        <w:rPr>
          <w:rFonts w:ascii="Arial" w:hAnsi="Arial" w:cs="Arial"/>
        </w:rPr>
        <w:t xml:space="preserve">about some changes </w:t>
      </w:r>
      <w:r>
        <w:rPr>
          <w:rFonts w:ascii="Arial" w:hAnsi="Arial" w:cs="Arial"/>
        </w:rPr>
        <w:t xml:space="preserve">we are experiencing, and to open dialogue about how </w:t>
      </w:r>
      <w:r w:rsidR="009E0DAD">
        <w:rPr>
          <w:rFonts w:ascii="Arial" w:hAnsi="Arial" w:cs="Arial"/>
        </w:rPr>
        <w:t>you and/or your agency</w:t>
      </w:r>
      <w:r>
        <w:rPr>
          <w:rFonts w:ascii="Arial" w:hAnsi="Arial" w:cs="Arial"/>
        </w:rPr>
        <w:t xml:space="preserve"> could be impacted.</w:t>
      </w:r>
    </w:p>
    <w:p w:rsidR="00DC0389" w:rsidRDefault="00A24482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>On October 1, 2018, DSB expects to implement a wait list system for all new</w:t>
      </w:r>
      <w:r w:rsidR="008532DB">
        <w:rPr>
          <w:rFonts w:ascii="Arial" w:hAnsi="Arial" w:cs="Arial"/>
        </w:rPr>
        <w:t>ly eligible</w:t>
      </w:r>
      <w:r>
        <w:rPr>
          <w:rFonts w:ascii="Arial" w:hAnsi="Arial" w:cs="Arial"/>
        </w:rPr>
        <w:t xml:space="preserve"> </w:t>
      </w:r>
      <w:r w:rsidR="00770EDC">
        <w:rPr>
          <w:rFonts w:ascii="Arial" w:hAnsi="Arial" w:cs="Arial"/>
        </w:rPr>
        <w:t>vocational rehabilitation</w:t>
      </w:r>
      <w:r w:rsidR="008532DB">
        <w:rPr>
          <w:rFonts w:ascii="Arial" w:hAnsi="Arial" w:cs="Arial"/>
        </w:rPr>
        <w:t xml:space="preserve"> individuals</w:t>
      </w:r>
      <w:r>
        <w:rPr>
          <w:rFonts w:ascii="Arial" w:hAnsi="Arial" w:cs="Arial"/>
        </w:rPr>
        <w:t xml:space="preserve">. This is </w:t>
      </w:r>
      <w:r w:rsidR="00197DD3">
        <w:rPr>
          <w:rFonts w:ascii="Arial" w:hAnsi="Arial" w:cs="Arial"/>
        </w:rPr>
        <w:t xml:space="preserve">a requirement when a vocational rehabilitation program does not have adequate resources to serve all eligible individuals. </w:t>
      </w:r>
      <w:r w:rsidR="00DC0389">
        <w:rPr>
          <w:rFonts w:ascii="Arial" w:hAnsi="Arial" w:cs="Arial"/>
        </w:rPr>
        <w:t xml:space="preserve">Newly eligible individuals are prioritized by significance of need and functional limitations to prioritize those with most significant needs. </w:t>
      </w:r>
      <w:r w:rsidR="00197DD3">
        <w:rPr>
          <w:rFonts w:ascii="Arial" w:hAnsi="Arial" w:cs="Arial"/>
        </w:rPr>
        <w:t>The formal term for this wait list is “Order of Selection” or “OOS”.</w:t>
      </w:r>
      <w:r w:rsidR="00A559A0">
        <w:rPr>
          <w:rFonts w:ascii="Arial" w:hAnsi="Arial" w:cs="Arial"/>
        </w:rPr>
        <w:t xml:space="preserve"> </w:t>
      </w:r>
      <w:r w:rsidR="008911F2">
        <w:rPr>
          <w:rFonts w:ascii="Arial" w:hAnsi="Arial" w:cs="Arial"/>
        </w:rPr>
        <w:t xml:space="preserve">The agency will continue to provide comprehensive services to those individuals </w:t>
      </w:r>
      <w:r w:rsidR="00290E3B">
        <w:rPr>
          <w:rFonts w:ascii="Arial" w:hAnsi="Arial" w:cs="Arial"/>
        </w:rPr>
        <w:t>who are actively engaged in their current vocational plan.</w:t>
      </w:r>
    </w:p>
    <w:p w:rsidR="00DC0389" w:rsidRDefault="00DC0389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>Most state vocational rehabilitation agencies have implemented a similar wait list in order to manage a mandated 15% set aside from adult VR services – essentially a 15% cut in funding.</w:t>
      </w:r>
    </w:p>
    <w:p w:rsidR="008911F2" w:rsidRDefault="00DC0389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8911F2">
        <w:rPr>
          <w:rFonts w:ascii="Arial" w:hAnsi="Arial" w:cs="Arial"/>
        </w:rPr>
        <w:t>the agency</w:t>
      </w:r>
      <w:r>
        <w:rPr>
          <w:rFonts w:ascii="Arial" w:hAnsi="Arial" w:cs="Arial"/>
        </w:rPr>
        <w:t xml:space="preserve"> determine</w:t>
      </w:r>
      <w:r w:rsidR="008911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someone eligible for services and place</w:t>
      </w:r>
      <w:r w:rsidR="008911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their case on a wait list, </w:t>
      </w:r>
      <w:r w:rsidR="008911F2">
        <w:rPr>
          <w:rFonts w:ascii="Arial" w:hAnsi="Arial" w:cs="Arial"/>
        </w:rPr>
        <w:t xml:space="preserve">DSB staff </w:t>
      </w:r>
      <w:r>
        <w:rPr>
          <w:rFonts w:ascii="Arial" w:hAnsi="Arial" w:cs="Arial"/>
        </w:rPr>
        <w:t xml:space="preserve">are required to provide Information &amp; Referral services </w:t>
      </w:r>
      <w:r w:rsidR="008911F2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individual </w:t>
      </w:r>
      <w:r w:rsidR="008911F2">
        <w:rPr>
          <w:rFonts w:ascii="Arial" w:hAnsi="Arial" w:cs="Arial"/>
        </w:rPr>
        <w:t xml:space="preserve">to initiate </w:t>
      </w:r>
      <w:r>
        <w:rPr>
          <w:rFonts w:ascii="Arial" w:hAnsi="Arial" w:cs="Arial"/>
        </w:rPr>
        <w:t>progress towards vocational goals while awaiting vocational rehabilitation services</w:t>
      </w:r>
      <w:r w:rsidR="008911F2">
        <w:rPr>
          <w:rFonts w:ascii="Arial" w:hAnsi="Arial" w:cs="Arial"/>
        </w:rPr>
        <w:t xml:space="preserve"> through DSB. </w:t>
      </w:r>
    </w:p>
    <w:p w:rsidR="00DC0389" w:rsidRDefault="008911F2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Our staff may potentially refer such an individual to you and your services. </w:t>
      </w:r>
      <w:r w:rsidR="007F6D7D">
        <w:rPr>
          <w:rFonts w:ascii="Arial" w:hAnsi="Arial" w:cs="Arial"/>
        </w:rPr>
        <w:t>However</w:t>
      </w:r>
      <w:r w:rsidR="00290E3B">
        <w:rPr>
          <w:rFonts w:ascii="Arial" w:hAnsi="Arial" w:cs="Arial"/>
        </w:rPr>
        <w:t xml:space="preserve">, </w:t>
      </w:r>
      <w:r w:rsidR="00556DE2">
        <w:rPr>
          <w:rFonts w:ascii="Arial" w:hAnsi="Arial" w:cs="Arial"/>
        </w:rPr>
        <w:t xml:space="preserve">the coordination of </w:t>
      </w:r>
      <w:r w:rsidR="007F6D7D">
        <w:rPr>
          <w:rFonts w:ascii="Arial" w:hAnsi="Arial" w:cs="Arial"/>
        </w:rPr>
        <w:t>timing for providing joint case services may prove challenging</w:t>
      </w:r>
      <w:r w:rsidR="007F6D7D" w:rsidRPr="007F6D7D">
        <w:rPr>
          <w:rFonts w:ascii="Arial" w:hAnsi="Arial" w:cs="Arial"/>
        </w:rPr>
        <w:t xml:space="preserve"> </w:t>
      </w:r>
      <w:r w:rsidR="007F6D7D">
        <w:rPr>
          <w:rFonts w:ascii="Arial" w:hAnsi="Arial" w:cs="Arial"/>
        </w:rPr>
        <w:t>for those individual cases on the wait list. It will likely be difficult to know when a particular case might come off the wait list and be moved into planned services.</w:t>
      </w:r>
      <w:r w:rsidR="00290E3B">
        <w:rPr>
          <w:rFonts w:ascii="Arial" w:hAnsi="Arial" w:cs="Arial"/>
        </w:rPr>
        <w:t xml:space="preserve"> </w:t>
      </w:r>
    </w:p>
    <w:p w:rsidR="007F6D7D" w:rsidRDefault="00290E3B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1057F">
        <w:rPr>
          <w:rFonts w:ascii="Arial" w:hAnsi="Arial" w:cs="Arial"/>
        </w:rPr>
        <w:t>want</w:t>
      </w:r>
      <w:r>
        <w:rPr>
          <w:rFonts w:ascii="Arial" w:hAnsi="Arial" w:cs="Arial"/>
        </w:rPr>
        <w:t xml:space="preserve"> to actively connect any </w:t>
      </w:r>
      <w:r w:rsidR="00D1057F">
        <w:rPr>
          <w:rFonts w:ascii="Arial" w:hAnsi="Arial" w:cs="Arial"/>
        </w:rPr>
        <w:t xml:space="preserve">appropriate referrals </w:t>
      </w:r>
      <w:r>
        <w:rPr>
          <w:rFonts w:ascii="Arial" w:hAnsi="Arial" w:cs="Arial"/>
        </w:rPr>
        <w:t>to you, and explore with you the best method for that. Other p</w:t>
      </w:r>
      <w:r w:rsidR="00D1057F">
        <w:rPr>
          <w:rFonts w:ascii="Arial" w:hAnsi="Arial" w:cs="Arial"/>
        </w:rPr>
        <w:t>eople may find you independent</w:t>
      </w:r>
      <w:r w:rsidR="00DF50D3">
        <w:rPr>
          <w:rFonts w:ascii="Arial" w:hAnsi="Arial" w:cs="Arial"/>
        </w:rPr>
        <w:t xml:space="preserve"> of us while on the wait list.</w:t>
      </w:r>
      <w:r>
        <w:rPr>
          <w:rFonts w:ascii="Arial" w:hAnsi="Arial" w:cs="Arial"/>
        </w:rPr>
        <w:t xml:space="preserve"> </w:t>
      </w:r>
      <w:r w:rsidR="00DF50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would be </w:t>
      </w:r>
      <w:r w:rsidR="00DF50D3">
        <w:rPr>
          <w:rFonts w:ascii="Arial" w:hAnsi="Arial" w:cs="Arial"/>
        </w:rPr>
        <w:t>good</w:t>
      </w:r>
      <w:r>
        <w:rPr>
          <w:rFonts w:ascii="Arial" w:hAnsi="Arial" w:cs="Arial"/>
        </w:rPr>
        <w:t xml:space="preserve"> in each case to check in and determine if the</w:t>
      </w:r>
      <w:r w:rsidR="00D1057F">
        <w:rPr>
          <w:rFonts w:ascii="Arial" w:hAnsi="Arial" w:cs="Arial"/>
        </w:rPr>
        <w:t xml:space="preserve"> person</w:t>
      </w:r>
      <w:r>
        <w:rPr>
          <w:rFonts w:ascii="Arial" w:hAnsi="Arial" w:cs="Arial"/>
        </w:rPr>
        <w:t xml:space="preserve"> ha</w:t>
      </w:r>
      <w:r w:rsidR="00D105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alre</w:t>
      </w:r>
      <w:r w:rsidR="00DF50D3">
        <w:rPr>
          <w:rFonts w:ascii="Arial" w:hAnsi="Arial" w:cs="Arial"/>
        </w:rPr>
        <w:t>ady applied for services at DSB. I</w:t>
      </w:r>
      <w:r>
        <w:rPr>
          <w:rFonts w:ascii="Arial" w:hAnsi="Arial" w:cs="Arial"/>
        </w:rPr>
        <w:t xml:space="preserve">f yes, it can save the person from feeling bounced back and forth among us; if no, they might benefit by getting their application in as soon as possible in order to come off the wait list sooner. </w:t>
      </w:r>
    </w:p>
    <w:p w:rsidR="00290E3B" w:rsidRDefault="007F6D7D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DSB staff can continue to act as a resource for you, and provide information and/or referrals to assist your work with an individual with a visual disability.</w:t>
      </w:r>
    </w:p>
    <w:p w:rsidR="00290E3B" w:rsidRDefault="00D1057F" w:rsidP="00A24482">
      <w:pPr>
        <w:spacing w:before="120" w:afterLines="120" w:after="288"/>
        <w:rPr>
          <w:rFonts w:ascii="Arial" w:hAnsi="Arial" w:cs="Arial"/>
        </w:rPr>
      </w:pPr>
      <w:r>
        <w:rPr>
          <w:rFonts w:ascii="Arial" w:hAnsi="Arial" w:cs="Arial"/>
        </w:rPr>
        <w:t xml:space="preserve">We want to </w:t>
      </w:r>
      <w:r w:rsidR="00290E3B">
        <w:rPr>
          <w:rFonts w:ascii="Arial" w:hAnsi="Arial" w:cs="Arial"/>
        </w:rPr>
        <w:t xml:space="preserve">collect any questions you might have, and develop a strong process to streamline connections for individuals on </w:t>
      </w:r>
      <w:r>
        <w:rPr>
          <w:rFonts w:ascii="Arial" w:hAnsi="Arial" w:cs="Arial"/>
        </w:rPr>
        <w:t>the</w:t>
      </w:r>
      <w:r w:rsidR="00290E3B">
        <w:rPr>
          <w:rFonts w:ascii="Arial" w:hAnsi="Arial" w:cs="Arial"/>
        </w:rPr>
        <w:t xml:space="preserve"> wait list. Please feel free to contact us at </w:t>
      </w:r>
      <w:hyperlink r:id="rId7" w:history="1">
        <w:r w:rsidR="00290E3B" w:rsidRPr="00F279A7">
          <w:rPr>
            <w:rStyle w:val="Hyperlink"/>
            <w:rFonts w:ascii="Arial" w:hAnsi="Arial" w:cs="Arial"/>
          </w:rPr>
          <w:t>info@dsb.wa.gov</w:t>
        </w:r>
      </w:hyperlink>
      <w:r w:rsidR="00290E3B">
        <w:rPr>
          <w:rFonts w:ascii="Arial" w:hAnsi="Arial" w:cs="Arial"/>
        </w:rPr>
        <w:t xml:space="preserve"> or 1-800-552-7103 at any time and with any question</w:t>
      </w:r>
      <w:r>
        <w:rPr>
          <w:rFonts w:ascii="Arial" w:hAnsi="Arial" w:cs="Arial"/>
        </w:rPr>
        <w:t>s.</w:t>
      </w:r>
      <w:r w:rsidR="00290E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290E3B">
        <w:rPr>
          <w:rFonts w:ascii="Arial" w:hAnsi="Arial" w:cs="Arial"/>
        </w:rPr>
        <w:t xml:space="preserve">e will be glad to meet </w:t>
      </w:r>
      <w:r>
        <w:rPr>
          <w:rFonts w:ascii="Arial" w:hAnsi="Arial" w:cs="Arial"/>
        </w:rPr>
        <w:t xml:space="preserve">in person or via phone </w:t>
      </w:r>
      <w:r w:rsidR="00290E3B">
        <w:rPr>
          <w:rFonts w:ascii="Arial" w:hAnsi="Arial" w:cs="Arial"/>
        </w:rPr>
        <w:t xml:space="preserve">to give </w:t>
      </w:r>
      <w:r w:rsidR="00BA6DB5">
        <w:rPr>
          <w:rFonts w:ascii="Arial" w:hAnsi="Arial" w:cs="Arial"/>
        </w:rPr>
        <w:t xml:space="preserve">the information you </w:t>
      </w:r>
      <w:r>
        <w:rPr>
          <w:rFonts w:ascii="Arial" w:hAnsi="Arial" w:cs="Arial"/>
        </w:rPr>
        <w:t xml:space="preserve">need </w:t>
      </w:r>
      <w:r w:rsidR="00BA6DB5">
        <w:rPr>
          <w:rFonts w:ascii="Arial" w:hAnsi="Arial" w:cs="Arial"/>
        </w:rPr>
        <w:t xml:space="preserve">and </w:t>
      </w:r>
      <w:r w:rsidR="00290E3B">
        <w:rPr>
          <w:rFonts w:ascii="Arial" w:hAnsi="Arial" w:cs="Arial"/>
        </w:rPr>
        <w:t>explore best options</w:t>
      </w:r>
      <w:r w:rsidR="00BA6DB5">
        <w:rPr>
          <w:rFonts w:ascii="Arial" w:hAnsi="Arial" w:cs="Arial"/>
        </w:rPr>
        <w:t xml:space="preserve"> for potential referral situations.</w:t>
      </w:r>
    </w:p>
    <w:p w:rsidR="00F64C1B" w:rsidRDefault="00910DCA" w:rsidP="00F64C1B">
      <w:pPr>
        <w:spacing w:before="240" w:after="240"/>
        <w:rPr>
          <w:rFonts w:ascii="Arial" w:hAnsi="Arial" w:cs="Arial"/>
        </w:rPr>
      </w:pPr>
      <w:r w:rsidRPr="00F2606D">
        <w:rPr>
          <w:rFonts w:ascii="Arial" w:hAnsi="Arial" w:cs="Arial"/>
        </w:rPr>
        <w:t>You can find a more detailed explanation of Order of Selection, and how the a</w:t>
      </w:r>
      <w:r>
        <w:rPr>
          <w:rFonts w:ascii="Arial" w:hAnsi="Arial" w:cs="Arial"/>
        </w:rPr>
        <w:t xml:space="preserve">gency’s services are impacted, </w:t>
      </w:r>
      <w:r w:rsidRPr="00F2606D">
        <w:rPr>
          <w:rFonts w:ascii="Arial" w:hAnsi="Arial" w:cs="Arial"/>
        </w:rPr>
        <w:t xml:space="preserve">on the DSB website at </w:t>
      </w:r>
      <w:hyperlink r:id="rId8" w:history="1">
        <w:r w:rsidR="00E10F57">
          <w:rPr>
            <w:rStyle w:val="Hyperlink"/>
            <w:rFonts w:ascii="Arial" w:hAnsi="Arial" w:cs="Arial"/>
          </w:rPr>
          <w:t>https://dsb.wa.gov/about/order-selection-information.shtml</w:t>
        </w:r>
      </w:hyperlink>
      <w:r w:rsidR="00E10F57">
        <w:rPr>
          <w:rFonts w:ascii="Arial" w:hAnsi="Arial" w:cs="Arial"/>
        </w:rPr>
        <w:t>.</w:t>
      </w:r>
      <w:r w:rsidR="00F64C1B">
        <w:rPr>
          <w:rFonts w:ascii="Arial" w:hAnsi="Arial" w:cs="Arial"/>
          <w:color w:val="FF0000"/>
        </w:rPr>
        <w:t xml:space="preserve"> </w:t>
      </w:r>
      <w:r w:rsidR="00F64C1B">
        <w:rPr>
          <w:rFonts w:ascii="Arial" w:hAnsi="Arial" w:cs="Arial"/>
        </w:rPr>
        <w:t>There will be an opportunity to provide public comment on Tuesday August 14</w:t>
      </w:r>
      <w:r w:rsidR="00F64C1B">
        <w:rPr>
          <w:rFonts w:ascii="Arial" w:hAnsi="Arial" w:cs="Arial"/>
          <w:vertAlign w:val="superscript"/>
        </w:rPr>
        <w:t>th</w:t>
      </w:r>
      <w:r w:rsidR="00F64C1B">
        <w:rPr>
          <w:rFonts w:ascii="Arial" w:hAnsi="Arial" w:cs="Arial"/>
        </w:rPr>
        <w:t xml:space="preserve"> at 4:30 PM at DSB Seattle offices or conference call 1-855-929-3239 (access code 802 180 864).</w:t>
      </w:r>
    </w:p>
    <w:p w:rsidR="00197DD3" w:rsidRDefault="00BA6DB5" w:rsidP="00A24482">
      <w:pPr>
        <w:spacing w:before="120" w:afterLines="120" w:after="288"/>
        <w:rPr>
          <w:rFonts w:ascii="Verdana" w:hAnsi="Verdana"/>
          <w:color w:val="000000"/>
          <w:sz w:val="21"/>
          <w:szCs w:val="21"/>
          <w:lang w:val="en"/>
        </w:rPr>
      </w:pPr>
      <w:r>
        <w:rPr>
          <w:rFonts w:ascii="Arial" w:hAnsi="Arial" w:cs="Arial"/>
        </w:rPr>
        <w:t xml:space="preserve">We at DSB really appreciate your passion and work that aligns with our mission of </w:t>
      </w:r>
      <w:r>
        <w:rPr>
          <w:rFonts w:ascii="Verdana" w:hAnsi="Verdana"/>
          <w:color w:val="000000"/>
          <w:sz w:val="21"/>
          <w:szCs w:val="21"/>
          <w:lang w:val="en"/>
        </w:rPr>
        <w:t>Inclusion, Independence, and Economic Vitality for People with Visual Disabilities. We have a heavy heart that a wait list is necessary at this tim</w:t>
      </w:r>
      <w:r w:rsidR="00921BE3">
        <w:rPr>
          <w:rFonts w:ascii="Verdana" w:hAnsi="Verdana"/>
          <w:color w:val="000000"/>
          <w:sz w:val="21"/>
          <w:szCs w:val="21"/>
          <w:lang w:val="en"/>
        </w:rPr>
        <w:t xml:space="preserve">e, and appreciate all we can do, with your assistance, </w:t>
      </w:r>
      <w:r>
        <w:rPr>
          <w:rFonts w:ascii="Verdana" w:hAnsi="Verdana"/>
          <w:color w:val="000000"/>
          <w:sz w:val="21"/>
          <w:szCs w:val="21"/>
          <w:lang w:val="en"/>
        </w:rPr>
        <w:t xml:space="preserve">to make the experience for the individual as </w:t>
      </w:r>
      <w:r w:rsidR="00921BE3">
        <w:rPr>
          <w:rFonts w:ascii="Verdana" w:hAnsi="Verdana"/>
          <w:color w:val="000000"/>
          <w:sz w:val="21"/>
          <w:szCs w:val="21"/>
          <w:lang w:val="en"/>
        </w:rPr>
        <w:t>positive and streamlined as possible.</w:t>
      </w:r>
    </w:p>
    <w:p w:rsidR="00921BE3" w:rsidRDefault="00921BE3" w:rsidP="00A24482">
      <w:pPr>
        <w:spacing w:before="120" w:afterLines="120" w:after="288"/>
        <w:rPr>
          <w:rFonts w:ascii="Verdana" w:hAnsi="Verdana"/>
          <w:color w:val="000000"/>
          <w:sz w:val="21"/>
          <w:szCs w:val="21"/>
          <w:lang w:val="en"/>
        </w:rPr>
      </w:pPr>
      <w:r>
        <w:rPr>
          <w:rFonts w:ascii="Verdana" w:hAnsi="Verdana"/>
          <w:color w:val="000000"/>
          <w:sz w:val="21"/>
          <w:szCs w:val="21"/>
          <w:lang w:val="en"/>
        </w:rPr>
        <w:t>Thank you so much</w:t>
      </w:r>
    </w:p>
    <w:p w:rsidR="00DF50D3" w:rsidRDefault="00DF50D3" w:rsidP="00DF50D3">
      <w:pPr>
        <w:spacing w:before="120" w:after="0" w:line="240" w:lineRule="auto"/>
        <w:rPr>
          <w:rFonts w:ascii="Verdana" w:hAnsi="Verdana"/>
          <w:color w:val="000000"/>
          <w:sz w:val="21"/>
          <w:szCs w:val="21"/>
          <w:lang w:val="en"/>
        </w:rPr>
      </w:pPr>
    </w:p>
    <w:p w:rsidR="00DF50D3" w:rsidRDefault="00DF50D3" w:rsidP="00DF50D3">
      <w:pPr>
        <w:spacing w:before="120" w:after="0" w:line="240" w:lineRule="auto"/>
        <w:rPr>
          <w:rFonts w:ascii="Verdana" w:hAnsi="Verdana"/>
          <w:color w:val="000000"/>
          <w:sz w:val="21"/>
          <w:szCs w:val="21"/>
          <w:lang w:val="en"/>
        </w:rPr>
      </w:pPr>
    </w:p>
    <w:p w:rsidR="00921BE3" w:rsidRDefault="007F6D7D" w:rsidP="00DF50D3">
      <w:pPr>
        <w:spacing w:before="120" w:after="0" w:line="240" w:lineRule="auto"/>
        <w:rPr>
          <w:rFonts w:ascii="Verdana" w:hAnsi="Verdana"/>
          <w:color w:val="000000"/>
          <w:sz w:val="21"/>
          <w:szCs w:val="21"/>
          <w:lang w:val="en"/>
        </w:rPr>
      </w:pPr>
      <w:r>
        <w:rPr>
          <w:rFonts w:ascii="Verdana" w:hAnsi="Verdana"/>
          <w:color w:val="000000"/>
          <w:sz w:val="21"/>
          <w:szCs w:val="21"/>
          <w:lang w:val="en"/>
        </w:rPr>
        <w:t>Lou Oma Durand</w:t>
      </w:r>
    </w:p>
    <w:p w:rsidR="007F6D7D" w:rsidRDefault="007F6D7D" w:rsidP="00DF50D3">
      <w:pPr>
        <w:spacing w:before="120" w:after="0" w:line="240" w:lineRule="auto"/>
        <w:rPr>
          <w:rFonts w:ascii="Arial" w:hAnsi="Arial" w:cs="Arial"/>
        </w:rPr>
      </w:pPr>
      <w:r>
        <w:rPr>
          <w:rFonts w:ascii="Verdana" w:hAnsi="Verdana"/>
          <w:color w:val="000000"/>
          <w:sz w:val="21"/>
          <w:szCs w:val="21"/>
          <w:lang w:val="en"/>
        </w:rPr>
        <w:t>Executive Director, Department of Services for the Blind</w:t>
      </w:r>
    </w:p>
    <w:p w:rsidR="00FC099E" w:rsidRDefault="00FC099E" w:rsidP="009D5CC6">
      <w:pPr>
        <w:rPr>
          <w:rFonts w:ascii="Arial" w:hAnsi="Arial" w:cs="Arial"/>
        </w:rPr>
      </w:pPr>
    </w:p>
    <w:p w:rsidR="009D5CC6" w:rsidRDefault="009D5CC6" w:rsidP="009D5CC6">
      <w:pPr>
        <w:pStyle w:val="ListParagraph"/>
        <w:rPr>
          <w:rFonts w:ascii="Arial" w:hAnsi="Arial" w:cs="Arial"/>
        </w:rPr>
      </w:pPr>
    </w:p>
    <w:p w:rsidR="003209A5" w:rsidRDefault="003209A5"/>
    <w:sectPr w:rsidR="00320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68" w:rsidRDefault="00356E68" w:rsidP="00356E68">
      <w:pPr>
        <w:spacing w:after="0" w:line="240" w:lineRule="auto"/>
      </w:pPr>
      <w:r>
        <w:separator/>
      </w:r>
    </w:p>
  </w:endnote>
  <w:endnote w:type="continuationSeparator" w:id="0">
    <w:p w:rsidR="00356E68" w:rsidRDefault="00356E68" w:rsidP="0035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C1" w:rsidRDefault="00207F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C1" w:rsidRDefault="00207F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C1" w:rsidRDefault="00207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68" w:rsidRDefault="00356E68" w:rsidP="00356E68">
      <w:pPr>
        <w:spacing w:after="0" w:line="240" w:lineRule="auto"/>
      </w:pPr>
      <w:r>
        <w:separator/>
      </w:r>
    </w:p>
  </w:footnote>
  <w:footnote w:type="continuationSeparator" w:id="0">
    <w:p w:rsidR="00356E68" w:rsidRDefault="00356E68" w:rsidP="0035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C1" w:rsidRDefault="00207F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E68" w:rsidRDefault="00356E68" w:rsidP="00356E68">
    <w:pPr>
      <w:jc w:val="center"/>
    </w:pPr>
    <w:r>
      <w:rPr>
        <w:noProof/>
      </w:rPr>
      <w:drawing>
        <wp:inline distT="0" distB="0" distL="0" distR="0" wp14:anchorId="6E9B284D" wp14:editId="51660F1A">
          <wp:extent cx="590550" cy="60742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E68" w:rsidRPr="003263F4" w:rsidRDefault="00356E68" w:rsidP="00356E68">
    <w:pPr>
      <w:spacing w:before="120" w:after="120" w:line="240" w:lineRule="auto"/>
      <w:jc w:val="center"/>
      <w:rPr>
        <w:rFonts w:ascii="Arial" w:hAnsi="Arial" w:cs="Arial"/>
        <w:color w:val="008000"/>
        <w:sz w:val="8"/>
      </w:rPr>
    </w:pPr>
    <w:r w:rsidRPr="003263F4">
      <w:rPr>
        <w:rFonts w:ascii="Arial" w:hAnsi="Arial" w:cs="Arial"/>
        <w:color w:val="008000"/>
        <w:sz w:val="18"/>
      </w:rPr>
      <w:t>STATE OF WASHINGTON</w:t>
    </w:r>
  </w:p>
  <w:p w:rsidR="00356E68" w:rsidRPr="003263F4" w:rsidRDefault="00356E68" w:rsidP="00356E68">
    <w:pPr>
      <w:spacing w:before="120" w:after="120" w:line="240" w:lineRule="auto"/>
      <w:jc w:val="center"/>
      <w:rPr>
        <w:rFonts w:ascii="Arial" w:hAnsi="Arial" w:cs="Arial"/>
        <w:color w:val="008000"/>
      </w:rPr>
    </w:pPr>
    <w:r w:rsidRPr="003263F4">
      <w:rPr>
        <w:rFonts w:ascii="Arial" w:hAnsi="Arial" w:cs="Arial"/>
        <w:color w:val="008000"/>
        <w:sz w:val="28"/>
      </w:rPr>
      <w:t>DEPARTMENT OF SERVICES FOR THE BLIND</w:t>
    </w:r>
  </w:p>
  <w:p w:rsidR="00356E68" w:rsidRPr="003263F4" w:rsidRDefault="00763155" w:rsidP="00356E68">
    <w:pPr>
      <w:spacing w:before="120" w:after="120" w:line="240" w:lineRule="auto"/>
      <w:jc w:val="center"/>
      <w:rPr>
        <w:rFonts w:ascii="Arial" w:hAnsi="Arial" w:cs="Arial"/>
        <w:i/>
        <w:color w:val="008000"/>
      </w:rPr>
    </w:pPr>
    <w:hyperlink r:id="rId2" w:history="1">
      <w:r w:rsidR="00356E68" w:rsidRPr="00F279A7">
        <w:rPr>
          <w:rStyle w:val="Hyperlink"/>
          <w:rFonts w:ascii="Arial" w:hAnsi="Arial" w:cs="Arial"/>
          <w:i/>
        </w:rPr>
        <w:t>www.dsb.wa.gov</w:t>
      </w:r>
    </w:hyperlink>
    <w:r w:rsidR="00356E68">
      <w:rPr>
        <w:rFonts w:ascii="Arial" w:hAnsi="Arial" w:cs="Arial"/>
        <w:i/>
        <w:color w:val="008000"/>
      </w:rPr>
      <w:t xml:space="preserve"> 1-800-552-7103 </w:t>
    </w:r>
    <w:hyperlink r:id="rId3" w:history="1">
      <w:r w:rsidR="00356E68" w:rsidRPr="00F279A7">
        <w:rPr>
          <w:rStyle w:val="Hyperlink"/>
          <w:rFonts w:ascii="Arial" w:hAnsi="Arial" w:cs="Arial"/>
          <w:i/>
        </w:rPr>
        <w:t>info@dsb.wa.gov</w:t>
      </w:r>
    </w:hyperlink>
    <w:r w:rsidR="00356E68">
      <w:rPr>
        <w:rFonts w:ascii="Arial" w:hAnsi="Arial" w:cs="Arial"/>
        <w:i/>
        <w:color w:val="008000"/>
      </w:rPr>
      <w:t xml:space="preserve"> </w:t>
    </w:r>
  </w:p>
  <w:p w:rsidR="00356E68" w:rsidRDefault="00356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C1" w:rsidRDefault="00207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0FF"/>
    <w:multiLevelType w:val="hybridMultilevel"/>
    <w:tmpl w:val="EA1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C6"/>
    <w:rsid w:val="000713A1"/>
    <w:rsid w:val="00197DD3"/>
    <w:rsid w:val="00207FC1"/>
    <w:rsid w:val="00245BA5"/>
    <w:rsid w:val="00290E3B"/>
    <w:rsid w:val="003209A5"/>
    <w:rsid w:val="003264F2"/>
    <w:rsid w:val="00356E68"/>
    <w:rsid w:val="00556DE2"/>
    <w:rsid w:val="00763155"/>
    <w:rsid w:val="00770EDC"/>
    <w:rsid w:val="00786E80"/>
    <w:rsid w:val="007F6D7D"/>
    <w:rsid w:val="008532DB"/>
    <w:rsid w:val="008911F2"/>
    <w:rsid w:val="00910DCA"/>
    <w:rsid w:val="00921BE3"/>
    <w:rsid w:val="009D5CC6"/>
    <w:rsid w:val="009E0DAD"/>
    <w:rsid w:val="00A24482"/>
    <w:rsid w:val="00A559A0"/>
    <w:rsid w:val="00BA6DB5"/>
    <w:rsid w:val="00BE72CC"/>
    <w:rsid w:val="00C410AD"/>
    <w:rsid w:val="00CD3902"/>
    <w:rsid w:val="00D1057F"/>
    <w:rsid w:val="00DC0389"/>
    <w:rsid w:val="00DF50D3"/>
    <w:rsid w:val="00E10F57"/>
    <w:rsid w:val="00F64C1B"/>
    <w:rsid w:val="00FC099E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8D3B43"/>
  <w15:docId w15:val="{DEE330F3-4E93-49D7-A4C9-7E7061C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C6"/>
  </w:style>
  <w:style w:type="paragraph" w:styleId="Heading1">
    <w:name w:val="heading 1"/>
    <w:basedOn w:val="Normal"/>
    <w:next w:val="Normal"/>
    <w:link w:val="Heading1Char"/>
    <w:uiPriority w:val="9"/>
    <w:qFormat/>
    <w:rsid w:val="009D5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13A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9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3A1"/>
    <w:rPr>
      <w:rFonts w:eastAsiaTheme="majorEastAsia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D5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99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09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5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E68"/>
  </w:style>
  <w:style w:type="paragraph" w:styleId="Footer">
    <w:name w:val="footer"/>
    <w:basedOn w:val="Normal"/>
    <w:link w:val="FooterChar"/>
    <w:uiPriority w:val="99"/>
    <w:unhideWhenUsed/>
    <w:rsid w:val="0035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b.wa.gov/about/order-selection-information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dsb.w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sb.wa.gov" TargetMode="External"/><Relationship Id="rId2" Type="http://schemas.openxmlformats.org/officeDocument/2006/relationships/hyperlink" Target="http://www.dsb.wa.gov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MacKillop</dc:creator>
  <cp:lastModifiedBy>Kenworthy, Jennifer (DSB)</cp:lastModifiedBy>
  <cp:revision>2</cp:revision>
  <dcterms:created xsi:type="dcterms:W3CDTF">2018-07-11T23:12:00Z</dcterms:created>
  <dcterms:modified xsi:type="dcterms:W3CDTF">2018-07-11T23:12:00Z</dcterms:modified>
</cp:coreProperties>
</file>