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166A3" w14:textId="30AEDE89" w:rsidR="00413D92" w:rsidRDefault="00413D92" w:rsidP="00413D92">
      <w:pPr>
        <w:jc w:val="center"/>
      </w:pPr>
      <w:r>
        <w:rPr>
          <w:noProof/>
        </w:rPr>
        <w:drawing>
          <wp:inline distT="0" distB="0" distL="0" distR="0" wp14:anchorId="4A786E6B" wp14:editId="6051D414">
            <wp:extent cx="3801190" cy="1386002"/>
            <wp:effectExtent l="0" t="0" r="0" b="5080"/>
            <wp:docPr id="2" name="Picture 2" descr="National Federation of the Blind logo&#10;and tagline live the life you wa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ational Federation of the Blind logo&#10;and tagline live the life you wa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25033" cy="1394696"/>
                    </a:xfrm>
                    <a:prstGeom prst="rect">
                      <a:avLst/>
                    </a:prstGeom>
                  </pic:spPr>
                </pic:pic>
              </a:graphicData>
            </a:graphic>
          </wp:inline>
        </w:drawing>
      </w:r>
    </w:p>
    <w:p w14:paraId="3F9BEA3D" w14:textId="77777777" w:rsidR="00413D92" w:rsidRPr="00413D92" w:rsidRDefault="00413D92" w:rsidP="00413D92"/>
    <w:p w14:paraId="5D2C6991" w14:textId="083A8CA1" w:rsidR="00443D3F" w:rsidRPr="00413D92" w:rsidRDefault="00443D3F" w:rsidP="00443D3F">
      <w:pPr>
        <w:pStyle w:val="Heading1"/>
        <w:jc w:val="center"/>
        <w:rPr>
          <w:rFonts w:asciiTheme="minorHAnsi" w:hAnsiTheme="minorHAnsi" w:cstheme="minorHAnsi"/>
        </w:rPr>
      </w:pPr>
      <w:r w:rsidRPr="00413D92">
        <w:rPr>
          <w:rFonts w:asciiTheme="minorHAnsi" w:hAnsiTheme="minorHAnsi" w:cstheme="minorHAnsi"/>
        </w:rPr>
        <w:t xml:space="preserve">National Federation of the Blind </w:t>
      </w:r>
      <w:r w:rsidRPr="00413D92">
        <w:rPr>
          <w:rFonts w:asciiTheme="minorHAnsi" w:hAnsiTheme="minorHAnsi" w:cstheme="minorHAnsi"/>
        </w:rPr>
        <w:br/>
        <w:t>202</w:t>
      </w:r>
      <w:r w:rsidR="0091635D">
        <w:rPr>
          <w:rFonts w:asciiTheme="minorHAnsi" w:hAnsiTheme="minorHAnsi" w:cstheme="minorHAnsi"/>
        </w:rPr>
        <w:t>6</w:t>
      </w:r>
      <w:r w:rsidRPr="00413D92">
        <w:rPr>
          <w:rFonts w:asciiTheme="minorHAnsi" w:hAnsiTheme="minorHAnsi" w:cstheme="minorHAnsi"/>
        </w:rPr>
        <w:t xml:space="preserve"> Scholarship Program</w:t>
      </w:r>
    </w:p>
    <w:p w14:paraId="0BDABD57" w14:textId="77777777" w:rsidR="00443D3F" w:rsidRPr="00413D92" w:rsidRDefault="00443D3F" w:rsidP="00443D3F">
      <w:pPr>
        <w:jc w:val="center"/>
        <w:rPr>
          <w:rFonts w:cstheme="minorHAnsi"/>
          <w:i/>
        </w:rPr>
      </w:pPr>
      <w:r w:rsidRPr="00413D92">
        <w:rPr>
          <w:rFonts w:cstheme="minorHAnsi"/>
          <w:i/>
        </w:rPr>
        <w:br/>
        <w:t>Blind and low-vision high school seniors through grad school students, apply today!</w:t>
      </w:r>
    </w:p>
    <w:p w14:paraId="619E6807" w14:textId="4774E4A2" w:rsidR="00443D3F" w:rsidRPr="00413D92" w:rsidRDefault="00443D3F" w:rsidP="00443D3F">
      <w:pPr>
        <w:jc w:val="center"/>
        <w:rPr>
          <w:rFonts w:cstheme="minorHAnsi"/>
          <w:b/>
        </w:rPr>
      </w:pPr>
      <w:r w:rsidRPr="00413D92">
        <w:rPr>
          <w:rFonts w:cstheme="minorHAnsi"/>
          <w:b/>
        </w:rPr>
        <w:t>Application Opens: December 1, 202</w:t>
      </w:r>
      <w:r w:rsidR="0091635D">
        <w:rPr>
          <w:rFonts w:cstheme="minorHAnsi"/>
          <w:b/>
        </w:rPr>
        <w:t>5</w:t>
      </w:r>
    </w:p>
    <w:p w14:paraId="1509C1F1" w14:textId="7AECB996" w:rsidR="00443D3F" w:rsidRPr="00413D92" w:rsidRDefault="00443D3F" w:rsidP="00443D3F">
      <w:pPr>
        <w:jc w:val="center"/>
        <w:rPr>
          <w:rFonts w:cstheme="minorHAnsi"/>
          <w:b/>
        </w:rPr>
      </w:pPr>
      <w:r w:rsidRPr="00413D92">
        <w:rPr>
          <w:rFonts w:cstheme="minorHAnsi"/>
          <w:b/>
        </w:rPr>
        <w:t xml:space="preserve">Deadline: Midnight, </w:t>
      </w:r>
      <w:r w:rsidR="003C7806">
        <w:rPr>
          <w:rFonts w:cstheme="minorHAnsi"/>
          <w:b/>
        </w:rPr>
        <w:t>E</w:t>
      </w:r>
      <w:r w:rsidRPr="00413D92">
        <w:rPr>
          <w:rFonts w:cstheme="minorHAnsi"/>
          <w:b/>
        </w:rPr>
        <w:t>astern, March 31, 202</w:t>
      </w:r>
      <w:r w:rsidR="0091635D">
        <w:rPr>
          <w:rFonts w:cstheme="minorHAnsi"/>
          <w:b/>
        </w:rPr>
        <w:t>6</w:t>
      </w:r>
    </w:p>
    <w:p w14:paraId="14BE8D6E" w14:textId="5252DC76" w:rsidR="001C462F" w:rsidRDefault="001C462F" w:rsidP="00443D3F">
      <w:pPr>
        <w:jc w:val="center"/>
        <w:rPr>
          <w:rFonts w:cstheme="minorHAnsi"/>
          <w:b/>
          <w:sz w:val="40"/>
        </w:rPr>
      </w:pPr>
      <w:r w:rsidRPr="001C462F">
        <w:rPr>
          <w:rFonts w:cstheme="minorHAnsi"/>
          <w:b/>
          <w:sz w:val="40"/>
        </w:rPr>
        <w:t>$</w:t>
      </w:r>
      <w:r w:rsidR="005875F7">
        <w:rPr>
          <w:rFonts w:cstheme="minorHAnsi"/>
          <w:b/>
          <w:sz w:val="40"/>
        </w:rPr>
        <w:t>10</w:t>
      </w:r>
      <w:r w:rsidRPr="001C462F">
        <w:rPr>
          <w:rFonts w:cstheme="minorHAnsi"/>
          <w:b/>
          <w:sz w:val="40"/>
        </w:rPr>
        <w:t>,000 Awards &amp; More</w:t>
      </w:r>
    </w:p>
    <w:p w14:paraId="7314C748" w14:textId="6CB91DF1" w:rsidR="00443D3F" w:rsidRPr="00413D92" w:rsidRDefault="00443D3F" w:rsidP="00443D3F">
      <w:pPr>
        <w:jc w:val="center"/>
        <w:rPr>
          <w:rFonts w:cstheme="minorHAnsi"/>
          <w:b/>
        </w:rPr>
      </w:pPr>
      <w:r w:rsidRPr="00413D92">
        <w:rPr>
          <w:rFonts w:cstheme="minorHAnsi"/>
          <w:b/>
        </w:rPr>
        <w:t>PLUS more gifts and opportunities to our thirty scholarship finalists!</w:t>
      </w:r>
    </w:p>
    <w:p w14:paraId="7F2DF86F" w14:textId="77777777" w:rsidR="00B22409" w:rsidRPr="009F3E12" w:rsidRDefault="00B22409" w:rsidP="00443D3F">
      <w:pPr>
        <w:jc w:val="center"/>
        <w:rPr>
          <w:rFonts w:cstheme="minorHAnsi"/>
          <w:b/>
          <w:bCs/>
          <w:sz w:val="40"/>
          <w:szCs w:val="40"/>
        </w:rPr>
      </w:pPr>
      <w:r w:rsidRPr="009F3E12">
        <w:rPr>
          <w:rFonts w:cstheme="minorHAnsi"/>
          <w:b/>
          <w:bCs/>
          <w:sz w:val="40"/>
          <w:szCs w:val="40"/>
        </w:rPr>
        <w:t xml:space="preserve">Apply Today! </w:t>
      </w:r>
    </w:p>
    <w:p w14:paraId="21A0AE17" w14:textId="4E0E5CC5" w:rsidR="00443D3F" w:rsidRPr="00413D92" w:rsidRDefault="00443D3F" w:rsidP="00443D3F">
      <w:pPr>
        <w:jc w:val="center"/>
        <w:rPr>
          <w:rStyle w:val="Hyperlink"/>
          <w:rFonts w:cstheme="minorHAnsi"/>
        </w:rPr>
      </w:pPr>
      <w:hyperlink r:id="rId6" w:history="1">
        <w:r w:rsidRPr="00413D92">
          <w:rPr>
            <w:rStyle w:val="Hyperlink"/>
            <w:rFonts w:cstheme="minorHAnsi"/>
          </w:rPr>
          <w:t>nfb.org/scholarships</w:t>
        </w:r>
      </w:hyperlink>
    </w:p>
    <w:p w14:paraId="2C437442" w14:textId="77777777" w:rsidR="002F7C80" w:rsidRPr="00413D92" w:rsidRDefault="002F7C80" w:rsidP="00443D3F">
      <w:pPr>
        <w:jc w:val="center"/>
        <w:rPr>
          <w:rFonts w:cstheme="minorHAnsi"/>
        </w:rPr>
      </w:pPr>
    </w:p>
    <w:p w14:paraId="32CFE1E4" w14:textId="77777777" w:rsidR="00443D3F" w:rsidRPr="00413D92" w:rsidRDefault="00443D3F" w:rsidP="00413D92">
      <w:pPr>
        <w:pStyle w:val="Heading2"/>
      </w:pPr>
      <w:r w:rsidRPr="00413D92">
        <w:t>How to Apply</w:t>
      </w:r>
    </w:p>
    <w:p w14:paraId="63BC3891" w14:textId="77777777" w:rsidR="009F3E12" w:rsidRPr="009F3E12" w:rsidRDefault="009F3E12" w:rsidP="00413D92">
      <w:pPr>
        <w:rPr>
          <w:rFonts w:cstheme="minorHAnsi"/>
          <w:sz w:val="2"/>
          <w:szCs w:val="2"/>
        </w:rPr>
      </w:pPr>
    </w:p>
    <w:p w14:paraId="4288A9DA" w14:textId="5306B453" w:rsidR="00EC6B8B" w:rsidRDefault="00443D3F" w:rsidP="00EC6B8B">
      <w:pPr>
        <w:spacing w:after="0" w:line="240" w:lineRule="auto"/>
        <w:rPr>
          <w:rFonts w:cstheme="minorHAnsi"/>
        </w:rPr>
      </w:pPr>
      <w:r w:rsidRPr="00413D92">
        <w:rPr>
          <w:rFonts w:cstheme="minorHAnsi"/>
        </w:rPr>
        <w:t>During the f</w:t>
      </w:r>
      <w:r w:rsidR="00A41E0E">
        <w:rPr>
          <w:rFonts w:cstheme="minorHAnsi"/>
        </w:rPr>
        <w:t>our</w:t>
      </w:r>
      <w:r w:rsidRPr="00413D92">
        <w:rPr>
          <w:rFonts w:cstheme="minorHAnsi"/>
        </w:rPr>
        <w:t>-month open period, read the rules and the Submission Checklist, complete the official Scholarship Application Form online, supply all required documents, and request and complete an interview by an NFB affiliate president. Read the Frequently Asked Questions (FAQ) page for more information.</w:t>
      </w:r>
    </w:p>
    <w:p w14:paraId="738162CB" w14:textId="77777777" w:rsidR="00EC6B8B" w:rsidRDefault="00EC6B8B" w:rsidP="00EC6B8B">
      <w:pPr>
        <w:spacing w:after="0" w:line="240" w:lineRule="auto"/>
        <w:rPr>
          <w:rFonts w:cstheme="minorHAnsi"/>
        </w:rPr>
      </w:pPr>
    </w:p>
    <w:p w14:paraId="32F990DD" w14:textId="0FE8DD60" w:rsidR="00443D3F" w:rsidRPr="00413D92" w:rsidRDefault="00443D3F" w:rsidP="00EC6B8B">
      <w:pPr>
        <w:spacing w:after="0" w:line="240" w:lineRule="auto"/>
        <w:rPr>
          <w:rFonts w:cstheme="minorHAnsi"/>
        </w:rPr>
      </w:pPr>
      <w:r w:rsidRPr="00EC6B8B">
        <w:rPr>
          <w:rFonts w:cstheme="minorHAnsi"/>
          <w:b/>
          <w:bCs/>
        </w:rPr>
        <w:t>Questions?</w:t>
      </w:r>
      <w:r w:rsidRPr="00413D92">
        <w:rPr>
          <w:rFonts w:cstheme="minorHAnsi"/>
        </w:rPr>
        <w:t xml:space="preserve"> Contact the NFB Scholarship Program; Chairperson Cayte Mendez</w:t>
      </w:r>
    </w:p>
    <w:p w14:paraId="2B373D09" w14:textId="3D4BE68A" w:rsidR="00443D3F" w:rsidRPr="00413D92" w:rsidRDefault="00443D3F" w:rsidP="00EC6B8B">
      <w:pPr>
        <w:spacing w:after="0" w:line="240" w:lineRule="auto"/>
        <w:rPr>
          <w:rFonts w:cstheme="minorHAnsi"/>
        </w:rPr>
      </w:pPr>
      <w:r w:rsidRPr="00413D92">
        <w:rPr>
          <w:rFonts w:cstheme="minorHAnsi"/>
        </w:rPr>
        <w:t xml:space="preserve">Email: </w:t>
      </w:r>
      <w:hyperlink r:id="rId7" w:history="1">
        <w:r w:rsidR="00EC6B8B" w:rsidRPr="00B2706A">
          <w:rPr>
            <w:rStyle w:val="Hyperlink"/>
            <w:rFonts w:cstheme="minorHAnsi"/>
          </w:rPr>
          <w:t>scholarships@nfb.org</w:t>
        </w:r>
      </w:hyperlink>
    </w:p>
    <w:p w14:paraId="012D5871" w14:textId="5AAB1BEE" w:rsidR="006E32A3" w:rsidRPr="00413D92" w:rsidRDefault="00443D3F" w:rsidP="00EC6B8B">
      <w:pPr>
        <w:spacing w:after="0" w:line="240" w:lineRule="auto"/>
        <w:rPr>
          <w:rFonts w:cstheme="minorHAnsi"/>
        </w:rPr>
      </w:pPr>
      <w:r w:rsidRPr="00413D92">
        <w:rPr>
          <w:rFonts w:cstheme="minorHAnsi"/>
        </w:rPr>
        <w:t>Office: 410-659-9314, ext</w:t>
      </w:r>
      <w:r w:rsidR="005875F7">
        <w:rPr>
          <w:rFonts w:cstheme="minorHAnsi"/>
        </w:rPr>
        <w:t>ension</w:t>
      </w:r>
      <w:r w:rsidRPr="00413D92">
        <w:rPr>
          <w:rFonts w:cstheme="minorHAnsi"/>
        </w:rPr>
        <w:t xml:space="preserve"> 2415 (8 a.m. - 5 p.m. ET)</w:t>
      </w:r>
    </w:p>
    <w:sectPr w:rsidR="006E32A3" w:rsidRPr="00413D92" w:rsidSect="00413D92">
      <w:pgSz w:w="12240" w:h="15840"/>
      <w:pgMar w:top="720" w:right="1080" w:bottom="720" w:left="108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5003"/>
    <w:multiLevelType w:val="hybridMultilevel"/>
    <w:tmpl w:val="B71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783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D3F"/>
    <w:rsid w:val="00110606"/>
    <w:rsid w:val="00145979"/>
    <w:rsid w:val="001C462F"/>
    <w:rsid w:val="001E69FB"/>
    <w:rsid w:val="002F7C80"/>
    <w:rsid w:val="003B7144"/>
    <w:rsid w:val="003C7806"/>
    <w:rsid w:val="00413D92"/>
    <w:rsid w:val="00443D3F"/>
    <w:rsid w:val="00536D12"/>
    <w:rsid w:val="005875F7"/>
    <w:rsid w:val="006E32A3"/>
    <w:rsid w:val="00882DD3"/>
    <w:rsid w:val="0091635D"/>
    <w:rsid w:val="009F3E12"/>
    <w:rsid w:val="00A41E0E"/>
    <w:rsid w:val="00AE399B"/>
    <w:rsid w:val="00B22409"/>
    <w:rsid w:val="00B40CF7"/>
    <w:rsid w:val="00D53846"/>
    <w:rsid w:val="00E72786"/>
    <w:rsid w:val="00EC6B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4637"/>
  <w15:chartTrackingRefBased/>
  <w15:docId w15:val="{884EA0DC-AAC2-47B3-9B8E-CA17D75B8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F7"/>
    <w:rPr>
      <w:sz w:val="28"/>
    </w:rPr>
  </w:style>
  <w:style w:type="paragraph" w:styleId="Heading1">
    <w:name w:val="heading 1"/>
    <w:basedOn w:val="Normal"/>
    <w:next w:val="Normal"/>
    <w:link w:val="Heading1Char"/>
    <w:autoRedefine/>
    <w:uiPriority w:val="9"/>
    <w:qFormat/>
    <w:rsid w:val="00B40CF7"/>
    <w:pPr>
      <w:keepNext/>
      <w:keepLines/>
      <w:spacing w:before="240" w:after="0" w:line="240" w:lineRule="auto"/>
      <w:outlineLvl w:val="0"/>
    </w:pPr>
    <w:rPr>
      <w:rFonts w:ascii="Arial" w:eastAsiaTheme="majorEastAsia" w:hAnsi="Arial" w:cstheme="majorBidi"/>
      <w:b/>
      <w:color w:val="000000" w:themeColor="text1"/>
      <w:sz w:val="56"/>
      <w:szCs w:val="32"/>
    </w:rPr>
  </w:style>
  <w:style w:type="paragraph" w:styleId="Heading2">
    <w:name w:val="heading 2"/>
    <w:basedOn w:val="Normal"/>
    <w:next w:val="Normal"/>
    <w:link w:val="Heading2Char"/>
    <w:autoRedefine/>
    <w:uiPriority w:val="9"/>
    <w:unhideWhenUsed/>
    <w:qFormat/>
    <w:rsid w:val="00413D92"/>
    <w:pPr>
      <w:keepNext/>
      <w:keepLines/>
      <w:spacing w:before="40" w:after="0" w:line="240" w:lineRule="auto"/>
      <w:outlineLvl w:val="1"/>
    </w:pPr>
    <w:rPr>
      <w:rFonts w:eastAsiaTheme="majorEastAsia" w:cstheme="minorHAnsi"/>
      <w:b/>
      <w:color w:val="1F4E79" w:themeColor="accent1" w:themeShade="80"/>
      <w:sz w:val="36"/>
      <w:szCs w:val="26"/>
    </w:rPr>
  </w:style>
  <w:style w:type="paragraph" w:styleId="Heading3">
    <w:name w:val="heading 3"/>
    <w:basedOn w:val="Normal"/>
    <w:next w:val="Normal"/>
    <w:link w:val="Heading3Char"/>
    <w:autoRedefine/>
    <w:uiPriority w:val="9"/>
    <w:unhideWhenUsed/>
    <w:qFormat/>
    <w:rsid w:val="00B40CF7"/>
    <w:pPr>
      <w:keepNext/>
      <w:keepLines/>
      <w:spacing w:before="40" w:after="0" w:line="240" w:lineRule="auto"/>
      <w:outlineLvl w:val="2"/>
    </w:pPr>
    <w:rPr>
      <w:rFonts w:ascii="Arial" w:eastAsiaTheme="majorEastAsia" w:hAnsi="Arial" w:cstheme="majorBidi"/>
      <w:b/>
      <w:color w:val="000000" w:themeColor="text1"/>
      <w:sz w:val="32"/>
      <w:szCs w:val="24"/>
    </w:rPr>
  </w:style>
  <w:style w:type="paragraph" w:styleId="Heading4">
    <w:name w:val="heading 4"/>
    <w:basedOn w:val="Normal"/>
    <w:next w:val="Normal"/>
    <w:link w:val="Heading4Char"/>
    <w:uiPriority w:val="9"/>
    <w:unhideWhenUsed/>
    <w:qFormat/>
    <w:rsid w:val="00B40CF7"/>
    <w:pPr>
      <w:keepNext/>
      <w:keepLines/>
      <w:spacing w:before="40" w:after="0"/>
      <w:outlineLvl w:val="3"/>
    </w:pPr>
    <w:rPr>
      <w:rFonts w:asciiTheme="majorHAnsi" w:eastAsiaTheme="majorEastAsia" w:hAnsiTheme="majorHAnsi" w:cstheme="majorBidi"/>
      <w:b/>
      <w:i/>
      <w:iCs/>
      <w:color w:val="1F4E79" w:themeColor="accent1" w:themeShade="80"/>
    </w:rPr>
  </w:style>
  <w:style w:type="paragraph" w:styleId="Heading5">
    <w:name w:val="heading 5"/>
    <w:basedOn w:val="Normal"/>
    <w:next w:val="Normal"/>
    <w:link w:val="Heading5Char"/>
    <w:uiPriority w:val="9"/>
    <w:unhideWhenUsed/>
    <w:qFormat/>
    <w:rsid w:val="00B40CF7"/>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B40CF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F7"/>
    <w:rPr>
      <w:rFonts w:ascii="Arial" w:eastAsiaTheme="majorEastAsia" w:hAnsi="Arial" w:cstheme="majorBidi"/>
      <w:b/>
      <w:color w:val="000000" w:themeColor="text1"/>
      <w:sz w:val="56"/>
      <w:szCs w:val="32"/>
    </w:rPr>
  </w:style>
  <w:style w:type="character" w:customStyle="1" w:styleId="Heading2Char">
    <w:name w:val="Heading 2 Char"/>
    <w:basedOn w:val="DefaultParagraphFont"/>
    <w:link w:val="Heading2"/>
    <w:uiPriority w:val="9"/>
    <w:rsid w:val="00413D92"/>
    <w:rPr>
      <w:rFonts w:eastAsiaTheme="majorEastAsia" w:cstheme="minorHAnsi"/>
      <w:b/>
      <w:color w:val="1F4E79" w:themeColor="accent1" w:themeShade="80"/>
      <w:sz w:val="36"/>
      <w:szCs w:val="26"/>
    </w:rPr>
  </w:style>
  <w:style w:type="character" w:customStyle="1" w:styleId="Heading3Char">
    <w:name w:val="Heading 3 Char"/>
    <w:basedOn w:val="DefaultParagraphFont"/>
    <w:link w:val="Heading3"/>
    <w:uiPriority w:val="9"/>
    <w:rsid w:val="00B40CF7"/>
    <w:rPr>
      <w:rFonts w:ascii="Arial" w:eastAsiaTheme="majorEastAsia" w:hAnsi="Arial" w:cstheme="majorBidi"/>
      <w:b/>
      <w:color w:val="000000" w:themeColor="text1"/>
      <w:sz w:val="32"/>
      <w:szCs w:val="24"/>
    </w:rPr>
  </w:style>
  <w:style w:type="character" w:customStyle="1" w:styleId="Heading4Char">
    <w:name w:val="Heading 4 Char"/>
    <w:basedOn w:val="DefaultParagraphFont"/>
    <w:link w:val="Heading4"/>
    <w:uiPriority w:val="9"/>
    <w:rsid w:val="00B40CF7"/>
    <w:rPr>
      <w:rFonts w:asciiTheme="majorHAnsi" w:eastAsiaTheme="majorEastAsia" w:hAnsiTheme="majorHAnsi" w:cstheme="majorBidi"/>
      <w:b/>
      <w:i/>
      <w:iCs/>
      <w:color w:val="1F4E79" w:themeColor="accent1" w:themeShade="80"/>
      <w:sz w:val="28"/>
    </w:rPr>
  </w:style>
  <w:style w:type="character" w:customStyle="1" w:styleId="Heading5Char">
    <w:name w:val="Heading 5 Char"/>
    <w:basedOn w:val="DefaultParagraphFont"/>
    <w:link w:val="Heading5"/>
    <w:uiPriority w:val="9"/>
    <w:rsid w:val="00B40CF7"/>
    <w:rPr>
      <w:rFonts w:asciiTheme="majorHAnsi" w:eastAsiaTheme="majorEastAsia" w:hAnsiTheme="majorHAnsi" w:cstheme="majorBidi"/>
      <w:color w:val="2E74B5" w:themeColor="accent1" w:themeShade="BF"/>
      <w:sz w:val="28"/>
    </w:rPr>
  </w:style>
  <w:style w:type="character" w:customStyle="1" w:styleId="Heading6Char">
    <w:name w:val="Heading 6 Char"/>
    <w:basedOn w:val="DefaultParagraphFont"/>
    <w:link w:val="Heading6"/>
    <w:uiPriority w:val="9"/>
    <w:rsid w:val="00B40CF7"/>
    <w:rPr>
      <w:rFonts w:asciiTheme="majorHAnsi" w:eastAsiaTheme="majorEastAsia" w:hAnsiTheme="majorHAnsi" w:cstheme="majorBidi"/>
      <w:color w:val="1F4D78" w:themeColor="accent1" w:themeShade="7F"/>
      <w:sz w:val="28"/>
    </w:rPr>
  </w:style>
  <w:style w:type="paragraph" w:styleId="Header">
    <w:name w:val="header"/>
    <w:basedOn w:val="Normal"/>
    <w:link w:val="HeaderChar"/>
    <w:uiPriority w:val="99"/>
    <w:unhideWhenUsed/>
    <w:rsid w:val="00B40C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F7"/>
    <w:rPr>
      <w:sz w:val="28"/>
    </w:rPr>
  </w:style>
  <w:style w:type="paragraph" w:styleId="Title">
    <w:name w:val="Title"/>
    <w:basedOn w:val="Normal"/>
    <w:next w:val="Normal"/>
    <w:link w:val="TitleChar"/>
    <w:uiPriority w:val="10"/>
    <w:qFormat/>
    <w:rsid w:val="00B40C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0CF7"/>
    <w:rPr>
      <w:rFonts w:asciiTheme="majorHAnsi" w:eastAsiaTheme="majorEastAsia" w:hAnsiTheme="majorHAnsi" w:cstheme="majorBidi"/>
      <w:spacing w:val="-10"/>
      <w:kern w:val="28"/>
      <w:sz w:val="56"/>
      <w:szCs w:val="56"/>
    </w:rPr>
  </w:style>
  <w:style w:type="character" w:styleId="Hyperlink">
    <w:name w:val="Hyperlink"/>
    <w:uiPriority w:val="99"/>
    <w:rsid w:val="00B40CF7"/>
    <w:rPr>
      <w:rFonts w:cs="Times New Roman"/>
      <w:color w:val="0563C1"/>
      <w:u w:val="single"/>
    </w:rPr>
  </w:style>
  <w:style w:type="character" w:styleId="FollowedHyperlink">
    <w:name w:val="FollowedHyperlink"/>
    <w:basedOn w:val="DefaultParagraphFont"/>
    <w:uiPriority w:val="99"/>
    <w:semiHidden/>
    <w:unhideWhenUsed/>
    <w:rsid w:val="00B40CF7"/>
    <w:rPr>
      <w:color w:val="954F72" w:themeColor="followedHyperlink"/>
      <w:u w:val="single"/>
    </w:rPr>
  </w:style>
  <w:style w:type="character" w:styleId="Emphasis">
    <w:name w:val="Emphasis"/>
    <w:qFormat/>
    <w:rsid w:val="00B40CF7"/>
    <w:rPr>
      <w:i/>
      <w:iCs/>
    </w:rPr>
  </w:style>
  <w:style w:type="paragraph" w:styleId="NormalWeb">
    <w:name w:val="Normal (Web)"/>
    <w:basedOn w:val="Normal"/>
    <w:semiHidden/>
    <w:unhideWhenUsed/>
    <w:rsid w:val="00B40CF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40CF7"/>
    <w:pPr>
      <w:spacing w:after="0" w:line="240" w:lineRule="auto"/>
      <w:ind w:left="720"/>
      <w:contextualSpacing/>
    </w:pPr>
    <w:rPr>
      <w:rFonts w:eastAsiaTheme="minorEastAsia"/>
      <w:sz w:val="24"/>
      <w:szCs w:val="24"/>
    </w:rPr>
  </w:style>
  <w:style w:type="character" w:styleId="UnresolvedMention">
    <w:name w:val="Unresolved Mention"/>
    <w:basedOn w:val="DefaultParagraphFont"/>
    <w:uiPriority w:val="99"/>
    <w:semiHidden/>
    <w:unhideWhenUsed/>
    <w:rsid w:val="00EC6B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holarships@nf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Suzanne%20Shaffer\AppData\Local\Microsoft\Windows\INetCache\Content.Outlook\TU2APHCM\nfb.org\scholarships"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Words>
  <Characters>860</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Cascone</dc:creator>
  <cp:keywords/>
  <dc:description/>
  <cp:lastModifiedBy>Rodney, Erin</cp:lastModifiedBy>
  <cp:revision>5</cp:revision>
  <dcterms:created xsi:type="dcterms:W3CDTF">2024-12-02T15:53:00Z</dcterms:created>
  <dcterms:modified xsi:type="dcterms:W3CDTF">2025-12-12T20:03:00Z</dcterms:modified>
</cp:coreProperties>
</file>