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EA" w:rsidRDefault="009908AA" w:rsidP="008C32DD">
      <w:pPr>
        <w:pStyle w:val="Heading1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Abstract:  </w:t>
      </w:r>
      <w:r w:rsidR="008C32DD">
        <w:rPr>
          <w:lang w:val="en-US"/>
        </w:rPr>
        <w:t xml:space="preserve">A New Model of Inclusive Education in Cameroon </w:t>
      </w:r>
    </w:p>
    <w:p w:rsidR="009908AA" w:rsidRPr="00730755" w:rsidRDefault="009908AA" w:rsidP="00730755">
      <w:pPr>
        <w:pStyle w:val="ListParagraph"/>
        <w:numPr>
          <w:ilvl w:val="0"/>
          <w:numId w:val="5"/>
        </w:numPr>
        <w:rPr>
          <w:lang w:val="en-US"/>
        </w:rPr>
      </w:pPr>
      <w:r w:rsidRPr="00730755">
        <w:rPr>
          <w:lang w:val="en-US"/>
        </w:rPr>
        <w:t xml:space="preserve">Author:  Barbara Johnson </w:t>
      </w:r>
    </w:p>
    <w:p w:rsidR="009908AA" w:rsidRPr="00730755" w:rsidRDefault="009908AA" w:rsidP="00730755">
      <w:pPr>
        <w:pStyle w:val="ListParagraph"/>
        <w:numPr>
          <w:ilvl w:val="0"/>
          <w:numId w:val="5"/>
        </w:numPr>
        <w:rPr>
          <w:lang w:val="en-US"/>
        </w:rPr>
      </w:pPr>
      <w:r w:rsidRPr="00730755">
        <w:rPr>
          <w:lang w:val="en-US"/>
        </w:rPr>
        <w:t xml:space="preserve">Affiliation:  Volunteer with the Cameroon Baptist Convention Health Services, Inclusive School and Braille Center </w:t>
      </w:r>
    </w:p>
    <w:p w:rsidR="009908AA" w:rsidRPr="00730755" w:rsidRDefault="009908AA" w:rsidP="00730755">
      <w:pPr>
        <w:pStyle w:val="ListParagraph"/>
        <w:numPr>
          <w:ilvl w:val="0"/>
          <w:numId w:val="5"/>
        </w:numPr>
        <w:rPr>
          <w:lang w:val="en-US"/>
        </w:rPr>
      </w:pPr>
      <w:r w:rsidRPr="00730755">
        <w:rPr>
          <w:lang w:val="en-US"/>
        </w:rPr>
        <w:t>Qualifications:  retired teacher of visually impaired adults</w:t>
      </w:r>
      <w:r w:rsidR="00B951A9" w:rsidRPr="00730755">
        <w:rPr>
          <w:lang w:val="en-US"/>
        </w:rPr>
        <w:t xml:space="preserve">; Master's degree in Blindness Rehabilitation Teaching from Western Michigan University, U.S.; </w:t>
      </w:r>
      <w:r w:rsidR="00AA567D">
        <w:rPr>
          <w:lang w:val="en-US"/>
        </w:rPr>
        <w:t>l</w:t>
      </w:r>
      <w:r w:rsidR="00B951A9" w:rsidRPr="00730755">
        <w:rPr>
          <w:lang w:val="en-US"/>
        </w:rPr>
        <w:t>ife-long braille reader</w:t>
      </w:r>
      <w:r w:rsidR="00141B41" w:rsidRPr="00730755">
        <w:rPr>
          <w:lang w:val="en-US"/>
        </w:rPr>
        <w:t xml:space="preserve">; personal experience in public and residential schools; conversant in various </w:t>
      </w:r>
      <w:r w:rsidR="00AA567D">
        <w:rPr>
          <w:lang w:val="en-US"/>
        </w:rPr>
        <w:t xml:space="preserve">computer </w:t>
      </w:r>
      <w:r w:rsidR="00141B41" w:rsidRPr="00730755">
        <w:rPr>
          <w:lang w:val="en-US"/>
        </w:rPr>
        <w:t xml:space="preserve">programs, including Duxbury Braille Translation Software. </w:t>
      </w:r>
    </w:p>
    <w:p w:rsidR="00141B41" w:rsidRPr="00730755" w:rsidRDefault="00141B41" w:rsidP="00730755">
      <w:pPr>
        <w:pStyle w:val="ListParagraph"/>
        <w:numPr>
          <w:ilvl w:val="0"/>
          <w:numId w:val="5"/>
        </w:numPr>
        <w:rPr>
          <w:lang w:val="en-US"/>
        </w:rPr>
      </w:pPr>
      <w:r w:rsidRPr="00730755">
        <w:rPr>
          <w:lang w:val="en-US"/>
        </w:rPr>
        <w:t>Email address:  xchange45@gmail.com</w:t>
      </w:r>
    </w:p>
    <w:p w:rsidR="002F00EC" w:rsidRDefault="008C32DD">
      <w:pPr>
        <w:rPr>
          <w:lang w:val="en-US"/>
        </w:rPr>
      </w:pPr>
      <w:r>
        <w:rPr>
          <w:lang w:val="en-US"/>
        </w:rPr>
        <w:t xml:space="preserve">The present model of inclusive education </w:t>
      </w:r>
      <w:r w:rsidR="00C32858">
        <w:rPr>
          <w:lang w:val="en-US"/>
        </w:rPr>
        <w:t xml:space="preserve">of visually impaired students </w:t>
      </w:r>
      <w:r>
        <w:rPr>
          <w:lang w:val="en-US"/>
        </w:rPr>
        <w:t xml:space="preserve">in Cameroon </w:t>
      </w:r>
      <w:proofErr w:type="spellStart"/>
      <w:r>
        <w:rPr>
          <w:lang w:val="en-US"/>
        </w:rPr>
        <w:t>emphasises</w:t>
      </w:r>
      <w:proofErr w:type="spellEnd"/>
      <w:r>
        <w:rPr>
          <w:lang w:val="en-US"/>
        </w:rPr>
        <w:t xml:space="preserve"> </w:t>
      </w:r>
      <w:r w:rsidRPr="00A33D9C">
        <w:rPr>
          <w:i/>
          <w:lang w:val="en-US"/>
        </w:rPr>
        <w:t>social</w:t>
      </w:r>
      <w:r>
        <w:rPr>
          <w:lang w:val="en-US"/>
        </w:rPr>
        <w:t xml:space="preserve"> inclusion.  </w:t>
      </w:r>
      <w:r w:rsidR="00A11028">
        <w:rPr>
          <w:lang w:val="en-US"/>
        </w:rPr>
        <w:t>After spending two to four years learning braille in a resource room whose curriculum has not been conformed to Cameroon’s National Curriculum, students are totally immersed in mainstream classes</w:t>
      </w:r>
      <w:r w:rsidR="00C050E8">
        <w:rPr>
          <w:lang w:val="en-US"/>
        </w:rPr>
        <w:t xml:space="preserve">.  </w:t>
      </w:r>
      <w:r w:rsidR="00FF2962">
        <w:rPr>
          <w:lang w:val="en-US"/>
        </w:rPr>
        <w:t xml:space="preserve">They are socially present, but they cannot participate fully in class activities, because they lack the necessary skills and tools for </w:t>
      </w:r>
      <w:r w:rsidR="00A33D9C">
        <w:rPr>
          <w:lang w:val="en-US"/>
        </w:rPr>
        <w:t xml:space="preserve">true </w:t>
      </w:r>
      <w:r w:rsidR="00FF2962" w:rsidRPr="00A33D9C">
        <w:rPr>
          <w:i/>
          <w:lang w:val="en-US"/>
        </w:rPr>
        <w:t>academic</w:t>
      </w:r>
      <w:r w:rsidR="00FF2962">
        <w:rPr>
          <w:lang w:val="en-US"/>
        </w:rPr>
        <w:t xml:space="preserve"> inclusion.  </w:t>
      </w:r>
      <w:r w:rsidR="00306DFD">
        <w:rPr>
          <w:lang w:val="en-US"/>
        </w:rPr>
        <w:t xml:space="preserve">Visually impaired students need:  </w:t>
      </w:r>
    </w:p>
    <w:p w:rsidR="00306DFD" w:rsidRPr="00B75392" w:rsidRDefault="00306DFD" w:rsidP="00B75392">
      <w:pPr>
        <w:pStyle w:val="ListParagraph"/>
        <w:numPr>
          <w:ilvl w:val="0"/>
          <w:numId w:val="1"/>
        </w:numPr>
        <w:rPr>
          <w:lang w:val="en-US"/>
        </w:rPr>
      </w:pPr>
      <w:r w:rsidRPr="00B75392">
        <w:rPr>
          <w:lang w:val="en-US"/>
        </w:rPr>
        <w:t xml:space="preserve">Concept development in early childhood, so they can participate in the everyday world  </w:t>
      </w:r>
    </w:p>
    <w:p w:rsidR="00306DFD" w:rsidRPr="00B75392" w:rsidRDefault="004C4480" w:rsidP="00B753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</w:t>
      </w:r>
      <w:r w:rsidR="00306DFD" w:rsidRPr="00B75392">
        <w:rPr>
          <w:lang w:val="en-US"/>
        </w:rPr>
        <w:t xml:space="preserve">obility training, so they can navigate safely in school and at home </w:t>
      </w:r>
    </w:p>
    <w:p w:rsidR="00306DFD" w:rsidRPr="00B75392" w:rsidRDefault="00306DFD" w:rsidP="00B75392">
      <w:pPr>
        <w:pStyle w:val="ListParagraph"/>
        <w:numPr>
          <w:ilvl w:val="0"/>
          <w:numId w:val="1"/>
        </w:numPr>
        <w:rPr>
          <w:lang w:val="en-US"/>
        </w:rPr>
      </w:pPr>
      <w:r w:rsidRPr="00B75392">
        <w:rPr>
          <w:lang w:val="en-US"/>
        </w:rPr>
        <w:t>Functional literacy—the ability to read</w:t>
      </w:r>
      <w:r w:rsidR="00104293" w:rsidRPr="00B75392">
        <w:rPr>
          <w:lang w:val="en-US"/>
        </w:rPr>
        <w:t>,</w:t>
      </w:r>
      <w:r w:rsidRPr="00B75392">
        <w:rPr>
          <w:lang w:val="en-US"/>
        </w:rPr>
        <w:t xml:space="preserve"> write</w:t>
      </w:r>
      <w:r w:rsidR="00104293" w:rsidRPr="00B75392">
        <w:rPr>
          <w:lang w:val="en-US"/>
        </w:rPr>
        <w:t xml:space="preserve"> and take notes</w:t>
      </w:r>
      <w:r w:rsidRPr="00B75392">
        <w:rPr>
          <w:lang w:val="en-US"/>
        </w:rPr>
        <w:t xml:space="preserve"> fast enough to keep up with sighted peers</w:t>
      </w:r>
      <w:r w:rsidR="00104293" w:rsidRPr="00B75392">
        <w:rPr>
          <w:lang w:val="en-US"/>
        </w:rPr>
        <w:t xml:space="preserve"> </w:t>
      </w:r>
    </w:p>
    <w:p w:rsidR="00104293" w:rsidRPr="00B75392" w:rsidRDefault="00D32DB3" w:rsidP="00B75392">
      <w:pPr>
        <w:pStyle w:val="ListParagraph"/>
        <w:numPr>
          <w:ilvl w:val="0"/>
          <w:numId w:val="1"/>
        </w:numPr>
        <w:rPr>
          <w:lang w:val="en-US"/>
        </w:rPr>
      </w:pPr>
      <w:r w:rsidRPr="00B75392">
        <w:rPr>
          <w:lang w:val="en-US"/>
        </w:rPr>
        <w:t xml:space="preserve">Type exams and other work, obviating the need to translate work from braille to print </w:t>
      </w:r>
    </w:p>
    <w:p w:rsidR="00D32DB3" w:rsidRPr="006A2348" w:rsidRDefault="006A2348" w:rsidP="006A2348">
      <w:pPr>
        <w:ind w:left="360"/>
        <w:rPr>
          <w:lang w:val="en-US"/>
        </w:rPr>
      </w:pPr>
      <w:r>
        <w:rPr>
          <w:lang w:val="en-US"/>
        </w:rPr>
        <w:t xml:space="preserve">Equipment (textbooks, </w:t>
      </w:r>
      <w:proofErr w:type="spellStart"/>
      <w:r>
        <w:rPr>
          <w:lang w:val="en-US"/>
        </w:rPr>
        <w:t>handframes</w:t>
      </w:r>
      <w:proofErr w:type="spellEnd"/>
      <w:r>
        <w:rPr>
          <w:lang w:val="en-US"/>
        </w:rPr>
        <w:t xml:space="preserve">, typewriters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:rsidR="00D32DB3" w:rsidRDefault="00AC3A1A">
      <w:pPr>
        <w:rPr>
          <w:lang w:val="en-US"/>
        </w:rPr>
      </w:pPr>
      <w:r>
        <w:rPr>
          <w:lang w:val="en-US"/>
        </w:rPr>
        <w:t xml:space="preserve">These skills must be acquired in the resource room, because the regular school day does not afford opportunities to acquire them.  </w:t>
      </w:r>
      <w:r w:rsidR="000C102C">
        <w:rPr>
          <w:lang w:val="en-US"/>
        </w:rPr>
        <w:t xml:space="preserve">The challenge is how to provide these skills, while simultaneously ensuring that visually impaired students participate in regular classes.  </w:t>
      </w:r>
    </w:p>
    <w:p w:rsidR="000C102C" w:rsidRDefault="00D50258">
      <w:pPr>
        <w:rPr>
          <w:lang w:val="en-US"/>
        </w:rPr>
      </w:pPr>
      <w:r>
        <w:rPr>
          <w:lang w:val="en-US"/>
        </w:rPr>
        <w:t xml:space="preserve">The following model can address both needs.  </w:t>
      </w:r>
    </w:p>
    <w:p w:rsidR="00BE27FC" w:rsidRDefault="00BE27FC" w:rsidP="00BE27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An early childhood program will teach concept development through practical experiences.  </w:t>
      </w:r>
    </w:p>
    <w:p w:rsidR="00BE27FC" w:rsidRDefault="00C560C0" w:rsidP="00BE27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Resource and classroom teachers will cooperate to provide a gradual framework of inclusion, with the criterion that students will join a given </w:t>
      </w:r>
      <w:r>
        <w:rPr>
          <w:lang w:val="en-US"/>
        </w:rPr>
        <w:lastRenderedPageBreak/>
        <w:t>regular class as soon as they demonstrate the skills to function independently t</w:t>
      </w:r>
      <w:r w:rsidR="001D720F">
        <w:rPr>
          <w:lang w:val="en-US"/>
        </w:rPr>
        <w:t>here</w:t>
      </w:r>
      <w:r>
        <w:rPr>
          <w:lang w:val="en-US"/>
        </w:rPr>
        <w:t xml:space="preserve">.  </w:t>
      </w:r>
    </w:p>
    <w:p w:rsidR="007C37D5" w:rsidRDefault="007C37D5" w:rsidP="00BE27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Primary Years 1-3:  intensive braille reading, writing and maths, with integration in two to three subjects by the third year.  </w:t>
      </w:r>
    </w:p>
    <w:p w:rsidR="007C37D5" w:rsidRDefault="007C37D5" w:rsidP="00BE27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Years 4-6:  advanced resource room training in note taking, English composition, typing and elementary computer access, with full integration by year 6.  </w:t>
      </w:r>
    </w:p>
    <w:p w:rsidR="001A7386" w:rsidRDefault="001A7386" w:rsidP="00BE27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Resource teachers' skills will be upgraded accordingly.  </w:t>
      </w:r>
    </w:p>
    <w:p w:rsidR="001A7386" w:rsidRDefault="001A7386" w:rsidP="00BE27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 full-time staff of transcribers will </w:t>
      </w:r>
      <w:proofErr w:type="spellStart"/>
      <w:r>
        <w:rPr>
          <w:lang w:val="en-US"/>
        </w:rPr>
        <w:t>b</w:t>
      </w:r>
      <w:proofErr w:type="spellEnd"/>
      <w:r>
        <w:rPr>
          <w:lang w:val="en-US"/>
        </w:rPr>
        <w:t xml:space="preserve"> formally trained </w:t>
      </w:r>
      <w:proofErr w:type="spellStart"/>
      <w:r>
        <w:rPr>
          <w:lang w:val="en-US"/>
        </w:rPr>
        <w:t>in</w:t>
      </w:r>
      <w:r w:rsidR="00FE778A">
        <w:rPr>
          <w:lang w:val="en-US"/>
        </w:rPr>
        <w:t>braille</w:t>
      </w:r>
      <w:proofErr w:type="spellEnd"/>
      <w:r w:rsidR="00FE778A">
        <w:rPr>
          <w:lang w:val="en-US"/>
        </w:rPr>
        <w:t xml:space="preserve"> transcription and use of braille translation software.  </w:t>
      </w:r>
      <w:r>
        <w:rPr>
          <w:lang w:val="en-US"/>
        </w:rPr>
        <w:t xml:space="preserve"> </w:t>
      </w:r>
    </w:p>
    <w:p w:rsidR="00F83D94" w:rsidRPr="00BE27FC" w:rsidRDefault="00F83D94" w:rsidP="00BE27F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residential resource model will be retained, to provide centralised optometric</w:t>
      </w:r>
      <w:r w:rsidR="00C65CEC">
        <w:rPr>
          <w:lang w:val="en-US"/>
        </w:rPr>
        <w:t xml:space="preserve"> and other rehabilitation services, because these services cannot be uniformly provided throughout the service area.</w:t>
      </w:r>
    </w:p>
    <w:sectPr w:rsidR="00F83D94" w:rsidRPr="00BE27FC" w:rsidSect="00345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73A" w:rsidRDefault="0013573A" w:rsidP="008C32DD">
      <w:pPr>
        <w:spacing w:after="0"/>
      </w:pPr>
      <w:r>
        <w:separator/>
      </w:r>
    </w:p>
  </w:endnote>
  <w:endnote w:type="continuationSeparator" w:id="0">
    <w:p w:rsidR="0013573A" w:rsidRDefault="0013573A" w:rsidP="008C32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DD" w:rsidRDefault="008C3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DD" w:rsidRDefault="008C3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DD" w:rsidRDefault="008C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73A" w:rsidRDefault="0013573A" w:rsidP="008C32DD">
      <w:pPr>
        <w:spacing w:after="0"/>
      </w:pPr>
      <w:r>
        <w:separator/>
      </w:r>
    </w:p>
  </w:footnote>
  <w:footnote w:type="continuationSeparator" w:id="0">
    <w:p w:rsidR="0013573A" w:rsidRDefault="0013573A" w:rsidP="008C32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DD" w:rsidRDefault="008C3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DD" w:rsidRDefault="008C3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DD" w:rsidRDefault="008C3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328"/>
    <w:multiLevelType w:val="hybridMultilevel"/>
    <w:tmpl w:val="F0B870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79E6"/>
    <w:multiLevelType w:val="multilevel"/>
    <w:tmpl w:val="4666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6CFD"/>
    <w:multiLevelType w:val="hybridMultilevel"/>
    <w:tmpl w:val="66683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45B"/>
    <w:multiLevelType w:val="hybridMultilevel"/>
    <w:tmpl w:val="679E7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61295"/>
    <w:multiLevelType w:val="hybridMultilevel"/>
    <w:tmpl w:val="466638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DD"/>
    <w:rsid w:val="000054F6"/>
    <w:rsid w:val="00006358"/>
    <w:rsid w:val="00027566"/>
    <w:rsid w:val="00035E38"/>
    <w:rsid w:val="00052255"/>
    <w:rsid w:val="00073CA7"/>
    <w:rsid w:val="00095334"/>
    <w:rsid w:val="000B31EA"/>
    <w:rsid w:val="000B6A58"/>
    <w:rsid w:val="000C102C"/>
    <w:rsid w:val="000D52A5"/>
    <w:rsid w:val="000E3C25"/>
    <w:rsid w:val="000F1057"/>
    <w:rsid w:val="000F5690"/>
    <w:rsid w:val="00104293"/>
    <w:rsid w:val="0010790D"/>
    <w:rsid w:val="00107A07"/>
    <w:rsid w:val="001254CE"/>
    <w:rsid w:val="00125BD0"/>
    <w:rsid w:val="0013573A"/>
    <w:rsid w:val="00141B41"/>
    <w:rsid w:val="00146555"/>
    <w:rsid w:val="00152B16"/>
    <w:rsid w:val="001564A1"/>
    <w:rsid w:val="00175865"/>
    <w:rsid w:val="00180386"/>
    <w:rsid w:val="00185E88"/>
    <w:rsid w:val="001A7386"/>
    <w:rsid w:val="001B5395"/>
    <w:rsid w:val="001D5194"/>
    <w:rsid w:val="001D720F"/>
    <w:rsid w:val="001F1C53"/>
    <w:rsid w:val="001F28A1"/>
    <w:rsid w:val="001F5B36"/>
    <w:rsid w:val="00202F01"/>
    <w:rsid w:val="00211912"/>
    <w:rsid w:val="00212C7E"/>
    <w:rsid w:val="00220CFB"/>
    <w:rsid w:val="00225333"/>
    <w:rsid w:val="002262AF"/>
    <w:rsid w:val="00235FE7"/>
    <w:rsid w:val="0024191C"/>
    <w:rsid w:val="00256D3E"/>
    <w:rsid w:val="002570BD"/>
    <w:rsid w:val="00263B6F"/>
    <w:rsid w:val="00263CF2"/>
    <w:rsid w:val="00271995"/>
    <w:rsid w:val="00277457"/>
    <w:rsid w:val="0028077B"/>
    <w:rsid w:val="00282A6D"/>
    <w:rsid w:val="00283402"/>
    <w:rsid w:val="002921D5"/>
    <w:rsid w:val="002A0EE2"/>
    <w:rsid w:val="002A1B11"/>
    <w:rsid w:val="002B2EEE"/>
    <w:rsid w:val="002B399B"/>
    <w:rsid w:val="002C5E52"/>
    <w:rsid w:val="002D29EC"/>
    <w:rsid w:val="002E5D02"/>
    <w:rsid w:val="002F00EC"/>
    <w:rsid w:val="002F3338"/>
    <w:rsid w:val="002F71EA"/>
    <w:rsid w:val="00302EE7"/>
    <w:rsid w:val="00306DFD"/>
    <w:rsid w:val="003076DF"/>
    <w:rsid w:val="003129BB"/>
    <w:rsid w:val="003161C8"/>
    <w:rsid w:val="00323145"/>
    <w:rsid w:val="00333B74"/>
    <w:rsid w:val="00333D0F"/>
    <w:rsid w:val="003361BA"/>
    <w:rsid w:val="00340DA5"/>
    <w:rsid w:val="00344AFE"/>
    <w:rsid w:val="00345770"/>
    <w:rsid w:val="00345D54"/>
    <w:rsid w:val="00345DBB"/>
    <w:rsid w:val="00374134"/>
    <w:rsid w:val="00381169"/>
    <w:rsid w:val="00384EBD"/>
    <w:rsid w:val="00384F9A"/>
    <w:rsid w:val="003A06A2"/>
    <w:rsid w:val="003A4307"/>
    <w:rsid w:val="003A6985"/>
    <w:rsid w:val="003C7D01"/>
    <w:rsid w:val="003D3405"/>
    <w:rsid w:val="003D34F0"/>
    <w:rsid w:val="003E0796"/>
    <w:rsid w:val="00403455"/>
    <w:rsid w:val="00411A45"/>
    <w:rsid w:val="00412634"/>
    <w:rsid w:val="004139D7"/>
    <w:rsid w:val="00414374"/>
    <w:rsid w:val="0041719E"/>
    <w:rsid w:val="00420FE4"/>
    <w:rsid w:val="00477248"/>
    <w:rsid w:val="00483051"/>
    <w:rsid w:val="00496449"/>
    <w:rsid w:val="004B45AD"/>
    <w:rsid w:val="004B5E0B"/>
    <w:rsid w:val="004C17C6"/>
    <w:rsid w:val="004C4480"/>
    <w:rsid w:val="004D4939"/>
    <w:rsid w:val="004D5853"/>
    <w:rsid w:val="004E0BD5"/>
    <w:rsid w:val="004E2B1F"/>
    <w:rsid w:val="004E376D"/>
    <w:rsid w:val="004E7029"/>
    <w:rsid w:val="004F0FBC"/>
    <w:rsid w:val="00503CBA"/>
    <w:rsid w:val="00516268"/>
    <w:rsid w:val="00522531"/>
    <w:rsid w:val="005251F6"/>
    <w:rsid w:val="00544F2F"/>
    <w:rsid w:val="00576929"/>
    <w:rsid w:val="00581334"/>
    <w:rsid w:val="00584597"/>
    <w:rsid w:val="005A0922"/>
    <w:rsid w:val="005A1D3E"/>
    <w:rsid w:val="005C1ED8"/>
    <w:rsid w:val="005D2333"/>
    <w:rsid w:val="005D5054"/>
    <w:rsid w:val="00600861"/>
    <w:rsid w:val="00604B43"/>
    <w:rsid w:val="006209F1"/>
    <w:rsid w:val="0064037F"/>
    <w:rsid w:val="00647BA6"/>
    <w:rsid w:val="006520A0"/>
    <w:rsid w:val="00655717"/>
    <w:rsid w:val="00680F58"/>
    <w:rsid w:val="00681901"/>
    <w:rsid w:val="006932FB"/>
    <w:rsid w:val="006A1C72"/>
    <w:rsid w:val="006A2348"/>
    <w:rsid w:val="006C1F7A"/>
    <w:rsid w:val="006C7680"/>
    <w:rsid w:val="006D5B15"/>
    <w:rsid w:val="006D7D57"/>
    <w:rsid w:val="006E0CDA"/>
    <w:rsid w:val="007215FB"/>
    <w:rsid w:val="00730755"/>
    <w:rsid w:val="00741E23"/>
    <w:rsid w:val="00751E7F"/>
    <w:rsid w:val="00764DDC"/>
    <w:rsid w:val="00772A10"/>
    <w:rsid w:val="007771C0"/>
    <w:rsid w:val="00785521"/>
    <w:rsid w:val="007A1785"/>
    <w:rsid w:val="007B006C"/>
    <w:rsid w:val="007C2B9F"/>
    <w:rsid w:val="007C37D5"/>
    <w:rsid w:val="007D41DC"/>
    <w:rsid w:val="007E7C70"/>
    <w:rsid w:val="00811EF0"/>
    <w:rsid w:val="0081488D"/>
    <w:rsid w:val="00820344"/>
    <w:rsid w:val="0082400F"/>
    <w:rsid w:val="0083120F"/>
    <w:rsid w:val="008312A3"/>
    <w:rsid w:val="0084242E"/>
    <w:rsid w:val="00853B01"/>
    <w:rsid w:val="008650F2"/>
    <w:rsid w:val="00872DFB"/>
    <w:rsid w:val="00874F97"/>
    <w:rsid w:val="00897454"/>
    <w:rsid w:val="008A0159"/>
    <w:rsid w:val="008A51FA"/>
    <w:rsid w:val="008B2CF3"/>
    <w:rsid w:val="008B798C"/>
    <w:rsid w:val="008B7DF8"/>
    <w:rsid w:val="008C32DD"/>
    <w:rsid w:val="008D1C04"/>
    <w:rsid w:val="008F0CF9"/>
    <w:rsid w:val="008F3731"/>
    <w:rsid w:val="00905EF0"/>
    <w:rsid w:val="00910B2F"/>
    <w:rsid w:val="009232AB"/>
    <w:rsid w:val="00934793"/>
    <w:rsid w:val="00935253"/>
    <w:rsid w:val="0094377A"/>
    <w:rsid w:val="00945F9E"/>
    <w:rsid w:val="00951074"/>
    <w:rsid w:val="009569A4"/>
    <w:rsid w:val="00977B33"/>
    <w:rsid w:val="009908AA"/>
    <w:rsid w:val="00991944"/>
    <w:rsid w:val="0099547D"/>
    <w:rsid w:val="009A7504"/>
    <w:rsid w:val="009B0F54"/>
    <w:rsid w:val="009C65D1"/>
    <w:rsid w:val="009D0C90"/>
    <w:rsid w:val="009D37DC"/>
    <w:rsid w:val="009E19B6"/>
    <w:rsid w:val="009E5B87"/>
    <w:rsid w:val="009E689A"/>
    <w:rsid w:val="00A11028"/>
    <w:rsid w:val="00A20ECA"/>
    <w:rsid w:val="00A27E1C"/>
    <w:rsid w:val="00A30059"/>
    <w:rsid w:val="00A33B63"/>
    <w:rsid w:val="00A33D9C"/>
    <w:rsid w:val="00A34801"/>
    <w:rsid w:val="00A37E9D"/>
    <w:rsid w:val="00A46991"/>
    <w:rsid w:val="00A517FA"/>
    <w:rsid w:val="00A62423"/>
    <w:rsid w:val="00A70553"/>
    <w:rsid w:val="00A7222B"/>
    <w:rsid w:val="00A84828"/>
    <w:rsid w:val="00A9507B"/>
    <w:rsid w:val="00AA567D"/>
    <w:rsid w:val="00AC1B0B"/>
    <w:rsid w:val="00AC3A1A"/>
    <w:rsid w:val="00AE2896"/>
    <w:rsid w:val="00AE66C9"/>
    <w:rsid w:val="00B378AD"/>
    <w:rsid w:val="00B412D0"/>
    <w:rsid w:val="00B476EB"/>
    <w:rsid w:val="00B53ACF"/>
    <w:rsid w:val="00B60F59"/>
    <w:rsid w:val="00B75392"/>
    <w:rsid w:val="00B77C19"/>
    <w:rsid w:val="00B818CE"/>
    <w:rsid w:val="00B92070"/>
    <w:rsid w:val="00B951A9"/>
    <w:rsid w:val="00BA722A"/>
    <w:rsid w:val="00BB2FBF"/>
    <w:rsid w:val="00BD050C"/>
    <w:rsid w:val="00BD35AB"/>
    <w:rsid w:val="00BE27FC"/>
    <w:rsid w:val="00BF127A"/>
    <w:rsid w:val="00C050E8"/>
    <w:rsid w:val="00C14986"/>
    <w:rsid w:val="00C20F43"/>
    <w:rsid w:val="00C22DED"/>
    <w:rsid w:val="00C32858"/>
    <w:rsid w:val="00C4676D"/>
    <w:rsid w:val="00C560C0"/>
    <w:rsid w:val="00C560D9"/>
    <w:rsid w:val="00C65CEC"/>
    <w:rsid w:val="00C67B5B"/>
    <w:rsid w:val="00C71673"/>
    <w:rsid w:val="00C97CDE"/>
    <w:rsid w:val="00CA33A5"/>
    <w:rsid w:val="00CA5028"/>
    <w:rsid w:val="00CA6AFB"/>
    <w:rsid w:val="00CC4133"/>
    <w:rsid w:val="00CC72D7"/>
    <w:rsid w:val="00CD1559"/>
    <w:rsid w:val="00CD2D09"/>
    <w:rsid w:val="00CD2D0A"/>
    <w:rsid w:val="00CF5585"/>
    <w:rsid w:val="00CF72C1"/>
    <w:rsid w:val="00D13E8A"/>
    <w:rsid w:val="00D164D6"/>
    <w:rsid w:val="00D32DB3"/>
    <w:rsid w:val="00D35214"/>
    <w:rsid w:val="00D50258"/>
    <w:rsid w:val="00D50B1C"/>
    <w:rsid w:val="00D8107B"/>
    <w:rsid w:val="00D84BFD"/>
    <w:rsid w:val="00DA4D30"/>
    <w:rsid w:val="00DB078A"/>
    <w:rsid w:val="00DB5E00"/>
    <w:rsid w:val="00DF2D02"/>
    <w:rsid w:val="00E1458A"/>
    <w:rsid w:val="00E27015"/>
    <w:rsid w:val="00E30D46"/>
    <w:rsid w:val="00E32CB9"/>
    <w:rsid w:val="00E352B2"/>
    <w:rsid w:val="00E447FC"/>
    <w:rsid w:val="00E57462"/>
    <w:rsid w:val="00E83282"/>
    <w:rsid w:val="00E90428"/>
    <w:rsid w:val="00EA0263"/>
    <w:rsid w:val="00EA15AF"/>
    <w:rsid w:val="00EC7887"/>
    <w:rsid w:val="00ED450B"/>
    <w:rsid w:val="00EE1798"/>
    <w:rsid w:val="00EE5F5E"/>
    <w:rsid w:val="00F05ED1"/>
    <w:rsid w:val="00F12245"/>
    <w:rsid w:val="00F24148"/>
    <w:rsid w:val="00F3754E"/>
    <w:rsid w:val="00F40444"/>
    <w:rsid w:val="00F43443"/>
    <w:rsid w:val="00F5408A"/>
    <w:rsid w:val="00F757B3"/>
    <w:rsid w:val="00F81CAE"/>
    <w:rsid w:val="00F83D94"/>
    <w:rsid w:val="00F8606F"/>
    <w:rsid w:val="00F92018"/>
    <w:rsid w:val="00FA670D"/>
    <w:rsid w:val="00FE778A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BBDC"/>
  <w15:chartTrackingRefBased/>
  <w15:docId w15:val="{82CFF11C-E8B9-42C2-88F0-4098839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6"/>
        <w:szCs w:val="26"/>
        <w:lang w:val="en-ZA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72C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72C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F72C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72C1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72C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F72C1"/>
    <w:rPr>
      <w:rFonts w:asciiTheme="majorHAnsi" w:eastAsiaTheme="majorEastAsia" w:hAnsiTheme="majorHAnsi" w:cstheme="majorBid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8C32D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32DD"/>
  </w:style>
  <w:style w:type="paragraph" w:styleId="Footer">
    <w:name w:val="footer"/>
    <w:basedOn w:val="Normal"/>
    <w:link w:val="FooterChar"/>
    <w:uiPriority w:val="99"/>
    <w:unhideWhenUsed/>
    <w:rsid w:val="008C32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32DD"/>
  </w:style>
  <w:style w:type="paragraph" w:styleId="ListParagraph">
    <w:name w:val="List Paragraph"/>
    <w:basedOn w:val="Normal"/>
    <w:uiPriority w:val="34"/>
    <w:qFormat/>
    <w:rsid w:val="00B7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Johnson</dc:creator>
  <cp:keywords/>
  <dc:description/>
  <cp:lastModifiedBy>Barbara Johnson</cp:lastModifiedBy>
  <cp:revision>4</cp:revision>
  <dcterms:created xsi:type="dcterms:W3CDTF">2018-06-27T08:25:00Z</dcterms:created>
  <dcterms:modified xsi:type="dcterms:W3CDTF">2018-06-27T10:55:00Z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688689821</vt:i4>
  </property>
  <property fmtid="{D5CDD505-2E9C-101B-9397-08002B2CF9AE}" pid="3" name="_NewReviewCycle">
    <vt:lpwstr/>
  </property>
  <property fmtid="{D5CDD505-2E9C-101B-9397-08002B2CF9AE}" pid="4" name="_EmailSubject">
    <vt:lpwstr>Building Curricula to Train Teachers at a School for the Blind in Cameroon</vt:lpwstr>
  </property>
  <property fmtid="{D5CDD505-2E9C-101B-9397-08002B2CF9AE}" pid="5" name="_AuthorEmail">
    <vt:lpwstr>xchange45@gmail.com</vt:lpwstr>
  </property>
  <property fmtid="{D5CDD505-2E9C-101B-9397-08002B2CF9AE}" pid="6" name="_AuthorEmailDisplayName">
    <vt:lpwstr>Barbara Johnson</vt:lpwstr>
  </property>
</Properties>
</file>