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6730" w14:textId="77777777" w:rsidR="002A442C" w:rsidRDefault="00666B62" w:rsidP="00666B62">
      <w:pPr>
        <w:spacing w:line="480" w:lineRule="auto"/>
        <w:rPr>
          <w:rFonts w:ascii="14" w:hAnsi="14"/>
        </w:rPr>
      </w:pPr>
      <w:r>
        <w:rPr>
          <w:rFonts w:ascii="14" w:hAnsi="14"/>
        </w:rPr>
        <w:t xml:space="preserve">The November 13 meeting of the Ohio Association of Guide Dog Users (OAGDU) was called to order on Zoom. Those in attendance were President LuAnn Bowers, Vice-President Paula Jordan, </w:t>
      </w:r>
      <w:proofErr w:type="gramStart"/>
      <w:r>
        <w:rPr>
          <w:rFonts w:ascii="14" w:hAnsi="14"/>
        </w:rPr>
        <w:t>secretary</w:t>
      </w:r>
      <w:proofErr w:type="gramEnd"/>
      <w:r>
        <w:rPr>
          <w:rFonts w:ascii="14" w:hAnsi="14"/>
        </w:rPr>
        <w:t xml:space="preserve"> Debbie Baker, treasurer Marianne Denning, board member Deanna Lewis, Jackie </w:t>
      </w:r>
      <w:proofErr w:type="spellStart"/>
      <w:r>
        <w:rPr>
          <w:rFonts w:ascii="14" w:hAnsi="14"/>
        </w:rPr>
        <w:t>Schieman</w:t>
      </w:r>
      <w:proofErr w:type="spellEnd"/>
      <w:r>
        <w:rPr>
          <w:rFonts w:ascii="14" w:hAnsi="14"/>
        </w:rPr>
        <w:t xml:space="preserve">, Diane </w:t>
      </w:r>
      <w:proofErr w:type="spellStart"/>
      <w:r>
        <w:rPr>
          <w:rFonts w:ascii="14" w:hAnsi="14"/>
        </w:rPr>
        <w:t>Gudaitis</w:t>
      </w:r>
      <w:proofErr w:type="spellEnd"/>
      <w:r>
        <w:rPr>
          <w:rFonts w:ascii="14" w:hAnsi="14"/>
        </w:rPr>
        <w:t xml:space="preserve">, Asia </w:t>
      </w:r>
      <w:proofErr w:type="spellStart"/>
      <w:r>
        <w:rPr>
          <w:rFonts w:ascii="14" w:hAnsi="14"/>
        </w:rPr>
        <w:t>Quinonis</w:t>
      </w:r>
      <w:proofErr w:type="spellEnd"/>
      <w:r>
        <w:rPr>
          <w:rFonts w:ascii="14" w:hAnsi="14"/>
        </w:rPr>
        <w:t xml:space="preserve">-Evans, Shane </w:t>
      </w:r>
      <w:proofErr w:type="spellStart"/>
      <w:r>
        <w:rPr>
          <w:rFonts w:ascii="14" w:hAnsi="14"/>
        </w:rPr>
        <w:t>Popplestone</w:t>
      </w:r>
      <w:proofErr w:type="spellEnd"/>
      <w:r>
        <w:rPr>
          <w:rFonts w:ascii="14" w:hAnsi="14"/>
        </w:rPr>
        <w:t xml:space="preserve"> Annette Anderson and </w:t>
      </w:r>
      <w:proofErr w:type="spellStart"/>
      <w:r>
        <w:rPr>
          <w:rFonts w:ascii="14" w:hAnsi="14"/>
        </w:rPr>
        <w:t>Aleeha</w:t>
      </w:r>
      <w:proofErr w:type="spellEnd"/>
      <w:r>
        <w:rPr>
          <w:rFonts w:ascii="14" w:hAnsi="14"/>
        </w:rPr>
        <w:t xml:space="preserve"> Dudley. </w:t>
      </w:r>
      <w:r w:rsidR="002A442C">
        <w:rPr>
          <w:rFonts w:ascii="14" w:hAnsi="14"/>
        </w:rPr>
        <w:t xml:space="preserve">The minutes for October 9 were approved as posted. The treasurer’s report will be updated in the minutes for January 8, 2023, with apologies to the treasurer and to the membership. The current secretary cannot find the saved copy of the minutes for the November 13 meeting. </w:t>
      </w:r>
      <w:proofErr w:type="gramStart"/>
      <w:r w:rsidR="002A442C">
        <w:rPr>
          <w:rFonts w:ascii="14" w:hAnsi="14"/>
        </w:rPr>
        <w:t>So</w:t>
      </w:r>
      <w:proofErr w:type="gramEnd"/>
      <w:r w:rsidR="002A442C">
        <w:rPr>
          <w:rFonts w:ascii="14" w:hAnsi="14"/>
        </w:rPr>
        <w:t xml:space="preserve"> she reconstructed them with the help of the president.</w:t>
      </w:r>
    </w:p>
    <w:p w14:paraId="3FC33188" w14:textId="77777777" w:rsidR="002A442C" w:rsidRDefault="002A442C" w:rsidP="00666B62">
      <w:pPr>
        <w:spacing w:line="480" w:lineRule="auto"/>
        <w:rPr>
          <w:rFonts w:ascii="14" w:hAnsi="14"/>
        </w:rPr>
      </w:pPr>
    </w:p>
    <w:p w14:paraId="5160975C" w14:textId="77777777" w:rsidR="00D745D4" w:rsidRDefault="00D745D4" w:rsidP="00666B62">
      <w:pPr>
        <w:spacing w:line="480" w:lineRule="auto"/>
        <w:rPr>
          <w:rFonts w:ascii="14" w:hAnsi="14"/>
        </w:rPr>
      </w:pPr>
      <w:r>
        <w:rPr>
          <w:rFonts w:ascii="14" w:hAnsi="14"/>
          <w:u w:val="single"/>
        </w:rPr>
        <w:t>COMMITTEE REPORTS</w:t>
      </w:r>
    </w:p>
    <w:p w14:paraId="47CB850B" w14:textId="77777777" w:rsidR="00D745D4" w:rsidRDefault="00D745D4" w:rsidP="00666B62">
      <w:pPr>
        <w:spacing w:line="480" w:lineRule="auto"/>
        <w:rPr>
          <w:rFonts w:ascii="14" w:hAnsi="14"/>
        </w:rPr>
      </w:pPr>
    </w:p>
    <w:p w14:paraId="3D8FC7EC" w14:textId="77777777" w:rsidR="00D745D4" w:rsidRDefault="00D745D4" w:rsidP="00666B62">
      <w:pPr>
        <w:spacing w:line="480" w:lineRule="auto"/>
        <w:rPr>
          <w:rFonts w:ascii="14" w:hAnsi="14"/>
        </w:rPr>
      </w:pPr>
      <w:r>
        <w:rPr>
          <w:rFonts w:ascii="14" w:hAnsi="14"/>
        </w:rPr>
        <w:t xml:space="preserve">Fundraising: Deanna said she will put the corrected link for the </w:t>
      </w:r>
      <w:proofErr w:type="spellStart"/>
      <w:r>
        <w:rPr>
          <w:rFonts w:ascii="14" w:hAnsi="14"/>
        </w:rPr>
        <w:t>Honeybaked</w:t>
      </w:r>
      <w:proofErr w:type="spellEnd"/>
      <w:r>
        <w:rPr>
          <w:rFonts w:ascii="14" w:hAnsi="14"/>
        </w:rPr>
        <w:t xml:space="preserve"> Ham fundraiser on the lists for </w:t>
      </w:r>
      <w:proofErr w:type="spellStart"/>
      <w:r>
        <w:rPr>
          <w:rFonts w:ascii="14" w:hAnsi="14"/>
        </w:rPr>
        <w:t>OhioTalk</w:t>
      </w:r>
      <w:proofErr w:type="spellEnd"/>
      <w:r>
        <w:rPr>
          <w:rFonts w:ascii="14" w:hAnsi="14"/>
        </w:rPr>
        <w:t xml:space="preserve"> and OAGDU again. People are concerned that the link was</w:t>
      </w:r>
      <w:r w:rsidR="002A442C">
        <w:rPr>
          <w:rFonts w:ascii="14" w:hAnsi="14"/>
        </w:rPr>
        <w:t xml:space="preserve"> </w:t>
      </w:r>
      <w:r>
        <w:rPr>
          <w:rFonts w:ascii="14" w:hAnsi="14"/>
        </w:rPr>
        <w:t>not working. We will promote the fundraiser through December 31, 2022 and perhaps renew it for Easter and through the end holidays of 2023. We also agreed to stop sale of the World’s Famous Chocolate bars by January and start that sale again in March, 2023.</w:t>
      </w:r>
    </w:p>
    <w:p w14:paraId="15CD938A" w14:textId="77777777" w:rsidR="00D745D4" w:rsidRDefault="00D745D4" w:rsidP="00666B62">
      <w:pPr>
        <w:spacing w:line="480" w:lineRule="auto"/>
        <w:rPr>
          <w:rFonts w:ascii="14" w:hAnsi="14"/>
        </w:rPr>
      </w:pPr>
    </w:p>
    <w:p w14:paraId="082AAC8F" w14:textId="77777777" w:rsidR="000D0FF6" w:rsidRDefault="00D745D4" w:rsidP="00666B62">
      <w:pPr>
        <w:spacing w:line="480" w:lineRule="auto"/>
        <w:rPr>
          <w:rFonts w:ascii="14" w:hAnsi="14"/>
        </w:rPr>
      </w:pPr>
      <w:r>
        <w:rPr>
          <w:rFonts w:ascii="14" w:hAnsi="14"/>
        </w:rPr>
        <w:t xml:space="preserve">Debbie said she will ask Annette Anderson if she is again willing to gather the submissions for our Gavel Report for 2023. There was no report from Education, nor from Legislation, though members hope to discuss the Model Access Law proposed by former NAGDU president, Marion </w:t>
      </w:r>
      <w:proofErr w:type="spellStart"/>
      <w:r>
        <w:rPr>
          <w:rFonts w:ascii="14" w:hAnsi="14"/>
        </w:rPr>
        <w:t>Gwizdala</w:t>
      </w:r>
      <w:proofErr w:type="spellEnd"/>
      <w:r>
        <w:rPr>
          <w:rFonts w:ascii="14" w:hAnsi="14"/>
        </w:rPr>
        <w:t xml:space="preserve"> with the legislative cochairs </w:t>
      </w:r>
      <w:r w:rsidR="000D0FF6">
        <w:rPr>
          <w:rFonts w:ascii="14" w:hAnsi="14"/>
        </w:rPr>
        <w:t xml:space="preserve">of </w:t>
      </w:r>
      <w:proofErr w:type="spellStart"/>
      <w:r w:rsidR="000D0FF6">
        <w:rPr>
          <w:rFonts w:ascii="14" w:hAnsi="14"/>
        </w:rPr>
        <w:t>OhioTalk</w:t>
      </w:r>
      <w:proofErr w:type="spellEnd"/>
      <w:r w:rsidR="000D0FF6">
        <w:rPr>
          <w:rFonts w:ascii="14" w:hAnsi="14"/>
        </w:rPr>
        <w:t xml:space="preserve"> state and national legislative efforts. We are still looking for a printer and </w:t>
      </w:r>
      <w:proofErr w:type="spellStart"/>
      <w:r w:rsidR="000D0FF6">
        <w:rPr>
          <w:rFonts w:ascii="14" w:hAnsi="14"/>
        </w:rPr>
        <w:t>braillist</w:t>
      </w:r>
      <w:proofErr w:type="spellEnd"/>
      <w:r w:rsidR="000D0FF6">
        <w:rPr>
          <w:rFonts w:ascii="14" w:hAnsi="14"/>
        </w:rPr>
        <w:t xml:space="preserve"> for the contact cards and business cards to share the three business questions and the information about our OAGDU/NAGDU handlers’ groups.</w:t>
      </w:r>
    </w:p>
    <w:p w14:paraId="440905BD" w14:textId="77777777" w:rsidR="000D0FF6" w:rsidRDefault="000D0FF6" w:rsidP="00666B62">
      <w:pPr>
        <w:spacing w:line="480" w:lineRule="auto"/>
        <w:rPr>
          <w:rFonts w:ascii="14" w:hAnsi="14"/>
        </w:rPr>
      </w:pPr>
    </w:p>
    <w:p w14:paraId="296E7B32" w14:textId="48A515D2" w:rsidR="000D0FF6" w:rsidRDefault="000D0FF6" w:rsidP="00666B62">
      <w:pPr>
        <w:spacing w:line="480" w:lineRule="auto"/>
        <w:rPr>
          <w:rFonts w:ascii="14" w:hAnsi="14"/>
        </w:rPr>
      </w:pPr>
      <w:r>
        <w:rPr>
          <w:rFonts w:ascii="14" w:hAnsi="14"/>
        </w:rPr>
        <w:t>We planned another Christmas party for guide dogs and pet dogs for our December 11 7:00 meeting. We will conduct no business during the party. We agreed that door prizes for the party would include a $25 gift card from Chew</w:t>
      </w:r>
      <w:r w:rsidR="00D57FB7">
        <w:rPr>
          <w:rFonts w:ascii="14" w:hAnsi="14"/>
        </w:rPr>
        <w:t>y</w:t>
      </w:r>
      <w:r>
        <w:rPr>
          <w:rFonts w:ascii="14" w:hAnsi="14"/>
        </w:rPr>
        <w:t xml:space="preserve"> and a $25 gift card from Amazon—winners’ choices. </w:t>
      </w:r>
    </w:p>
    <w:p w14:paraId="53A427D2" w14:textId="77777777" w:rsidR="000D0FF6" w:rsidRDefault="000D0FF6" w:rsidP="00666B62">
      <w:pPr>
        <w:spacing w:line="480" w:lineRule="auto"/>
        <w:rPr>
          <w:rFonts w:ascii="14" w:hAnsi="14"/>
        </w:rPr>
      </w:pPr>
    </w:p>
    <w:p w14:paraId="05855720" w14:textId="77777777" w:rsidR="000D0FF6" w:rsidRDefault="000D0FF6" w:rsidP="00666B62">
      <w:pPr>
        <w:spacing w:line="480" w:lineRule="auto"/>
        <w:rPr>
          <w:rFonts w:ascii="14" w:hAnsi="14"/>
        </w:rPr>
      </w:pPr>
      <w:r>
        <w:rPr>
          <w:rFonts w:ascii="14" w:hAnsi="14"/>
          <w:u w:val="single"/>
        </w:rPr>
        <w:t xml:space="preserve">Unfinished Business </w:t>
      </w:r>
    </w:p>
    <w:p w14:paraId="3A8839BA" w14:textId="77777777" w:rsidR="000D0FF6" w:rsidRDefault="000D0FF6" w:rsidP="00666B62">
      <w:pPr>
        <w:spacing w:line="480" w:lineRule="auto"/>
        <w:rPr>
          <w:rFonts w:ascii="14" w:hAnsi="14"/>
        </w:rPr>
      </w:pPr>
    </w:p>
    <w:p w14:paraId="5C19AB7D" w14:textId="1796C3FD" w:rsidR="003C56B9" w:rsidRDefault="000D0FF6" w:rsidP="00666B62">
      <w:pPr>
        <w:spacing w:line="480" w:lineRule="auto"/>
        <w:rPr>
          <w:rFonts w:ascii="14" w:hAnsi="14"/>
        </w:rPr>
      </w:pPr>
      <w:r>
        <w:rPr>
          <w:rFonts w:ascii="14" w:hAnsi="14"/>
        </w:rPr>
        <w:t xml:space="preserve">Marianne mentioned that she spoke Briefly with Adrienne Brockway, presenter of </w:t>
      </w:r>
      <w:proofErr w:type="spellStart"/>
      <w:r>
        <w:rPr>
          <w:rFonts w:ascii="14" w:hAnsi="14"/>
        </w:rPr>
        <w:t>Tellington</w:t>
      </w:r>
      <w:proofErr w:type="spellEnd"/>
      <w:r>
        <w:rPr>
          <w:rFonts w:ascii="14" w:hAnsi="14"/>
        </w:rPr>
        <w:t xml:space="preserve"> Touch during our convention business meeting. Adrienne may be interested </w:t>
      </w:r>
      <w:r w:rsidR="003C56B9">
        <w:rPr>
          <w:rFonts w:ascii="14" w:hAnsi="14"/>
        </w:rPr>
        <w:t xml:space="preserve">in conducting a virtual class offering further information about T-Touch over Zoom if there is further interest. There would be a fee for the class. It was also suggested that participants might also need a </w:t>
      </w:r>
      <w:proofErr w:type="spellStart"/>
      <w:r w:rsidR="003C56B9">
        <w:rPr>
          <w:rFonts w:ascii="14" w:hAnsi="14"/>
        </w:rPr>
        <w:t>WebCam</w:t>
      </w:r>
      <w:proofErr w:type="spellEnd"/>
      <w:r w:rsidR="003C56B9">
        <w:rPr>
          <w:rFonts w:ascii="14" w:hAnsi="14"/>
        </w:rPr>
        <w:t xml:space="preserve"> or other external camera in order to best benefit from Adrienne’s help. </w:t>
      </w:r>
    </w:p>
    <w:p w14:paraId="0DE97A62" w14:textId="5108C14A" w:rsidR="003C56B9" w:rsidRDefault="003C56B9" w:rsidP="00666B62">
      <w:pPr>
        <w:spacing w:line="480" w:lineRule="auto"/>
        <w:rPr>
          <w:rFonts w:ascii="14" w:hAnsi="14"/>
        </w:rPr>
      </w:pPr>
    </w:p>
    <w:p w14:paraId="0D155A4C" w14:textId="77777777" w:rsidR="003C56B9" w:rsidRDefault="003C56B9" w:rsidP="00666B62">
      <w:pPr>
        <w:spacing w:line="480" w:lineRule="auto"/>
        <w:rPr>
          <w:rFonts w:ascii="14" w:hAnsi="14"/>
        </w:rPr>
      </w:pPr>
      <w:r>
        <w:rPr>
          <w:rFonts w:ascii="14" w:hAnsi="14"/>
        </w:rPr>
        <w:t xml:space="preserve">The meeting was adjourned at 8:00 PM. The next meeting will be on Zoom, 7:00 PM, January 8, 2023. </w:t>
      </w:r>
    </w:p>
    <w:p w14:paraId="38EB3A93" w14:textId="77777777" w:rsidR="003C56B9" w:rsidRDefault="003C56B9" w:rsidP="00666B62">
      <w:pPr>
        <w:spacing w:line="480" w:lineRule="auto"/>
        <w:rPr>
          <w:rFonts w:ascii="14" w:hAnsi="14"/>
        </w:rPr>
      </w:pPr>
    </w:p>
    <w:p w14:paraId="57EC1CDB" w14:textId="0735E051" w:rsidR="003C56B9" w:rsidRDefault="003C56B9" w:rsidP="00666B62">
      <w:pPr>
        <w:spacing w:line="480" w:lineRule="auto"/>
        <w:rPr>
          <w:rFonts w:ascii="14" w:hAnsi="14"/>
        </w:rPr>
      </w:pPr>
      <w:r>
        <w:rPr>
          <w:rFonts w:ascii="14" w:hAnsi="14"/>
        </w:rPr>
        <w:t>Respectfully submitted,</w:t>
      </w:r>
    </w:p>
    <w:p w14:paraId="6B51E283" w14:textId="3F6BB593" w:rsidR="003C56B9" w:rsidRDefault="003C56B9" w:rsidP="00666B62">
      <w:pPr>
        <w:spacing w:line="480" w:lineRule="auto"/>
        <w:rPr>
          <w:rFonts w:ascii="14" w:hAnsi="14"/>
        </w:rPr>
      </w:pPr>
    </w:p>
    <w:p w14:paraId="22219727" w14:textId="3170639C" w:rsidR="003C56B9" w:rsidRDefault="003C56B9" w:rsidP="00666B62">
      <w:pPr>
        <w:spacing w:line="480" w:lineRule="auto"/>
        <w:rPr>
          <w:rFonts w:ascii="14" w:hAnsi="14"/>
        </w:rPr>
      </w:pPr>
      <w:r>
        <w:rPr>
          <w:rFonts w:ascii="14" w:hAnsi="14"/>
        </w:rPr>
        <w:t>Debbie Baker, Secretary</w:t>
      </w:r>
    </w:p>
    <w:p w14:paraId="3FAA175C" w14:textId="77777777" w:rsidR="003C56B9" w:rsidRDefault="003C56B9" w:rsidP="00666B62">
      <w:pPr>
        <w:spacing w:line="480" w:lineRule="auto"/>
        <w:rPr>
          <w:rFonts w:ascii="14" w:hAnsi="14"/>
        </w:rPr>
      </w:pPr>
    </w:p>
    <w:p w14:paraId="7E9AE6D7" w14:textId="77777777" w:rsidR="003C56B9" w:rsidRDefault="003C56B9" w:rsidP="00666B62">
      <w:pPr>
        <w:spacing w:line="480" w:lineRule="auto"/>
        <w:rPr>
          <w:rFonts w:ascii="14" w:hAnsi="14"/>
        </w:rPr>
      </w:pPr>
    </w:p>
    <w:p w14:paraId="13C240A2" w14:textId="75A73E70" w:rsidR="00666B62" w:rsidRPr="00666B62" w:rsidRDefault="00666B62" w:rsidP="00666B62">
      <w:pPr>
        <w:spacing w:line="480" w:lineRule="auto"/>
        <w:rPr>
          <w:rFonts w:ascii="14" w:hAnsi="14"/>
        </w:rPr>
      </w:pPr>
    </w:p>
    <w:sectPr w:rsidR="00666B62" w:rsidRPr="00666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14">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62"/>
    <w:rsid w:val="000D0FF6"/>
    <w:rsid w:val="002A442C"/>
    <w:rsid w:val="003C56B9"/>
    <w:rsid w:val="00666B62"/>
    <w:rsid w:val="00D57FB7"/>
    <w:rsid w:val="00D7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8BD6"/>
  <w15:chartTrackingRefBased/>
  <w15:docId w15:val="{3A82EB0B-9F76-4539-94A5-EFA78A4C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2</cp:revision>
  <dcterms:created xsi:type="dcterms:W3CDTF">2023-01-06T19:43:00Z</dcterms:created>
  <dcterms:modified xsi:type="dcterms:W3CDTF">2023-01-06T19:43:00Z</dcterms:modified>
</cp:coreProperties>
</file>