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901CE" w14:textId="2D5BD02C" w:rsidR="00EC51F7" w:rsidRDefault="00135EE1" w:rsidP="00135EE1">
      <w:pPr>
        <w:spacing w:line="480" w:lineRule="auto"/>
        <w:jc w:val="center"/>
        <w:rPr>
          <w:sz w:val="28"/>
        </w:rPr>
      </w:pPr>
      <w:r>
        <w:rPr>
          <w:sz w:val="28"/>
        </w:rPr>
        <w:t>September 8, 2024</w:t>
      </w:r>
    </w:p>
    <w:p w14:paraId="66479440" w14:textId="1BFBA316" w:rsidR="00135EE1" w:rsidRDefault="00135EE1" w:rsidP="00135EE1">
      <w:pPr>
        <w:spacing w:line="480" w:lineRule="auto"/>
        <w:jc w:val="center"/>
        <w:rPr>
          <w:sz w:val="28"/>
        </w:rPr>
      </w:pPr>
      <w:r>
        <w:rPr>
          <w:sz w:val="28"/>
        </w:rPr>
        <w:t>OAGDU Minutes</w:t>
      </w:r>
    </w:p>
    <w:p w14:paraId="306FA034" w14:textId="5D6F86CE" w:rsidR="00135EE1" w:rsidRDefault="00135EE1" w:rsidP="00135EE1">
      <w:pPr>
        <w:spacing w:line="480" w:lineRule="auto"/>
        <w:rPr>
          <w:sz w:val="28"/>
          <w:u w:val="single"/>
        </w:rPr>
      </w:pPr>
      <w:r>
        <w:rPr>
          <w:sz w:val="28"/>
          <w:u w:val="single"/>
        </w:rPr>
        <w:t xml:space="preserve">Attendance: </w:t>
      </w:r>
    </w:p>
    <w:p w14:paraId="24E5005D" w14:textId="078BB39A" w:rsidR="00135EE1" w:rsidRDefault="00135EE1" w:rsidP="00135EE1">
      <w:pPr>
        <w:spacing w:line="480" w:lineRule="auto"/>
        <w:rPr>
          <w:sz w:val="28"/>
        </w:rPr>
      </w:pPr>
      <w:r>
        <w:rPr>
          <w:sz w:val="28"/>
        </w:rPr>
        <w:t>Shane, Marianne, Asia, Jackie, LuAnn, Joe, Diane, Debbie.</w:t>
      </w:r>
    </w:p>
    <w:p w14:paraId="60FEB39D" w14:textId="6293F286" w:rsidR="00135EE1" w:rsidRDefault="00135EE1" w:rsidP="00135EE1">
      <w:pPr>
        <w:spacing w:line="480" w:lineRule="auto"/>
        <w:rPr>
          <w:sz w:val="28"/>
        </w:rPr>
      </w:pPr>
      <w:r>
        <w:rPr>
          <w:sz w:val="28"/>
        </w:rPr>
        <w:t>Guests: Carolyn Peters, Misty Hagan, José Centeno, Richard Payne.</w:t>
      </w:r>
    </w:p>
    <w:p w14:paraId="0ADBCE59" w14:textId="77777777" w:rsidR="00135EE1" w:rsidRDefault="00135EE1" w:rsidP="00135EE1">
      <w:pPr>
        <w:spacing w:line="480" w:lineRule="auto"/>
        <w:rPr>
          <w:sz w:val="28"/>
        </w:rPr>
      </w:pPr>
    </w:p>
    <w:p w14:paraId="52EC3F7D" w14:textId="320C8DAA" w:rsidR="00135EE1" w:rsidRDefault="00135EE1" w:rsidP="00135EE1">
      <w:pPr>
        <w:spacing w:line="480" w:lineRule="auto"/>
        <w:rPr>
          <w:sz w:val="28"/>
        </w:rPr>
      </w:pPr>
      <w:r>
        <w:rPr>
          <w:sz w:val="28"/>
        </w:rPr>
        <w:t xml:space="preserve">Motion, to approve </w:t>
      </w:r>
      <w:proofErr w:type="gramStart"/>
      <w:r>
        <w:rPr>
          <w:sz w:val="28"/>
        </w:rPr>
        <w:t>August,</w:t>
      </w:r>
      <w:proofErr w:type="gramEnd"/>
      <w:r>
        <w:rPr>
          <w:sz w:val="28"/>
        </w:rPr>
        <w:t xml:space="preserve"> 2024 minutes: Popplestone/Jordan; motion passed. </w:t>
      </w:r>
    </w:p>
    <w:p w14:paraId="6A0B0A20" w14:textId="40E88DDD" w:rsidR="00135EE1" w:rsidRDefault="00135EE1" w:rsidP="00135EE1">
      <w:pPr>
        <w:spacing w:line="480" w:lineRule="auto"/>
        <w:rPr>
          <w:sz w:val="28"/>
          <w:u w:val="single"/>
        </w:rPr>
      </w:pPr>
      <w:r>
        <w:rPr>
          <w:sz w:val="28"/>
          <w:u w:val="single"/>
        </w:rPr>
        <w:t>Treasurer’s report: beginning balance, August 1, $1,407.02.  Ending, August 31, $1,402.02. Motion to accept treasurer’s report, Asia/Jackie, passed.</w:t>
      </w:r>
    </w:p>
    <w:p w14:paraId="248709DB" w14:textId="77777777" w:rsidR="00135EE1" w:rsidRDefault="00135EE1" w:rsidP="00135EE1">
      <w:pPr>
        <w:spacing w:line="480" w:lineRule="auto"/>
        <w:rPr>
          <w:sz w:val="28"/>
          <w:u w:val="single"/>
        </w:rPr>
      </w:pPr>
    </w:p>
    <w:p w14:paraId="5425BFC0" w14:textId="223537CF" w:rsidR="00135EE1" w:rsidRDefault="00135EE1" w:rsidP="00135EE1">
      <w:pPr>
        <w:spacing w:line="480" w:lineRule="auto"/>
        <w:rPr>
          <w:sz w:val="28"/>
          <w:u w:val="single"/>
        </w:rPr>
      </w:pPr>
      <w:r>
        <w:rPr>
          <w:sz w:val="28"/>
          <w:u w:val="single"/>
        </w:rPr>
        <w:t xml:space="preserve">Fundraising: Deanna will post information about Honey Baked Ham </w:t>
      </w:r>
      <w:proofErr w:type="gramStart"/>
      <w:r>
        <w:rPr>
          <w:sz w:val="28"/>
          <w:u w:val="single"/>
        </w:rPr>
        <w:t>fundraiser</w:t>
      </w:r>
      <w:proofErr w:type="gramEnd"/>
      <w:r>
        <w:rPr>
          <w:sz w:val="28"/>
          <w:u w:val="single"/>
        </w:rPr>
        <w:t xml:space="preserve"> on our lists soon. LuAnn and Deanna will offer chair massages at NFB-O convention again this year, $10 each. More updated fundraising information was proposed and moved </w:t>
      </w:r>
      <w:proofErr w:type="gramStart"/>
      <w:r>
        <w:rPr>
          <w:sz w:val="28"/>
          <w:u w:val="single"/>
        </w:rPr>
        <w:t>in</w:t>
      </w:r>
      <w:proofErr w:type="gramEnd"/>
      <w:r>
        <w:rPr>
          <w:sz w:val="28"/>
          <w:u w:val="single"/>
        </w:rPr>
        <w:t xml:space="preserve"> new business.</w:t>
      </w:r>
    </w:p>
    <w:p w14:paraId="29D7D630" w14:textId="77777777" w:rsidR="00135EE1" w:rsidRDefault="00135EE1" w:rsidP="00135EE1">
      <w:pPr>
        <w:spacing w:line="480" w:lineRule="auto"/>
        <w:rPr>
          <w:sz w:val="28"/>
          <w:u w:val="single"/>
        </w:rPr>
      </w:pPr>
    </w:p>
    <w:p w14:paraId="46939031" w14:textId="479A1C61" w:rsidR="00135EE1" w:rsidRDefault="00135EE1" w:rsidP="00135EE1">
      <w:pPr>
        <w:spacing w:line="480" w:lineRule="auto"/>
        <w:rPr>
          <w:sz w:val="28"/>
          <w:u w:val="single"/>
        </w:rPr>
      </w:pPr>
      <w:r>
        <w:rPr>
          <w:sz w:val="28"/>
          <w:u w:val="single"/>
        </w:rPr>
        <w:lastRenderedPageBreak/>
        <w:t>Unfinished Business</w:t>
      </w:r>
    </w:p>
    <w:p w14:paraId="66FF0855" w14:textId="77777777" w:rsidR="00135EE1" w:rsidRDefault="00135EE1" w:rsidP="00135EE1">
      <w:pPr>
        <w:spacing w:line="480" w:lineRule="auto"/>
        <w:rPr>
          <w:sz w:val="28"/>
          <w:u w:val="single"/>
        </w:rPr>
      </w:pPr>
    </w:p>
    <w:p w14:paraId="628C0018" w14:textId="0921D67B" w:rsidR="00135EE1" w:rsidRDefault="00135EE1" w:rsidP="00135EE1">
      <w:pPr>
        <w:spacing w:line="480" w:lineRule="auto"/>
        <w:rPr>
          <w:sz w:val="28"/>
        </w:rPr>
      </w:pPr>
      <w:r>
        <w:rPr>
          <w:sz w:val="28"/>
        </w:rPr>
        <w:t xml:space="preserve">Deanna is raising a puppy named Buttercup for Leader Dogs. </w:t>
      </w:r>
      <w:r w:rsidR="006E5AD8">
        <w:rPr>
          <w:sz w:val="28"/>
        </w:rPr>
        <w:t xml:space="preserve">Those interested in attending an event in Cincinnati for National Service Dog Awareness Month may join OAGDU members on September 29, 1:00 P.M. The event is titled Up for Awareness. </w:t>
      </w:r>
      <w:r w:rsidR="00AF65DA">
        <w:rPr>
          <w:sz w:val="28"/>
        </w:rPr>
        <w:t xml:space="preserve">Debbie reported that she has contacted Jim Kessler, director of instruction and training with The Seeing Eye, and he has consented to speak to Ohio-Talk via Zoom on Sunday, October 13 at 7:00 P.M. about specifications for applying to and attending Seeing Eye programming. </w:t>
      </w:r>
    </w:p>
    <w:p w14:paraId="0A994113" w14:textId="77777777" w:rsidR="006E5AD8" w:rsidRDefault="006E5AD8" w:rsidP="00135EE1">
      <w:pPr>
        <w:spacing w:line="480" w:lineRule="auto"/>
        <w:rPr>
          <w:sz w:val="28"/>
        </w:rPr>
      </w:pPr>
    </w:p>
    <w:p w14:paraId="362A90C8" w14:textId="067BC326" w:rsidR="006E5AD8" w:rsidRDefault="006E5AD8" w:rsidP="00135EE1">
      <w:pPr>
        <w:spacing w:line="480" w:lineRule="auto"/>
        <w:rPr>
          <w:sz w:val="28"/>
          <w:u w:val="single"/>
        </w:rPr>
      </w:pPr>
      <w:r>
        <w:rPr>
          <w:sz w:val="28"/>
          <w:u w:val="single"/>
        </w:rPr>
        <w:t>New Business:</w:t>
      </w:r>
    </w:p>
    <w:p w14:paraId="1FB37EA6" w14:textId="12F1C313" w:rsidR="006E5AD8" w:rsidRDefault="006E5AD8" w:rsidP="00135EE1">
      <w:pPr>
        <w:spacing w:line="480" w:lineRule="auto"/>
        <w:rPr>
          <w:sz w:val="28"/>
        </w:rPr>
      </w:pPr>
      <w:r>
        <w:rPr>
          <w:sz w:val="28"/>
        </w:rPr>
        <w:t xml:space="preserve">Deanna Lewis will represent OAGDU for the NFB Rideshare protest event in San Francisco on October 15. The executive board of OAGDU approved the $450.00 amount requested to purchase Deanna’s airline ticket for Rideshare day. There was some discussion about whether that expenditure should have been brought </w:t>
      </w:r>
      <w:r w:rsidR="00AF65DA">
        <w:rPr>
          <w:sz w:val="28"/>
        </w:rPr>
        <w:t xml:space="preserve">for approval before the entire OAGDU membership. President Payne interceded and said that OAGDU president LuAnn has sole discretion to make an executive decision about the purchase of the airline ticket and </w:t>
      </w:r>
      <w:r w:rsidR="00AF65DA">
        <w:rPr>
          <w:sz w:val="28"/>
        </w:rPr>
        <w:lastRenderedPageBreak/>
        <w:t xml:space="preserve">housing. </w:t>
      </w:r>
      <w:r w:rsidR="001F2085">
        <w:rPr>
          <w:sz w:val="28"/>
        </w:rPr>
        <w:t xml:space="preserve">Her </w:t>
      </w:r>
      <w:r w:rsidR="00AF65DA">
        <w:rPr>
          <w:sz w:val="28"/>
        </w:rPr>
        <w:t xml:space="preserve">$130.00 request for one night of hotel housing will be paid by the NFB-O affiliate. </w:t>
      </w:r>
    </w:p>
    <w:p w14:paraId="63BE44EB" w14:textId="77777777" w:rsidR="00AF65DA" w:rsidRDefault="00AF65DA" w:rsidP="00135EE1">
      <w:pPr>
        <w:spacing w:line="480" w:lineRule="auto"/>
        <w:rPr>
          <w:sz w:val="28"/>
        </w:rPr>
      </w:pPr>
    </w:p>
    <w:p w14:paraId="07E1257B" w14:textId="77777777" w:rsidR="007C0D9A" w:rsidRDefault="00AF65DA" w:rsidP="00135EE1">
      <w:pPr>
        <w:spacing w:line="480" w:lineRule="auto"/>
        <w:rPr>
          <w:sz w:val="28"/>
        </w:rPr>
      </w:pPr>
      <w:r>
        <w:rPr>
          <w:sz w:val="28"/>
        </w:rPr>
        <w:t xml:space="preserve">Marianne reported her discovery that Costco </w:t>
      </w:r>
      <w:r w:rsidR="006D4BFB">
        <w:rPr>
          <w:sz w:val="28"/>
        </w:rPr>
        <w:t xml:space="preserve">has bags of chocolate peanut butter buckeyes for $11.00 a bag. Each bag contains 40 buckeyes. Marianne is willing to donate 2 bags and has asked for a motion to allow her to sell buckeyes 2 for a dollar at both the September 21 NFB-O board meeting and at state convention. The motion to approve, Shane/Paula, passed. Next motion: Shane/Paula, to cap $600.00 convention assistance for eight people, passed. Next motion: Denning/Popplestone, </w:t>
      </w:r>
      <w:proofErr w:type="gramStart"/>
      <w:r w:rsidR="006D4BFB">
        <w:rPr>
          <w:sz w:val="28"/>
        </w:rPr>
        <w:t>approve</w:t>
      </w:r>
      <w:proofErr w:type="gramEnd"/>
      <w:r w:rsidR="006D4BFB">
        <w:rPr>
          <w:sz w:val="28"/>
        </w:rPr>
        <w:t xml:space="preserve"> $150.00 check in hand for OAGDU to present at convention banquet as </w:t>
      </w:r>
      <w:r w:rsidR="00C30566">
        <w:rPr>
          <w:sz w:val="28"/>
        </w:rPr>
        <w:t xml:space="preserve">the OAGDU Division annual contribution to NFB-o. Motion passed. Next motion: Shane/Asia, </w:t>
      </w:r>
      <w:proofErr w:type="gramStart"/>
      <w:r w:rsidR="00C30566">
        <w:rPr>
          <w:sz w:val="28"/>
        </w:rPr>
        <w:t>approve</w:t>
      </w:r>
      <w:proofErr w:type="gramEnd"/>
      <w:r w:rsidR="00C30566">
        <w:rPr>
          <w:sz w:val="28"/>
        </w:rPr>
        <w:t xml:space="preserve"> $150.00 worth of door prizes for state convention; motion passed. Members decided to ask Deanna to put together another auction basket for the affiliate auction at convention. Deanna also consented to be our speaker during the OAGDU business meeting at convention. Her topic will be the NFB protest during Rideshare day, October 15.</w:t>
      </w:r>
    </w:p>
    <w:p w14:paraId="27E9BDC4" w14:textId="0FD20A48" w:rsidR="00AF65DA" w:rsidRDefault="00C30566" w:rsidP="00135EE1">
      <w:pPr>
        <w:spacing w:line="480" w:lineRule="auto"/>
        <w:rPr>
          <w:sz w:val="28"/>
        </w:rPr>
      </w:pPr>
      <w:r>
        <w:rPr>
          <w:sz w:val="28"/>
        </w:rPr>
        <w:t xml:space="preserve"> </w:t>
      </w:r>
    </w:p>
    <w:p w14:paraId="44DDC4ED" w14:textId="5FE34C43" w:rsidR="00C30566" w:rsidRDefault="00C30566" w:rsidP="00135EE1">
      <w:pPr>
        <w:spacing w:line="480" w:lineRule="auto"/>
        <w:rPr>
          <w:sz w:val="28"/>
        </w:rPr>
      </w:pPr>
      <w:r>
        <w:rPr>
          <w:sz w:val="28"/>
        </w:rPr>
        <w:lastRenderedPageBreak/>
        <w:t xml:space="preserve">Asia agreed to serve on the nominating committee during </w:t>
      </w:r>
      <w:proofErr w:type="gramStart"/>
      <w:r>
        <w:rPr>
          <w:sz w:val="28"/>
        </w:rPr>
        <w:t>convention</w:t>
      </w:r>
      <w:proofErr w:type="gramEnd"/>
      <w:r>
        <w:rPr>
          <w:sz w:val="28"/>
        </w:rPr>
        <w:t xml:space="preserve"> to represent the OAGDU division. We hope to have another Christmas party for our dogs, (including pet dogs) again this December. The suggested date is December 8, time to be determined. LuAnn and Marianne will work together to plan the details for the party. </w:t>
      </w:r>
      <w:r w:rsidR="00AF4307">
        <w:rPr>
          <w:sz w:val="28"/>
        </w:rPr>
        <w:t xml:space="preserve">The </w:t>
      </w:r>
      <w:proofErr w:type="gramStart"/>
      <w:r w:rsidR="00AF4307">
        <w:rPr>
          <w:sz w:val="28"/>
        </w:rPr>
        <w:t>motion</w:t>
      </w:r>
      <w:proofErr w:type="gramEnd"/>
      <w:r w:rsidR="00AF4307">
        <w:rPr>
          <w:sz w:val="28"/>
        </w:rPr>
        <w:t xml:space="preserve"> to adjourn was made by Shane, seconded by Paula.</w:t>
      </w:r>
    </w:p>
    <w:p w14:paraId="2744BA10" w14:textId="77777777" w:rsidR="00AF4307" w:rsidRDefault="00AF4307" w:rsidP="00135EE1">
      <w:pPr>
        <w:spacing w:line="480" w:lineRule="auto"/>
        <w:rPr>
          <w:sz w:val="28"/>
        </w:rPr>
      </w:pPr>
    </w:p>
    <w:p w14:paraId="083B48E8" w14:textId="291ADBEF" w:rsidR="00AF4307" w:rsidRDefault="00AF4307" w:rsidP="00135EE1">
      <w:pPr>
        <w:spacing w:line="480" w:lineRule="auto"/>
        <w:rPr>
          <w:sz w:val="28"/>
        </w:rPr>
      </w:pPr>
      <w:r>
        <w:rPr>
          <w:sz w:val="28"/>
        </w:rPr>
        <w:t>Respectfully submitted,</w:t>
      </w:r>
    </w:p>
    <w:p w14:paraId="32A72E03" w14:textId="77777777" w:rsidR="00AF4307" w:rsidRDefault="00AF4307" w:rsidP="00135EE1">
      <w:pPr>
        <w:spacing w:line="480" w:lineRule="auto"/>
        <w:rPr>
          <w:sz w:val="28"/>
        </w:rPr>
      </w:pPr>
    </w:p>
    <w:p w14:paraId="685046A1" w14:textId="5319AF37" w:rsidR="00AF4307" w:rsidRDefault="00AF4307" w:rsidP="00135EE1">
      <w:pPr>
        <w:spacing w:line="480" w:lineRule="auto"/>
        <w:rPr>
          <w:sz w:val="28"/>
        </w:rPr>
      </w:pPr>
      <w:r>
        <w:rPr>
          <w:sz w:val="28"/>
        </w:rPr>
        <w:t>Debbie Baker, secretary</w:t>
      </w:r>
    </w:p>
    <w:p w14:paraId="5832DC41" w14:textId="77777777" w:rsidR="00AF4307" w:rsidRPr="006E5AD8" w:rsidRDefault="00AF4307" w:rsidP="00135EE1">
      <w:pPr>
        <w:spacing w:line="480" w:lineRule="auto"/>
        <w:rPr>
          <w:sz w:val="28"/>
        </w:rPr>
      </w:pPr>
    </w:p>
    <w:p w14:paraId="30EFB2EC" w14:textId="77777777" w:rsidR="00135EE1" w:rsidRPr="00135EE1" w:rsidRDefault="00135EE1" w:rsidP="00135EE1">
      <w:pPr>
        <w:spacing w:line="480" w:lineRule="auto"/>
        <w:rPr>
          <w:sz w:val="28"/>
        </w:rPr>
      </w:pPr>
    </w:p>
    <w:p w14:paraId="1D399644" w14:textId="77777777" w:rsidR="00135EE1" w:rsidRPr="00135EE1" w:rsidRDefault="00135EE1" w:rsidP="00135EE1">
      <w:pPr>
        <w:spacing w:line="480" w:lineRule="auto"/>
        <w:rPr>
          <w:sz w:val="28"/>
          <w:u w:val="single"/>
        </w:rPr>
      </w:pPr>
    </w:p>
    <w:sectPr w:rsidR="00135EE1" w:rsidRPr="00135E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EE1"/>
    <w:rsid w:val="000D7F9D"/>
    <w:rsid w:val="001178E2"/>
    <w:rsid w:val="00135EE1"/>
    <w:rsid w:val="001A2D45"/>
    <w:rsid w:val="001F2085"/>
    <w:rsid w:val="001F31C4"/>
    <w:rsid w:val="00206A8D"/>
    <w:rsid w:val="002311B5"/>
    <w:rsid w:val="00246F79"/>
    <w:rsid w:val="002F5D7C"/>
    <w:rsid w:val="00302ECA"/>
    <w:rsid w:val="00304BDC"/>
    <w:rsid w:val="00325648"/>
    <w:rsid w:val="00352944"/>
    <w:rsid w:val="00361FB4"/>
    <w:rsid w:val="003A1E12"/>
    <w:rsid w:val="003C0C5A"/>
    <w:rsid w:val="00415F5C"/>
    <w:rsid w:val="004870A4"/>
    <w:rsid w:val="00495F02"/>
    <w:rsid w:val="004D1B72"/>
    <w:rsid w:val="00523710"/>
    <w:rsid w:val="006A56A8"/>
    <w:rsid w:val="006D4BFB"/>
    <w:rsid w:val="006E5AD8"/>
    <w:rsid w:val="0079563C"/>
    <w:rsid w:val="007C0D9A"/>
    <w:rsid w:val="007D3A24"/>
    <w:rsid w:val="007E58A7"/>
    <w:rsid w:val="00812DD6"/>
    <w:rsid w:val="008928D1"/>
    <w:rsid w:val="008A3322"/>
    <w:rsid w:val="00971E28"/>
    <w:rsid w:val="0098326D"/>
    <w:rsid w:val="009B771B"/>
    <w:rsid w:val="009C5BF2"/>
    <w:rsid w:val="009E1217"/>
    <w:rsid w:val="00A1522D"/>
    <w:rsid w:val="00A641CF"/>
    <w:rsid w:val="00AC75AE"/>
    <w:rsid w:val="00AF4307"/>
    <w:rsid w:val="00AF65DA"/>
    <w:rsid w:val="00B012E5"/>
    <w:rsid w:val="00B03103"/>
    <w:rsid w:val="00B86AAB"/>
    <w:rsid w:val="00B93A48"/>
    <w:rsid w:val="00BF0A2A"/>
    <w:rsid w:val="00C0334E"/>
    <w:rsid w:val="00C30566"/>
    <w:rsid w:val="00C54677"/>
    <w:rsid w:val="00CA2C1F"/>
    <w:rsid w:val="00CA4273"/>
    <w:rsid w:val="00CB5173"/>
    <w:rsid w:val="00CD301F"/>
    <w:rsid w:val="00D03563"/>
    <w:rsid w:val="00D10F3F"/>
    <w:rsid w:val="00D362C0"/>
    <w:rsid w:val="00DC05CF"/>
    <w:rsid w:val="00EB3076"/>
    <w:rsid w:val="00EC51F7"/>
    <w:rsid w:val="00EF4640"/>
    <w:rsid w:val="00F42400"/>
    <w:rsid w:val="00FB28B7"/>
    <w:rsid w:val="00FE1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49C3A"/>
  <w15:chartTrackingRefBased/>
  <w15:docId w15:val="{ED910B68-ED1F-4A43-8A35-A964034A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E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5E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5E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5E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5E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5E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5E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5E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5E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E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5E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5E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5E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5E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5E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5E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5E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5EE1"/>
    <w:rPr>
      <w:rFonts w:eastAsiaTheme="majorEastAsia" w:cstheme="majorBidi"/>
      <w:color w:val="272727" w:themeColor="text1" w:themeTint="D8"/>
    </w:rPr>
  </w:style>
  <w:style w:type="paragraph" w:styleId="Title">
    <w:name w:val="Title"/>
    <w:basedOn w:val="Normal"/>
    <w:next w:val="Normal"/>
    <w:link w:val="TitleChar"/>
    <w:uiPriority w:val="10"/>
    <w:qFormat/>
    <w:rsid w:val="00135E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E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E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5E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5EE1"/>
    <w:pPr>
      <w:spacing w:before="160"/>
      <w:jc w:val="center"/>
    </w:pPr>
    <w:rPr>
      <w:i/>
      <w:iCs/>
      <w:color w:val="404040" w:themeColor="text1" w:themeTint="BF"/>
    </w:rPr>
  </w:style>
  <w:style w:type="character" w:customStyle="1" w:styleId="QuoteChar">
    <w:name w:val="Quote Char"/>
    <w:basedOn w:val="DefaultParagraphFont"/>
    <w:link w:val="Quote"/>
    <w:uiPriority w:val="29"/>
    <w:rsid w:val="00135EE1"/>
    <w:rPr>
      <w:i/>
      <w:iCs/>
      <w:color w:val="404040" w:themeColor="text1" w:themeTint="BF"/>
    </w:rPr>
  </w:style>
  <w:style w:type="paragraph" w:styleId="ListParagraph">
    <w:name w:val="List Paragraph"/>
    <w:basedOn w:val="Normal"/>
    <w:uiPriority w:val="34"/>
    <w:qFormat/>
    <w:rsid w:val="00135EE1"/>
    <w:pPr>
      <w:ind w:left="720"/>
      <w:contextualSpacing/>
    </w:pPr>
  </w:style>
  <w:style w:type="character" w:styleId="IntenseEmphasis">
    <w:name w:val="Intense Emphasis"/>
    <w:basedOn w:val="DefaultParagraphFont"/>
    <w:uiPriority w:val="21"/>
    <w:qFormat/>
    <w:rsid w:val="00135EE1"/>
    <w:rPr>
      <w:i/>
      <w:iCs/>
      <w:color w:val="0F4761" w:themeColor="accent1" w:themeShade="BF"/>
    </w:rPr>
  </w:style>
  <w:style w:type="paragraph" w:styleId="IntenseQuote">
    <w:name w:val="Intense Quote"/>
    <w:basedOn w:val="Normal"/>
    <w:next w:val="Normal"/>
    <w:link w:val="IntenseQuoteChar"/>
    <w:uiPriority w:val="30"/>
    <w:qFormat/>
    <w:rsid w:val="00135E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5EE1"/>
    <w:rPr>
      <w:i/>
      <w:iCs/>
      <w:color w:val="0F4761" w:themeColor="accent1" w:themeShade="BF"/>
    </w:rPr>
  </w:style>
  <w:style w:type="character" w:styleId="IntenseReference">
    <w:name w:val="Intense Reference"/>
    <w:basedOn w:val="DefaultParagraphFont"/>
    <w:uiPriority w:val="32"/>
    <w:qFormat/>
    <w:rsid w:val="00135E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Baker</dc:creator>
  <cp:keywords/>
  <dc:description/>
  <cp:lastModifiedBy>Debra Baker</cp:lastModifiedBy>
  <cp:revision>4</cp:revision>
  <dcterms:created xsi:type="dcterms:W3CDTF">2024-10-29T20:24:00Z</dcterms:created>
  <dcterms:modified xsi:type="dcterms:W3CDTF">2024-10-29T20:24:00Z</dcterms:modified>
</cp:coreProperties>
</file>