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Blind Leading the Blind into the Future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Leading to Equality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DoubleTree by Hilton Columbus - Worthington</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 Hutchinson Ave. Columbus, Ohio 43235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NFB Pledge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pledge to participate actively in the efforts of the National Federation of the Blind to achieve equality, opportunity, and security for the blind; to support the policies and programs of the Federation; and to abide by its constitution.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2019 BELL Academy Affiliate Training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Ohio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Friday Afternoon – </w:t>
      </w:r>
      <w:r w:rsidDel="00000000" w:rsidR="00000000" w:rsidRPr="00000000">
        <w:rPr>
          <w:rFonts w:ascii="Times New Roman" w:cs="Times New Roman" w:eastAsia="Times New Roman" w:hAnsi="Times New Roman"/>
          <w:b w:val="1"/>
          <w:sz w:val="28"/>
          <w:szCs w:val="28"/>
          <w:u w:val="single"/>
          <w:rtl w:val="0"/>
        </w:rPr>
        <w:t xml:space="preserve">German Village Room</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w:t>
        <w:tab/>
        <w:t xml:space="preserve">Introductions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3:20</w:t>
        <w:tab/>
        <w:t xml:space="preserve">Administration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Recruiting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Registration and Release Forms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Insurance and Other Legal Matters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Volunteers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  Transportation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  Lunches and Snacks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  Supplies (Art, ADL, etc.)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  Field Trips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  Theme and Give-aways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“Hands on Art” Intact Sketch Pads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5:20</w:t>
        <w:tab/>
        <w:t xml:space="preserve">Break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5:30   Daily Schedules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First Day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Last Day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Every Day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6:10</w:t>
        <w:tab/>
        <w:t xml:space="preserve">Lesson Demo and Debrief</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6:35</w:t>
        <w:tab/>
        <w:t xml:space="preserve">Another Lesson Demo and Debrief</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w:t>
        <w:tab/>
        <w:t xml:space="preserve">Adjourn for Dinner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Saturday – Cedar R</w:t>
      </w:r>
      <w:r w:rsidDel="00000000" w:rsidR="00000000" w:rsidRPr="00000000">
        <w:rPr>
          <w:rFonts w:ascii="Times New Roman" w:cs="Times New Roman" w:eastAsia="Times New Roman" w:hAnsi="Times New Roman"/>
          <w:b w:val="1"/>
          <w:sz w:val="28"/>
          <w:szCs w:val="28"/>
          <w:u w:val="single"/>
          <w:rtl w:val="0"/>
        </w:rPr>
        <w:t xml:space="preserve">oom</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w:t>
        <w:tab/>
        <w:t xml:space="preserve">Guiding Principles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9:45</w:t>
        <w:tab/>
        <w:t xml:space="preserve">Discuss BELL Academy Site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tab/>
        <w:t xml:space="preserve">Lesson Demo and Debrief</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w:t>
        <w:tab/>
        <w:t xml:space="preserve">Another Lesson Demo and Debrief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w:t>
        <w:tab/>
        <w:t xml:space="preserve">Parent Education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w:t>
        <w:tab/>
        <w:t xml:space="preserve">Learning-Shade Lunch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w:t>
        <w:tab/>
        <w:t xml:space="preserve">Classroom Management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Establishing the Rules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Getting Attention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“It’s not what you can see; it’s what you can do!”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Transitions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2:15</w:t>
        <w:tab/>
        <w:t xml:space="preserve">Fundraising and Budget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w:t>
        <w:tab/>
        <w:t xml:space="preserve">Break</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w:t>
        <w:tab/>
        <w:t xml:space="preserve">Reporting and Program Assessment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BELL is funded by grants from Wells Fargo.  To continue receiving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these funds, we must generate reports documenting our work.  </w:t>
        <w:tab/>
        <w:tab/>
        <w:tab/>
        <w:t xml:space="preserve">States who submit reports on time receive a share of the funds.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w:t>
        <w:tab/>
        <w:t xml:space="preserve">Final Q &amp; 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w:t>
        <w:tab/>
        <w:t xml:space="preserve">Adjournment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Sunday – Cedar Room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Agenda: Board of Directors Meeting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 A.M. -- Call to Order: Richard Payne, NFB OHIO Affiliate President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Roll Call: Eric Duffy, NFB of OHIO Secretary </w:t>
      </w:r>
    </w:p>
    <w:p w:rsidR="00000000" w:rsidDel="00000000" w:rsidP="00000000" w:rsidRDefault="00000000" w:rsidRPr="00000000" w14:paraId="00000057">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Introductions of audience</w:t>
      </w:r>
    </w:p>
    <w:p w:rsidR="00000000" w:rsidDel="00000000" w:rsidP="00000000" w:rsidRDefault="00000000" w:rsidRPr="00000000" w14:paraId="00000058">
      <w:pPr>
        <w:spacing w:after="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Approval of January meeting minutes</w:t>
      </w:r>
    </w:p>
    <w:p w:rsidR="00000000" w:rsidDel="00000000" w:rsidP="00000000" w:rsidRDefault="00000000" w:rsidRPr="00000000" w14:paraId="00000059">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Financial report: Sherry Ruth, NFB of OHIO Treasurer</w:t>
      </w:r>
    </w:p>
    <w:p w:rsidR="00000000" w:rsidDel="00000000" w:rsidP="00000000" w:rsidRDefault="00000000" w:rsidRPr="00000000" w14:paraId="0000005A">
      <w:pPr>
        <w:spacing w:after="160" w:lineRule="auto"/>
        <w:ind w:left="36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Braille literacy class update: Marianne Denning and Debby Baker, NFB of OHIO Braille Instructors  </w:t>
      </w:r>
      <w:r w:rsidDel="00000000" w:rsidR="00000000" w:rsidRPr="00000000">
        <w:rPr>
          <w:rtl w:val="0"/>
        </w:rPr>
      </w:r>
    </w:p>
    <w:p w:rsidR="00000000" w:rsidDel="00000000" w:rsidP="00000000" w:rsidRDefault="00000000" w:rsidRPr="00000000" w14:paraId="0000005B">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Update on the Bell Academy: Eric Duffy, NFB of OHIO Bell Coordinator</w:t>
      </w:r>
    </w:p>
    <w:p w:rsidR="00000000" w:rsidDel="00000000" w:rsidP="00000000" w:rsidRDefault="00000000" w:rsidRPr="00000000" w14:paraId="0000005C">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practices for financial record-keeping for chapters and divisions: Sherry Ruth, NFB of OHIO Treasurer</w:t>
      </w:r>
    </w:p>
    <w:p w:rsidR="00000000" w:rsidDel="00000000" w:rsidP="00000000" w:rsidRDefault="00000000" w:rsidRPr="00000000" w14:paraId="0000005D">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Butler County Chapter</w:t>
      </w:r>
    </w:p>
    <w:p w:rsidR="00000000" w:rsidDel="00000000" w:rsidP="00000000" w:rsidRDefault="00000000" w:rsidRPr="00000000" w14:paraId="0000005E">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division </w:t>
      </w:r>
    </w:p>
    <w:p w:rsidR="00000000" w:rsidDel="00000000" w:rsidP="00000000" w:rsidRDefault="00000000" w:rsidRPr="00000000" w14:paraId="0000005F">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National Convention Assistance</w:t>
      </w:r>
    </w:p>
    <w:p w:rsidR="00000000" w:rsidDel="00000000" w:rsidP="00000000" w:rsidRDefault="00000000" w:rsidRPr="00000000" w14:paraId="00000060">
      <w:pPr>
        <w:spacing w:after="1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Contributions to various funds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1">
      <w:pPr>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Kenneth Jernigan Fund</w:t>
      </w:r>
    </w:p>
    <w:p w:rsidR="00000000" w:rsidDel="00000000" w:rsidP="00000000" w:rsidRDefault="00000000" w:rsidRPr="00000000" w14:paraId="00000062">
      <w:pPr>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Sun Shares</w:t>
      </w:r>
    </w:p>
    <w:p w:rsidR="00000000" w:rsidDel="00000000" w:rsidP="00000000" w:rsidRDefault="00000000" w:rsidRPr="00000000" w14:paraId="00000063">
      <w:pPr>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White Cane</w:t>
      </w:r>
    </w:p>
    <w:p w:rsidR="00000000" w:rsidDel="00000000" w:rsidP="00000000" w:rsidRDefault="00000000" w:rsidRPr="00000000" w14:paraId="00000064">
      <w:pPr>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Imagination Fund</w:t>
      </w:r>
    </w:p>
    <w:p w:rsidR="00000000" w:rsidDel="00000000" w:rsidP="00000000" w:rsidRDefault="00000000" w:rsidRPr="00000000" w14:paraId="00000065">
      <w:pPr>
        <w:ind w:lef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tenBroek Fund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Note: TenBroek Fund check should be written to the tenBroek Fund. The other checks should each be written on a separate check to the NFB  that identifies the fund in the memo portion of the check and then placed in a separate envelope that is also identified on the outside, with the name of the affiliate, the fund name and the amount (including both checks and cash) included, and the pledge amount written on the envelope.</w:t>
      </w:r>
    </w:p>
    <w:p w:rsidR="00000000" w:rsidDel="00000000" w:rsidP="00000000" w:rsidRDefault="00000000" w:rsidRPr="00000000" w14:paraId="0000006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Other business </w:t>
      </w:r>
    </w:p>
    <w:p w:rsidR="00000000" w:rsidDel="00000000" w:rsidP="00000000" w:rsidRDefault="00000000" w:rsidRPr="00000000" w14:paraId="0000006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Date of next state board meeting</w:t>
      </w:r>
    </w:p>
    <w:p w:rsidR="00000000" w:rsidDel="00000000" w:rsidP="00000000" w:rsidRDefault="00000000" w:rsidRPr="00000000" w14:paraId="0000006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Adjournment</w:t>
      </w:r>
    </w:p>
    <w:p w:rsidR="00000000" w:rsidDel="00000000" w:rsidP="00000000" w:rsidRDefault="00000000" w:rsidRPr="00000000" w14:paraId="0000006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shd w:fill="ffffff" w:val="clear"/>
        <w:spacing w:line="360" w:lineRule="auto"/>
        <w:rPr>
          <w:rFonts w:ascii="Arial" w:cs="Arial" w:eastAsia="Arial" w:hAnsi="Arial"/>
          <w:color w:val="222222"/>
          <w:sz w:val="24"/>
          <w:szCs w:val="24"/>
        </w:rPr>
      </w:pPr>
      <w:r w:rsidDel="00000000" w:rsidR="00000000" w:rsidRPr="00000000">
        <w:rPr>
          <w:rFonts w:ascii="Times New Roman" w:cs="Times New Roman" w:eastAsia="Times New Roman" w:hAnsi="Times New Roman"/>
          <w:sz w:val="28"/>
          <w:szCs w:val="28"/>
          <w:rtl w:val="0"/>
        </w:rPr>
        <w:t xml:space="preserve">     Noon – lunch sponsored by Magnifiers</w:t>
      </w:r>
      <w:r w:rsidDel="00000000" w:rsidR="00000000" w:rsidRPr="00000000">
        <w:rPr>
          <w:rFonts w:ascii="Arial" w:cs="Arial" w:eastAsia="Arial" w:hAnsi="Arial"/>
          <w:color w:val="222222"/>
          <w:sz w:val="24"/>
          <w:szCs w:val="24"/>
          <w:rtl w:val="0"/>
        </w:rPr>
        <w:t xml:space="preserve"> and More, Debbie Kogler</w:t>
      </w:r>
    </w:p>
    <w:p w:rsidR="00000000" w:rsidDel="00000000" w:rsidP="00000000" w:rsidRDefault="00000000" w:rsidRPr="00000000" w14:paraId="0000006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Leadership Seminar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 P.M. -- Funding the movement and the relationship to active membership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Richard Payne, NFB OHIO Affiliate President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 P.M. -- The importance of leadership and building the Federation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Mark Riccobono, National Federation of the Blind, National President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2:45 P.M. -- The difficulties of running meetings and committees and the importance of playing the presidential release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President Richard Payne and Vice President Sheri Albers along with other leaders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 P.M. -- Writing and distributing press releases and other aspects of his job</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Chris Danielsen, NFB Public Relations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3:45 P.M. – 15-minute break</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 P.M. -- Effective communications strategies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NFB Director of Communications, Stephanie Cascone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4:45 P.M. -- Announcements and Instructions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 P.M. -- Dinner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 P.M. -- The membership onboarding process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Suzanne Turner, NFB OHIO membership committee Co-Chair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 P.M. -- The pledge and message of the National Federation of the Blind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Barbara Pierce, NFB of OHIO board member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8:30 P.M. -- How the Federation is changing the lives of blind people all over the world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Richard Payne and Eric Duffy, NFB OHIO Presidents in Action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 P.M. -- Adjournment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Legislative Seminar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Monday – Cedar Room</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A.M. -- Assembling legislative packets</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9:45 A.M. -- Mobility and best practices for using the white cane </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Perry and other members of the Federation</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 in the lobby of the hotel.</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 A.M. -- Lunch on your own  </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P.M. -- Welcome </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Richard Payne, Ohio Affiliate President, National Federation of the Blind of Ohio</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Introductions</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Leiterman, NFB of OHIO Legislative Committee Co-Chair</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P.M. -- Legislative process in the Ohio House of Representatives</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P.M. -- Break</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 P.M. -- Testimony at committee hearings </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Lisa Wurm, Disability Rights Ohio</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 P.M. -- Presentation etiquette</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Barbara Pierce, NFB OHIO board member</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P.M. -- The importance of follow-up and being persistent</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Leiterman, NFB of OHIO Legislative Committee Co-Chair </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4:30 P.M. -- Fact sheets and packet distribution</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4:45 P.M. -- Break</w:t>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P.M. -- Great gathering-in banquet</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Buckeye Rooms 1 &amp; 2</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8"/>
          <w:szCs w:val="28"/>
        </w:rPr>
      </w:pPr>
      <w:bookmarkStart w:colFirst="0" w:colLast="0" w:name="_km4c3k2065lg" w:id="2"/>
      <w:bookmarkEnd w:id="2"/>
      <w:r w:rsidDel="00000000" w:rsidR="00000000" w:rsidRPr="00000000">
        <w:rPr>
          <w:rFonts w:ascii="Times New Roman" w:cs="Times New Roman" w:eastAsia="Times New Roman" w:hAnsi="Times New Roman"/>
          <w:sz w:val="28"/>
          <w:szCs w:val="28"/>
          <w:rtl w:val="0"/>
        </w:rPr>
        <w:t xml:space="preserve">7:00 P.M. -- Legislative agenda review and Q/A</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P.M. -- Adjournment</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