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2185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6F4F">
        <w:rPr>
          <w:rFonts w:ascii="Arial" w:hAnsi="Arial" w:cs="Arial"/>
          <w:sz w:val="24"/>
          <w:szCs w:val="24"/>
        </w:rPr>
        <w:t>National Federation of the Blind of Cleveland and Greater Cuyahoga</w:t>
      </w:r>
    </w:p>
    <w:p w14:paraId="270AEF2C" w14:textId="51980D97" w:rsidR="00775C5A" w:rsidRPr="00EB6F4F" w:rsidRDefault="00C92884" w:rsidP="00DF1CD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Partner</w:t>
      </w:r>
      <w:r w:rsidR="00DF1CD4">
        <w:rPr>
          <w:rFonts w:ascii="Arial" w:hAnsi="Arial" w:cs="Arial"/>
          <w:sz w:val="24"/>
          <w:szCs w:val="24"/>
        </w:rPr>
        <w:t>s</w:t>
      </w:r>
      <w:r w:rsidRPr="00EB6F4F">
        <w:rPr>
          <w:rFonts w:ascii="Arial" w:hAnsi="Arial" w:cs="Arial"/>
          <w:sz w:val="24"/>
          <w:szCs w:val="24"/>
        </w:rPr>
        <w:t xml:space="preserve"> With</w:t>
      </w:r>
    </w:p>
    <w:p w14:paraId="69863516" w14:textId="43AB7C99" w:rsidR="00C92884" w:rsidRPr="00EB6F4F" w:rsidRDefault="00DF1CD4" w:rsidP="00E527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Cleveland</w:t>
      </w:r>
      <w:r w:rsidR="00C92884" w:rsidRPr="00EB6F4F">
        <w:rPr>
          <w:rFonts w:ascii="Arial" w:hAnsi="Arial" w:cs="Arial"/>
          <w:sz w:val="24"/>
          <w:szCs w:val="24"/>
        </w:rPr>
        <w:t xml:space="preserve"> Planning Commission</w:t>
      </w:r>
    </w:p>
    <w:p w14:paraId="5CAF7F7B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</w:p>
    <w:p w14:paraId="53BA8080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to Discuss Scooter Information and</w:t>
      </w:r>
      <w:r w:rsidRPr="00EB6F4F">
        <w:rPr>
          <w:rFonts w:ascii="Arial" w:hAnsi="Arial"/>
          <w:sz w:val="24"/>
        </w:rPr>
        <w:t xml:space="preserve"> </w:t>
      </w:r>
      <w:r w:rsidRPr="00EB6F4F">
        <w:rPr>
          <w:rFonts w:ascii="Arial" w:hAnsi="Arial" w:cs="Arial"/>
          <w:sz w:val="24"/>
          <w:szCs w:val="24"/>
        </w:rPr>
        <w:t>Pedestrian Safety in Cleveland</w:t>
      </w:r>
    </w:p>
    <w:p w14:paraId="34E0A124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and its Surrounding Areas</w:t>
      </w:r>
    </w:p>
    <w:p w14:paraId="2892B879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</w:p>
    <w:p w14:paraId="1FBBBDFF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Cleveland City Hall</w:t>
      </w:r>
    </w:p>
    <w:p w14:paraId="0074906B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601 Lakeside Avenue, Cleveland, Ohio 44114</w:t>
      </w:r>
    </w:p>
    <w:p w14:paraId="12D515DE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December 12, 2019</w:t>
      </w:r>
    </w:p>
    <w:p w14:paraId="13B49395" w14:textId="77777777" w:rsidR="00C92884" w:rsidRPr="00EB6F4F" w:rsidRDefault="00C92884" w:rsidP="00E52712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4:00 p.m. – 6:00 p.m.</w:t>
      </w:r>
    </w:p>
    <w:p w14:paraId="118E875F" w14:textId="77777777" w:rsidR="00C92884" w:rsidRDefault="00C92884" w:rsidP="00E52712">
      <w:pPr>
        <w:jc w:val="center"/>
        <w:rPr>
          <w:rFonts w:ascii="Arial" w:hAnsi="Arial" w:cs="Arial"/>
          <w:sz w:val="24"/>
          <w:szCs w:val="24"/>
        </w:rPr>
      </w:pPr>
    </w:p>
    <w:p w14:paraId="23EC073E" w14:textId="77777777" w:rsidR="00CA3E3F" w:rsidRPr="00EB6F4F" w:rsidRDefault="00CA3E3F" w:rsidP="00E103DA">
      <w:pPr>
        <w:jc w:val="center"/>
        <w:rPr>
          <w:rFonts w:ascii="Arial" w:hAnsi="Arial" w:cs="Arial"/>
          <w:sz w:val="24"/>
          <w:szCs w:val="24"/>
        </w:rPr>
      </w:pPr>
    </w:p>
    <w:p w14:paraId="30DE8870" w14:textId="77777777" w:rsidR="00C92884" w:rsidRPr="00E5018F" w:rsidRDefault="00C92884" w:rsidP="00E103DA">
      <w:pPr>
        <w:jc w:val="center"/>
        <w:rPr>
          <w:rFonts w:ascii="Arial" w:hAnsi="Arial" w:cs="Arial"/>
          <w:sz w:val="28"/>
          <w:szCs w:val="24"/>
        </w:rPr>
      </w:pPr>
      <w:r w:rsidRPr="00E5018F">
        <w:rPr>
          <w:rFonts w:ascii="Arial" w:hAnsi="Arial" w:cs="Arial"/>
          <w:sz w:val="28"/>
          <w:szCs w:val="24"/>
        </w:rPr>
        <w:t>Agenda</w:t>
      </w:r>
    </w:p>
    <w:p w14:paraId="642507A4" w14:textId="77777777" w:rsidR="00C92884" w:rsidRPr="00EB6F4F" w:rsidRDefault="00C92884" w:rsidP="00C92884">
      <w:pPr>
        <w:jc w:val="center"/>
        <w:rPr>
          <w:rFonts w:ascii="Arial" w:hAnsi="Arial" w:cs="Arial"/>
          <w:sz w:val="24"/>
          <w:szCs w:val="24"/>
        </w:rPr>
      </w:pPr>
    </w:p>
    <w:p w14:paraId="7BA303B1" w14:textId="725DBC53" w:rsidR="00C92884" w:rsidRPr="00EB6F4F" w:rsidRDefault="00C92884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4:00 PM </w:t>
      </w:r>
      <w:r w:rsidR="00636CE7" w:rsidRPr="00EB6F4F">
        <w:rPr>
          <w:rFonts w:ascii="Arial" w:hAnsi="Arial" w:cs="Arial"/>
          <w:sz w:val="24"/>
          <w:szCs w:val="24"/>
        </w:rPr>
        <w:t>–</w:t>
      </w:r>
      <w:r w:rsidRPr="00EB6F4F">
        <w:rPr>
          <w:rFonts w:ascii="Arial" w:hAnsi="Arial" w:cs="Arial"/>
          <w:sz w:val="24"/>
          <w:szCs w:val="24"/>
        </w:rPr>
        <w:t xml:space="preserve"> </w:t>
      </w:r>
      <w:r w:rsidR="00636CE7" w:rsidRPr="00EB6F4F">
        <w:rPr>
          <w:rFonts w:ascii="Arial" w:hAnsi="Arial" w:cs="Arial"/>
          <w:sz w:val="24"/>
          <w:szCs w:val="24"/>
        </w:rPr>
        <w:t xml:space="preserve">Welcome and </w:t>
      </w:r>
      <w:r w:rsidRPr="00EB6F4F">
        <w:rPr>
          <w:rFonts w:ascii="Arial" w:hAnsi="Arial" w:cs="Arial"/>
          <w:sz w:val="24"/>
          <w:szCs w:val="24"/>
        </w:rPr>
        <w:t>Open</w:t>
      </w:r>
      <w:r w:rsidR="00983C9F">
        <w:rPr>
          <w:rFonts w:ascii="Arial" w:hAnsi="Arial" w:cs="Arial"/>
          <w:sz w:val="24"/>
          <w:szCs w:val="24"/>
        </w:rPr>
        <w:t>ing</w:t>
      </w:r>
      <w:r w:rsidRPr="00EB6F4F">
        <w:rPr>
          <w:rFonts w:ascii="Arial" w:hAnsi="Arial" w:cs="Arial"/>
          <w:sz w:val="24"/>
          <w:szCs w:val="24"/>
        </w:rPr>
        <w:t xml:space="preserve"> Remarks  </w:t>
      </w:r>
    </w:p>
    <w:p w14:paraId="37D18F0B" w14:textId="110EC174" w:rsidR="00C92884" w:rsidRPr="00EB6F4F" w:rsidRDefault="00C92884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Suzanne Turner, </w:t>
      </w:r>
      <w:r w:rsidR="00775C5A" w:rsidRPr="00EB6F4F">
        <w:rPr>
          <w:rFonts w:ascii="Arial" w:hAnsi="Arial" w:cs="Arial"/>
          <w:sz w:val="24"/>
          <w:szCs w:val="24"/>
        </w:rPr>
        <w:t>NFBC</w:t>
      </w:r>
      <w:r w:rsidRPr="00EB6F4F">
        <w:rPr>
          <w:rFonts w:ascii="Arial" w:hAnsi="Arial" w:cs="Arial"/>
          <w:sz w:val="24"/>
          <w:szCs w:val="24"/>
        </w:rPr>
        <w:t xml:space="preserve"> President </w:t>
      </w:r>
    </w:p>
    <w:p w14:paraId="7D6968A4" w14:textId="77777777" w:rsidR="00C92884" w:rsidRPr="00EB6F4F" w:rsidRDefault="00C92884" w:rsidP="00C92884">
      <w:pPr>
        <w:jc w:val="center"/>
        <w:rPr>
          <w:rFonts w:ascii="Arial" w:hAnsi="Arial" w:cs="Arial"/>
          <w:sz w:val="24"/>
          <w:szCs w:val="24"/>
        </w:rPr>
      </w:pPr>
    </w:p>
    <w:p w14:paraId="4FE05F00" w14:textId="77777777" w:rsidR="005B4635" w:rsidRPr="00EB6F4F" w:rsidRDefault="005B4635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4:10 P.M. – Presentation o</w:t>
      </w:r>
      <w:r w:rsidR="00450696" w:rsidRPr="00EB6F4F">
        <w:rPr>
          <w:rFonts w:ascii="Arial" w:hAnsi="Arial" w:cs="Arial"/>
          <w:sz w:val="24"/>
          <w:szCs w:val="24"/>
        </w:rPr>
        <w:t>n</w:t>
      </w:r>
      <w:r w:rsidRPr="00EB6F4F">
        <w:rPr>
          <w:rFonts w:ascii="Arial" w:hAnsi="Arial" w:cs="Arial"/>
          <w:sz w:val="24"/>
          <w:szCs w:val="24"/>
        </w:rPr>
        <w:t xml:space="preserve"> </w:t>
      </w:r>
      <w:r w:rsidR="00636CE7" w:rsidRPr="00EB6F4F">
        <w:rPr>
          <w:rFonts w:ascii="Arial" w:hAnsi="Arial" w:cs="Arial"/>
          <w:sz w:val="24"/>
          <w:szCs w:val="24"/>
        </w:rPr>
        <w:t xml:space="preserve">Cleveland’s </w:t>
      </w:r>
      <w:r w:rsidRPr="00EB6F4F">
        <w:rPr>
          <w:rFonts w:ascii="Arial" w:hAnsi="Arial" w:cs="Arial"/>
          <w:sz w:val="24"/>
          <w:szCs w:val="24"/>
        </w:rPr>
        <w:t>Dockless Scooters</w:t>
      </w:r>
      <w:r w:rsidR="00450696" w:rsidRPr="00EB6F4F">
        <w:rPr>
          <w:rFonts w:ascii="Arial" w:hAnsi="Arial" w:cs="Arial"/>
          <w:sz w:val="24"/>
          <w:szCs w:val="24"/>
        </w:rPr>
        <w:t xml:space="preserve"> and E-Bikes</w:t>
      </w:r>
      <w:r w:rsidR="00636CE7" w:rsidRPr="00EB6F4F">
        <w:rPr>
          <w:rFonts w:ascii="Arial" w:hAnsi="Arial" w:cs="Arial"/>
          <w:sz w:val="24"/>
          <w:szCs w:val="24"/>
        </w:rPr>
        <w:t xml:space="preserve"> Safety </w:t>
      </w:r>
      <w:r w:rsidR="00775C5A" w:rsidRPr="00EB6F4F">
        <w:rPr>
          <w:rFonts w:ascii="Arial" w:hAnsi="Arial" w:cs="Arial"/>
          <w:sz w:val="24"/>
          <w:szCs w:val="24"/>
        </w:rPr>
        <w:t>Regulations</w:t>
      </w:r>
    </w:p>
    <w:p w14:paraId="6DA973EA" w14:textId="77777777" w:rsidR="00450696" w:rsidRPr="00DF1CD4" w:rsidRDefault="00450696" w:rsidP="00DF1CD4">
      <w:pPr>
        <w:jc w:val="center"/>
        <w:rPr>
          <w:rFonts w:ascii="Arial" w:hAnsi="Arial"/>
          <w:sz w:val="24"/>
        </w:rPr>
      </w:pPr>
      <w:r w:rsidRPr="00DF1CD4">
        <w:rPr>
          <w:rFonts w:ascii="Arial" w:hAnsi="Arial"/>
          <w:bCs/>
          <w:sz w:val="24"/>
        </w:rPr>
        <w:t>Calley Mersmann, Bicycle and Pedestrian Coordinator</w:t>
      </w:r>
    </w:p>
    <w:p w14:paraId="18D0CDF3" w14:textId="77777777" w:rsidR="005B4635" w:rsidRPr="00EB6F4F" w:rsidRDefault="005B4635" w:rsidP="00C92884">
      <w:pPr>
        <w:jc w:val="center"/>
        <w:rPr>
          <w:rFonts w:ascii="Arial" w:hAnsi="Arial" w:cs="Arial"/>
          <w:sz w:val="24"/>
          <w:szCs w:val="24"/>
        </w:rPr>
      </w:pPr>
    </w:p>
    <w:p w14:paraId="1D799329" w14:textId="77777777" w:rsidR="005B4635" w:rsidRPr="00EB6F4F" w:rsidRDefault="005B4635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4:25 P.M. </w:t>
      </w:r>
      <w:r w:rsidR="00450696" w:rsidRPr="00EB6F4F">
        <w:rPr>
          <w:rFonts w:ascii="Arial" w:hAnsi="Arial" w:cs="Arial"/>
          <w:sz w:val="24"/>
          <w:szCs w:val="24"/>
        </w:rPr>
        <w:t>--</w:t>
      </w:r>
      <w:r w:rsidRPr="00EB6F4F">
        <w:rPr>
          <w:rFonts w:ascii="Arial" w:hAnsi="Arial" w:cs="Arial"/>
          <w:sz w:val="24"/>
          <w:szCs w:val="24"/>
        </w:rPr>
        <w:t xml:space="preserve"> </w:t>
      </w:r>
      <w:r w:rsidR="00450696" w:rsidRPr="00EB6F4F">
        <w:rPr>
          <w:rFonts w:ascii="Arial" w:hAnsi="Arial" w:cs="Arial"/>
          <w:sz w:val="24"/>
          <w:szCs w:val="24"/>
        </w:rPr>
        <w:t xml:space="preserve">NFBO Resolution on </w:t>
      </w:r>
      <w:r w:rsidRPr="00EB6F4F">
        <w:rPr>
          <w:rFonts w:ascii="Arial" w:hAnsi="Arial" w:cs="Arial"/>
          <w:sz w:val="24"/>
          <w:szCs w:val="24"/>
        </w:rPr>
        <w:t xml:space="preserve">Dockless Scooters and E-Bikes </w:t>
      </w:r>
    </w:p>
    <w:p w14:paraId="5C0F41FE" w14:textId="79C26ECA" w:rsidR="00C92884" w:rsidRPr="00EB6F4F" w:rsidRDefault="005B4635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Barbara Pierce, NFBO Board of Directors  </w:t>
      </w:r>
    </w:p>
    <w:p w14:paraId="50638CA8" w14:textId="77777777" w:rsidR="00C92884" w:rsidRPr="00EB6F4F" w:rsidRDefault="00C92884" w:rsidP="00C92884">
      <w:pPr>
        <w:jc w:val="center"/>
        <w:rPr>
          <w:rFonts w:ascii="Arial" w:hAnsi="Arial" w:cs="Arial"/>
          <w:sz w:val="24"/>
          <w:szCs w:val="24"/>
        </w:rPr>
      </w:pPr>
    </w:p>
    <w:p w14:paraId="1617EBA4" w14:textId="77777777" w:rsidR="00450696" w:rsidRPr="00EB6F4F" w:rsidRDefault="005B4635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4:</w:t>
      </w:r>
      <w:r w:rsidR="00450696" w:rsidRPr="00EB6F4F">
        <w:rPr>
          <w:rFonts w:ascii="Arial" w:hAnsi="Arial" w:cs="Arial"/>
          <w:sz w:val="24"/>
          <w:szCs w:val="24"/>
        </w:rPr>
        <w:t xml:space="preserve">40 P.M. – Presentations, Representatives and Developers of the Dockless Scooters and E-Bikes </w:t>
      </w:r>
      <w:r w:rsidRPr="00EB6F4F">
        <w:rPr>
          <w:rFonts w:ascii="Arial" w:hAnsi="Arial" w:cs="Arial"/>
          <w:sz w:val="24"/>
          <w:szCs w:val="24"/>
        </w:rPr>
        <w:t xml:space="preserve"> </w:t>
      </w:r>
    </w:p>
    <w:p w14:paraId="2EB7A78E" w14:textId="77777777" w:rsidR="00450696" w:rsidRPr="00EB6F4F" w:rsidRDefault="00450696" w:rsidP="00C92884">
      <w:pPr>
        <w:jc w:val="center"/>
        <w:rPr>
          <w:rFonts w:ascii="Arial" w:hAnsi="Arial" w:cs="Arial"/>
          <w:sz w:val="24"/>
          <w:szCs w:val="24"/>
        </w:rPr>
      </w:pPr>
    </w:p>
    <w:p w14:paraId="56A3B62C" w14:textId="77777777" w:rsidR="00450696" w:rsidRPr="00EB6F4F" w:rsidRDefault="00636CE7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5</w:t>
      </w:r>
      <w:r w:rsidR="00450696" w:rsidRPr="00EB6F4F">
        <w:rPr>
          <w:rFonts w:ascii="Arial" w:hAnsi="Arial" w:cs="Arial"/>
          <w:sz w:val="24"/>
          <w:szCs w:val="24"/>
        </w:rPr>
        <w:t>:</w:t>
      </w:r>
      <w:r w:rsidRPr="00EB6F4F">
        <w:rPr>
          <w:rFonts w:ascii="Arial" w:hAnsi="Arial" w:cs="Arial"/>
          <w:sz w:val="24"/>
          <w:szCs w:val="24"/>
        </w:rPr>
        <w:t>00</w:t>
      </w:r>
      <w:r w:rsidR="00450696" w:rsidRPr="00EB6F4F">
        <w:rPr>
          <w:rFonts w:ascii="Arial" w:hAnsi="Arial" w:cs="Arial"/>
          <w:sz w:val="24"/>
          <w:szCs w:val="24"/>
        </w:rPr>
        <w:t xml:space="preserve"> P.M. – </w:t>
      </w:r>
      <w:r w:rsidR="005C3027" w:rsidRPr="00EB6F4F">
        <w:rPr>
          <w:rFonts w:ascii="Arial" w:hAnsi="Arial" w:cs="Arial"/>
          <w:sz w:val="24"/>
          <w:szCs w:val="24"/>
        </w:rPr>
        <w:t>Sensitivity</w:t>
      </w:r>
      <w:r w:rsidR="00450696" w:rsidRPr="00EB6F4F">
        <w:rPr>
          <w:rFonts w:ascii="Arial" w:hAnsi="Arial" w:cs="Arial"/>
          <w:sz w:val="24"/>
          <w:szCs w:val="24"/>
        </w:rPr>
        <w:t xml:space="preserve"> Training</w:t>
      </w:r>
    </w:p>
    <w:p w14:paraId="619089AD" w14:textId="77777777" w:rsidR="00450696" w:rsidRPr="00EB6F4F" w:rsidRDefault="00450696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lastRenderedPageBreak/>
        <w:t xml:space="preserve">Eric Duffy, NFBO Board </w:t>
      </w:r>
      <w:r w:rsidR="00775C5A" w:rsidRPr="00EB6F4F">
        <w:rPr>
          <w:rFonts w:ascii="Arial" w:hAnsi="Arial" w:cs="Arial"/>
          <w:sz w:val="24"/>
          <w:szCs w:val="24"/>
        </w:rPr>
        <w:t>of Directors</w:t>
      </w:r>
    </w:p>
    <w:p w14:paraId="00FEADEF" w14:textId="77777777" w:rsidR="00450696" w:rsidRPr="00EB6F4F" w:rsidRDefault="00450696" w:rsidP="00C92884">
      <w:pPr>
        <w:jc w:val="center"/>
        <w:rPr>
          <w:rFonts w:ascii="Arial" w:hAnsi="Arial" w:cs="Arial"/>
          <w:sz w:val="24"/>
          <w:szCs w:val="24"/>
        </w:rPr>
      </w:pPr>
    </w:p>
    <w:p w14:paraId="45635582" w14:textId="77777777" w:rsidR="00450696" w:rsidRPr="00EB6F4F" w:rsidRDefault="00636CE7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5:15</w:t>
      </w:r>
      <w:r w:rsidR="00450696" w:rsidRPr="00EB6F4F">
        <w:rPr>
          <w:rFonts w:ascii="Arial" w:hAnsi="Arial" w:cs="Arial"/>
          <w:sz w:val="24"/>
          <w:szCs w:val="24"/>
        </w:rPr>
        <w:t xml:space="preserve"> P.M. -- Q/A</w:t>
      </w:r>
    </w:p>
    <w:p w14:paraId="0ED43219" w14:textId="77777777" w:rsidR="00636CE7" w:rsidRPr="00EB6F4F" w:rsidRDefault="00636CE7" w:rsidP="00C92884">
      <w:pPr>
        <w:jc w:val="center"/>
        <w:rPr>
          <w:rFonts w:ascii="Arial" w:hAnsi="Arial" w:cs="Arial"/>
          <w:sz w:val="24"/>
          <w:szCs w:val="24"/>
        </w:rPr>
      </w:pPr>
    </w:p>
    <w:p w14:paraId="7D92AE2A" w14:textId="1DB54DD0" w:rsidR="00636CE7" w:rsidRDefault="00636CE7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5:40 P.M. </w:t>
      </w:r>
      <w:r w:rsidR="00775C5A" w:rsidRPr="00EB6F4F">
        <w:rPr>
          <w:rFonts w:ascii="Arial" w:hAnsi="Arial" w:cs="Arial"/>
          <w:sz w:val="24"/>
          <w:szCs w:val="24"/>
        </w:rPr>
        <w:t>–</w:t>
      </w:r>
      <w:r w:rsidR="00815E96">
        <w:rPr>
          <w:rFonts w:ascii="Arial" w:hAnsi="Arial" w:cs="Arial"/>
          <w:sz w:val="24"/>
          <w:szCs w:val="24"/>
        </w:rPr>
        <w:t xml:space="preserve"> </w:t>
      </w:r>
      <w:r w:rsidR="00D03532">
        <w:rPr>
          <w:rFonts w:ascii="Arial" w:hAnsi="Arial" w:cs="Arial"/>
          <w:sz w:val="24"/>
          <w:szCs w:val="24"/>
        </w:rPr>
        <w:t>Comments</w:t>
      </w:r>
    </w:p>
    <w:p w14:paraId="303741E6" w14:textId="52E7DAB0" w:rsidR="00DF1CD4" w:rsidRPr="00EB6F4F" w:rsidRDefault="00DF1CD4" w:rsidP="00C928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Freddy L. Collier, Jr., Cleveland City Planning Commission Director</w:t>
      </w:r>
    </w:p>
    <w:p w14:paraId="7F306D3A" w14:textId="77777777" w:rsidR="00636CE7" w:rsidRPr="00EB6F4F" w:rsidRDefault="00636CE7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Richard Payne, NFBO Affiliate President</w:t>
      </w:r>
    </w:p>
    <w:p w14:paraId="7FDB4087" w14:textId="77777777" w:rsidR="00636CE7" w:rsidRPr="00EB6F4F" w:rsidRDefault="00636CE7" w:rsidP="00C92884">
      <w:pPr>
        <w:jc w:val="center"/>
        <w:rPr>
          <w:rFonts w:ascii="Arial" w:hAnsi="Arial" w:cs="Arial"/>
          <w:sz w:val="24"/>
          <w:szCs w:val="24"/>
        </w:rPr>
      </w:pPr>
    </w:p>
    <w:p w14:paraId="194781FE" w14:textId="77777777" w:rsidR="00775C5A" w:rsidRPr="00EB6F4F" w:rsidRDefault="00775C5A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>5:55 P.M. – Closing Remarks</w:t>
      </w:r>
    </w:p>
    <w:p w14:paraId="6752A5FE" w14:textId="77777777" w:rsidR="00775C5A" w:rsidRPr="00EB6F4F" w:rsidRDefault="00775C5A" w:rsidP="00C92884">
      <w:pPr>
        <w:jc w:val="center"/>
        <w:rPr>
          <w:rFonts w:ascii="Arial" w:hAnsi="Arial" w:cs="Arial"/>
          <w:sz w:val="24"/>
          <w:szCs w:val="24"/>
        </w:rPr>
      </w:pPr>
      <w:r w:rsidRPr="00EB6F4F">
        <w:rPr>
          <w:rFonts w:ascii="Arial" w:hAnsi="Arial" w:cs="Arial"/>
          <w:sz w:val="24"/>
          <w:szCs w:val="24"/>
        </w:rPr>
        <w:t xml:space="preserve">Suzanne Turner, NFBC President  </w:t>
      </w:r>
    </w:p>
    <w:sectPr w:rsidR="00775C5A" w:rsidRPr="00EB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EF50" w14:textId="77777777" w:rsidR="000A5706" w:rsidRDefault="000A5706" w:rsidP="00C92884">
      <w:pPr>
        <w:spacing w:after="0" w:line="240" w:lineRule="auto"/>
      </w:pPr>
      <w:r>
        <w:separator/>
      </w:r>
    </w:p>
  </w:endnote>
  <w:endnote w:type="continuationSeparator" w:id="0">
    <w:p w14:paraId="6EE24DDD" w14:textId="77777777" w:rsidR="000A5706" w:rsidRDefault="000A5706" w:rsidP="00C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6EAF" w14:textId="77777777" w:rsidR="00D51EA0" w:rsidRDefault="00D51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8B3B" w14:textId="77777777" w:rsidR="00D51EA0" w:rsidRDefault="00D51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5F59" w14:textId="77777777" w:rsidR="00D51EA0" w:rsidRDefault="00D51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E6AC" w14:textId="77777777" w:rsidR="000A5706" w:rsidRDefault="000A5706" w:rsidP="00C92884">
      <w:pPr>
        <w:spacing w:after="0" w:line="240" w:lineRule="auto"/>
      </w:pPr>
      <w:r>
        <w:separator/>
      </w:r>
    </w:p>
  </w:footnote>
  <w:footnote w:type="continuationSeparator" w:id="0">
    <w:p w14:paraId="56AE298A" w14:textId="77777777" w:rsidR="000A5706" w:rsidRDefault="000A5706" w:rsidP="00C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8C34" w14:textId="77777777" w:rsidR="00D51EA0" w:rsidRDefault="00D5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5BB1" w14:textId="77777777" w:rsidR="00D51EA0" w:rsidRDefault="00D51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FC32" w14:textId="77777777" w:rsidR="00D51EA0" w:rsidRDefault="00D51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84"/>
    <w:rsid w:val="000046A4"/>
    <w:rsid w:val="0001073D"/>
    <w:rsid w:val="00012696"/>
    <w:rsid w:val="0001465F"/>
    <w:rsid w:val="00043823"/>
    <w:rsid w:val="00047217"/>
    <w:rsid w:val="00047B5F"/>
    <w:rsid w:val="0005540F"/>
    <w:rsid w:val="00064C61"/>
    <w:rsid w:val="000A5706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000E"/>
    <w:rsid w:val="00130041"/>
    <w:rsid w:val="001341DF"/>
    <w:rsid w:val="0013478A"/>
    <w:rsid w:val="00136AC9"/>
    <w:rsid w:val="00146DEC"/>
    <w:rsid w:val="00191E1A"/>
    <w:rsid w:val="00195455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D6F6F"/>
    <w:rsid w:val="002E3D8E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86A8A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4088"/>
    <w:rsid w:val="004412A8"/>
    <w:rsid w:val="00450696"/>
    <w:rsid w:val="004507C4"/>
    <w:rsid w:val="00465FEA"/>
    <w:rsid w:val="0046644D"/>
    <w:rsid w:val="00485F03"/>
    <w:rsid w:val="004B0B52"/>
    <w:rsid w:val="004C2FE9"/>
    <w:rsid w:val="004C5E8B"/>
    <w:rsid w:val="004D0229"/>
    <w:rsid w:val="004E0E50"/>
    <w:rsid w:val="004F4DAD"/>
    <w:rsid w:val="00512F1F"/>
    <w:rsid w:val="00514221"/>
    <w:rsid w:val="00516B7E"/>
    <w:rsid w:val="00525A65"/>
    <w:rsid w:val="0054039C"/>
    <w:rsid w:val="00572BC0"/>
    <w:rsid w:val="0057378F"/>
    <w:rsid w:val="005865BF"/>
    <w:rsid w:val="005A4BED"/>
    <w:rsid w:val="005B4635"/>
    <w:rsid w:val="005C3027"/>
    <w:rsid w:val="005C33C9"/>
    <w:rsid w:val="005D3FF6"/>
    <w:rsid w:val="005D7F90"/>
    <w:rsid w:val="005F72F8"/>
    <w:rsid w:val="00600C05"/>
    <w:rsid w:val="00610243"/>
    <w:rsid w:val="006201BF"/>
    <w:rsid w:val="00621C9D"/>
    <w:rsid w:val="00636CE7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97379"/>
    <w:rsid w:val="006A2F14"/>
    <w:rsid w:val="006A31DA"/>
    <w:rsid w:val="006A4FC8"/>
    <w:rsid w:val="006A60EE"/>
    <w:rsid w:val="006B3290"/>
    <w:rsid w:val="006C1835"/>
    <w:rsid w:val="006C76F4"/>
    <w:rsid w:val="0071217F"/>
    <w:rsid w:val="0074655D"/>
    <w:rsid w:val="0075127F"/>
    <w:rsid w:val="00770406"/>
    <w:rsid w:val="007708B6"/>
    <w:rsid w:val="00775C5A"/>
    <w:rsid w:val="007A0CBE"/>
    <w:rsid w:val="007A284F"/>
    <w:rsid w:val="007B6B79"/>
    <w:rsid w:val="007C0B92"/>
    <w:rsid w:val="007E0AE4"/>
    <w:rsid w:val="007E4001"/>
    <w:rsid w:val="007F0D48"/>
    <w:rsid w:val="00803367"/>
    <w:rsid w:val="00804109"/>
    <w:rsid w:val="00805B73"/>
    <w:rsid w:val="00811B06"/>
    <w:rsid w:val="00815E96"/>
    <w:rsid w:val="00820E9D"/>
    <w:rsid w:val="00826417"/>
    <w:rsid w:val="00826552"/>
    <w:rsid w:val="00830F0C"/>
    <w:rsid w:val="0083361E"/>
    <w:rsid w:val="008410F9"/>
    <w:rsid w:val="008469BD"/>
    <w:rsid w:val="00851C16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55426"/>
    <w:rsid w:val="00973BC4"/>
    <w:rsid w:val="009751B0"/>
    <w:rsid w:val="00980E89"/>
    <w:rsid w:val="00983C9F"/>
    <w:rsid w:val="009924A7"/>
    <w:rsid w:val="009A6DE2"/>
    <w:rsid w:val="009B6927"/>
    <w:rsid w:val="009C6B35"/>
    <w:rsid w:val="009D031A"/>
    <w:rsid w:val="009D046F"/>
    <w:rsid w:val="009D1D6A"/>
    <w:rsid w:val="009E62EB"/>
    <w:rsid w:val="009F19C8"/>
    <w:rsid w:val="00A02D79"/>
    <w:rsid w:val="00A5251E"/>
    <w:rsid w:val="00A57C2D"/>
    <w:rsid w:val="00A60E61"/>
    <w:rsid w:val="00A631CF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647BD"/>
    <w:rsid w:val="00B75DC3"/>
    <w:rsid w:val="00B8080F"/>
    <w:rsid w:val="00B95C9B"/>
    <w:rsid w:val="00BC28FE"/>
    <w:rsid w:val="00BC7BC0"/>
    <w:rsid w:val="00BD151A"/>
    <w:rsid w:val="00BD18EE"/>
    <w:rsid w:val="00BF6EF6"/>
    <w:rsid w:val="00C05294"/>
    <w:rsid w:val="00C11257"/>
    <w:rsid w:val="00C15FCF"/>
    <w:rsid w:val="00C20E6F"/>
    <w:rsid w:val="00C22E06"/>
    <w:rsid w:val="00C32EC8"/>
    <w:rsid w:val="00C446A3"/>
    <w:rsid w:val="00C92884"/>
    <w:rsid w:val="00CA3172"/>
    <w:rsid w:val="00CA3E3F"/>
    <w:rsid w:val="00CA6F6E"/>
    <w:rsid w:val="00CC1762"/>
    <w:rsid w:val="00CC18E6"/>
    <w:rsid w:val="00CE6D22"/>
    <w:rsid w:val="00CF1D51"/>
    <w:rsid w:val="00CF4AE5"/>
    <w:rsid w:val="00D03532"/>
    <w:rsid w:val="00D13CA5"/>
    <w:rsid w:val="00D15E16"/>
    <w:rsid w:val="00D16D49"/>
    <w:rsid w:val="00D224D1"/>
    <w:rsid w:val="00D37903"/>
    <w:rsid w:val="00D51EA0"/>
    <w:rsid w:val="00D738CB"/>
    <w:rsid w:val="00D73DA4"/>
    <w:rsid w:val="00D9358B"/>
    <w:rsid w:val="00DA46FE"/>
    <w:rsid w:val="00DA6689"/>
    <w:rsid w:val="00DB56C1"/>
    <w:rsid w:val="00DB5740"/>
    <w:rsid w:val="00DC6140"/>
    <w:rsid w:val="00DC7AE9"/>
    <w:rsid w:val="00DD233F"/>
    <w:rsid w:val="00DD3AE6"/>
    <w:rsid w:val="00DF1CD4"/>
    <w:rsid w:val="00E061F6"/>
    <w:rsid w:val="00E103DA"/>
    <w:rsid w:val="00E115D2"/>
    <w:rsid w:val="00E127C1"/>
    <w:rsid w:val="00E1555D"/>
    <w:rsid w:val="00E216C0"/>
    <w:rsid w:val="00E31B16"/>
    <w:rsid w:val="00E31E2C"/>
    <w:rsid w:val="00E5018F"/>
    <w:rsid w:val="00E50FD3"/>
    <w:rsid w:val="00E52712"/>
    <w:rsid w:val="00E5558D"/>
    <w:rsid w:val="00EA127E"/>
    <w:rsid w:val="00EA1660"/>
    <w:rsid w:val="00EA195C"/>
    <w:rsid w:val="00EA70C6"/>
    <w:rsid w:val="00EB4FEE"/>
    <w:rsid w:val="00EB6F4F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575DA"/>
    <w:rsid w:val="00F67CA8"/>
    <w:rsid w:val="00F839D0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5315"/>
  <w15:docId w15:val="{6A4E2442-2BE1-4D18-88F1-4FCEB79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8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8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884"/>
  </w:style>
  <w:style w:type="paragraph" w:styleId="Footer">
    <w:name w:val="footer"/>
    <w:basedOn w:val="Normal"/>
    <w:link w:val="FooterChar"/>
    <w:uiPriority w:val="99"/>
    <w:unhideWhenUsed/>
    <w:rsid w:val="00C9288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2884"/>
  </w:style>
  <w:style w:type="character" w:styleId="Hyperlink">
    <w:name w:val="Hyperlink"/>
    <w:basedOn w:val="DefaultParagraphFont"/>
    <w:uiPriority w:val="99"/>
    <w:semiHidden/>
    <w:unhideWhenUsed/>
    <w:rsid w:val="00C92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Planning Commission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2019-12-09T21:19:00Z</dcterms:created>
  <dcterms:modified xsi:type="dcterms:W3CDTF">2019-12-09T21:19:00Z</dcterms:modified>
</cp:coreProperties>
</file>