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C6CD4" w14:textId="77777777" w:rsidR="006106E2" w:rsidRDefault="006106E2" w:rsidP="004F2E79">
      <w:pPr>
        <w:jc w:val="center"/>
        <w:rPr>
          <w:b/>
          <w:sz w:val="24"/>
          <w:szCs w:val="24"/>
        </w:rPr>
      </w:pPr>
    </w:p>
    <w:p w14:paraId="6CA6B69E" w14:textId="41A79999" w:rsidR="000703DE" w:rsidRPr="00FF488C" w:rsidRDefault="000703DE" w:rsidP="004F2E79">
      <w:pPr>
        <w:jc w:val="center"/>
        <w:rPr>
          <w:b/>
          <w:sz w:val="24"/>
          <w:szCs w:val="24"/>
        </w:rPr>
      </w:pPr>
      <w:r w:rsidRPr="00FF488C">
        <w:rPr>
          <w:b/>
          <w:sz w:val="24"/>
          <w:szCs w:val="24"/>
        </w:rPr>
        <w:t>Opportunities for Ohioans with Disabilities Council Meeting</w:t>
      </w:r>
    </w:p>
    <w:p w14:paraId="52B8B2A6" w14:textId="40ADA228" w:rsidR="00D46FA4" w:rsidRDefault="00D46FA4" w:rsidP="004F2E79">
      <w:pPr>
        <w:jc w:val="center"/>
        <w:rPr>
          <w:b/>
          <w:sz w:val="24"/>
          <w:szCs w:val="24"/>
        </w:rPr>
      </w:pPr>
      <w:r w:rsidRPr="00FF488C">
        <w:rPr>
          <w:b/>
          <w:sz w:val="24"/>
          <w:szCs w:val="24"/>
        </w:rPr>
        <w:t>Division of Employer and Innovation Services</w:t>
      </w:r>
      <w:r w:rsidR="000703DE" w:rsidRPr="00FF488C">
        <w:rPr>
          <w:b/>
          <w:sz w:val="24"/>
          <w:szCs w:val="24"/>
        </w:rPr>
        <w:t xml:space="preserve"> </w:t>
      </w:r>
      <w:r w:rsidRPr="00FF488C">
        <w:rPr>
          <w:b/>
          <w:sz w:val="24"/>
          <w:szCs w:val="24"/>
        </w:rPr>
        <w:t>Update</w:t>
      </w:r>
    </w:p>
    <w:p w14:paraId="750E0602" w14:textId="48298834" w:rsidR="00097300" w:rsidRPr="00FF488C" w:rsidRDefault="00DB015B" w:rsidP="004F2E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5-6-20</w:t>
      </w:r>
    </w:p>
    <w:p w14:paraId="12AA6FD6" w14:textId="77777777" w:rsidR="00F07909" w:rsidRPr="00FF488C" w:rsidRDefault="00F07909" w:rsidP="004F2E79">
      <w:pPr>
        <w:jc w:val="both"/>
        <w:rPr>
          <w:sz w:val="24"/>
          <w:szCs w:val="24"/>
        </w:rPr>
      </w:pPr>
    </w:p>
    <w:p w14:paraId="2F911CF1" w14:textId="5D8DDBB1" w:rsidR="00D46FA4" w:rsidRPr="00FF488C" w:rsidRDefault="003B1406" w:rsidP="004F2E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Urgent Jobs List</w:t>
      </w:r>
    </w:p>
    <w:p w14:paraId="5B1C9CA9" w14:textId="1D979749" w:rsidR="00D46FA4" w:rsidRDefault="003618DF" w:rsidP="003618D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</w:t>
      </w:r>
      <w:r w:rsidRPr="003618DF">
        <w:rPr>
          <w:bCs/>
          <w:sz w:val="24"/>
          <w:szCs w:val="24"/>
        </w:rPr>
        <w:t xml:space="preserve"> Division of Employer and Innovation Services (EIS) has created a new tool called the Urgent Jobs List to support OOD job seekers who are interested in obtaining employment with an essential business, like a supermarket, pharmacy, warehouse</w:t>
      </w:r>
      <w:r>
        <w:rPr>
          <w:bCs/>
          <w:sz w:val="24"/>
          <w:szCs w:val="24"/>
        </w:rPr>
        <w:t>/</w:t>
      </w:r>
      <w:r w:rsidRPr="003618DF">
        <w:rPr>
          <w:bCs/>
          <w:sz w:val="24"/>
          <w:szCs w:val="24"/>
        </w:rPr>
        <w:t>distribution center</w:t>
      </w:r>
      <w:r>
        <w:rPr>
          <w:bCs/>
          <w:sz w:val="24"/>
          <w:szCs w:val="24"/>
        </w:rPr>
        <w:t xml:space="preserve"> or hospital/health care provider</w:t>
      </w:r>
      <w:r w:rsidRPr="003618DF">
        <w:rPr>
          <w:bCs/>
          <w:sz w:val="24"/>
          <w:szCs w:val="24"/>
        </w:rPr>
        <w:t xml:space="preserve">. This list is a compilation of several of those employers from across the state. The Urgent Jobs List </w:t>
      </w:r>
      <w:r>
        <w:rPr>
          <w:bCs/>
          <w:sz w:val="24"/>
          <w:szCs w:val="24"/>
        </w:rPr>
        <w:t xml:space="preserve">is </w:t>
      </w:r>
      <w:r w:rsidRPr="003618DF">
        <w:rPr>
          <w:bCs/>
          <w:sz w:val="24"/>
          <w:szCs w:val="24"/>
        </w:rPr>
        <w:t xml:space="preserve"> updated weekly by EIS staff, and published on the Information for Employers page of the OOD website</w:t>
      </w:r>
      <w:r w:rsidR="00812346">
        <w:rPr>
          <w:bCs/>
          <w:sz w:val="24"/>
          <w:szCs w:val="24"/>
        </w:rPr>
        <w:t xml:space="preserve">, </w:t>
      </w:r>
      <w:hyperlink r:id="rId7" w:history="1">
        <w:r w:rsidR="00812346" w:rsidRPr="00812346">
          <w:rPr>
            <w:rStyle w:val="Hyperlink"/>
            <w:bCs/>
            <w:sz w:val="24"/>
            <w:szCs w:val="24"/>
          </w:rPr>
          <w:t>here</w:t>
        </w:r>
      </w:hyperlink>
      <w:r w:rsidR="00812346">
        <w:rPr>
          <w:bCs/>
          <w:sz w:val="24"/>
          <w:szCs w:val="24"/>
        </w:rPr>
        <w:t xml:space="preserve">. </w:t>
      </w:r>
    </w:p>
    <w:p w14:paraId="3E074B6A" w14:textId="77777777" w:rsidR="003618DF" w:rsidRPr="003618DF" w:rsidRDefault="003618DF" w:rsidP="003618DF">
      <w:pPr>
        <w:jc w:val="both"/>
        <w:rPr>
          <w:bCs/>
          <w:sz w:val="24"/>
          <w:szCs w:val="24"/>
        </w:rPr>
      </w:pPr>
    </w:p>
    <w:p w14:paraId="73B2F7F4" w14:textId="6550B445" w:rsidR="00E247DC" w:rsidRPr="00FF488C" w:rsidRDefault="00812346" w:rsidP="004F2E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Mental Health Disabilities in the Workplace Training for Employers </w:t>
      </w:r>
    </w:p>
    <w:p w14:paraId="341B009B" w14:textId="07B48481" w:rsidR="00956671" w:rsidRPr="00956671" w:rsidRDefault="00956671" w:rsidP="00956671">
      <w:pPr>
        <w:pStyle w:val="NormalWeb"/>
        <w:shd w:val="clear" w:color="auto" w:fill="FFFFFF"/>
        <w:spacing w:before="0" w:beforeAutospacing="0" w:after="171" w:afterAutospacing="0"/>
        <w:jc w:val="both"/>
        <w:rPr>
          <w:rFonts w:ascii="Source Sans Pro" w:hAnsi="Source Sans Pro"/>
        </w:rPr>
      </w:pPr>
      <w:r w:rsidRPr="00956671">
        <w:rPr>
          <w:rFonts w:ascii="Source Sans Pro" w:hAnsi="Source Sans Pro"/>
        </w:rPr>
        <w:t xml:space="preserve">In recognition of Mental Health Awareness Month this May, Opportunities for Ohioans with Disabilities is hosting a free Webinar for employers, “Mental Health Disabilities in the Workplace.” </w:t>
      </w:r>
      <w:r>
        <w:rPr>
          <w:rFonts w:ascii="Source Sans Pro" w:hAnsi="Source Sans Pro"/>
        </w:rPr>
        <w:t>Attendees will l</w:t>
      </w:r>
      <w:r w:rsidRPr="00956671">
        <w:rPr>
          <w:rFonts w:ascii="Source Sans Pro" w:hAnsi="Source Sans Pro"/>
        </w:rPr>
        <w:t xml:space="preserve">earn what barriers and limitations employees with mental health disabilities encounter at work and what reasonable accommodations are available to enable job performance. </w:t>
      </w:r>
      <w:r w:rsidR="00EC6CFF">
        <w:rPr>
          <w:rFonts w:ascii="Source Sans Pro" w:hAnsi="Source Sans Pro"/>
        </w:rPr>
        <w:t>Will include</w:t>
      </w:r>
      <w:r w:rsidRPr="00956671">
        <w:rPr>
          <w:rFonts w:ascii="Source Sans Pro" w:hAnsi="Source Sans Pro"/>
        </w:rPr>
        <w:t xml:space="preserve"> discussion on the interactive process, proper communications, confidentiality, and a Q&amp;A. The training will take place as a Microsoft Teams Live Event. You can view the training through your web browser, and you do not need to have Microsoft Teams to participate. </w:t>
      </w:r>
      <w:hyperlink r:id="rId8" w:tgtFrame="_blank" w:history="1">
        <w:r w:rsidRPr="00162B82">
          <w:rPr>
            <w:rStyle w:val="Hyperlink"/>
            <w:rFonts w:ascii="Source Sans Pro" w:hAnsi="Source Sans Pro"/>
          </w:rPr>
          <w:t>Here </w:t>
        </w:r>
      </w:hyperlink>
      <w:r w:rsidRPr="00956671">
        <w:rPr>
          <w:rFonts w:ascii="Source Sans Pro" w:hAnsi="Source Sans Pro"/>
        </w:rPr>
        <w:t>is the link to join the training.</w:t>
      </w:r>
      <w:r>
        <w:rPr>
          <w:rFonts w:ascii="Source Sans Pro" w:hAnsi="Source Sans Pro"/>
        </w:rPr>
        <w:t xml:space="preserve"> </w:t>
      </w:r>
      <w:r w:rsidRPr="00956671">
        <w:rPr>
          <w:rFonts w:ascii="Source Sans Pro" w:hAnsi="Source Sans Pro"/>
        </w:rPr>
        <w:t xml:space="preserve">The training will be hosted by OOD’s Worksite Accessibility </w:t>
      </w:r>
      <w:r w:rsidRPr="00956671">
        <w:rPr>
          <w:rFonts w:ascii="Source Sans Pro" w:hAnsi="Source Sans Pro"/>
        </w:rPr>
        <w:t>Specialist, Julie</w:t>
      </w:r>
      <w:r w:rsidRPr="00956671">
        <w:rPr>
          <w:rFonts w:ascii="Source Sans Pro" w:hAnsi="Source Sans Pro"/>
        </w:rPr>
        <w:t xml:space="preserve"> Zeigler Wood, Occupational Therapist Registered/Licensed.</w:t>
      </w:r>
    </w:p>
    <w:p w14:paraId="0AF2FAFA" w14:textId="6035C7A8" w:rsidR="00956671" w:rsidRDefault="00956671" w:rsidP="00956671">
      <w:pPr>
        <w:pStyle w:val="NormalWeb"/>
        <w:shd w:val="clear" w:color="auto" w:fill="FFFFFF"/>
        <w:spacing w:before="0" w:beforeAutospacing="0" w:after="171" w:afterAutospacing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OOD Council members are welcome to join. P</w:t>
      </w:r>
      <w:r w:rsidRPr="00956671">
        <w:rPr>
          <w:rFonts w:ascii="Source Sans Pro" w:hAnsi="Source Sans Pro"/>
        </w:rPr>
        <w:t>lease respond to this </w:t>
      </w:r>
      <w:hyperlink r:id="rId9" w:tgtFrame="_blank" w:history="1">
        <w:r w:rsidRPr="00162B82">
          <w:rPr>
            <w:rStyle w:val="Hyperlink"/>
            <w:rFonts w:ascii="Source Sans Pro" w:hAnsi="Source Sans Pro"/>
          </w:rPr>
          <w:t>brief survey </w:t>
        </w:r>
      </w:hyperlink>
      <w:r w:rsidRPr="00956671">
        <w:rPr>
          <w:rFonts w:ascii="Source Sans Pro" w:hAnsi="Source Sans Pro"/>
        </w:rPr>
        <w:t>to let us know you’ll be joining us. </w:t>
      </w:r>
      <w:r w:rsidR="002F5EB0">
        <w:rPr>
          <w:rFonts w:ascii="Source Sans Pro" w:hAnsi="Source Sans Pro"/>
        </w:rPr>
        <w:t xml:space="preserve">Please contact Chris Glover at </w:t>
      </w:r>
      <w:hyperlink r:id="rId10" w:history="1">
        <w:r w:rsidR="002F5EB0" w:rsidRPr="00932237">
          <w:rPr>
            <w:rStyle w:val="Hyperlink"/>
            <w:rFonts w:ascii="Source Sans Pro" w:hAnsi="Source Sans Pro"/>
          </w:rPr>
          <w:t>Chris.Glover@ood.ohio.gov</w:t>
        </w:r>
      </w:hyperlink>
      <w:r w:rsidR="002F5EB0">
        <w:rPr>
          <w:rFonts w:ascii="Source Sans Pro" w:hAnsi="Source Sans Pro"/>
        </w:rPr>
        <w:t xml:space="preserve"> to request an accommodation by May 7.</w:t>
      </w:r>
    </w:p>
    <w:p w14:paraId="00D0B88F" w14:textId="6EFD9D74" w:rsidR="004D754A" w:rsidRPr="00956671" w:rsidRDefault="004D754A" w:rsidP="00956671">
      <w:pPr>
        <w:pStyle w:val="NormalWeb"/>
        <w:shd w:val="clear" w:color="auto" w:fill="FFFFFF"/>
        <w:spacing w:before="0" w:beforeAutospacing="0" w:after="171" w:afterAutospacing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EIS </w:t>
      </w:r>
      <w:r w:rsidR="00E26A8E">
        <w:rPr>
          <w:rFonts w:ascii="Source Sans Pro" w:hAnsi="Source Sans Pro"/>
        </w:rPr>
        <w:t>has also developed</w:t>
      </w:r>
      <w:r>
        <w:rPr>
          <w:rFonts w:ascii="Source Sans Pro" w:hAnsi="Source Sans Pro"/>
        </w:rPr>
        <w:t xml:space="preserve"> a virtual training calendar to continue to offer educational opportunities for Employer Partners over the next several months. </w:t>
      </w:r>
    </w:p>
    <w:p w14:paraId="0DD7B9F9" w14:textId="2334B5BC" w:rsidR="001778DA" w:rsidRDefault="00956671" w:rsidP="00772F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Virtual Interview</w:t>
      </w:r>
      <w:r w:rsidR="00F34149">
        <w:rPr>
          <w:b/>
          <w:sz w:val="24"/>
          <w:szCs w:val="24"/>
        </w:rPr>
        <w:t xml:space="preserve">s for College2Careers </w:t>
      </w:r>
      <w:r w:rsidR="00D7516E">
        <w:rPr>
          <w:b/>
          <w:sz w:val="24"/>
          <w:szCs w:val="24"/>
        </w:rPr>
        <w:t>graduates</w:t>
      </w:r>
    </w:p>
    <w:p w14:paraId="382CBAEC" w14:textId="6D89A1BC" w:rsidR="00D7516E" w:rsidRPr="00D7516E" w:rsidRDefault="00A612E2" w:rsidP="00772FB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To support</w:t>
      </w:r>
      <w:r w:rsidR="00FB5C1F">
        <w:rPr>
          <w:bCs/>
          <w:sz w:val="24"/>
          <w:szCs w:val="24"/>
        </w:rPr>
        <w:t xml:space="preserve"> Ohio College2Careers participants who are graduating this Spring, OOD’s Career Development Specialists are </w:t>
      </w:r>
      <w:r w:rsidR="00012F83">
        <w:rPr>
          <w:bCs/>
          <w:sz w:val="24"/>
          <w:szCs w:val="24"/>
        </w:rPr>
        <w:t>coordinating virtual interviews to take place later this month</w:t>
      </w:r>
      <w:r w:rsidR="002F5EB0">
        <w:rPr>
          <w:bCs/>
          <w:sz w:val="24"/>
          <w:szCs w:val="24"/>
        </w:rPr>
        <w:t xml:space="preserve"> with OOD Employer Partners. </w:t>
      </w:r>
      <w:r w:rsidR="00F32EC1">
        <w:rPr>
          <w:bCs/>
          <w:sz w:val="24"/>
          <w:szCs w:val="24"/>
        </w:rPr>
        <w:t xml:space="preserve">To help students prepare, </w:t>
      </w:r>
      <w:r w:rsidR="008138BF">
        <w:rPr>
          <w:bCs/>
          <w:sz w:val="24"/>
          <w:szCs w:val="24"/>
        </w:rPr>
        <w:t>mock interview and resume revision assistance, as well as a</w:t>
      </w:r>
      <w:r w:rsidR="00557BEB">
        <w:rPr>
          <w:bCs/>
          <w:sz w:val="24"/>
          <w:szCs w:val="24"/>
        </w:rPr>
        <w:t xml:space="preserve"> Virtual Interview Tip Sheet</w:t>
      </w:r>
      <w:r w:rsidR="00E41FA0">
        <w:rPr>
          <w:bCs/>
          <w:sz w:val="24"/>
          <w:szCs w:val="24"/>
        </w:rPr>
        <w:t>,</w:t>
      </w:r>
      <w:r w:rsidR="00557BEB">
        <w:rPr>
          <w:bCs/>
          <w:sz w:val="24"/>
          <w:szCs w:val="24"/>
        </w:rPr>
        <w:t xml:space="preserve"> will be</w:t>
      </w:r>
      <w:r w:rsidR="008138BF">
        <w:rPr>
          <w:bCs/>
          <w:sz w:val="24"/>
          <w:szCs w:val="24"/>
        </w:rPr>
        <w:t xml:space="preserve"> provided.</w:t>
      </w:r>
      <w:r w:rsidR="00F32EC1">
        <w:rPr>
          <w:bCs/>
          <w:sz w:val="24"/>
          <w:szCs w:val="24"/>
        </w:rPr>
        <w:t xml:space="preserve"> </w:t>
      </w:r>
      <w:r w:rsidR="0099284C">
        <w:rPr>
          <w:bCs/>
          <w:sz w:val="24"/>
          <w:szCs w:val="24"/>
        </w:rPr>
        <w:t>For students seeking internships opportunities, OOD has also developed an Internship Dashboard</w:t>
      </w:r>
      <w:r w:rsidR="005546AD">
        <w:rPr>
          <w:bCs/>
          <w:sz w:val="24"/>
          <w:szCs w:val="24"/>
        </w:rPr>
        <w:t>.</w:t>
      </w:r>
    </w:p>
    <w:p w14:paraId="790B8035" w14:textId="49427128" w:rsidR="006B0FF9" w:rsidRPr="00FF488C" w:rsidRDefault="006B0FF9" w:rsidP="00500D26">
      <w:pPr>
        <w:jc w:val="both"/>
        <w:rPr>
          <w:color w:val="000000"/>
          <w:sz w:val="24"/>
          <w:szCs w:val="24"/>
          <w:shd w:val="clear" w:color="auto" w:fill="FFFFFF"/>
        </w:rPr>
      </w:pPr>
    </w:p>
    <w:p w14:paraId="14FBE7C5" w14:textId="13FD1816" w:rsidR="006B0FF9" w:rsidRPr="00FF488C" w:rsidRDefault="008138BF" w:rsidP="00500D26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Supporting </w:t>
      </w:r>
      <w:r w:rsidR="009D051B">
        <w:rPr>
          <w:b/>
          <w:bCs/>
          <w:color w:val="000000"/>
          <w:sz w:val="24"/>
          <w:szCs w:val="24"/>
          <w:shd w:val="clear" w:color="auto" w:fill="FFFFFF"/>
        </w:rPr>
        <w:t>Employers</w:t>
      </w:r>
      <w:r w:rsidR="002C1EF6">
        <w:rPr>
          <w:b/>
          <w:bCs/>
          <w:color w:val="000000"/>
          <w:sz w:val="24"/>
          <w:szCs w:val="24"/>
          <w:shd w:val="clear" w:color="auto" w:fill="FFFFFF"/>
        </w:rPr>
        <w:t xml:space="preserve"> during COVID-19</w:t>
      </w:r>
    </w:p>
    <w:p w14:paraId="7563E64F" w14:textId="644A47CB" w:rsidR="004A366E" w:rsidRPr="00FF488C" w:rsidRDefault="005C1B50" w:rsidP="00500D2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EIS </w:t>
      </w:r>
      <w:r w:rsidR="00D230F0">
        <w:rPr>
          <w:color w:val="000000"/>
          <w:sz w:val="24"/>
          <w:szCs w:val="24"/>
          <w:shd w:val="clear" w:color="auto" w:fill="FFFFFF"/>
        </w:rPr>
        <w:t>is</w:t>
      </w:r>
      <w:r w:rsidR="0037240F">
        <w:rPr>
          <w:color w:val="000000"/>
          <w:sz w:val="24"/>
          <w:szCs w:val="24"/>
          <w:shd w:val="clear" w:color="auto" w:fill="FFFFFF"/>
        </w:rPr>
        <w:t xml:space="preserve"> </w:t>
      </w:r>
      <w:r w:rsidR="00E80C27">
        <w:rPr>
          <w:color w:val="000000"/>
          <w:sz w:val="24"/>
          <w:szCs w:val="24"/>
          <w:shd w:val="clear" w:color="auto" w:fill="FFFFFF"/>
        </w:rPr>
        <w:t>developing guides to</w:t>
      </w:r>
      <w:r w:rsidR="0037240F">
        <w:rPr>
          <w:color w:val="000000"/>
          <w:sz w:val="24"/>
          <w:szCs w:val="24"/>
          <w:shd w:val="clear" w:color="auto" w:fill="FFFFFF"/>
        </w:rPr>
        <w:t xml:space="preserve"> </w:t>
      </w:r>
      <w:r w:rsidR="00305AC9">
        <w:rPr>
          <w:color w:val="000000"/>
          <w:sz w:val="24"/>
          <w:szCs w:val="24"/>
          <w:shd w:val="clear" w:color="auto" w:fill="FFFFFF"/>
        </w:rPr>
        <w:t xml:space="preserve">assist </w:t>
      </w:r>
      <w:r w:rsidR="00E80C27">
        <w:rPr>
          <w:color w:val="000000"/>
          <w:sz w:val="24"/>
          <w:szCs w:val="24"/>
          <w:shd w:val="clear" w:color="auto" w:fill="FFFFFF"/>
        </w:rPr>
        <w:t>employers</w:t>
      </w:r>
      <w:r w:rsidR="0032022E" w:rsidRPr="0032022E">
        <w:rPr>
          <w:color w:val="000000"/>
          <w:sz w:val="24"/>
          <w:szCs w:val="24"/>
          <w:shd w:val="clear" w:color="auto" w:fill="FFFFFF"/>
        </w:rPr>
        <w:t xml:space="preserve"> </w:t>
      </w:r>
      <w:r w:rsidR="00E80C27">
        <w:rPr>
          <w:color w:val="000000"/>
          <w:sz w:val="24"/>
          <w:szCs w:val="24"/>
          <w:shd w:val="clear" w:color="auto" w:fill="FFFFFF"/>
        </w:rPr>
        <w:t xml:space="preserve">in communicating </w:t>
      </w:r>
      <w:r w:rsidR="0032022E" w:rsidRPr="0032022E">
        <w:rPr>
          <w:color w:val="000000"/>
          <w:sz w:val="24"/>
          <w:szCs w:val="24"/>
          <w:shd w:val="clear" w:color="auto" w:fill="FFFFFF"/>
        </w:rPr>
        <w:t xml:space="preserve">safety precautions to associates with disabilities. </w:t>
      </w:r>
      <w:r w:rsidR="009F2341">
        <w:rPr>
          <w:color w:val="000000"/>
          <w:sz w:val="24"/>
          <w:szCs w:val="24"/>
          <w:shd w:val="clear" w:color="auto" w:fill="FFFFFF"/>
        </w:rPr>
        <w:t>Recent examples include</w:t>
      </w:r>
      <w:r w:rsidR="00E73E96">
        <w:rPr>
          <w:color w:val="000000"/>
          <w:sz w:val="24"/>
          <w:szCs w:val="24"/>
          <w:shd w:val="clear" w:color="auto" w:fill="FFFFFF"/>
        </w:rPr>
        <w:t xml:space="preserve"> </w:t>
      </w:r>
      <w:r w:rsidR="00945DC0">
        <w:rPr>
          <w:color w:val="000000"/>
          <w:sz w:val="24"/>
          <w:szCs w:val="24"/>
          <w:shd w:val="clear" w:color="auto" w:fill="FFFFFF"/>
        </w:rPr>
        <w:t>virtual consultations</w:t>
      </w:r>
      <w:r w:rsidR="001A3382">
        <w:rPr>
          <w:color w:val="000000"/>
          <w:sz w:val="24"/>
          <w:szCs w:val="24"/>
          <w:shd w:val="clear" w:color="auto" w:fill="FFFFFF"/>
        </w:rPr>
        <w:t xml:space="preserve"> </w:t>
      </w:r>
      <w:r w:rsidR="00B60FB8">
        <w:rPr>
          <w:color w:val="000000"/>
          <w:sz w:val="24"/>
          <w:szCs w:val="24"/>
          <w:shd w:val="clear" w:color="auto" w:fill="FFFFFF"/>
        </w:rPr>
        <w:t xml:space="preserve">with employers </w:t>
      </w:r>
      <w:r w:rsidR="001A3382">
        <w:rPr>
          <w:color w:val="000000"/>
          <w:sz w:val="24"/>
          <w:szCs w:val="24"/>
          <w:shd w:val="clear" w:color="auto" w:fill="FFFFFF"/>
        </w:rPr>
        <w:t>and</w:t>
      </w:r>
      <w:r w:rsidR="009F2341">
        <w:rPr>
          <w:color w:val="000000"/>
          <w:sz w:val="24"/>
          <w:szCs w:val="24"/>
          <w:shd w:val="clear" w:color="auto" w:fill="FFFFFF"/>
        </w:rPr>
        <w:t xml:space="preserve"> </w:t>
      </w:r>
      <w:r w:rsidR="00FC6D50">
        <w:rPr>
          <w:color w:val="000000"/>
          <w:sz w:val="24"/>
          <w:szCs w:val="24"/>
          <w:shd w:val="clear" w:color="auto" w:fill="FFFFFF"/>
        </w:rPr>
        <w:t>sharing of resources and examples</w:t>
      </w:r>
      <w:r w:rsidR="001A3382">
        <w:rPr>
          <w:color w:val="000000"/>
          <w:sz w:val="24"/>
          <w:szCs w:val="24"/>
          <w:shd w:val="clear" w:color="auto" w:fill="FFFFFF"/>
        </w:rPr>
        <w:t xml:space="preserve">. EIS is also developing a guide for employers </w:t>
      </w:r>
      <w:r w:rsidR="00B60FB8">
        <w:rPr>
          <w:color w:val="000000"/>
          <w:sz w:val="24"/>
          <w:szCs w:val="24"/>
          <w:shd w:val="clear" w:color="auto" w:fill="FFFFFF"/>
        </w:rPr>
        <w:t>about</w:t>
      </w:r>
      <w:r w:rsidR="00FC6D50">
        <w:rPr>
          <w:color w:val="000000"/>
          <w:sz w:val="24"/>
          <w:szCs w:val="24"/>
          <w:shd w:val="clear" w:color="auto" w:fill="FFFFFF"/>
        </w:rPr>
        <w:t xml:space="preserve"> </w:t>
      </w:r>
      <w:r w:rsidR="003501FA">
        <w:rPr>
          <w:color w:val="000000"/>
          <w:sz w:val="24"/>
          <w:szCs w:val="24"/>
          <w:shd w:val="clear" w:color="auto" w:fill="FFFFFF"/>
        </w:rPr>
        <w:t xml:space="preserve">virtual/remote job coaching </w:t>
      </w:r>
      <w:r w:rsidR="00B60FB8">
        <w:rPr>
          <w:color w:val="000000"/>
          <w:sz w:val="24"/>
          <w:szCs w:val="24"/>
          <w:shd w:val="clear" w:color="auto" w:fill="FFFFFF"/>
        </w:rPr>
        <w:t xml:space="preserve">in the workplace. </w:t>
      </w:r>
    </w:p>
    <w:sectPr w:rsidR="004A366E" w:rsidRPr="00FF488C" w:rsidSect="00DC0301">
      <w:headerReference w:type="default" r:id="rId11"/>
      <w:footerReference w:type="default" r:id="rId12"/>
      <w:type w:val="continuous"/>
      <w:pgSz w:w="12240" w:h="15840"/>
      <w:pgMar w:top="1296" w:right="129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CDAC5" w14:textId="77777777" w:rsidR="00B73E11" w:rsidRDefault="00B73E11" w:rsidP="000703DE">
      <w:r>
        <w:separator/>
      </w:r>
    </w:p>
  </w:endnote>
  <w:endnote w:type="continuationSeparator" w:id="0">
    <w:p w14:paraId="6CBBB527" w14:textId="77777777" w:rsidR="00B73E11" w:rsidRDefault="00B73E11" w:rsidP="0007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7771A" w14:textId="367D8569" w:rsidR="00DA3066" w:rsidRPr="00DA3066" w:rsidRDefault="00945DC0">
    <w:pPr>
      <w:pStyle w:val="Footer"/>
      <w:rPr>
        <w:sz w:val="20"/>
      </w:rPr>
    </w:pPr>
    <w:r>
      <w:rPr>
        <w:sz w:val="20"/>
      </w:rPr>
      <w:t>May 6,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2C5A8" w14:textId="77777777" w:rsidR="00B73E11" w:rsidRDefault="00B73E11" w:rsidP="000703DE">
      <w:r>
        <w:separator/>
      </w:r>
    </w:p>
  </w:footnote>
  <w:footnote w:type="continuationSeparator" w:id="0">
    <w:p w14:paraId="36704D99" w14:textId="77777777" w:rsidR="00B73E11" w:rsidRDefault="00B73E11" w:rsidP="0007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6FB30" w14:textId="77777777" w:rsidR="000703DE" w:rsidRPr="000703DE" w:rsidRDefault="000703DE" w:rsidP="000703DE">
    <w:pPr>
      <w:pStyle w:val="Header"/>
    </w:pPr>
    <w:r>
      <w:rPr>
        <w:noProof/>
      </w:rPr>
      <w:drawing>
        <wp:inline distT="0" distB="0" distL="0" distR="0" wp14:anchorId="114EF547" wp14:editId="73866DDD">
          <wp:extent cx="2681578" cy="811530"/>
          <wp:effectExtent l="0" t="0" r="5080" b="7620"/>
          <wp:docPr id="4" name="Picture 4" descr="OO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io OOD medium w-bureaus and names_left justifi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953" cy="83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045FC"/>
    <w:multiLevelType w:val="hybridMultilevel"/>
    <w:tmpl w:val="4546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30026"/>
    <w:multiLevelType w:val="hybridMultilevel"/>
    <w:tmpl w:val="A83A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06E54"/>
    <w:multiLevelType w:val="hybridMultilevel"/>
    <w:tmpl w:val="BBCA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F1749"/>
    <w:multiLevelType w:val="hybridMultilevel"/>
    <w:tmpl w:val="215A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F3410"/>
    <w:multiLevelType w:val="hybridMultilevel"/>
    <w:tmpl w:val="FBC2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C0E62"/>
    <w:multiLevelType w:val="hybridMultilevel"/>
    <w:tmpl w:val="E6D2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4"/>
    <w:rsid w:val="00005F1B"/>
    <w:rsid w:val="00012F83"/>
    <w:rsid w:val="00017EE3"/>
    <w:rsid w:val="00025761"/>
    <w:rsid w:val="0003669E"/>
    <w:rsid w:val="00041D77"/>
    <w:rsid w:val="000623A0"/>
    <w:rsid w:val="000703DE"/>
    <w:rsid w:val="0007507D"/>
    <w:rsid w:val="000865F6"/>
    <w:rsid w:val="000911D0"/>
    <w:rsid w:val="00097300"/>
    <w:rsid w:val="000B62DF"/>
    <w:rsid w:val="000C6869"/>
    <w:rsid w:val="0015404B"/>
    <w:rsid w:val="00162B82"/>
    <w:rsid w:val="001778DA"/>
    <w:rsid w:val="00184EAA"/>
    <w:rsid w:val="001A3382"/>
    <w:rsid w:val="001E734E"/>
    <w:rsid w:val="001F3DAA"/>
    <w:rsid w:val="001F41F3"/>
    <w:rsid w:val="0027326C"/>
    <w:rsid w:val="0029710A"/>
    <w:rsid w:val="002C1EF6"/>
    <w:rsid w:val="002F4092"/>
    <w:rsid w:val="002F5EB0"/>
    <w:rsid w:val="00305AC9"/>
    <w:rsid w:val="003070F0"/>
    <w:rsid w:val="0032022E"/>
    <w:rsid w:val="003501FA"/>
    <w:rsid w:val="003618DF"/>
    <w:rsid w:val="0037240F"/>
    <w:rsid w:val="00391BE4"/>
    <w:rsid w:val="003B1406"/>
    <w:rsid w:val="003B2C8F"/>
    <w:rsid w:val="003D2D34"/>
    <w:rsid w:val="00414ED0"/>
    <w:rsid w:val="004A366E"/>
    <w:rsid w:val="004B2FB3"/>
    <w:rsid w:val="004D754A"/>
    <w:rsid w:val="004E18D2"/>
    <w:rsid w:val="004F2E79"/>
    <w:rsid w:val="00500D26"/>
    <w:rsid w:val="005039FD"/>
    <w:rsid w:val="00551371"/>
    <w:rsid w:val="005546AD"/>
    <w:rsid w:val="00557BEB"/>
    <w:rsid w:val="005736CE"/>
    <w:rsid w:val="005C1B50"/>
    <w:rsid w:val="005D70F1"/>
    <w:rsid w:val="005E7014"/>
    <w:rsid w:val="006106E2"/>
    <w:rsid w:val="00622E60"/>
    <w:rsid w:val="00627FA9"/>
    <w:rsid w:val="00655F45"/>
    <w:rsid w:val="006B0FF9"/>
    <w:rsid w:val="006C1508"/>
    <w:rsid w:val="006F6304"/>
    <w:rsid w:val="00705631"/>
    <w:rsid w:val="007142DD"/>
    <w:rsid w:val="007644EB"/>
    <w:rsid w:val="00772FB6"/>
    <w:rsid w:val="00782B34"/>
    <w:rsid w:val="00784502"/>
    <w:rsid w:val="007C6043"/>
    <w:rsid w:val="008034A8"/>
    <w:rsid w:val="00812346"/>
    <w:rsid w:val="008138BF"/>
    <w:rsid w:val="0083069C"/>
    <w:rsid w:val="00856C6F"/>
    <w:rsid w:val="008B5F5F"/>
    <w:rsid w:val="00945DC0"/>
    <w:rsid w:val="00956671"/>
    <w:rsid w:val="0099284C"/>
    <w:rsid w:val="009A7890"/>
    <w:rsid w:val="009D051B"/>
    <w:rsid w:val="009F2341"/>
    <w:rsid w:val="00A06CFF"/>
    <w:rsid w:val="00A612E2"/>
    <w:rsid w:val="00A95141"/>
    <w:rsid w:val="00AA7F16"/>
    <w:rsid w:val="00AD0D20"/>
    <w:rsid w:val="00B60FB8"/>
    <w:rsid w:val="00B73E11"/>
    <w:rsid w:val="00B94EA9"/>
    <w:rsid w:val="00BB52E3"/>
    <w:rsid w:val="00BD7D03"/>
    <w:rsid w:val="00C44A7D"/>
    <w:rsid w:val="00C460F8"/>
    <w:rsid w:val="00C66E9E"/>
    <w:rsid w:val="00CE4371"/>
    <w:rsid w:val="00CF1FE9"/>
    <w:rsid w:val="00D230F0"/>
    <w:rsid w:val="00D31464"/>
    <w:rsid w:val="00D46FA4"/>
    <w:rsid w:val="00D7516E"/>
    <w:rsid w:val="00D92A54"/>
    <w:rsid w:val="00DA3066"/>
    <w:rsid w:val="00DB015B"/>
    <w:rsid w:val="00DB71BC"/>
    <w:rsid w:val="00DC0301"/>
    <w:rsid w:val="00DE5B90"/>
    <w:rsid w:val="00DF49A2"/>
    <w:rsid w:val="00E247DC"/>
    <w:rsid w:val="00E26A8E"/>
    <w:rsid w:val="00E41FA0"/>
    <w:rsid w:val="00E73E96"/>
    <w:rsid w:val="00E80C27"/>
    <w:rsid w:val="00EC6CFF"/>
    <w:rsid w:val="00F07909"/>
    <w:rsid w:val="00F103EE"/>
    <w:rsid w:val="00F223D0"/>
    <w:rsid w:val="00F23490"/>
    <w:rsid w:val="00F32EC1"/>
    <w:rsid w:val="00F34149"/>
    <w:rsid w:val="00F70364"/>
    <w:rsid w:val="00FA2FE0"/>
    <w:rsid w:val="00FB5C1F"/>
    <w:rsid w:val="00FC34BF"/>
    <w:rsid w:val="00FC599C"/>
    <w:rsid w:val="00FC6D50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62E42"/>
  <w15:chartTrackingRefBased/>
  <w15:docId w15:val="{13967CF2-1C5C-4926-BF7D-7A2A7752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F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FA4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D46F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gdp">
    <w:name w:val="gd_p"/>
    <w:basedOn w:val="Normal"/>
    <w:uiPriority w:val="99"/>
    <w:semiHidden/>
    <w:rsid w:val="00D46F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F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0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3D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70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3DE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AD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D0D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AD0D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4F2E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3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DA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DA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A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12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TkwN2QzZmUtNmZjOC00MzhiLWEyMjgtN2E1YWU1OGJiZmFl%40thread.v2/0?context=%7b%22Tid%22%3a%2250f8fcc4-94d8-4f07-84eb-36ed57c7c8a2%22%2c%22Oid%22%3a%22526f1a04-974b-4fe8-879f-3b42f22edb54%22%2c%22IsBroadcastMeeting%22%3atrue%7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od.ohio.gov/wps/portal/gov/ood/information-for-employers/employer-resources/2-urgent-job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hris.Glover@ood.ohio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xPz4UNiUB0-E6zbtV8fIogQab1JLl-hPh587QvIu21RUMFRONkk3TkhMU1NZWUhQNkJGNkRQM00zRS4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Ballinger</dc:creator>
  <cp:keywords/>
  <dc:description/>
  <cp:lastModifiedBy>Kristen Ballinger</cp:lastModifiedBy>
  <cp:revision>63</cp:revision>
  <dcterms:created xsi:type="dcterms:W3CDTF">2020-04-29T15:37:00Z</dcterms:created>
  <dcterms:modified xsi:type="dcterms:W3CDTF">2020-04-29T20:56:00Z</dcterms:modified>
</cp:coreProperties>
</file>