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C6CD4" w14:textId="77777777" w:rsidR="006106E2" w:rsidRDefault="006106E2" w:rsidP="004F2E79">
      <w:pPr>
        <w:jc w:val="center"/>
        <w:rPr>
          <w:b/>
          <w:sz w:val="24"/>
          <w:szCs w:val="24"/>
        </w:rPr>
      </w:pPr>
    </w:p>
    <w:p w14:paraId="6CA6B69E" w14:textId="41A79999" w:rsidR="000703DE" w:rsidRPr="00FF488C" w:rsidRDefault="000703DE" w:rsidP="004F2E79">
      <w:pPr>
        <w:jc w:val="center"/>
        <w:rPr>
          <w:b/>
          <w:sz w:val="24"/>
          <w:szCs w:val="24"/>
        </w:rPr>
      </w:pPr>
      <w:r w:rsidRPr="00FF488C">
        <w:rPr>
          <w:b/>
          <w:sz w:val="24"/>
          <w:szCs w:val="24"/>
        </w:rPr>
        <w:t>Opportunities for Ohioans with Disabilities Council Meeting</w:t>
      </w:r>
    </w:p>
    <w:p w14:paraId="52B8B2A6" w14:textId="40ADA228" w:rsidR="00D46FA4" w:rsidRDefault="00D46FA4" w:rsidP="004F2E79">
      <w:pPr>
        <w:jc w:val="center"/>
        <w:rPr>
          <w:b/>
          <w:sz w:val="24"/>
          <w:szCs w:val="24"/>
        </w:rPr>
      </w:pPr>
      <w:r w:rsidRPr="00FF488C">
        <w:rPr>
          <w:b/>
          <w:sz w:val="24"/>
          <w:szCs w:val="24"/>
        </w:rPr>
        <w:t>Division of Employer and Innovation Services</w:t>
      </w:r>
      <w:r w:rsidR="000703DE" w:rsidRPr="00FF488C">
        <w:rPr>
          <w:b/>
          <w:sz w:val="24"/>
          <w:szCs w:val="24"/>
        </w:rPr>
        <w:t xml:space="preserve"> </w:t>
      </w:r>
      <w:r w:rsidRPr="00FF488C">
        <w:rPr>
          <w:b/>
          <w:sz w:val="24"/>
          <w:szCs w:val="24"/>
        </w:rPr>
        <w:t>Update</w:t>
      </w:r>
    </w:p>
    <w:p w14:paraId="750E0602" w14:textId="068D6A40" w:rsidR="00097300" w:rsidRPr="00FF488C" w:rsidRDefault="00A15E79" w:rsidP="004F2E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18</w:t>
      </w:r>
      <w:r w:rsidR="00B82929">
        <w:rPr>
          <w:b/>
          <w:sz w:val="24"/>
          <w:szCs w:val="24"/>
        </w:rPr>
        <w:t>, 2020</w:t>
      </w:r>
    </w:p>
    <w:p w14:paraId="12AA6FD6" w14:textId="77777777" w:rsidR="00F07909" w:rsidRPr="00FF488C" w:rsidRDefault="00F07909" w:rsidP="004F2E79">
      <w:pPr>
        <w:jc w:val="both"/>
        <w:rPr>
          <w:sz w:val="24"/>
          <w:szCs w:val="24"/>
        </w:rPr>
      </w:pPr>
    </w:p>
    <w:p w14:paraId="2F911CF1" w14:textId="5AFA2FAE" w:rsidR="00D46FA4" w:rsidRPr="00C24A6B" w:rsidRDefault="00BB5557" w:rsidP="00017E5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NDEAM </w:t>
      </w:r>
      <w:r w:rsidR="00B82929" w:rsidRPr="00C24A6B">
        <w:rPr>
          <w:rFonts w:asciiTheme="minorHAnsi" w:hAnsiTheme="minorHAnsi" w:cstheme="minorHAnsi"/>
          <w:b/>
          <w:sz w:val="24"/>
          <w:szCs w:val="24"/>
        </w:rPr>
        <w:t>Virtual Hiring Events</w:t>
      </w:r>
    </w:p>
    <w:p w14:paraId="6AB5021F" w14:textId="7E230B54" w:rsidR="002148F4" w:rsidRDefault="00A15E79" w:rsidP="00017E52">
      <w:pPr>
        <w:tabs>
          <w:tab w:val="left" w:pos="3540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In celebration of October’s National Disability Employment Awareness Month (NDEAM) </w:t>
      </w:r>
      <w:r w:rsidR="00BB7F76" w:rsidRPr="00C24A6B">
        <w:rPr>
          <w:rFonts w:asciiTheme="minorHAnsi" w:hAnsiTheme="minorHAnsi" w:cstheme="minorHAnsi"/>
          <w:bCs/>
          <w:sz w:val="24"/>
          <w:szCs w:val="24"/>
        </w:rPr>
        <w:t xml:space="preserve">Opportunities for Ohioans with Disabilities (OOD) </w:t>
      </w:r>
      <w:r>
        <w:rPr>
          <w:rFonts w:asciiTheme="minorHAnsi" w:hAnsiTheme="minorHAnsi" w:cstheme="minorHAnsi"/>
          <w:bCs/>
          <w:sz w:val="24"/>
          <w:szCs w:val="24"/>
        </w:rPr>
        <w:t xml:space="preserve">hosted five </w:t>
      </w:r>
      <w:r w:rsidR="00BB7F76" w:rsidRPr="00C24A6B">
        <w:rPr>
          <w:rFonts w:asciiTheme="minorHAnsi" w:hAnsiTheme="minorHAnsi" w:cstheme="minorHAnsi"/>
          <w:bCs/>
          <w:sz w:val="24"/>
          <w:szCs w:val="24"/>
        </w:rPr>
        <w:t xml:space="preserve">Virtual Hiring Events in several areas throughout Ohio to facilitate interviews for Employer Partners and OOD candidates. </w:t>
      </w:r>
    </w:p>
    <w:p w14:paraId="7736BA05" w14:textId="77777777" w:rsidR="002148F4" w:rsidRDefault="002148F4" w:rsidP="00017E52">
      <w:pPr>
        <w:tabs>
          <w:tab w:val="left" w:pos="3540"/>
        </w:tabs>
        <w:rPr>
          <w:rFonts w:asciiTheme="minorHAnsi" w:hAnsiTheme="minorHAnsi" w:cstheme="minorHAnsi"/>
          <w:bCs/>
          <w:sz w:val="24"/>
          <w:szCs w:val="24"/>
        </w:rPr>
      </w:pPr>
    </w:p>
    <w:p w14:paraId="2DD24C51" w14:textId="523C21FD" w:rsidR="00BB7F76" w:rsidRDefault="007C7439" w:rsidP="00017E52">
      <w:pPr>
        <w:tabs>
          <w:tab w:val="left" w:pos="3540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OOD facilitated a total of 231 interviews </w:t>
      </w:r>
      <w:r w:rsidR="00CF6DB5">
        <w:rPr>
          <w:rFonts w:asciiTheme="minorHAnsi" w:hAnsiTheme="minorHAnsi" w:cstheme="minorHAnsi"/>
          <w:bCs/>
          <w:sz w:val="24"/>
          <w:szCs w:val="24"/>
        </w:rPr>
        <w:t xml:space="preserve">for 165 job seekers </w:t>
      </w:r>
      <w:r w:rsidR="00CF6DB5">
        <w:rPr>
          <w:rFonts w:asciiTheme="minorHAnsi" w:hAnsiTheme="minorHAnsi" w:cstheme="minorHAnsi"/>
          <w:bCs/>
          <w:sz w:val="24"/>
          <w:szCs w:val="24"/>
        </w:rPr>
        <w:t xml:space="preserve">with 35 employers </w:t>
      </w:r>
      <w:r>
        <w:rPr>
          <w:rFonts w:asciiTheme="minorHAnsi" w:hAnsiTheme="minorHAnsi" w:cstheme="minorHAnsi"/>
          <w:bCs/>
          <w:sz w:val="24"/>
          <w:szCs w:val="24"/>
        </w:rPr>
        <w:t xml:space="preserve">throughout the state. </w:t>
      </w:r>
      <w:r w:rsidR="00E801F4">
        <w:rPr>
          <w:rFonts w:asciiTheme="minorHAnsi" w:hAnsiTheme="minorHAnsi" w:cstheme="minorHAnsi"/>
          <w:bCs/>
          <w:sz w:val="24"/>
          <w:szCs w:val="24"/>
        </w:rPr>
        <w:t>There have been 29 confirmed hires so far. Below is an area breakdown</w:t>
      </w:r>
      <w:r w:rsidR="00067978">
        <w:rPr>
          <w:rFonts w:asciiTheme="minorHAnsi" w:hAnsiTheme="minorHAnsi" w:cstheme="minorHAnsi"/>
          <w:bCs/>
          <w:sz w:val="24"/>
          <w:szCs w:val="24"/>
        </w:rPr>
        <w:t>:</w:t>
      </w:r>
    </w:p>
    <w:p w14:paraId="65F26594" w14:textId="77777777" w:rsidR="001B2194" w:rsidRDefault="001B2194" w:rsidP="00017E52">
      <w:pPr>
        <w:tabs>
          <w:tab w:val="left" w:pos="3540"/>
        </w:tabs>
        <w:rPr>
          <w:rFonts w:asciiTheme="minorHAnsi" w:hAnsiTheme="minorHAnsi" w:cstheme="minorHAnsi"/>
          <w:bCs/>
          <w:sz w:val="24"/>
          <w:szCs w:val="24"/>
        </w:rPr>
      </w:pPr>
    </w:p>
    <w:p w14:paraId="029FC1B2" w14:textId="7419B920" w:rsidR="001B2194" w:rsidRPr="001B2194" w:rsidRDefault="00455F03" w:rsidP="00017E52">
      <w:pPr>
        <w:tabs>
          <w:tab w:val="left" w:pos="3540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October 1, </w:t>
      </w:r>
      <w:r w:rsidR="001B2194" w:rsidRPr="001B2194">
        <w:rPr>
          <w:rFonts w:asciiTheme="minorHAnsi" w:hAnsiTheme="minorHAnsi" w:cstheme="minorHAnsi"/>
          <w:bCs/>
          <w:sz w:val="24"/>
          <w:szCs w:val="24"/>
        </w:rPr>
        <w:t>Columbus: 52 interviews with 12 employers</w:t>
      </w:r>
    </w:p>
    <w:p w14:paraId="45D66AC8" w14:textId="04ACB493" w:rsidR="001B2194" w:rsidRPr="001B2194" w:rsidRDefault="00455F03" w:rsidP="00017E52">
      <w:pPr>
        <w:tabs>
          <w:tab w:val="left" w:pos="3540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October 8, </w:t>
      </w:r>
      <w:r w:rsidR="001B2194" w:rsidRPr="001B2194">
        <w:rPr>
          <w:rFonts w:asciiTheme="minorHAnsi" w:hAnsiTheme="minorHAnsi" w:cstheme="minorHAnsi"/>
          <w:bCs/>
          <w:sz w:val="24"/>
          <w:szCs w:val="24"/>
        </w:rPr>
        <w:t>Cincinnati: 57 interviews with 12 employers</w:t>
      </w:r>
    </w:p>
    <w:p w14:paraId="4DCB5F70" w14:textId="139944AC" w:rsidR="001B2194" w:rsidRPr="001B2194" w:rsidRDefault="00455F03" w:rsidP="00017E52">
      <w:pPr>
        <w:tabs>
          <w:tab w:val="left" w:pos="3540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October 15, </w:t>
      </w:r>
      <w:r w:rsidR="001B2194" w:rsidRPr="001B2194">
        <w:rPr>
          <w:rFonts w:asciiTheme="minorHAnsi" w:hAnsiTheme="minorHAnsi" w:cstheme="minorHAnsi"/>
          <w:bCs/>
          <w:sz w:val="24"/>
          <w:szCs w:val="24"/>
        </w:rPr>
        <w:t>Cleveland: 41 interviews with 10 employers</w:t>
      </w:r>
    </w:p>
    <w:p w14:paraId="0E1921EF" w14:textId="36FF5976" w:rsidR="001B2194" w:rsidRPr="001B2194" w:rsidRDefault="00455F03" w:rsidP="00017E52">
      <w:pPr>
        <w:tabs>
          <w:tab w:val="left" w:pos="3540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October 22, </w:t>
      </w:r>
      <w:r w:rsidR="001B2194" w:rsidRPr="001B2194">
        <w:rPr>
          <w:rFonts w:asciiTheme="minorHAnsi" w:hAnsiTheme="minorHAnsi" w:cstheme="minorHAnsi"/>
          <w:bCs/>
          <w:sz w:val="24"/>
          <w:szCs w:val="24"/>
        </w:rPr>
        <w:t>Canton: 57 interviews with 9 employers</w:t>
      </w:r>
    </w:p>
    <w:p w14:paraId="6C51104C" w14:textId="2966ACA8" w:rsidR="001B2194" w:rsidRDefault="00455F03" w:rsidP="00017E52">
      <w:pPr>
        <w:tabs>
          <w:tab w:val="left" w:pos="3540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October 29, </w:t>
      </w:r>
      <w:r w:rsidR="001B2194" w:rsidRPr="001B2194">
        <w:rPr>
          <w:rFonts w:asciiTheme="minorHAnsi" w:hAnsiTheme="minorHAnsi" w:cstheme="minorHAnsi"/>
          <w:bCs/>
          <w:sz w:val="24"/>
          <w:szCs w:val="24"/>
        </w:rPr>
        <w:t>Toledo: 24 interviews with 11 employers</w:t>
      </w:r>
    </w:p>
    <w:p w14:paraId="12BB3FC0" w14:textId="348960B9" w:rsidR="00E801F4" w:rsidRDefault="00E801F4" w:rsidP="00017E52">
      <w:pPr>
        <w:tabs>
          <w:tab w:val="left" w:pos="3540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42503A6E" w14:textId="31C6FC20" w:rsidR="00DF7D0C" w:rsidRPr="00DF7D0C" w:rsidRDefault="00455F03" w:rsidP="00017E52">
      <w:pPr>
        <w:tabs>
          <w:tab w:val="left" w:pos="3540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On November 2, </w:t>
      </w:r>
      <w:r w:rsidR="001B2194">
        <w:rPr>
          <w:rFonts w:asciiTheme="minorHAnsi" w:hAnsiTheme="minorHAnsi" w:cstheme="minorHAnsi"/>
          <w:bCs/>
          <w:sz w:val="24"/>
          <w:szCs w:val="24"/>
        </w:rPr>
        <w:t xml:space="preserve">OOD also hosted a Meijer Hire Day to facilitate interviews for open positions throughout the state. A total of 48 interviews were conducted with 25 confirmed </w:t>
      </w:r>
      <w:r>
        <w:rPr>
          <w:rFonts w:asciiTheme="minorHAnsi" w:hAnsiTheme="minorHAnsi" w:cstheme="minorHAnsi"/>
          <w:bCs/>
          <w:sz w:val="24"/>
          <w:szCs w:val="24"/>
        </w:rPr>
        <w:t xml:space="preserve">hires to date. </w:t>
      </w:r>
    </w:p>
    <w:p w14:paraId="73B2F7F4" w14:textId="76BC0686" w:rsidR="00E247DC" w:rsidRPr="007A5D51" w:rsidRDefault="00E91253" w:rsidP="00017E52">
      <w:pPr>
        <w:tabs>
          <w:tab w:val="left" w:pos="3540"/>
        </w:tabs>
        <w:spacing w:before="240" w:after="240"/>
        <w:rPr>
          <w:rFonts w:asciiTheme="minorHAnsi" w:hAnsiTheme="minorHAnsi" w:cstheme="minorHAnsi"/>
          <w:bCs/>
          <w:sz w:val="24"/>
          <w:szCs w:val="24"/>
        </w:rPr>
      </w:pPr>
      <w:r w:rsidRPr="00C24A6B">
        <w:rPr>
          <w:rFonts w:asciiTheme="minorHAnsi" w:hAnsiTheme="minorHAnsi" w:cstheme="minorHAnsi"/>
          <w:b/>
          <w:sz w:val="24"/>
          <w:szCs w:val="24"/>
        </w:rPr>
        <w:t>Web-based Trainings for Employers</w:t>
      </w:r>
    </w:p>
    <w:p w14:paraId="47698C12" w14:textId="689DEA4A" w:rsidR="000F4F5D" w:rsidRDefault="00BF4BD4" w:rsidP="00017E52">
      <w:pPr>
        <w:pStyle w:val="NormalWeb"/>
        <w:shd w:val="clear" w:color="auto" w:fill="FFFFFF"/>
        <w:spacing w:before="0" w:beforeAutospacing="0" w:after="171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Since May 2020</w:t>
      </w:r>
      <w:r w:rsidR="000C0AE8" w:rsidRPr="00C24A6B">
        <w:rPr>
          <w:rFonts w:asciiTheme="minorHAnsi" w:hAnsiTheme="minorHAnsi" w:cstheme="minorHAnsi"/>
        </w:rPr>
        <w:t>,</w:t>
      </w:r>
      <w:r w:rsidR="00E91253" w:rsidRPr="00C24A6B">
        <w:rPr>
          <w:rFonts w:asciiTheme="minorHAnsi" w:hAnsiTheme="minorHAnsi" w:cstheme="minorHAnsi"/>
        </w:rPr>
        <w:t xml:space="preserve"> </w:t>
      </w:r>
      <w:r w:rsidR="00FD43AB" w:rsidRPr="00C24A6B">
        <w:rPr>
          <w:rFonts w:asciiTheme="minorHAnsi" w:hAnsiTheme="minorHAnsi" w:cstheme="minorHAnsi"/>
        </w:rPr>
        <w:t>the Division of Employer and Innovation Services (EIS)</w:t>
      </w:r>
      <w:r>
        <w:rPr>
          <w:rFonts w:asciiTheme="minorHAnsi" w:hAnsiTheme="minorHAnsi" w:cstheme="minorHAnsi"/>
        </w:rPr>
        <w:t xml:space="preserve"> has</w:t>
      </w:r>
      <w:r w:rsidR="00E91253" w:rsidRPr="00C24A6B">
        <w:rPr>
          <w:rFonts w:asciiTheme="minorHAnsi" w:hAnsiTheme="minorHAnsi" w:cstheme="minorHAnsi"/>
        </w:rPr>
        <w:t xml:space="preserve"> hosted </w:t>
      </w:r>
      <w:r w:rsidR="0086654F">
        <w:rPr>
          <w:rFonts w:asciiTheme="minorHAnsi" w:hAnsiTheme="minorHAnsi" w:cstheme="minorHAnsi"/>
        </w:rPr>
        <w:t xml:space="preserve">free </w:t>
      </w:r>
      <w:r>
        <w:rPr>
          <w:rFonts w:asciiTheme="minorHAnsi" w:hAnsiTheme="minorHAnsi" w:cstheme="minorHAnsi"/>
        </w:rPr>
        <w:t>monthly</w:t>
      </w:r>
      <w:r w:rsidR="00E91253" w:rsidRPr="00C24A6B">
        <w:rPr>
          <w:rFonts w:asciiTheme="minorHAnsi" w:hAnsiTheme="minorHAnsi" w:cstheme="minorHAnsi"/>
        </w:rPr>
        <w:t xml:space="preserve"> web-based training for employers</w:t>
      </w:r>
      <w:r w:rsidR="00C51447">
        <w:rPr>
          <w:rFonts w:asciiTheme="minorHAnsi" w:hAnsiTheme="minorHAnsi" w:cstheme="minorHAnsi"/>
        </w:rPr>
        <w:t xml:space="preserve"> with a total attendance count of 1,655. </w:t>
      </w:r>
      <w:r w:rsidR="005F7556">
        <w:rPr>
          <w:rFonts w:asciiTheme="minorHAnsi" w:hAnsiTheme="minorHAnsi" w:cstheme="minorHAnsi"/>
        </w:rPr>
        <w:t xml:space="preserve">Topics of these trainings have included: </w:t>
      </w:r>
      <w:r w:rsidR="00067978">
        <w:rPr>
          <w:rFonts w:asciiTheme="minorHAnsi" w:hAnsiTheme="minorHAnsi" w:cstheme="minorHAnsi"/>
        </w:rPr>
        <w:t>“</w:t>
      </w:r>
      <w:r w:rsidR="005F7556">
        <w:rPr>
          <w:rFonts w:asciiTheme="minorHAnsi" w:hAnsiTheme="minorHAnsi" w:cstheme="minorHAnsi"/>
        </w:rPr>
        <w:t>Mental Health Disabilities in the Workplace</w:t>
      </w:r>
      <w:r w:rsidR="00067978">
        <w:rPr>
          <w:rFonts w:asciiTheme="minorHAnsi" w:hAnsiTheme="minorHAnsi" w:cstheme="minorHAnsi"/>
        </w:rPr>
        <w:t>”</w:t>
      </w:r>
      <w:r w:rsidR="005F7556">
        <w:rPr>
          <w:rFonts w:asciiTheme="minorHAnsi" w:hAnsiTheme="minorHAnsi" w:cstheme="minorHAnsi"/>
        </w:rPr>
        <w:t xml:space="preserve">, </w:t>
      </w:r>
      <w:r w:rsidR="00067978">
        <w:rPr>
          <w:rFonts w:asciiTheme="minorHAnsi" w:hAnsiTheme="minorHAnsi" w:cstheme="minorHAnsi"/>
        </w:rPr>
        <w:t>“</w:t>
      </w:r>
      <w:r w:rsidR="005F7556">
        <w:rPr>
          <w:rFonts w:asciiTheme="minorHAnsi" w:hAnsiTheme="minorHAnsi" w:cstheme="minorHAnsi"/>
        </w:rPr>
        <w:t>Supporting Employees with Disabilities During COVID-19</w:t>
      </w:r>
      <w:r w:rsidR="00067978">
        <w:rPr>
          <w:rFonts w:asciiTheme="minorHAnsi" w:hAnsiTheme="minorHAnsi" w:cstheme="minorHAnsi"/>
        </w:rPr>
        <w:t>”</w:t>
      </w:r>
      <w:r w:rsidR="005F7556">
        <w:rPr>
          <w:rFonts w:asciiTheme="minorHAnsi" w:hAnsiTheme="minorHAnsi" w:cstheme="minorHAnsi"/>
        </w:rPr>
        <w:t xml:space="preserve">, </w:t>
      </w:r>
      <w:r w:rsidR="00067978">
        <w:rPr>
          <w:rFonts w:asciiTheme="minorHAnsi" w:hAnsiTheme="minorHAnsi" w:cstheme="minorHAnsi"/>
        </w:rPr>
        <w:t>“</w:t>
      </w:r>
      <w:r w:rsidR="005F7556">
        <w:rPr>
          <w:rFonts w:asciiTheme="minorHAnsi" w:hAnsiTheme="minorHAnsi" w:cstheme="minorHAnsi"/>
        </w:rPr>
        <w:t>Disability Etiquette</w:t>
      </w:r>
      <w:r w:rsidR="00067978">
        <w:rPr>
          <w:rFonts w:asciiTheme="minorHAnsi" w:hAnsiTheme="minorHAnsi" w:cstheme="minorHAnsi"/>
        </w:rPr>
        <w:t>”</w:t>
      </w:r>
      <w:r w:rsidR="005F7556">
        <w:rPr>
          <w:rFonts w:asciiTheme="minorHAnsi" w:hAnsiTheme="minorHAnsi" w:cstheme="minorHAnsi"/>
        </w:rPr>
        <w:t xml:space="preserve">, </w:t>
      </w:r>
      <w:r w:rsidR="00067978">
        <w:rPr>
          <w:rFonts w:asciiTheme="minorHAnsi" w:hAnsiTheme="minorHAnsi" w:cstheme="minorHAnsi"/>
        </w:rPr>
        <w:t>“</w:t>
      </w:r>
      <w:r w:rsidR="005F7556">
        <w:rPr>
          <w:rFonts w:asciiTheme="minorHAnsi" w:hAnsiTheme="minorHAnsi" w:cstheme="minorHAnsi"/>
        </w:rPr>
        <w:t>Inclusive Hiring: Applicants with Disabilities</w:t>
      </w:r>
      <w:r w:rsidR="00067978">
        <w:rPr>
          <w:rFonts w:asciiTheme="minorHAnsi" w:hAnsiTheme="minorHAnsi" w:cstheme="minorHAnsi"/>
        </w:rPr>
        <w:t>”</w:t>
      </w:r>
      <w:r w:rsidR="005F7556">
        <w:rPr>
          <w:rFonts w:asciiTheme="minorHAnsi" w:hAnsiTheme="minorHAnsi" w:cstheme="minorHAnsi"/>
        </w:rPr>
        <w:t xml:space="preserve">, </w:t>
      </w:r>
      <w:r w:rsidR="00067978">
        <w:rPr>
          <w:rFonts w:asciiTheme="minorHAnsi" w:hAnsiTheme="minorHAnsi" w:cstheme="minorHAnsi"/>
        </w:rPr>
        <w:t>“</w:t>
      </w:r>
      <w:r w:rsidR="005F7556">
        <w:rPr>
          <w:rFonts w:asciiTheme="minorHAnsi" w:hAnsiTheme="minorHAnsi" w:cstheme="minorHAnsi"/>
        </w:rPr>
        <w:t>Navigating the Reasonable Accommodation Process</w:t>
      </w:r>
      <w:r w:rsidR="00067978">
        <w:rPr>
          <w:rFonts w:asciiTheme="minorHAnsi" w:hAnsiTheme="minorHAnsi" w:cstheme="minorHAnsi"/>
        </w:rPr>
        <w:t>”</w:t>
      </w:r>
      <w:r w:rsidR="005F7556">
        <w:rPr>
          <w:rFonts w:asciiTheme="minorHAnsi" w:hAnsiTheme="minorHAnsi" w:cstheme="minorHAnsi"/>
        </w:rPr>
        <w:t xml:space="preserve">, and </w:t>
      </w:r>
      <w:r w:rsidR="00067978">
        <w:rPr>
          <w:rFonts w:asciiTheme="minorHAnsi" w:hAnsiTheme="minorHAnsi" w:cstheme="minorHAnsi"/>
        </w:rPr>
        <w:t>“</w:t>
      </w:r>
      <w:r w:rsidR="005F7556">
        <w:rPr>
          <w:rFonts w:asciiTheme="minorHAnsi" w:hAnsiTheme="minorHAnsi" w:cstheme="minorHAnsi"/>
        </w:rPr>
        <w:t>Accessibility Hour with OOD</w:t>
      </w:r>
      <w:r w:rsidR="00067978">
        <w:rPr>
          <w:rFonts w:asciiTheme="minorHAnsi" w:hAnsiTheme="minorHAnsi" w:cstheme="minorHAnsi"/>
        </w:rPr>
        <w:t>”</w:t>
      </w:r>
      <w:r w:rsidR="005F7556">
        <w:rPr>
          <w:rFonts w:asciiTheme="minorHAnsi" w:hAnsiTheme="minorHAnsi" w:cstheme="minorHAnsi"/>
        </w:rPr>
        <w:t xml:space="preserve">. All </w:t>
      </w:r>
      <w:r w:rsidR="006067E9">
        <w:rPr>
          <w:rFonts w:asciiTheme="minorHAnsi" w:hAnsiTheme="minorHAnsi" w:cstheme="minorHAnsi"/>
        </w:rPr>
        <w:t>trainings are recorded and archived on our website</w:t>
      </w:r>
      <w:r w:rsidR="00BB5557">
        <w:rPr>
          <w:rFonts w:asciiTheme="minorHAnsi" w:hAnsiTheme="minorHAnsi" w:cstheme="minorHAnsi"/>
        </w:rPr>
        <w:t xml:space="preserve">: </w:t>
      </w:r>
      <w:hyperlink r:id="rId10" w:history="1">
        <w:r w:rsidR="00BB5557" w:rsidRPr="00AF145B">
          <w:rPr>
            <w:rStyle w:val="Hyperlink"/>
            <w:rFonts w:asciiTheme="minorHAnsi" w:hAnsiTheme="minorHAnsi" w:cstheme="minorHAnsi"/>
          </w:rPr>
          <w:t>https://ood.ohio.gov/wps/portal/gov/ood/information-for-employers</w:t>
        </w:r>
      </w:hyperlink>
      <w:r w:rsidR="00BB5557">
        <w:rPr>
          <w:rFonts w:asciiTheme="minorHAnsi" w:hAnsiTheme="minorHAnsi" w:cstheme="minorHAnsi"/>
        </w:rPr>
        <w:t>.</w:t>
      </w:r>
    </w:p>
    <w:p w14:paraId="3DFB7BCB" w14:textId="461D4DA6" w:rsidR="00E91253" w:rsidRPr="00C24A6B" w:rsidRDefault="000F4F5D" w:rsidP="00017E52">
      <w:pPr>
        <w:pStyle w:val="NormalWeb"/>
        <w:shd w:val="clear" w:color="auto" w:fill="FFFFFF"/>
        <w:spacing w:before="0" w:beforeAutospacing="0" w:after="171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Our next training, “Job Developers and Job Coaches in the Workplace” takes place </w:t>
      </w:r>
      <w:r w:rsidR="00E311A4">
        <w:rPr>
          <w:rFonts w:asciiTheme="minorHAnsi" w:hAnsiTheme="minorHAnsi" w:cstheme="minorHAnsi"/>
        </w:rPr>
        <w:t xml:space="preserve">on </w:t>
      </w:r>
      <w:r>
        <w:rPr>
          <w:rFonts w:asciiTheme="minorHAnsi" w:hAnsiTheme="minorHAnsi" w:cstheme="minorHAnsi"/>
        </w:rPr>
        <w:t xml:space="preserve">Thursday, November 19 at 10 a.m. </w:t>
      </w:r>
      <w:r w:rsidR="009B40FA">
        <w:rPr>
          <w:rFonts w:asciiTheme="minorHAnsi" w:hAnsiTheme="minorHAnsi" w:cstheme="minorHAnsi"/>
        </w:rPr>
        <w:t xml:space="preserve">More information can be found on our website: </w:t>
      </w:r>
      <w:hyperlink r:id="rId11" w:history="1">
        <w:r w:rsidR="00B92F1D" w:rsidRPr="00AF145B">
          <w:rPr>
            <w:rStyle w:val="Hyperlink"/>
            <w:rFonts w:asciiTheme="minorHAnsi" w:hAnsiTheme="minorHAnsi" w:cstheme="minorHAnsi"/>
          </w:rPr>
          <w:t>https://ood.ohio.gov/wps/portal/gov/ood/information-for-employers/employer-resources/job-developers-and-job-coaches-in-the-workplace</w:t>
        </w:r>
      </w:hyperlink>
      <w:r w:rsidR="00E311A4">
        <w:rPr>
          <w:rFonts w:asciiTheme="minorHAnsi" w:hAnsiTheme="minorHAnsi" w:cstheme="minorHAnsi"/>
        </w:rPr>
        <w:t xml:space="preserve">. OOD Council members are welcome to attend. </w:t>
      </w:r>
    </w:p>
    <w:p w14:paraId="0DD7B9F9" w14:textId="09F07034" w:rsidR="001778DA" w:rsidRPr="007A5D51" w:rsidRDefault="00AB09F4" w:rsidP="00017E52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</w:rPr>
      </w:pPr>
      <w:r w:rsidRPr="00C24A6B">
        <w:rPr>
          <w:rFonts w:asciiTheme="minorHAnsi" w:hAnsiTheme="minorHAnsi" w:cstheme="minorHAnsi"/>
          <w:b/>
        </w:rPr>
        <w:t>Comprehensive Statewide Needs Assessment</w:t>
      </w:r>
      <w:r w:rsidR="00D92A70">
        <w:rPr>
          <w:rFonts w:asciiTheme="minorHAnsi" w:hAnsiTheme="minorHAnsi" w:cstheme="minorHAnsi"/>
          <w:b/>
        </w:rPr>
        <w:t xml:space="preserve"> Survey</w:t>
      </w:r>
    </w:p>
    <w:p w14:paraId="7563E64F" w14:textId="62CDBAF1" w:rsidR="004A366E" w:rsidRPr="00C24A6B" w:rsidRDefault="00BB5557" w:rsidP="00017E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OOD Council members have received a link to </w:t>
      </w:r>
      <w:r w:rsidR="007259F8">
        <w:rPr>
          <w:rFonts w:asciiTheme="minorHAnsi" w:hAnsiTheme="minorHAnsi" w:cstheme="minorHAnsi"/>
          <w:bCs/>
          <w:sz w:val="24"/>
          <w:szCs w:val="24"/>
        </w:rPr>
        <w:t>a draft version of the Comprehensive Statewide Needs Assessment</w:t>
      </w:r>
      <w:r w:rsidR="00D92A70">
        <w:rPr>
          <w:rFonts w:asciiTheme="minorHAnsi" w:hAnsiTheme="minorHAnsi" w:cstheme="minorHAnsi"/>
          <w:bCs/>
          <w:sz w:val="24"/>
          <w:szCs w:val="24"/>
        </w:rPr>
        <w:t xml:space="preserve"> (CSNA)</w:t>
      </w:r>
      <w:r w:rsidR="007259F8">
        <w:rPr>
          <w:rFonts w:asciiTheme="minorHAnsi" w:hAnsiTheme="minorHAnsi" w:cstheme="minorHAnsi"/>
          <w:bCs/>
          <w:sz w:val="24"/>
          <w:szCs w:val="24"/>
        </w:rPr>
        <w:t xml:space="preserve"> survey for individuals with disabilities</w:t>
      </w:r>
      <w:r w:rsidR="00C930C3">
        <w:rPr>
          <w:rFonts w:asciiTheme="minorHAnsi" w:hAnsiTheme="minorHAnsi" w:cstheme="minorHAnsi"/>
          <w:bCs/>
          <w:sz w:val="24"/>
          <w:szCs w:val="24"/>
        </w:rPr>
        <w:t xml:space="preserve">. We welcome your feedback. </w:t>
      </w:r>
      <w:bookmarkStart w:id="0" w:name="_GoBack"/>
      <w:bookmarkEnd w:id="0"/>
    </w:p>
    <w:sectPr w:rsidR="004A366E" w:rsidRPr="00C24A6B" w:rsidSect="00DC0301">
      <w:headerReference w:type="default" r:id="rId12"/>
      <w:footerReference w:type="default" r:id="rId13"/>
      <w:type w:val="continuous"/>
      <w:pgSz w:w="12240" w:h="15840"/>
      <w:pgMar w:top="1296" w:right="1296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5B2AF" w14:textId="77777777" w:rsidR="006341F2" w:rsidRDefault="006341F2" w:rsidP="000703DE">
      <w:r>
        <w:separator/>
      </w:r>
    </w:p>
  </w:endnote>
  <w:endnote w:type="continuationSeparator" w:id="0">
    <w:p w14:paraId="5D04D251" w14:textId="77777777" w:rsidR="006341F2" w:rsidRDefault="006341F2" w:rsidP="0007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7771A" w14:textId="66CDBE12" w:rsidR="00DA3066" w:rsidRPr="00E311A4" w:rsidRDefault="00E311A4" w:rsidP="00E311A4">
    <w:pPr>
      <w:pStyle w:val="Footer"/>
    </w:pPr>
    <w:r>
      <w:rPr>
        <w:sz w:val="20"/>
      </w:rPr>
      <w:t>November 10,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21A14" w14:textId="77777777" w:rsidR="006341F2" w:rsidRDefault="006341F2" w:rsidP="000703DE">
      <w:r>
        <w:separator/>
      </w:r>
    </w:p>
  </w:footnote>
  <w:footnote w:type="continuationSeparator" w:id="0">
    <w:p w14:paraId="3755A94D" w14:textId="77777777" w:rsidR="006341F2" w:rsidRDefault="006341F2" w:rsidP="0007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6FB30" w14:textId="77777777" w:rsidR="000703DE" w:rsidRPr="000703DE" w:rsidRDefault="000703DE" w:rsidP="000703DE">
    <w:pPr>
      <w:pStyle w:val="Header"/>
    </w:pPr>
    <w:r>
      <w:rPr>
        <w:noProof/>
      </w:rPr>
      <w:drawing>
        <wp:inline distT="0" distB="0" distL="0" distR="0" wp14:anchorId="114EF547" wp14:editId="5BF4BE21">
          <wp:extent cx="2681578" cy="811530"/>
          <wp:effectExtent l="0" t="0" r="5080" b="7620"/>
          <wp:docPr id="4" name="Picture 4" descr="Opportunities for Ohioans with Disabil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io OOD medium w-bureaus and names_left justifi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953" cy="83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045FC"/>
    <w:multiLevelType w:val="hybridMultilevel"/>
    <w:tmpl w:val="4546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30026"/>
    <w:multiLevelType w:val="hybridMultilevel"/>
    <w:tmpl w:val="A83A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06E54"/>
    <w:multiLevelType w:val="hybridMultilevel"/>
    <w:tmpl w:val="BBCA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F1749"/>
    <w:multiLevelType w:val="hybridMultilevel"/>
    <w:tmpl w:val="215A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F3410"/>
    <w:multiLevelType w:val="hybridMultilevel"/>
    <w:tmpl w:val="FBC2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C0E62"/>
    <w:multiLevelType w:val="hybridMultilevel"/>
    <w:tmpl w:val="E6D2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A4"/>
    <w:rsid w:val="00005F1B"/>
    <w:rsid w:val="00012F83"/>
    <w:rsid w:val="00017E52"/>
    <w:rsid w:val="00017EE3"/>
    <w:rsid w:val="00020D35"/>
    <w:rsid w:val="00025761"/>
    <w:rsid w:val="0003669E"/>
    <w:rsid w:val="00041D77"/>
    <w:rsid w:val="00043DB9"/>
    <w:rsid w:val="000623A0"/>
    <w:rsid w:val="00067978"/>
    <w:rsid w:val="000703DE"/>
    <w:rsid w:val="0007507D"/>
    <w:rsid w:val="000865F6"/>
    <w:rsid w:val="000911D0"/>
    <w:rsid w:val="00097300"/>
    <w:rsid w:val="000B62DF"/>
    <w:rsid w:val="000C0AE8"/>
    <w:rsid w:val="000C6869"/>
    <w:rsid w:val="000F4F5D"/>
    <w:rsid w:val="000F6C3A"/>
    <w:rsid w:val="00135FA2"/>
    <w:rsid w:val="0015404B"/>
    <w:rsid w:val="00162B82"/>
    <w:rsid w:val="00174CC9"/>
    <w:rsid w:val="001778DA"/>
    <w:rsid w:val="00184EAA"/>
    <w:rsid w:val="001A3382"/>
    <w:rsid w:val="001B2194"/>
    <w:rsid w:val="001E734E"/>
    <w:rsid w:val="001F3DAA"/>
    <w:rsid w:val="001F41F3"/>
    <w:rsid w:val="00213A02"/>
    <w:rsid w:val="002148F4"/>
    <w:rsid w:val="00243A05"/>
    <w:rsid w:val="0027326C"/>
    <w:rsid w:val="0029710A"/>
    <w:rsid w:val="002B56D5"/>
    <w:rsid w:val="002C1EF6"/>
    <w:rsid w:val="002F4092"/>
    <w:rsid w:val="002F5EB0"/>
    <w:rsid w:val="00305AC9"/>
    <w:rsid w:val="003070F0"/>
    <w:rsid w:val="0032022E"/>
    <w:rsid w:val="003501FA"/>
    <w:rsid w:val="003618DF"/>
    <w:rsid w:val="0037240F"/>
    <w:rsid w:val="00391BE4"/>
    <w:rsid w:val="003B1406"/>
    <w:rsid w:val="003B2C8F"/>
    <w:rsid w:val="003D2D34"/>
    <w:rsid w:val="003F00C3"/>
    <w:rsid w:val="00414ED0"/>
    <w:rsid w:val="00433948"/>
    <w:rsid w:val="00455F03"/>
    <w:rsid w:val="0048504F"/>
    <w:rsid w:val="004A366E"/>
    <w:rsid w:val="004B2FB3"/>
    <w:rsid w:val="004D754A"/>
    <w:rsid w:val="004E18D2"/>
    <w:rsid w:val="004F2E79"/>
    <w:rsid w:val="005009DE"/>
    <w:rsid w:val="00500D26"/>
    <w:rsid w:val="005039FD"/>
    <w:rsid w:val="00551371"/>
    <w:rsid w:val="005546AD"/>
    <w:rsid w:val="00557BEB"/>
    <w:rsid w:val="005736CE"/>
    <w:rsid w:val="005C1B50"/>
    <w:rsid w:val="005D70F1"/>
    <w:rsid w:val="005E7014"/>
    <w:rsid w:val="005F7556"/>
    <w:rsid w:val="006067E9"/>
    <w:rsid w:val="006106E2"/>
    <w:rsid w:val="00622E60"/>
    <w:rsid w:val="00627FA9"/>
    <w:rsid w:val="006341F2"/>
    <w:rsid w:val="006520D8"/>
    <w:rsid w:val="0065312C"/>
    <w:rsid w:val="00655F45"/>
    <w:rsid w:val="00660184"/>
    <w:rsid w:val="00660CDE"/>
    <w:rsid w:val="006B0FF9"/>
    <w:rsid w:val="006C1508"/>
    <w:rsid w:val="006F6304"/>
    <w:rsid w:val="00705631"/>
    <w:rsid w:val="007142DD"/>
    <w:rsid w:val="007259F8"/>
    <w:rsid w:val="007364B3"/>
    <w:rsid w:val="0075439C"/>
    <w:rsid w:val="007644EB"/>
    <w:rsid w:val="00772FB6"/>
    <w:rsid w:val="00782B34"/>
    <w:rsid w:val="00784502"/>
    <w:rsid w:val="007856BC"/>
    <w:rsid w:val="00792DC7"/>
    <w:rsid w:val="007A5D51"/>
    <w:rsid w:val="007C6043"/>
    <w:rsid w:val="007C7439"/>
    <w:rsid w:val="007E6456"/>
    <w:rsid w:val="007F482F"/>
    <w:rsid w:val="008034A8"/>
    <w:rsid w:val="00812346"/>
    <w:rsid w:val="008138BF"/>
    <w:rsid w:val="0083069C"/>
    <w:rsid w:val="00856C6F"/>
    <w:rsid w:val="0086654F"/>
    <w:rsid w:val="008B5F5F"/>
    <w:rsid w:val="00945DC0"/>
    <w:rsid w:val="00956671"/>
    <w:rsid w:val="0099284C"/>
    <w:rsid w:val="009A15FE"/>
    <w:rsid w:val="009B40FA"/>
    <w:rsid w:val="009D051B"/>
    <w:rsid w:val="009F2341"/>
    <w:rsid w:val="00A06CFF"/>
    <w:rsid w:val="00A15E79"/>
    <w:rsid w:val="00A37887"/>
    <w:rsid w:val="00A612E2"/>
    <w:rsid w:val="00A95141"/>
    <w:rsid w:val="00AA7F16"/>
    <w:rsid w:val="00AB09F4"/>
    <w:rsid w:val="00AD0D20"/>
    <w:rsid w:val="00B60FB8"/>
    <w:rsid w:val="00B82929"/>
    <w:rsid w:val="00B92F1D"/>
    <w:rsid w:val="00B94EA9"/>
    <w:rsid w:val="00BB52E3"/>
    <w:rsid w:val="00BB5557"/>
    <w:rsid w:val="00BB7F76"/>
    <w:rsid w:val="00BD7D03"/>
    <w:rsid w:val="00BF4BD4"/>
    <w:rsid w:val="00C1155A"/>
    <w:rsid w:val="00C24A6B"/>
    <w:rsid w:val="00C30991"/>
    <w:rsid w:val="00C44A7D"/>
    <w:rsid w:val="00C460F8"/>
    <w:rsid w:val="00C51447"/>
    <w:rsid w:val="00C52D70"/>
    <w:rsid w:val="00C66E9E"/>
    <w:rsid w:val="00C76B81"/>
    <w:rsid w:val="00C930C3"/>
    <w:rsid w:val="00CE4371"/>
    <w:rsid w:val="00CF1FE9"/>
    <w:rsid w:val="00CF6DB5"/>
    <w:rsid w:val="00D166BD"/>
    <w:rsid w:val="00D230F0"/>
    <w:rsid w:val="00D31464"/>
    <w:rsid w:val="00D403D9"/>
    <w:rsid w:val="00D4371D"/>
    <w:rsid w:val="00D46FA4"/>
    <w:rsid w:val="00D7516E"/>
    <w:rsid w:val="00D800E6"/>
    <w:rsid w:val="00D92A54"/>
    <w:rsid w:val="00D92A70"/>
    <w:rsid w:val="00DA3066"/>
    <w:rsid w:val="00DB015B"/>
    <w:rsid w:val="00DB71BC"/>
    <w:rsid w:val="00DC0301"/>
    <w:rsid w:val="00DE5B90"/>
    <w:rsid w:val="00DF49A2"/>
    <w:rsid w:val="00DF7D0C"/>
    <w:rsid w:val="00E10AC4"/>
    <w:rsid w:val="00E247DC"/>
    <w:rsid w:val="00E26A8E"/>
    <w:rsid w:val="00E311A4"/>
    <w:rsid w:val="00E41FA0"/>
    <w:rsid w:val="00E44202"/>
    <w:rsid w:val="00E73E96"/>
    <w:rsid w:val="00E801F4"/>
    <w:rsid w:val="00E80C27"/>
    <w:rsid w:val="00E91253"/>
    <w:rsid w:val="00EC6CFF"/>
    <w:rsid w:val="00F07909"/>
    <w:rsid w:val="00F103EE"/>
    <w:rsid w:val="00F223D0"/>
    <w:rsid w:val="00F23490"/>
    <w:rsid w:val="00F32EC1"/>
    <w:rsid w:val="00F34149"/>
    <w:rsid w:val="00F36C08"/>
    <w:rsid w:val="00F70364"/>
    <w:rsid w:val="00FA2FE0"/>
    <w:rsid w:val="00FB5C1F"/>
    <w:rsid w:val="00FC34BF"/>
    <w:rsid w:val="00FC599C"/>
    <w:rsid w:val="00FC6D50"/>
    <w:rsid w:val="00FD43AB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62E42"/>
  <w15:chartTrackingRefBased/>
  <w15:docId w15:val="{13967CF2-1C5C-4926-BF7D-7A2A7752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FA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FA4"/>
    <w:pPr>
      <w:ind w:left="720"/>
    </w:pPr>
  </w:style>
  <w:style w:type="paragraph" w:styleId="NormalWeb">
    <w:name w:val="Normal (Web)"/>
    <w:basedOn w:val="Normal"/>
    <w:uiPriority w:val="99"/>
    <w:unhideWhenUsed/>
    <w:rsid w:val="00D46FA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gdp">
    <w:name w:val="gd_p"/>
    <w:basedOn w:val="Normal"/>
    <w:uiPriority w:val="99"/>
    <w:semiHidden/>
    <w:rsid w:val="00D46FA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6FA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0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3D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0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3DE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D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D0D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AD0D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4F2E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3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D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DA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DAA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D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A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1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od.ohio.gov/wps/portal/gov/ood/information-for-employers/employer-resources/job-developers-and-job-coaches-in-the-workplac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od.ohio.gov/wps/portal/gov/ood/information-for-employ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204A3A70C954EAAA71A28E7C5BB42" ma:contentTypeVersion="10" ma:contentTypeDescription="Create a new document." ma:contentTypeScope="" ma:versionID="63dfa9fd86803255cd3cba7b33a7e0fb">
  <xsd:schema xmlns:xsd="http://www.w3.org/2001/XMLSchema" xmlns:xs="http://www.w3.org/2001/XMLSchema" xmlns:p="http://schemas.microsoft.com/office/2006/metadata/properties" xmlns:ns3="19bf6a0b-2f79-4537-96c9-e0919ecb2229" xmlns:ns4="879a79df-b285-42e1-8d96-f26daaecdd1b" targetNamespace="http://schemas.microsoft.com/office/2006/metadata/properties" ma:root="true" ma:fieldsID="d0c9040e92527a5d0108ba6079b4ce5c" ns3:_="" ns4:_="">
    <xsd:import namespace="19bf6a0b-2f79-4537-96c9-e0919ecb2229"/>
    <xsd:import namespace="879a79df-b285-42e1-8d96-f26daaecd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f6a0b-2f79-4537-96c9-e0919ecb2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a79df-b285-42e1-8d96-f26daaecd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67894-4BC2-47D1-9505-385D6E41E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f6a0b-2f79-4537-96c9-e0919ecb2229"/>
    <ds:schemaRef ds:uri="879a79df-b285-42e1-8d96-f26daaec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28B319-469A-4439-A369-C47DEC5F3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D5FB36-CDFA-4DD9-842E-6E4D51EED3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Ballinger</dc:creator>
  <cp:keywords/>
  <dc:description/>
  <cp:lastModifiedBy>Kristen Ballinger</cp:lastModifiedBy>
  <cp:revision>26</cp:revision>
  <dcterms:created xsi:type="dcterms:W3CDTF">2020-11-10T16:45:00Z</dcterms:created>
  <dcterms:modified xsi:type="dcterms:W3CDTF">2020-11-10T20:05:00Z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0x010100B20204A3A70C954EAAA71A28E7C5BB42</vt:lpwstr>
  </property>
</Properties>
</file>