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F472C" w14:textId="77777777" w:rsidR="00A57753" w:rsidRDefault="00A57753" w:rsidP="00A5775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Opportunities for Ohioans with Disabilities</w:t>
      </w:r>
    </w:p>
    <w:p w14:paraId="4EC65928" w14:textId="56CE1F41" w:rsidR="00FE3F03" w:rsidRPr="00A57753" w:rsidRDefault="00A57753" w:rsidP="00A5775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OOD Council Annual Report Subcommittee Meeting Minutes</w:t>
      </w:r>
    </w:p>
    <w:p w14:paraId="423CE866" w14:textId="77777777" w:rsidR="00A57753" w:rsidRDefault="00A57753" w:rsidP="00A57753">
      <w:pPr>
        <w:rPr>
          <w:rFonts w:ascii="Arial" w:hAnsi="Arial" w:cs="Arial"/>
          <w:sz w:val="28"/>
          <w:szCs w:val="28"/>
        </w:rPr>
      </w:pPr>
    </w:p>
    <w:p w14:paraId="4548C38F" w14:textId="29D64AD2" w:rsidR="00A57753" w:rsidRPr="00A57753" w:rsidRDefault="00A57753" w:rsidP="00A57753">
      <w:pPr>
        <w:rPr>
          <w:rFonts w:ascii="Arial" w:hAnsi="Arial" w:cs="Arial"/>
          <w:sz w:val="28"/>
          <w:szCs w:val="28"/>
          <w:u w:val="single"/>
        </w:rPr>
      </w:pPr>
      <w:r w:rsidRPr="00A57753">
        <w:rPr>
          <w:rFonts w:ascii="Arial" w:hAnsi="Arial" w:cs="Arial"/>
          <w:sz w:val="28"/>
          <w:szCs w:val="28"/>
          <w:u w:val="single"/>
        </w:rPr>
        <w:t>Welcome and Introductions</w:t>
      </w:r>
    </w:p>
    <w:p w14:paraId="07F98CC9" w14:textId="77777777" w:rsidR="009A4FFA" w:rsidRDefault="009A4FFA" w:rsidP="00A577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Annual Report Subcommittee Chair John Moore welcomed everyone to the meeting.</w:t>
      </w:r>
    </w:p>
    <w:p w14:paraId="408F46AF" w14:textId="487D373E" w:rsidR="00C6338B" w:rsidRDefault="009A4FFA" w:rsidP="00A577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attendance: John Moore, Annual Report Subcommittee Chair, </w:t>
      </w:r>
      <w:proofErr w:type="spellStart"/>
      <w:r>
        <w:rPr>
          <w:rFonts w:ascii="Arial" w:hAnsi="Arial" w:cs="Arial"/>
          <w:sz w:val="28"/>
          <w:szCs w:val="28"/>
        </w:rPr>
        <w:t>jw</w:t>
      </w:r>
      <w:proofErr w:type="spellEnd"/>
      <w:r>
        <w:rPr>
          <w:rFonts w:ascii="Arial" w:hAnsi="Arial" w:cs="Arial"/>
          <w:sz w:val="28"/>
          <w:szCs w:val="28"/>
        </w:rPr>
        <w:t xml:space="preserve"> Smith, </w:t>
      </w:r>
      <w:r w:rsidR="00C6338B">
        <w:rPr>
          <w:rFonts w:ascii="Arial" w:hAnsi="Arial" w:cs="Arial"/>
          <w:sz w:val="28"/>
          <w:szCs w:val="28"/>
        </w:rPr>
        <w:t xml:space="preserve">OOD Council member, Dr, Carolyn Peters, OOD Council Chair, Dr. Matt Sauer, OOD Council Vice-Chair, Susan Pugh, Deputy Director, BVR, Kristen Ballinger, Deputy Director, Employer and Innovation Services, </w:t>
      </w:r>
      <w:r w:rsidR="00FD40B6">
        <w:rPr>
          <w:rFonts w:ascii="Arial" w:hAnsi="Arial" w:cs="Arial"/>
          <w:sz w:val="28"/>
          <w:szCs w:val="28"/>
        </w:rPr>
        <w:t>and Matt Lampke, Chief Legal Counsel, Shirley Marchi, OOD Council Liaison</w:t>
      </w:r>
    </w:p>
    <w:p w14:paraId="5C3FBF38" w14:textId="36CF5578" w:rsidR="00372DCA" w:rsidRPr="00F101DE" w:rsidRDefault="00C6338B" w:rsidP="00372D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Guests: Jane </w:t>
      </w:r>
      <w:proofErr w:type="spellStart"/>
      <w:r>
        <w:rPr>
          <w:rFonts w:ascii="Arial" w:hAnsi="Arial" w:cs="Arial"/>
          <w:sz w:val="28"/>
          <w:szCs w:val="28"/>
        </w:rPr>
        <w:t>Al</w:t>
      </w:r>
      <w:r w:rsidR="00372DCA">
        <w:rPr>
          <w:rFonts w:ascii="Arial" w:hAnsi="Arial" w:cs="Arial"/>
          <w:sz w:val="28"/>
          <w:szCs w:val="28"/>
        </w:rPr>
        <w:t>inder</w:t>
      </w:r>
      <w:proofErr w:type="spellEnd"/>
      <w:r w:rsidR="00372DCA">
        <w:rPr>
          <w:rFonts w:ascii="Arial" w:hAnsi="Arial" w:cs="Arial"/>
          <w:sz w:val="28"/>
          <w:szCs w:val="28"/>
        </w:rPr>
        <w:t xml:space="preserve">, Interpreter, Clayton Waites, Interpreter, Krysta Nash, </w:t>
      </w:r>
      <w:r w:rsidR="00372DCA" w:rsidRPr="00F101DE">
        <w:rPr>
          <w:rFonts w:ascii="Arial" w:hAnsi="Arial" w:cs="Arial"/>
          <w:sz w:val="28"/>
          <w:szCs w:val="28"/>
        </w:rPr>
        <w:t>Interpreter</w:t>
      </w:r>
    </w:p>
    <w:p w14:paraId="668D94C0" w14:textId="77777777" w:rsidR="00B83118" w:rsidRPr="00F101DE" w:rsidRDefault="00B83118" w:rsidP="00C6338B">
      <w:pPr>
        <w:rPr>
          <w:rFonts w:ascii="Arial" w:hAnsi="Arial" w:cs="Arial"/>
          <w:sz w:val="28"/>
          <w:szCs w:val="28"/>
          <w:u w:val="single"/>
        </w:rPr>
      </w:pPr>
      <w:r w:rsidRPr="00F101DE">
        <w:rPr>
          <w:rFonts w:ascii="Arial" w:hAnsi="Arial" w:cs="Arial"/>
          <w:sz w:val="28"/>
          <w:szCs w:val="28"/>
          <w:u w:val="single"/>
        </w:rPr>
        <w:t>Discussion of Annual Report Letter</w:t>
      </w:r>
    </w:p>
    <w:p w14:paraId="74C061AD" w14:textId="5EDC8BB3" w:rsidR="00390FE3" w:rsidRPr="00F101DE" w:rsidRDefault="00B83118" w:rsidP="00C6338B">
      <w:pPr>
        <w:rPr>
          <w:rFonts w:ascii="Arial" w:hAnsi="Arial" w:cs="Arial"/>
          <w:sz w:val="28"/>
          <w:szCs w:val="28"/>
        </w:rPr>
      </w:pPr>
      <w:r w:rsidRPr="00F101DE">
        <w:rPr>
          <w:rFonts w:ascii="Arial" w:hAnsi="Arial" w:cs="Arial"/>
          <w:sz w:val="28"/>
          <w:szCs w:val="28"/>
        </w:rPr>
        <w:t>Annual Report Subcommittee members discussed</w:t>
      </w:r>
      <w:r w:rsidR="00DD521F">
        <w:rPr>
          <w:rFonts w:ascii="Arial" w:hAnsi="Arial" w:cs="Arial"/>
          <w:sz w:val="28"/>
          <w:szCs w:val="28"/>
        </w:rPr>
        <w:t xml:space="preserve"> the following</w:t>
      </w:r>
      <w:r w:rsidRPr="00F101DE">
        <w:rPr>
          <w:rFonts w:ascii="Arial" w:hAnsi="Arial" w:cs="Arial"/>
          <w:sz w:val="28"/>
          <w:szCs w:val="28"/>
        </w:rPr>
        <w:t xml:space="preserve"> items to include </w:t>
      </w:r>
      <w:r w:rsidR="00DD521F">
        <w:rPr>
          <w:rFonts w:ascii="Arial" w:hAnsi="Arial" w:cs="Arial"/>
          <w:sz w:val="28"/>
          <w:szCs w:val="28"/>
        </w:rPr>
        <w:t>in</w:t>
      </w:r>
      <w:r w:rsidRPr="00F101DE">
        <w:rPr>
          <w:rFonts w:ascii="Arial" w:hAnsi="Arial" w:cs="Arial"/>
          <w:sz w:val="28"/>
          <w:szCs w:val="28"/>
        </w:rPr>
        <w:t xml:space="preserve"> the Annual Report Letter</w:t>
      </w:r>
      <w:r w:rsidR="00390FE3" w:rsidRPr="00F101DE">
        <w:rPr>
          <w:rFonts w:ascii="Arial" w:hAnsi="Arial" w:cs="Arial"/>
          <w:sz w:val="28"/>
          <w:szCs w:val="28"/>
        </w:rPr>
        <w:t>:</w:t>
      </w:r>
    </w:p>
    <w:p w14:paraId="4E862370" w14:textId="77777777" w:rsidR="00390FE3" w:rsidRPr="00F101DE" w:rsidRDefault="00390FE3" w:rsidP="00390FE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101DE">
        <w:rPr>
          <w:rFonts w:ascii="Arial" w:hAnsi="Arial" w:cs="Arial"/>
          <w:sz w:val="28"/>
          <w:szCs w:val="28"/>
        </w:rPr>
        <w:t>OOD Council held four meetings in 2020 and two of the four meetings were held virtual through Microsoft Teams and Zoom due to the COVID-19 pandemic.</w:t>
      </w:r>
    </w:p>
    <w:p w14:paraId="0B0A6272" w14:textId="77777777" w:rsidR="00390FE3" w:rsidRPr="00F101DE" w:rsidRDefault="00390FE3" w:rsidP="00390FE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101DE">
        <w:rPr>
          <w:rFonts w:ascii="Arial" w:hAnsi="Arial" w:cs="Arial"/>
          <w:sz w:val="28"/>
          <w:szCs w:val="28"/>
        </w:rPr>
        <w:t>OOD Council held three subcommittee meetings this year.</w:t>
      </w:r>
    </w:p>
    <w:p w14:paraId="286F7254" w14:textId="77777777" w:rsidR="00390FE3" w:rsidRPr="00F101DE" w:rsidRDefault="00390FE3" w:rsidP="00390FE3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F101DE">
        <w:rPr>
          <w:rFonts w:ascii="Arial" w:hAnsi="Arial" w:cs="Arial"/>
          <w:sz w:val="28"/>
          <w:szCs w:val="28"/>
        </w:rPr>
        <w:t xml:space="preserve">The Workforce Innovation and Opportunity Act subcommittee:  This subcommittee drafter a letter for the OOD State Plan. The full Council approved of the letter. The Plan was approved and implemented on Jul 1, 2020. </w:t>
      </w:r>
    </w:p>
    <w:p w14:paraId="5681BBDC" w14:textId="77777777" w:rsidR="00390FE3" w:rsidRPr="00F101DE" w:rsidRDefault="00390FE3" w:rsidP="00390FE3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F101DE">
        <w:rPr>
          <w:rFonts w:ascii="Arial" w:hAnsi="Arial" w:cs="Arial"/>
          <w:sz w:val="28"/>
          <w:szCs w:val="28"/>
        </w:rPr>
        <w:t xml:space="preserve">Vocational Rehabilitation Policy. This subcommittee held its first meeting on July 8 and with </w:t>
      </w:r>
      <w:proofErr w:type="spellStart"/>
      <w:r w:rsidRPr="00F101DE">
        <w:rPr>
          <w:rFonts w:ascii="Arial" w:hAnsi="Arial" w:cs="Arial"/>
          <w:sz w:val="28"/>
          <w:szCs w:val="28"/>
        </w:rPr>
        <w:t>he</w:t>
      </w:r>
      <w:proofErr w:type="spellEnd"/>
      <w:r w:rsidRPr="00F101DE">
        <w:rPr>
          <w:rFonts w:ascii="Arial" w:hAnsi="Arial" w:cs="Arial"/>
          <w:sz w:val="28"/>
          <w:szCs w:val="28"/>
        </w:rPr>
        <w:t xml:space="preserve"> OOD VR leadership, they reviewed the Individualized Plan for Employment and Self-Employment policies, Rehabilitation Technology Policy, Pre-Employment Transition Services, and Transportation to Participate in Services, </w:t>
      </w:r>
    </w:p>
    <w:p w14:paraId="4A10BB5E" w14:textId="77777777" w:rsidR="00390FE3" w:rsidRPr="00F101DE" w:rsidRDefault="00390FE3" w:rsidP="00390FE3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F101DE">
        <w:rPr>
          <w:rFonts w:ascii="Arial" w:hAnsi="Arial" w:cs="Arial"/>
          <w:sz w:val="28"/>
          <w:szCs w:val="28"/>
        </w:rPr>
        <w:t>Annual Report subcommittee: met to develop the Council’s Annual Report letter</w:t>
      </w:r>
    </w:p>
    <w:p w14:paraId="7EF0D3D2" w14:textId="77777777" w:rsidR="00390FE3" w:rsidRPr="00F101DE" w:rsidRDefault="00390FE3" w:rsidP="00390FE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101DE">
        <w:rPr>
          <w:rFonts w:ascii="Arial" w:hAnsi="Arial" w:cs="Arial"/>
          <w:sz w:val="28"/>
          <w:szCs w:val="28"/>
        </w:rPr>
        <w:lastRenderedPageBreak/>
        <w:t>OOD Council provided input into the actual instrument of OOD’s Evaluation of Customer Satisfaction, that OOD uses to survey participants to get feedback.</w:t>
      </w:r>
    </w:p>
    <w:p w14:paraId="77FB14D9" w14:textId="77777777" w:rsidR="00390FE3" w:rsidRPr="00F101DE" w:rsidRDefault="00390FE3" w:rsidP="00390FE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101DE">
        <w:rPr>
          <w:rFonts w:ascii="Arial" w:hAnsi="Arial" w:cs="Arial"/>
          <w:sz w:val="28"/>
          <w:szCs w:val="28"/>
        </w:rPr>
        <w:t>OOD Council is looking forward to 2021 to work with OOD on the Comprehensive Statewide Needs Assessment.</w:t>
      </w:r>
    </w:p>
    <w:p w14:paraId="765BC8E2" w14:textId="77777777" w:rsidR="00390FE3" w:rsidRPr="00F101DE" w:rsidRDefault="00390FE3" w:rsidP="00390FE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101DE">
        <w:rPr>
          <w:rFonts w:ascii="Arial" w:hAnsi="Arial" w:cs="Arial"/>
          <w:sz w:val="28"/>
          <w:szCs w:val="28"/>
        </w:rPr>
        <w:t>Dr. Carolyn Peters, Chair participated in the National Coalition of State Rehabilitation Councils phone calls.</w:t>
      </w:r>
    </w:p>
    <w:p w14:paraId="3A367047" w14:textId="26AD6AC8" w:rsidR="00390FE3" w:rsidRPr="00F101DE" w:rsidRDefault="00390FE3" w:rsidP="00390FE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101DE">
        <w:rPr>
          <w:rFonts w:ascii="Arial" w:hAnsi="Arial" w:cs="Arial"/>
          <w:sz w:val="28"/>
          <w:szCs w:val="28"/>
        </w:rPr>
        <w:t>Dr. Carolyn Peters, Chair attended the National Convention of State Rehabilitation Councils November 2-13, 2020.</w:t>
      </w:r>
    </w:p>
    <w:p w14:paraId="77116DB0" w14:textId="53F21471" w:rsidR="00F101DE" w:rsidRPr="00FD40B6" w:rsidRDefault="00F101DE" w:rsidP="00F8694E">
      <w:pPr>
        <w:rPr>
          <w:rFonts w:ascii="Arial" w:hAnsi="Arial" w:cs="Arial"/>
          <w:sz w:val="28"/>
          <w:szCs w:val="28"/>
        </w:rPr>
      </w:pPr>
      <w:r w:rsidRPr="00FD40B6">
        <w:rPr>
          <w:rFonts w:ascii="Arial" w:hAnsi="Arial" w:cs="Arial"/>
          <w:sz w:val="28"/>
          <w:szCs w:val="28"/>
        </w:rPr>
        <w:t>Dr. Matt Sauer agreed to draft the Annual Report letter.</w:t>
      </w:r>
    </w:p>
    <w:p w14:paraId="0922C571" w14:textId="77777777" w:rsidR="00F101DE" w:rsidRDefault="00F101DE" w:rsidP="00F8694E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Public Comment</w:t>
      </w:r>
    </w:p>
    <w:p w14:paraId="330AC44B" w14:textId="77777777" w:rsidR="00F101DE" w:rsidRPr="00FD40B6" w:rsidRDefault="00F101DE" w:rsidP="00F8694E">
      <w:pPr>
        <w:rPr>
          <w:rFonts w:ascii="Arial" w:hAnsi="Arial" w:cs="Arial"/>
          <w:sz w:val="28"/>
          <w:szCs w:val="28"/>
        </w:rPr>
      </w:pPr>
      <w:r w:rsidRPr="00FD40B6">
        <w:rPr>
          <w:rFonts w:ascii="Arial" w:hAnsi="Arial" w:cs="Arial"/>
          <w:sz w:val="28"/>
          <w:szCs w:val="28"/>
        </w:rPr>
        <w:t>None.</w:t>
      </w:r>
    </w:p>
    <w:p w14:paraId="65E64296" w14:textId="3C340759" w:rsidR="00F8694E" w:rsidRPr="00F101DE" w:rsidRDefault="00F8694E" w:rsidP="00F8694E">
      <w:pPr>
        <w:rPr>
          <w:rFonts w:ascii="Arial" w:hAnsi="Arial" w:cs="Arial"/>
          <w:sz w:val="28"/>
          <w:szCs w:val="28"/>
          <w:u w:val="single"/>
        </w:rPr>
      </w:pPr>
      <w:r w:rsidRPr="00F101DE">
        <w:rPr>
          <w:rFonts w:ascii="Arial" w:hAnsi="Arial" w:cs="Arial"/>
          <w:sz w:val="28"/>
          <w:szCs w:val="28"/>
          <w:u w:val="single"/>
        </w:rPr>
        <w:t>Adjourn</w:t>
      </w:r>
    </w:p>
    <w:p w14:paraId="1546CB96" w14:textId="54B5D8BC" w:rsidR="00F8694E" w:rsidRPr="00F101DE" w:rsidRDefault="00F8694E" w:rsidP="00F8694E">
      <w:pPr>
        <w:rPr>
          <w:rFonts w:ascii="Arial" w:hAnsi="Arial" w:cs="Arial"/>
          <w:sz w:val="28"/>
          <w:szCs w:val="28"/>
        </w:rPr>
      </w:pPr>
      <w:r w:rsidRPr="00F101DE">
        <w:rPr>
          <w:rFonts w:ascii="Arial" w:hAnsi="Arial" w:cs="Arial"/>
          <w:sz w:val="28"/>
          <w:szCs w:val="28"/>
        </w:rPr>
        <w:t>Coun</w:t>
      </w:r>
      <w:bookmarkStart w:id="0" w:name="_GoBack"/>
      <w:bookmarkEnd w:id="0"/>
      <w:r w:rsidRPr="00F101DE">
        <w:rPr>
          <w:rFonts w:ascii="Arial" w:hAnsi="Arial" w:cs="Arial"/>
          <w:sz w:val="28"/>
          <w:szCs w:val="28"/>
        </w:rPr>
        <w:t>cil members adjourned the meeting</w:t>
      </w:r>
      <w:r w:rsidR="000F29F6">
        <w:rPr>
          <w:rFonts w:ascii="Arial" w:hAnsi="Arial" w:cs="Arial"/>
          <w:sz w:val="28"/>
          <w:szCs w:val="28"/>
        </w:rPr>
        <w:t>.</w:t>
      </w:r>
    </w:p>
    <w:sectPr w:rsidR="00F8694E" w:rsidRPr="00F10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DF7C47"/>
    <w:multiLevelType w:val="hybridMultilevel"/>
    <w:tmpl w:val="28E65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770C2"/>
    <w:multiLevelType w:val="hybridMultilevel"/>
    <w:tmpl w:val="07F6E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57"/>
    <w:rsid w:val="000F29F6"/>
    <w:rsid w:val="000F4949"/>
    <w:rsid w:val="00162557"/>
    <w:rsid w:val="002C25E0"/>
    <w:rsid w:val="00372DCA"/>
    <w:rsid w:val="00390FE3"/>
    <w:rsid w:val="003A6A9E"/>
    <w:rsid w:val="004965DB"/>
    <w:rsid w:val="0058400D"/>
    <w:rsid w:val="006F6E50"/>
    <w:rsid w:val="00730E0A"/>
    <w:rsid w:val="00830C8B"/>
    <w:rsid w:val="009A4FFA"/>
    <w:rsid w:val="00A57753"/>
    <w:rsid w:val="00A6134E"/>
    <w:rsid w:val="00B83118"/>
    <w:rsid w:val="00C6338B"/>
    <w:rsid w:val="00DD27ED"/>
    <w:rsid w:val="00DD521F"/>
    <w:rsid w:val="00EA0A3B"/>
    <w:rsid w:val="00F101DE"/>
    <w:rsid w:val="00F8694E"/>
    <w:rsid w:val="00FD40B6"/>
    <w:rsid w:val="00FE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23847"/>
  <w15:chartTrackingRefBased/>
  <w15:docId w15:val="{F5DA53D1-3401-446B-913F-EA9C6087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0E0A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30E0A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730E0A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390FE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0204A3A70C954EAAA71A28E7C5BB42" ma:contentTypeVersion="11" ma:contentTypeDescription="Create a new document." ma:contentTypeScope="" ma:versionID="bf972897edd70ad53e23a9fe0987f357">
  <xsd:schema xmlns:xsd="http://www.w3.org/2001/XMLSchema" xmlns:xs="http://www.w3.org/2001/XMLSchema" xmlns:p="http://schemas.microsoft.com/office/2006/metadata/properties" xmlns:ns3="879a79df-b285-42e1-8d96-f26daaecdd1b" xmlns:ns4="19bf6a0b-2f79-4537-96c9-e0919ecb2229" targetNamespace="http://schemas.microsoft.com/office/2006/metadata/properties" ma:root="true" ma:fieldsID="be6b777212f46e59a141e77d94eefef8" ns3:_="" ns4:_="">
    <xsd:import namespace="879a79df-b285-42e1-8d96-f26daaecdd1b"/>
    <xsd:import namespace="19bf6a0b-2f79-4537-96c9-e0919ecb222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a79df-b285-42e1-8d96-f26daaecdd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f6a0b-2f79-4537-96c9-e0919ecb22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1CA17B-5DE9-4051-9B25-FBFE393952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a79df-b285-42e1-8d96-f26daaecdd1b"/>
    <ds:schemaRef ds:uri="19bf6a0b-2f79-4537-96c9-e0919ecb22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B029E6-FE1D-4827-9FD6-DDDB36C219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6B6BEC-20CF-4B7A-BCE1-BF9EED2A9C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OOD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Marchi, Shirley</dc:creator>
  <cp:keywords/>
  <dc:description/>
  <cp:lastModifiedBy>Marchi, Shirley</cp:lastModifiedBy>
  <cp:revision>4</cp:revision>
  <dcterms:created xsi:type="dcterms:W3CDTF">2020-11-10T17:19:00Z</dcterms:created>
  <dcterms:modified xsi:type="dcterms:W3CDTF">2020-11-10T17:25:00Z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0x010100B20204A3A70C954EAAA71A28E7C5BB42</vt:lpwstr>
  </property>
</Properties>
</file>