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4B" w:rsidRDefault="000B452C">
      <w:pPr>
        <w:pStyle w:val="BodyText"/>
        <w:spacing w:before="10"/>
        <w:rPr>
          <w:rFonts w:ascii="Times New Roman"/>
          <w:sz w:val="11"/>
        </w:rPr>
      </w:pPr>
      <w:r w:rsidRPr="000B452C">
        <w:rPr>
          <w:noProof/>
          <w:color w:val="C4566E"/>
          <w:spacing w:val="-28"/>
          <w:sz w:val="48"/>
        </w:rPr>
        <w:drawing>
          <wp:anchor distT="0" distB="0" distL="114300" distR="114300" simplePos="0" relativeHeight="251658752" behindDoc="0" locked="0" layoutInCell="1" allowOverlap="1">
            <wp:simplePos x="0" y="0"/>
            <wp:positionH relativeFrom="column">
              <wp:posOffset>1150620</wp:posOffset>
            </wp:positionH>
            <wp:positionV relativeFrom="paragraph">
              <wp:posOffset>172720</wp:posOffset>
            </wp:positionV>
            <wp:extent cx="591953" cy="548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953"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14B" w:rsidRDefault="00A9614B">
      <w:pPr>
        <w:rPr>
          <w:rFonts w:ascii="Times New Roman"/>
          <w:sz w:val="11"/>
        </w:rPr>
        <w:sectPr w:rsidR="00A9614B">
          <w:type w:val="continuous"/>
          <w:pgSz w:w="12240" w:h="15840"/>
          <w:pgMar w:top="400" w:right="0" w:bottom="0" w:left="600" w:header="720" w:footer="720" w:gutter="0"/>
          <w:cols w:space="720"/>
        </w:sectPr>
      </w:pPr>
    </w:p>
    <w:p w:rsidR="00A9614B" w:rsidRDefault="000B452C">
      <w:pPr>
        <w:spacing w:before="331"/>
        <w:ind w:left="109"/>
        <w:rPr>
          <w:sz w:val="48"/>
        </w:rPr>
      </w:pPr>
      <w:r>
        <w:rPr>
          <w:color w:val="C4566E"/>
          <w:spacing w:val="-28"/>
          <w:sz w:val="48"/>
        </w:rPr>
        <w:lastRenderedPageBreak/>
        <w:t>HKNC</w:t>
      </w:r>
    </w:p>
    <w:p w:rsidR="00A9614B" w:rsidRDefault="000B452C">
      <w:pPr>
        <w:spacing w:before="90" w:line="364" w:lineRule="exact"/>
        <w:ind w:left="109"/>
        <w:rPr>
          <w:b/>
          <w:sz w:val="33"/>
        </w:rPr>
      </w:pPr>
      <w:r>
        <w:br w:type="column"/>
      </w:r>
      <w:r>
        <w:rPr>
          <w:b/>
          <w:color w:val="4B5269"/>
          <w:w w:val="105"/>
          <w:sz w:val="33"/>
        </w:rPr>
        <w:lastRenderedPageBreak/>
        <w:t>Helen Keller</w:t>
      </w:r>
    </w:p>
    <w:p w:rsidR="00A9614B" w:rsidRDefault="000B452C">
      <w:pPr>
        <w:spacing w:line="272" w:lineRule="exact"/>
        <w:ind w:left="115"/>
        <w:rPr>
          <w:sz w:val="25"/>
        </w:rPr>
      </w:pPr>
      <w:r>
        <w:rPr>
          <w:color w:val="4B5269"/>
          <w:sz w:val="25"/>
        </w:rPr>
        <w:t>NATIONAL</w:t>
      </w:r>
      <w:r>
        <w:rPr>
          <w:color w:val="4B5269"/>
          <w:spacing w:val="67"/>
          <w:sz w:val="25"/>
        </w:rPr>
        <w:t xml:space="preserve"> </w:t>
      </w:r>
      <w:r>
        <w:rPr>
          <w:color w:val="4B5269"/>
          <w:sz w:val="25"/>
        </w:rPr>
        <w:t>CENTER</w:t>
      </w:r>
    </w:p>
    <w:p w:rsidR="00A9614B" w:rsidRDefault="00FE07F7">
      <w:pPr>
        <w:spacing w:line="218" w:lineRule="exact"/>
        <w:ind w:left="125"/>
        <w:rPr>
          <w:sz w:val="19"/>
        </w:rPr>
      </w:pPr>
      <w:r>
        <w:rPr>
          <w:color w:val="4B5269"/>
          <w:w w:val="105"/>
          <w:sz w:val="19"/>
        </w:rPr>
        <w:t>for Deaf</w:t>
      </w:r>
      <w:r w:rsidR="000B452C">
        <w:rPr>
          <w:color w:val="4B5269"/>
          <w:w w:val="105"/>
          <w:sz w:val="19"/>
        </w:rPr>
        <w:t>Blind Youths and Adults</w:t>
      </w:r>
    </w:p>
    <w:p w:rsidR="00A9614B" w:rsidRDefault="000B452C">
      <w:pPr>
        <w:spacing w:before="9"/>
        <w:ind w:left="134"/>
        <w:rPr>
          <w:sz w:val="17"/>
        </w:rPr>
      </w:pPr>
      <w:r>
        <w:rPr>
          <w:color w:val="4B5269"/>
          <w:w w:val="105"/>
          <w:sz w:val="17"/>
        </w:rPr>
        <w:t>A Di</w:t>
      </w:r>
      <w:r>
        <w:rPr>
          <w:color w:val="67697C"/>
          <w:w w:val="105"/>
          <w:sz w:val="17"/>
        </w:rPr>
        <w:t>v</w:t>
      </w:r>
      <w:r>
        <w:rPr>
          <w:color w:val="4B5269"/>
          <w:w w:val="105"/>
          <w:sz w:val="17"/>
        </w:rPr>
        <w:t>ision of Helen Keller Ser</w:t>
      </w:r>
      <w:r>
        <w:rPr>
          <w:color w:val="67697C"/>
          <w:w w:val="105"/>
          <w:sz w:val="17"/>
        </w:rPr>
        <w:t>v</w:t>
      </w:r>
      <w:r>
        <w:rPr>
          <w:color w:val="4B5269"/>
          <w:w w:val="105"/>
          <w:sz w:val="17"/>
        </w:rPr>
        <w:t>i</w:t>
      </w:r>
      <w:r>
        <w:rPr>
          <w:color w:val="67697C"/>
          <w:w w:val="105"/>
          <w:sz w:val="17"/>
        </w:rPr>
        <w:t>c</w:t>
      </w:r>
      <w:r>
        <w:rPr>
          <w:color w:val="4B5269"/>
          <w:w w:val="105"/>
          <w:sz w:val="17"/>
        </w:rPr>
        <w:t>e</w:t>
      </w:r>
      <w:r>
        <w:rPr>
          <w:color w:val="67697C"/>
          <w:w w:val="105"/>
          <w:sz w:val="17"/>
        </w:rPr>
        <w:t>s</w:t>
      </w:r>
    </w:p>
    <w:p w:rsidR="00A9614B" w:rsidRDefault="00A9614B">
      <w:pPr>
        <w:rPr>
          <w:sz w:val="17"/>
        </w:rPr>
        <w:sectPr w:rsidR="00A9614B">
          <w:type w:val="continuous"/>
          <w:pgSz w:w="12240" w:h="15840"/>
          <w:pgMar w:top="400" w:right="0" w:bottom="0" w:left="600" w:header="720" w:footer="720" w:gutter="0"/>
          <w:cols w:num="2" w:space="720" w:equalWidth="0">
            <w:col w:w="1538" w:space="824"/>
            <w:col w:w="9278"/>
          </w:cols>
        </w:sectPr>
      </w:pPr>
    </w:p>
    <w:p w:rsidR="00A9614B" w:rsidRDefault="00A9614B">
      <w:pPr>
        <w:pStyle w:val="BodyText"/>
        <w:rPr>
          <w:b/>
          <w:sz w:val="20"/>
        </w:rPr>
      </w:pPr>
    </w:p>
    <w:p w:rsidR="002B6314" w:rsidRDefault="002B6314" w:rsidP="00FE07F7">
      <w:pPr>
        <w:pStyle w:val="NoSpacing"/>
        <w:rPr>
          <w:rFonts w:ascii="Arial" w:eastAsia="Arial" w:hAnsi="Arial" w:cs="Arial"/>
          <w:b/>
          <w:sz w:val="20"/>
          <w:szCs w:val="14"/>
        </w:rPr>
      </w:pPr>
    </w:p>
    <w:p w:rsidR="00FE07F7" w:rsidRPr="002B6314" w:rsidRDefault="00FE07F7" w:rsidP="002B6314">
      <w:pPr>
        <w:pStyle w:val="NoSpacing"/>
        <w:ind w:left="-720"/>
        <w:rPr>
          <w:b/>
          <w:sz w:val="36"/>
          <w:szCs w:val="36"/>
        </w:rPr>
      </w:pPr>
      <w:r w:rsidRPr="002B6314">
        <w:rPr>
          <w:b/>
          <w:sz w:val="36"/>
          <w:szCs w:val="36"/>
        </w:rPr>
        <w:t>OHIO H</w:t>
      </w:r>
      <w:r w:rsidR="008B28CF">
        <w:rPr>
          <w:b/>
          <w:sz w:val="36"/>
          <w:szCs w:val="36"/>
        </w:rPr>
        <w:t xml:space="preserve">elen </w:t>
      </w:r>
      <w:r w:rsidRPr="002B6314">
        <w:rPr>
          <w:b/>
          <w:sz w:val="36"/>
          <w:szCs w:val="36"/>
        </w:rPr>
        <w:t>K</w:t>
      </w:r>
      <w:r w:rsidR="008B28CF">
        <w:rPr>
          <w:b/>
          <w:sz w:val="36"/>
          <w:szCs w:val="36"/>
        </w:rPr>
        <w:t xml:space="preserve">eller </w:t>
      </w:r>
      <w:r w:rsidRPr="002B6314">
        <w:rPr>
          <w:b/>
          <w:sz w:val="36"/>
          <w:szCs w:val="36"/>
        </w:rPr>
        <w:t>N</w:t>
      </w:r>
      <w:r w:rsidR="008B28CF">
        <w:rPr>
          <w:b/>
          <w:sz w:val="36"/>
          <w:szCs w:val="36"/>
        </w:rPr>
        <w:t xml:space="preserve">ational </w:t>
      </w:r>
      <w:r w:rsidRPr="002B6314">
        <w:rPr>
          <w:b/>
          <w:sz w:val="36"/>
          <w:szCs w:val="36"/>
        </w:rPr>
        <w:t>C</w:t>
      </w:r>
      <w:r w:rsidR="008B28CF">
        <w:rPr>
          <w:b/>
          <w:sz w:val="36"/>
          <w:szCs w:val="36"/>
        </w:rPr>
        <w:t>enter</w:t>
      </w:r>
      <w:r w:rsidRPr="002B6314">
        <w:rPr>
          <w:b/>
          <w:sz w:val="36"/>
          <w:szCs w:val="36"/>
        </w:rPr>
        <w:t xml:space="preserve"> Contacts:</w:t>
      </w:r>
    </w:p>
    <w:p w:rsidR="002B6314" w:rsidRDefault="002B6314" w:rsidP="002B6314">
      <w:pPr>
        <w:pStyle w:val="NoSpacing"/>
        <w:ind w:left="-720"/>
        <w:rPr>
          <w:b/>
          <w:i/>
          <w:sz w:val="28"/>
          <w:szCs w:val="28"/>
        </w:rPr>
      </w:pPr>
    </w:p>
    <w:p w:rsidR="00FE07F7" w:rsidRPr="00F91EAC" w:rsidRDefault="00FE07F7" w:rsidP="002B6314">
      <w:pPr>
        <w:pStyle w:val="NoSpacing"/>
        <w:ind w:left="-720"/>
        <w:rPr>
          <w:b/>
          <w:i/>
          <w:sz w:val="28"/>
          <w:szCs w:val="28"/>
        </w:rPr>
      </w:pPr>
      <w:r w:rsidRPr="00F91EAC">
        <w:rPr>
          <w:b/>
          <w:i/>
          <w:sz w:val="28"/>
          <w:szCs w:val="28"/>
        </w:rPr>
        <w:t>John Filek, M.Ed.</w:t>
      </w:r>
    </w:p>
    <w:p w:rsidR="00FE07F7" w:rsidRPr="00F91EAC" w:rsidRDefault="00FE07F7" w:rsidP="002B6314">
      <w:pPr>
        <w:pStyle w:val="NoSpacing"/>
        <w:ind w:left="-720"/>
        <w:rPr>
          <w:sz w:val="28"/>
          <w:szCs w:val="28"/>
        </w:rPr>
      </w:pPr>
      <w:r w:rsidRPr="00F91EAC">
        <w:rPr>
          <w:sz w:val="28"/>
          <w:szCs w:val="28"/>
        </w:rPr>
        <w:t>Helen Keller National Center</w:t>
      </w:r>
    </w:p>
    <w:p w:rsidR="00FE07F7" w:rsidRPr="00F91EAC" w:rsidRDefault="00FE07F7" w:rsidP="002B6314">
      <w:pPr>
        <w:pStyle w:val="NoSpacing"/>
        <w:ind w:left="-720"/>
        <w:rPr>
          <w:rFonts w:ascii="Times New Roman" w:hAnsi="Times New Roman"/>
          <w:sz w:val="28"/>
          <w:szCs w:val="28"/>
        </w:rPr>
      </w:pPr>
      <w:r w:rsidRPr="00F91EAC">
        <w:rPr>
          <w:sz w:val="28"/>
          <w:szCs w:val="28"/>
        </w:rPr>
        <w:t>Regional Services Coordinator, Region 5</w:t>
      </w:r>
    </w:p>
    <w:p w:rsidR="00FE07F7" w:rsidRPr="00F91EAC" w:rsidRDefault="00FE07F7" w:rsidP="002B6314">
      <w:pPr>
        <w:pStyle w:val="NoSpacing"/>
        <w:ind w:left="-720"/>
        <w:rPr>
          <w:rFonts w:ascii="Calibri" w:hAnsi="Calibri"/>
          <w:sz w:val="28"/>
          <w:szCs w:val="28"/>
        </w:rPr>
      </w:pPr>
      <w:r w:rsidRPr="00F91EAC">
        <w:rPr>
          <w:sz w:val="28"/>
          <w:szCs w:val="28"/>
        </w:rPr>
        <w:t>Serving: IL, IN, MI, MN, OH, WI</w:t>
      </w:r>
      <w:bookmarkStart w:id="0" w:name="_GoBack"/>
      <w:bookmarkEnd w:id="0"/>
    </w:p>
    <w:p w:rsidR="00FE07F7" w:rsidRPr="00F91EAC" w:rsidRDefault="00FE07F7" w:rsidP="002B6314">
      <w:pPr>
        <w:pStyle w:val="NoSpacing"/>
        <w:ind w:left="-720"/>
        <w:rPr>
          <w:sz w:val="28"/>
          <w:szCs w:val="28"/>
        </w:rPr>
      </w:pPr>
      <w:r w:rsidRPr="00F91EAC">
        <w:rPr>
          <w:sz w:val="28"/>
          <w:szCs w:val="28"/>
        </w:rPr>
        <w:t>516.497.1415 Direct | 612.428.3194 VP</w:t>
      </w:r>
    </w:p>
    <w:p w:rsidR="00FE07F7" w:rsidRPr="00F91EAC" w:rsidRDefault="00FE07F7" w:rsidP="002B6314">
      <w:pPr>
        <w:pStyle w:val="NoSpacing"/>
        <w:ind w:left="-720"/>
        <w:rPr>
          <w:sz w:val="28"/>
          <w:szCs w:val="28"/>
        </w:rPr>
      </w:pPr>
      <w:hyperlink r:id="rId8" w:history="1">
        <w:r w:rsidRPr="00F91EAC">
          <w:rPr>
            <w:rStyle w:val="Hyperlink"/>
            <w:sz w:val="28"/>
            <w:szCs w:val="28"/>
          </w:rPr>
          <w:t>John.Filek@hknc.org</w:t>
        </w:r>
      </w:hyperlink>
    </w:p>
    <w:p w:rsidR="00FE07F7" w:rsidRPr="00F91EAC" w:rsidRDefault="00FE07F7" w:rsidP="002B6314">
      <w:pPr>
        <w:pStyle w:val="NoSpacing"/>
        <w:ind w:left="-720"/>
        <w:rPr>
          <w:color w:val="0563C1"/>
          <w:sz w:val="28"/>
          <w:szCs w:val="28"/>
          <w:u w:val="single"/>
        </w:rPr>
      </w:pPr>
      <w:hyperlink r:id="rId9" w:history="1">
        <w:r w:rsidRPr="00F91EAC">
          <w:rPr>
            <w:rStyle w:val="Hyperlink"/>
            <w:sz w:val="28"/>
            <w:szCs w:val="28"/>
          </w:rPr>
          <w:t>www.helenkeller.org/hknc</w:t>
        </w:r>
      </w:hyperlink>
    </w:p>
    <w:p w:rsidR="00FE07F7" w:rsidRPr="00F91EAC" w:rsidRDefault="00FE07F7" w:rsidP="00FE07F7">
      <w:pPr>
        <w:pStyle w:val="NoSpacing"/>
        <w:rPr>
          <w:rFonts w:eastAsia="Calibri"/>
          <w:sz w:val="28"/>
          <w:szCs w:val="28"/>
        </w:rPr>
      </w:pPr>
    </w:p>
    <w:p w:rsidR="00FE07F7" w:rsidRPr="00F91EAC" w:rsidRDefault="00FE07F7" w:rsidP="00FE07F7">
      <w:pPr>
        <w:pStyle w:val="NoSpacing"/>
        <w:rPr>
          <w:b/>
          <w:i/>
          <w:sz w:val="28"/>
          <w:szCs w:val="28"/>
        </w:rPr>
        <w:sectPr w:rsidR="00FE07F7" w:rsidRPr="00F91EAC" w:rsidSect="00FE07F7">
          <w:type w:val="continuous"/>
          <w:pgSz w:w="12240" w:h="15840"/>
          <w:pgMar w:top="1440" w:right="1440" w:bottom="1440" w:left="1440" w:header="720" w:footer="720" w:gutter="0"/>
          <w:cols w:space="720"/>
          <w:docGrid w:linePitch="360"/>
        </w:sectPr>
      </w:pPr>
    </w:p>
    <w:p w:rsidR="00FE07F7" w:rsidRPr="00F91EAC" w:rsidRDefault="00FE07F7" w:rsidP="00FE07F7">
      <w:pPr>
        <w:pStyle w:val="NoSpacing"/>
        <w:rPr>
          <w:b/>
          <w:i/>
          <w:sz w:val="28"/>
          <w:szCs w:val="28"/>
        </w:rPr>
      </w:pPr>
      <w:r w:rsidRPr="00F91EAC">
        <w:rPr>
          <w:b/>
          <w:i/>
          <w:sz w:val="28"/>
          <w:szCs w:val="28"/>
        </w:rPr>
        <w:lastRenderedPageBreak/>
        <w:t>Karlee Wascher, M.A., CVRT</w:t>
      </w:r>
    </w:p>
    <w:p w:rsidR="00FE07F7" w:rsidRPr="00F91EAC" w:rsidRDefault="00FE07F7" w:rsidP="00FE07F7">
      <w:pPr>
        <w:pStyle w:val="NoSpacing"/>
        <w:rPr>
          <w:sz w:val="28"/>
          <w:szCs w:val="28"/>
        </w:rPr>
      </w:pPr>
      <w:r w:rsidRPr="00F91EAC">
        <w:rPr>
          <w:sz w:val="28"/>
          <w:szCs w:val="28"/>
        </w:rPr>
        <w:t>Helen Keller National Center</w:t>
      </w:r>
    </w:p>
    <w:p w:rsidR="00FE07F7" w:rsidRPr="00F91EAC" w:rsidRDefault="00FE07F7" w:rsidP="00FE07F7">
      <w:pPr>
        <w:pStyle w:val="NoSpacing"/>
        <w:rPr>
          <w:sz w:val="28"/>
          <w:szCs w:val="28"/>
        </w:rPr>
      </w:pPr>
      <w:r w:rsidRPr="00F91EAC">
        <w:rPr>
          <w:sz w:val="28"/>
          <w:szCs w:val="28"/>
        </w:rPr>
        <w:t>Deaf-Blind Specialist, Field Services</w:t>
      </w:r>
    </w:p>
    <w:p w:rsidR="00FE07F7" w:rsidRPr="00F91EAC" w:rsidRDefault="00FE07F7" w:rsidP="00FE07F7">
      <w:pPr>
        <w:pStyle w:val="NoSpacing"/>
        <w:rPr>
          <w:sz w:val="28"/>
          <w:szCs w:val="28"/>
        </w:rPr>
      </w:pPr>
      <w:r>
        <w:rPr>
          <w:sz w:val="28"/>
          <w:szCs w:val="28"/>
        </w:rPr>
        <w:t>516.241.2772 Direct |</w:t>
      </w:r>
      <w:r w:rsidRPr="00F91EAC">
        <w:rPr>
          <w:sz w:val="28"/>
          <w:szCs w:val="28"/>
        </w:rPr>
        <w:t>906.287.6945 VP</w:t>
      </w:r>
    </w:p>
    <w:p w:rsidR="00FE07F7" w:rsidRPr="00F91EAC" w:rsidRDefault="00FE07F7" w:rsidP="00FE07F7">
      <w:pPr>
        <w:pStyle w:val="NoSpacing"/>
        <w:rPr>
          <w:sz w:val="28"/>
          <w:szCs w:val="28"/>
        </w:rPr>
      </w:pPr>
      <w:hyperlink r:id="rId10" w:tooltip="Karlee.Wascher@hknc.org" w:history="1">
        <w:r w:rsidRPr="00F91EAC">
          <w:rPr>
            <w:rStyle w:val="Hyperlink"/>
            <w:sz w:val="28"/>
            <w:szCs w:val="28"/>
          </w:rPr>
          <w:t>Karlee.Wascher@hknc.org</w:t>
        </w:r>
      </w:hyperlink>
    </w:p>
    <w:p w:rsidR="00FE07F7" w:rsidRPr="00F91EAC" w:rsidRDefault="00FE07F7" w:rsidP="00FE07F7">
      <w:pPr>
        <w:pStyle w:val="NoSpacing"/>
        <w:rPr>
          <w:sz w:val="28"/>
          <w:szCs w:val="28"/>
        </w:rPr>
      </w:pPr>
      <w:hyperlink r:id="rId11" w:tgtFrame="_blank" w:history="1">
        <w:r w:rsidRPr="00F91EAC">
          <w:rPr>
            <w:rStyle w:val="Hyperlink"/>
            <w:color w:val="800080"/>
            <w:sz w:val="28"/>
            <w:szCs w:val="28"/>
          </w:rPr>
          <w:t>www.helenkeller.org/hknc</w:t>
        </w:r>
      </w:hyperlink>
    </w:p>
    <w:p w:rsidR="00FE07F7" w:rsidRPr="00F91EAC" w:rsidRDefault="00FE07F7" w:rsidP="00FE07F7">
      <w:pPr>
        <w:pStyle w:val="NoSpacing"/>
        <w:rPr>
          <w:sz w:val="28"/>
          <w:szCs w:val="28"/>
        </w:rPr>
      </w:pPr>
      <w:r w:rsidRPr="00F91EAC">
        <w:rPr>
          <w:rFonts w:eastAsia="Calibri"/>
          <w:b/>
          <w:i/>
          <w:sz w:val="28"/>
          <w:szCs w:val="28"/>
        </w:rPr>
        <w:lastRenderedPageBreak/>
        <w:t>Kacie C Weldy</w:t>
      </w:r>
    </w:p>
    <w:p w:rsidR="00FE07F7" w:rsidRPr="00F91EAC" w:rsidRDefault="00FE07F7" w:rsidP="00FE07F7">
      <w:pPr>
        <w:pStyle w:val="NoSpacing"/>
        <w:rPr>
          <w:rFonts w:eastAsia="Calibri"/>
          <w:sz w:val="28"/>
          <w:szCs w:val="28"/>
        </w:rPr>
      </w:pPr>
      <w:r w:rsidRPr="00F91EAC">
        <w:rPr>
          <w:rFonts w:eastAsia="Calibri"/>
          <w:sz w:val="28"/>
          <w:szCs w:val="28"/>
        </w:rPr>
        <w:t>Helen Keller National Center</w:t>
      </w:r>
    </w:p>
    <w:p w:rsidR="00FE07F7" w:rsidRPr="00F91EAC" w:rsidRDefault="00FE07F7" w:rsidP="00FE07F7">
      <w:pPr>
        <w:pStyle w:val="NoSpacing"/>
        <w:rPr>
          <w:rFonts w:eastAsia="Calibri"/>
          <w:sz w:val="28"/>
          <w:szCs w:val="28"/>
        </w:rPr>
      </w:pPr>
      <w:r w:rsidRPr="00F91EAC">
        <w:rPr>
          <w:rFonts w:eastAsia="Calibri"/>
          <w:sz w:val="28"/>
          <w:szCs w:val="28"/>
        </w:rPr>
        <w:t>Deaf Blind Specialist- IN/OH, Field Services</w:t>
      </w:r>
    </w:p>
    <w:p w:rsidR="00FE07F7" w:rsidRPr="00F91EAC" w:rsidRDefault="00FE07F7" w:rsidP="00FE07F7">
      <w:pPr>
        <w:pStyle w:val="NoSpacing"/>
        <w:rPr>
          <w:rFonts w:eastAsia="Calibri"/>
          <w:sz w:val="28"/>
          <w:szCs w:val="28"/>
        </w:rPr>
      </w:pPr>
      <w:r w:rsidRPr="00F91EAC">
        <w:rPr>
          <w:rFonts w:eastAsia="Calibri"/>
          <w:sz w:val="28"/>
          <w:szCs w:val="28"/>
        </w:rPr>
        <w:t xml:space="preserve">516.269.1233 Direct </w:t>
      </w:r>
    </w:p>
    <w:p w:rsidR="00FE07F7" w:rsidRPr="00F91EAC" w:rsidRDefault="00FE07F7" w:rsidP="00FE07F7">
      <w:pPr>
        <w:pStyle w:val="NoSpacing"/>
        <w:rPr>
          <w:rFonts w:eastAsia="Calibri"/>
          <w:sz w:val="28"/>
          <w:szCs w:val="28"/>
        </w:rPr>
      </w:pPr>
      <w:hyperlink r:id="rId12" w:history="1">
        <w:r w:rsidRPr="00F91EAC">
          <w:rPr>
            <w:rStyle w:val="Hyperlink"/>
            <w:rFonts w:eastAsia="Calibri"/>
            <w:sz w:val="28"/>
            <w:szCs w:val="28"/>
          </w:rPr>
          <w:t>Kacie.Weldy@hknc.org</w:t>
        </w:r>
      </w:hyperlink>
      <w:r w:rsidRPr="00F91EAC">
        <w:rPr>
          <w:rFonts w:eastAsia="Calibri"/>
          <w:sz w:val="28"/>
          <w:szCs w:val="28"/>
        </w:rPr>
        <w:t xml:space="preserve"> </w:t>
      </w:r>
    </w:p>
    <w:p w:rsidR="00FE07F7" w:rsidRPr="00F91EAC" w:rsidRDefault="00FE07F7" w:rsidP="00FE07F7">
      <w:pPr>
        <w:rPr>
          <w:rFonts w:ascii="Calibri" w:eastAsia="Calibri" w:hAnsi="Calibri" w:cs="Calibri"/>
          <w:sz w:val="28"/>
          <w:szCs w:val="28"/>
        </w:rPr>
      </w:pPr>
      <w:hyperlink r:id="rId13" w:history="1">
        <w:r w:rsidRPr="00F91EAC">
          <w:rPr>
            <w:rStyle w:val="Hyperlink"/>
            <w:rFonts w:ascii="Calibri" w:eastAsia="Calibri" w:hAnsi="Calibri" w:cs="Calibri"/>
            <w:sz w:val="28"/>
            <w:szCs w:val="28"/>
          </w:rPr>
          <w:t>www.helenkeller.org/hknc</w:t>
        </w:r>
      </w:hyperlink>
    </w:p>
    <w:p w:rsidR="00FE07F7" w:rsidRPr="00F91EAC" w:rsidRDefault="00FE07F7" w:rsidP="00FE07F7">
      <w:pPr>
        <w:rPr>
          <w:rFonts w:ascii="Calibri" w:eastAsia="Calibri" w:hAnsi="Calibri" w:cs="Calibri"/>
          <w:sz w:val="28"/>
          <w:szCs w:val="28"/>
        </w:rPr>
        <w:sectPr w:rsidR="00FE07F7" w:rsidRPr="00F91EAC" w:rsidSect="00F91EAC">
          <w:type w:val="continuous"/>
          <w:pgSz w:w="12240" w:h="15840"/>
          <w:pgMar w:top="720" w:right="720" w:bottom="720" w:left="720" w:header="720" w:footer="720" w:gutter="0"/>
          <w:cols w:num="2" w:space="720"/>
          <w:docGrid w:linePitch="360"/>
        </w:sectPr>
      </w:pPr>
    </w:p>
    <w:p w:rsidR="00FE07F7" w:rsidRDefault="00FE07F7"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Default="00AA28BF" w:rsidP="00FE07F7">
      <w:pPr>
        <w:rPr>
          <w:rFonts w:ascii="Calibri" w:eastAsia="Calibri" w:hAnsi="Calibri" w:cs="Calibri"/>
          <w:sz w:val="28"/>
          <w:szCs w:val="28"/>
        </w:rPr>
      </w:pPr>
    </w:p>
    <w:p w:rsidR="00AA28BF" w:rsidRPr="00F91EAC" w:rsidRDefault="00AA28BF" w:rsidP="00FE07F7">
      <w:pPr>
        <w:rPr>
          <w:rFonts w:ascii="Calibri" w:eastAsia="Calibri" w:hAnsi="Calibri" w:cs="Calibri"/>
          <w:sz w:val="28"/>
          <w:szCs w:val="28"/>
        </w:rPr>
      </w:pPr>
    </w:p>
    <w:p w:rsidR="00AA28BF" w:rsidRDefault="00AA28BF" w:rsidP="00AA28BF">
      <w:pPr>
        <w:pStyle w:val="BodyText"/>
        <w:rPr>
          <w:b/>
          <w:sz w:val="20"/>
        </w:rPr>
      </w:pPr>
    </w:p>
    <w:p w:rsidR="00AA28BF" w:rsidRDefault="00AA28BF" w:rsidP="00AA28BF">
      <w:pPr>
        <w:pStyle w:val="BodyText"/>
        <w:spacing w:before="6"/>
        <w:rPr>
          <w:b/>
          <w:sz w:val="22"/>
        </w:rPr>
      </w:pPr>
    </w:p>
    <w:p w:rsidR="00AA28BF" w:rsidRDefault="00AA28BF" w:rsidP="00AA28BF">
      <w:pPr>
        <w:sectPr w:rsidR="00AA28BF">
          <w:type w:val="continuous"/>
          <w:pgSz w:w="12240" w:h="15840"/>
          <w:pgMar w:top="400" w:right="0" w:bottom="0" w:left="600" w:header="720" w:footer="720" w:gutter="0"/>
          <w:cols w:space="720"/>
        </w:sectPr>
      </w:pPr>
    </w:p>
    <w:p w:rsidR="00AA28BF" w:rsidRPr="00BA2B71" w:rsidRDefault="00AA28BF" w:rsidP="00AA28BF">
      <w:pPr>
        <w:pStyle w:val="BodyText"/>
        <w:ind w:left="829" w:right="-8" w:hanging="1"/>
      </w:pPr>
      <w:r w:rsidRPr="00BA2B71">
        <w:rPr>
          <w:color w:val="4B5269"/>
          <w:w w:val="110"/>
        </w:rPr>
        <w:lastRenderedPageBreak/>
        <w:t>Helen</w:t>
      </w:r>
      <w:r w:rsidRPr="00BA2B71">
        <w:rPr>
          <w:color w:val="4B5269"/>
          <w:spacing w:val="-27"/>
          <w:w w:val="110"/>
        </w:rPr>
        <w:t xml:space="preserve"> </w:t>
      </w:r>
      <w:r w:rsidRPr="00BA2B71">
        <w:rPr>
          <w:color w:val="4B5269"/>
          <w:w w:val="110"/>
        </w:rPr>
        <w:t>Keller</w:t>
      </w:r>
      <w:r w:rsidRPr="00BA2B71">
        <w:rPr>
          <w:color w:val="4B5269"/>
          <w:spacing w:val="-20"/>
          <w:w w:val="110"/>
        </w:rPr>
        <w:t xml:space="preserve"> </w:t>
      </w:r>
      <w:r w:rsidRPr="00BA2B71">
        <w:rPr>
          <w:color w:val="4B5269"/>
          <w:w w:val="110"/>
        </w:rPr>
        <w:t>National</w:t>
      </w:r>
      <w:r w:rsidRPr="00BA2B71">
        <w:rPr>
          <w:color w:val="214950"/>
          <w:spacing w:val="-8"/>
          <w:w w:val="110"/>
        </w:rPr>
        <w:t xml:space="preserve"> </w:t>
      </w:r>
      <w:r w:rsidRPr="00BA2B71">
        <w:rPr>
          <w:color w:val="4B5269"/>
          <w:w w:val="110"/>
        </w:rPr>
        <w:t>Center National</w:t>
      </w:r>
      <w:r w:rsidRPr="00BA2B71">
        <w:rPr>
          <w:color w:val="4B5269"/>
          <w:spacing w:val="-34"/>
          <w:w w:val="110"/>
        </w:rPr>
        <w:t xml:space="preserve"> </w:t>
      </w:r>
      <w:r w:rsidRPr="00BA2B71">
        <w:rPr>
          <w:color w:val="4B5269"/>
          <w:spacing w:val="-6"/>
          <w:w w:val="110"/>
        </w:rPr>
        <w:t>Headquart</w:t>
      </w:r>
      <w:r w:rsidRPr="00BA2B71">
        <w:rPr>
          <w:color w:val="4B5269"/>
          <w:w w:val="110"/>
        </w:rPr>
        <w:t>er</w:t>
      </w:r>
      <w:r w:rsidRPr="00BA2B71">
        <w:rPr>
          <w:color w:val="67697C"/>
          <w:w w:val="110"/>
        </w:rPr>
        <w:t>s</w:t>
      </w:r>
    </w:p>
    <w:p w:rsidR="00AA28BF" w:rsidRPr="00BA2B71" w:rsidRDefault="00AA28BF" w:rsidP="00AA28BF">
      <w:pPr>
        <w:pStyle w:val="BodyText"/>
        <w:ind w:left="832" w:right="-8" w:hanging="8"/>
      </w:pPr>
      <w:r w:rsidRPr="00BA2B71">
        <w:rPr>
          <w:color w:val="4B5269"/>
          <w:w w:val="110"/>
        </w:rPr>
        <w:t xml:space="preserve">14 </w:t>
      </w:r>
      <w:r w:rsidRPr="00BA2B71">
        <w:rPr>
          <w:color w:val="31596B"/>
          <w:w w:val="110"/>
        </w:rPr>
        <w:t xml:space="preserve">1 </w:t>
      </w:r>
      <w:r w:rsidRPr="00BA2B71">
        <w:rPr>
          <w:color w:val="4B5269"/>
          <w:spacing w:val="2"/>
          <w:w w:val="110"/>
        </w:rPr>
        <w:t>M</w:t>
      </w:r>
      <w:r w:rsidRPr="00BA2B71">
        <w:rPr>
          <w:color w:val="08366D"/>
          <w:spacing w:val="2"/>
          <w:w w:val="110"/>
        </w:rPr>
        <w:t>i</w:t>
      </w:r>
      <w:r w:rsidRPr="00BA2B71">
        <w:rPr>
          <w:color w:val="31596B"/>
          <w:w w:val="110"/>
        </w:rPr>
        <w:t>d</w:t>
      </w:r>
      <w:r w:rsidRPr="00BA2B71">
        <w:rPr>
          <w:color w:val="4B5269"/>
          <w:w w:val="110"/>
        </w:rPr>
        <w:t>d</w:t>
      </w:r>
      <w:r w:rsidRPr="00BA2B71">
        <w:rPr>
          <w:color w:val="2F3A6B"/>
          <w:w w:val="110"/>
        </w:rPr>
        <w:t>l</w:t>
      </w:r>
      <w:r w:rsidRPr="00BA2B71">
        <w:rPr>
          <w:color w:val="4B5269"/>
          <w:w w:val="110"/>
        </w:rPr>
        <w:t xml:space="preserve">e </w:t>
      </w:r>
      <w:r w:rsidRPr="00BA2B71">
        <w:rPr>
          <w:color w:val="31596B"/>
          <w:w w:val="110"/>
        </w:rPr>
        <w:t>N</w:t>
      </w:r>
      <w:r w:rsidRPr="00BA2B71">
        <w:rPr>
          <w:color w:val="4B5269"/>
          <w:spacing w:val="-6"/>
          <w:w w:val="110"/>
        </w:rPr>
        <w:t>ec</w:t>
      </w:r>
      <w:r w:rsidRPr="00BA2B71">
        <w:rPr>
          <w:color w:val="31596B"/>
          <w:spacing w:val="-6"/>
          <w:w w:val="110"/>
        </w:rPr>
        <w:t xml:space="preserve">k </w:t>
      </w:r>
      <w:r w:rsidRPr="00BA2B71">
        <w:rPr>
          <w:color w:val="4B5269"/>
          <w:w w:val="110"/>
        </w:rPr>
        <w:t>Road Sands</w:t>
      </w:r>
      <w:r w:rsidRPr="00BA2B71">
        <w:rPr>
          <w:color w:val="4B5269"/>
          <w:spacing w:val="-29"/>
          <w:w w:val="110"/>
        </w:rPr>
        <w:t xml:space="preserve"> </w:t>
      </w:r>
      <w:r w:rsidRPr="00BA2B71">
        <w:rPr>
          <w:color w:val="4B5269"/>
          <w:w w:val="110"/>
        </w:rPr>
        <w:t>Po</w:t>
      </w:r>
      <w:r w:rsidRPr="00BA2B71">
        <w:rPr>
          <w:color w:val="214950"/>
          <w:w w:val="110"/>
        </w:rPr>
        <w:t>i</w:t>
      </w:r>
      <w:r w:rsidRPr="00BA2B71">
        <w:rPr>
          <w:color w:val="4B5269"/>
          <w:w w:val="110"/>
        </w:rPr>
        <w:t>nt</w:t>
      </w:r>
      <w:r w:rsidRPr="00BA2B71">
        <w:rPr>
          <w:color w:val="67697C"/>
          <w:w w:val="110"/>
        </w:rPr>
        <w:t>,</w:t>
      </w:r>
      <w:r w:rsidRPr="00BA2B71">
        <w:rPr>
          <w:color w:val="67697C"/>
          <w:spacing w:val="-26"/>
          <w:w w:val="110"/>
        </w:rPr>
        <w:t xml:space="preserve"> </w:t>
      </w:r>
      <w:r w:rsidRPr="00BA2B71">
        <w:rPr>
          <w:color w:val="4B5269"/>
          <w:w w:val="110"/>
        </w:rPr>
        <w:t>NY</w:t>
      </w:r>
      <w:r w:rsidRPr="00BA2B71">
        <w:rPr>
          <w:color w:val="4B5269"/>
          <w:spacing w:val="-35"/>
          <w:w w:val="110"/>
        </w:rPr>
        <w:t xml:space="preserve"> </w:t>
      </w:r>
      <w:r w:rsidRPr="00BA2B71">
        <w:rPr>
          <w:color w:val="4B5269"/>
          <w:w w:val="110"/>
        </w:rPr>
        <w:t xml:space="preserve">11050-1299 </w:t>
      </w:r>
      <w:r w:rsidRPr="00BA2B71">
        <w:rPr>
          <w:color w:val="4B5269"/>
          <w:w w:val="105"/>
        </w:rPr>
        <w:t>Voice:</w:t>
      </w:r>
      <w:r w:rsidRPr="00BA2B71">
        <w:rPr>
          <w:color w:val="4B5269"/>
          <w:spacing w:val="7"/>
          <w:w w:val="105"/>
        </w:rPr>
        <w:t xml:space="preserve"> </w:t>
      </w:r>
      <w:r w:rsidRPr="00BA2B71">
        <w:rPr>
          <w:color w:val="4B5269"/>
          <w:w w:val="105"/>
        </w:rPr>
        <w:t>516.944.8900</w:t>
      </w:r>
    </w:p>
    <w:p w:rsidR="00AA28BF" w:rsidRPr="00BA2B71" w:rsidRDefault="00AA28BF" w:rsidP="00AA28BF">
      <w:pPr>
        <w:pStyle w:val="BodyText"/>
        <w:ind w:left="832"/>
      </w:pPr>
      <w:r w:rsidRPr="00BA2B71">
        <w:rPr>
          <w:color w:val="4B5269"/>
          <w:w w:val="105"/>
        </w:rPr>
        <w:t>Videophone: 516.570</w:t>
      </w:r>
      <w:r w:rsidRPr="00BA2B71">
        <w:rPr>
          <w:color w:val="0C1118"/>
          <w:w w:val="105"/>
        </w:rPr>
        <w:t>.</w:t>
      </w:r>
      <w:r w:rsidRPr="00BA2B71">
        <w:rPr>
          <w:color w:val="4B5269"/>
          <w:w w:val="105"/>
        </w:rPr>
        <w:t>3635</w:t>
      </w:r>
    </w:p>
    <w:p w:rsidR="00AA28BF" w:rsidRPr="00BA2B71" w:rsidRDefault="00AA28BF" w:rsidP="00AA28BF">
      <w:pPr>
        <w:pStyle w:val="BodyText"/>
        <w:ind w:left="828"/>
      </w:pPr>
      <w:r w:rsidRPr="00BA2B71">
        <w:rPr>
          <w:color w:val="4B5269"/>
          <w:w w:val="105"/>
        </w:rPr>
        <w:t>Fax: 516.944.7302</w:t>
      </w:r>
    </w:p>
    <w:p w:rsidR="00AA28BF" w:rsidRPr="00BA2B71" w:rsidRDefault="00AA28BF" w:rsidP="00AA28BF">
      <w:pPr>
        <w:pStyle w:val="BodyText"/>
        <w:ind w:left="828" w:right="237" w:firstLine="4"/>
      </w:pPr>
      <w:r w:rsidRPr="00BA2B71">
        <w:rPr>
          <w:noProof/>
        </w:rPr>
        <w:drawing>
          <wp:anchor distT="0" distB="0" distL="0" distR="0" simplePos="0" relativeHeight="251662848" behindDoc="0" locked="0" layoutInCell="1" allowOverlap="1" wp14:anchorId="0258AD5C" wp14:editId="1EFF52FA">
            <wp:simplePos x="0" y="0"/>
            <wp:positionH relativeFrom="page">
              <wp:posOffset>6547104</wp:posOffset>
            </wp:positionH>
            <wp:positionV relativeFrom="paragraph">
              <wp:posOffset>127075</wp:posOffset>
            </wp:positionV>
            <wp:extent cx="827532" cy="384047"/>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827532" cy="384047"/>
                    </a:xfrm>
                    <a:prstGeom prst="rect">
                      <a:avLst/>
                    </a:prstGeom>
                  </pic:spPr>
                </pic:pic>
              </a:graphicData>
            </a:graphic>
          </wp:anchor>
        </w:drawing>
      </w:r>
      <w:r w:rsidRPr="00BA2B71">
        <w:rPr>
          <w:color w:val="4B5269"/>
          <w:w w:val="105"/>
        </w:rPr>
        <w:t>Susan Ruzensk</w:t>
      </w:r>
      <w:r w:rsidRPr="00BA2B71">
        <w:rPr>
          <w:color w:val="31596B"/>
          <w:w w:val="105"/>
        </w:rPr>
        <w:t xml:space="preserve">i </w:t>
      </w:r>
      <w:r w:rsidRPr="00BA2B71">
        <w:rPr>
          <w:color w:val="4B5269"/>
          <w:w w:val="105"/>
        </w:rPr>
        <w:t xml:space="preserve">Executive </w:t>
      </w:r>
      <w:r w:rsidRPr="00BA2B71">
        <w:rPr>
          <w:color w:val="31596B"/>
          <w:w w:val="105"/>
        </w:rPr>
        <w:t>D</w:t>
      </w:r>
      <w:r w:rsidRPr="00BA2B71">
        <w:rPr>
          <w:color w:val="4B5269"/>
          <w:w w:val="105"/>
        </w:rPr>
        <w:t>irector</w:t>
      </w:r>
    </w:p>
    <w:p w:rsidR="00AA28BF" w:rsidRPr="00BA2B71" w:rsidRDefault="00AA28BF" w:rsidP="00AA28BF">
      <w:pPr>
        <w:pStyle w:val="BodyText"/>
        <w:ind w:left="143" w:right="-19" w:hanging="1"/>
      </w:pPr>
      <w:r w:rsidRPr="00BA2B71">
        <w:br w:type="column"/>
      </w:r>
      <w:r w:rsidRPr="00BA2B71">
        <w:rPr>
          <w:color w:val="31596B"/>
          <w:w w:val="110"/>
        </w:rPr>
        <w:lastRenderedPageBreak/>
        <w:t>N</w:t>
      </w:r>
      <w:r w:rsidRPr="00BA2B71">
        <w:rPr>
          <w:color w:val="4B5269"/>
          <w:w w:val="110"/>
        </w:rPr>
        <w:t>ew England Watertown, MA</w:t>
      </w:r>
    </w:p>
    <w:p w:rsidR="00AA28BF" w:rsidRPr="00BA2B71" w:rsidRDefault="00AA28BF" w:rsidP="00AA28BF">
      <w:pPr>
        <w:pStyle w:val="BodyText"/>
      </w:pPr>
    </w:p>
    <w:p w:rsidR="00AA28BF" w:rsidRPr="00BA2B71" w:rsidRDefault="00AA28BF" w:rsidP="00AA28BF">
      <w:pPr>
        <w:pStyle w:val="BodyText"/>
        <w:ind w:left="147" w:right="7" w:hanging="5"/>
      </w:pPr>
      <w:r w:rsidRPr="00BA2B71">
        <w:rPr>
          <w:color w:val="4B5269"/>
        </w:rPr>
        <w:t>Mid-Atlantic Sands</w:t>
      </w:r>
      <w:r w:rsidRPr="00BA2B71">
        <w:rPr>
          <w:color w:val="4B5269"/>
          <w:spacing w:val="-11"/>
        </w:rPr>
        <w:t xml:space="preserve"> </w:t>
      </w:r>
      <w:r w:rsidRPr="00BA2B71">
        <w:rPr>
          <w:color w:val="4B5269"/>
        </w:rPr>
        <w:t>Point</w:t>
      </w:r>
      <w:r w:rsidRPr="00BA2B71">
        <w:rPr>
          <w:color w:val="67697C"/>
        </w:rPr>
        <w:t>,</w:t>
      </w:r>
      <w:r w:rsidRPr="00BA2B71">
        <w:rPr>
          <w:color w:val="67697C"/>
          <w:spacing w:val="-7"/>
        </w:rPr>
        <w:t xml:space="preserve"> </w:t>
      </w:r>
      <w:r w:rsidRPr="00BA2B71">
        <w:rPr>
          <w:color w:val="4B5269"/>
        </w:rPr>
        <w:t>NY</w:t>
      </w:r>
    </w:p>
    <w:p w:rsidR="00AA28BF" w:rsidRPr="00BA2B71" w:rsidRDefault="00AA28BF" w:rsidP="00AA28BF">
      <w:pPr>
        <w:pStyle w:val="BodyText"/>
        <w:ind w:left="638" w:firstLine="2"/>
      </w:pPr>
      <w:r w:rsidRPr="00BA2B71">
        <w:br w:type="column"/>
      </w:r>
      <w:r w:rsidRPr="00BA2B71">
        <w:rPr>
          <w:color w:val="4B5269"/>
        </w:rPr>
        <w:lastRenderedPageBreak/>
        <w:t>East Central Laurel</w:t>
      </w:r>
      <w:r w:rsidRPr="00BA2B71">
        <w:rPr>
          <w:color w:val="67697C"/>
        </w:rPr>
        <w:t xml:space="preserve">, </w:t>
      </w:r>
      <w:r w:rsidRPr="00BA2B71">
        <w:rPr>
          <w:color w:val="4B5269"/>
        </w:rPr>
        <w:t>MD</w:t>
      </w:r>
    </w:p>
    <w:p w:rsidR="00AA28BF" w:rsidRPr="00BA2B71" w:rsidRDefault="00AA28BF" w:rsidP="00AA28BF">
      <w:pPr>
        <w:pStyle w:val="BodyText"/>
      </w:pPr>
    </w:p>
    <w:p w:rsidR="00AA28BF" w:rsidRPr="00BA2B71" w:rsidRDefault="00AA28BF" w:rsidP="00AA28BF">
      <w:pPr>
        <w:pStyle w:val="BodyText"/>
        <w:ind w:left="644" w:right="31" w:hanging="7"/>
      </w:pPr>
      <w:r w:rsidRPr="00BA2B71">
        <w:rPr>
          <w:color w:val="4B5269"/>
          <w:w w:val="105"/>
        </w:rPr>
        <w:t>Southeas</w:t>
      </w:r>
      <w:r w:rsidRPr="00BA2B71">
        <w:rPr>
          <w:color w:val="31596B"/>
          <w:w w:val="105"/>
        </w:rPr>
        <w:t xml:space="preserve">t </w:t>
      </w:r>
      <w:r w:rsidRPr="00BA2B71">
        <w:rPr>
          <w:color w:val="4B5269"/>
          <w:w w:val="105"/>
        </w:rPr>
        <w:t>Atlan</w:t>
      </w:r>
      <w:r w:rsidRPr="00BA2B71">
        <w:rPr>
          <w:color w:val="31596B"/>
          <w:w w:val="105"/>
        </w:rPr>
        <w:t>t</w:t>
      </w:r>
      <w:r w:rsidRPr="00BA2B71">
        <w:rPr>
          <w:color w:val="4B5269"/>
          <w:w w:val="105"/>
        </w:rPr>
        <w:t>a, GA</w:t>
      </w:r>
    </w:p>
    <w:p w:rsidR="00AA28BF" w:rsidRPr="00BA2B71" w:rsidRDefault="00AA28BF" w:rsidP="00AA28BF">
      <w:pPr>
        <w:pStyle w:val="BodyText"/>
        <w:ind w:left="825" w:right="-10" w:hanging="1"/>
      </w:pPr>
      <w:r w:rsidRPr="00BA2B71">
        <w:br w:type="column"/>
      </w:r>
      <w:r w:rsidRPr="00BA2B71">
        <w:rPr>
          <w:color w:val="31596B"/>
          <w:w w:val="105"/>
        </w:rPr>
        <w:lastRenderedPageBreak/>
        <w:t>N</w:t>
      </w:r>
      <w:r w:rsidRPr="00BA2B71">
        <w:rPr>
          <w:color w:val="31596B"/>
          <w:spacing w:val="-27"/>
          <w:w w:val="105"/>
        </w:rPr>
        <w:t xml:space="preserve"> </w:t>
      </w:r>
      <w:r w:rsidRPr="00BA2B71">
        <w:rPr>
          <w:color w:val="4B5269"/>
          <w:w w:val="105"/>
        </w:rPr>
        <w:t>ort</w:t>
      </w:r>
      <w:r w:rsidRPr="00BA2B71">
        <w:rPr>
          <w:color w:val="4B5269"/>
          <w:spacing w:val="-17"/>
          <w:w w:val="105"/>
        </w:rPr>
        <w:t xml:space="preserve"> </w:t>
      </w:r>
      <w:r w:rsidRPr="00BA2B71">
        <w:rPr>
          <w:color w:val="4B5269"/>
          <w:w w:val="105"/>
        </w:rPr>
        <w:t>h</w:t>
      </w:r>
      <w:r w:rsidRPr="00BA2B71">
        <w:rPr>
          <w:color w:val="4B5269"/>
          <w:spacing w:val="-8"/>
          <w:w w:val="105"/>
        </w:rPr>
        <w:t xml:space="preserve"> </w:t>
      </w:r>
      <w:r w:rsidRPr="00BA2B71">
        <w:rPr>
          <w:color w:val="4B5269"/>
          <w:w w:val="105"/>
        </w:rPr>
        <w:t>Cent</w:t>
      </w:r>
      <w:r w:rsidRPr="00BA2B71">
        <w:rPr>
          <w:color w:val="31596B"/>
          <w:w w:val="105"/>
        </w:rPr>
        <w:t>r</w:t>
      </w:r>
      <w:r w:rsidRPr="00BA2B71">
        <w:rPr>
          <w:color w:val="4B5269"/>
          <w:w w:val="105"/>
        </w:rPr>
        <w:t>a</w:t>
      </w:r>
      <w:r w:rsidRPr="00BA2B71">
        <w:rPr>
          <w:color w:val="31596B"/>
          <w:w w:val="105"/>
        </w:rPr>
        <w:t xml:space="preserve">l </w:t>
      </w:r>
      <w:r w:rsidRPr="00BA2B71">
        <w:rPr>
          <w:color w:val="4B5269"/>
          <w:w w:val="105"/>
        </w:rPr>
        <w:t>Moline</w:t>
      </w:r>
      <w:r w:rsidRPr="00BA2B71">
        <w:rPr>
          <w:color w:val="67697C"/>
          <w:w w:val="105"/>
        </w:rPr>
        <w:t>,</w:t>
      </w:r>
      <w:r w:rsidRPr="00BA2B71">
        <w:rPr>
          <w:color w:val="67697C"/>
          <w:spacing w:val="-28"/>
          <w:w w:val="105"/>
        </w:rPr>
        <w:t xml:space="preserve"> </w:t>
      </w:r>
      <w:r w:rsidRPr="00BA2B71">
        <w:rPr>
          <w:color w:val="4B5269"/>
          <w:w w:val="105"/>
        </w:rPr>
        <w:t>IL</w:t>
      </w:r>
    </w:p>
    <w:p w:rsidR="00AA28BF" w:rsidRPr="00BA2B71" w:rsidRDefault="00AA28BF" w:rsidP="00AA28BF">
      <w:pPr>
        <w:pStyle w:val="BodyText"/>
      </w:pPr>
    </w:p>
    <w:p w:rsidR="00AA28BF" w:rsidRPr="00BA2B71" w:rsidRDefault="00AA28BF" w:rsidP="00AA28BF">
      <w:pPr>
        <w:pStyle w:val="BodyText"/>
        <w:ind w:left="828" w:right="-9"/>
      </w:pPr>
      <w:r w:rsidRPr="00BA2B71">
        <w:rPr>
          <w:color w:val="4B5269"/>
          <w:w w:val="105"/>
        </w:rPr>
        <w:t>South Cent</w:t>
      </w:r>
      <w:r w:rsidRPr="00BA2B71">
        <w:rPr>
          <w:color w:val="31596B"/>
          <w:w w:val="105"/>
        </w:rPr>
        <w:t>r</w:t>
      </w:r>
      <w:r w:rsidRPr="00BA2B71">
        <w:rPr>
          <w:color w:val="4B5269"/>
          <w:w w:val="105"/>
        </w:rPr>
        <w:t>a</w:t>
      </w:r>
      <w:r w:rsidRPr="00BA2B71">
        <w:rPr>
          <w:color w:val="1A4D7C"/>
          <w:w w:val="105"/>
        </w:rPr>
        <w:t xml:space="preserve">l </w:t>
      </w:r>
      <w:r w:rsidRPr="00BA2B71">
        <w:rPr>
          <w:color w:val="4B5269"/>
          <w:w w:val="105"/>
        </w:rPr>
        <w:t>Austin, TX</w:t>
      </w:r>
    </w:p>
    <w:p w:rsidR="00AA28BF" w:rsidRPr="00BA2B71" w:rsidRDefault="00AA28BF" w:rsidP="00AA28BF">
      <w:pPr>
        <w:pStyle w:val="Heading2"/>
        <w:ind w:left="764"/>
        <w:rPr>
          <w:b w:val="0"/>
          <w:sz w:val="14"/>
          <w:szCs w:val="14"/>
        </w:rPr>
      </w:pPr>
      <w:r w:rsidRPr="00BA2B71">
        <w:rPr>
          <w:b w:val="0"/>
          <w:sz w:val="14"/>
          <w:szCs w:val="14"/>
        </w:rPr>
        <w:br w:type="column"/>
      </w:r>
      <w:r w:rsidRPr="00BA2B71">
        <w:rPr>
          <w:b w:val="0"/>
          <w:color w:val="4B5269"/>
          <w:sz w:val="14"/>
          <w:szCs w:val="14"/>
        </w:rPr>
        <w:lastRenderedPageBreak/>
        <w:t>Great P</w:t>
      </w:r>
      <w:r w:rsidRPr="00BA2B71">
        <w:rPr>
          <w:b w:val="0"/>
          <w:color w:val="075054"/>
          <w:sz w:val="14"/>
          <w:szCs w:val="14"/>
        </w:rPr>
        <w:t>l</w:t>
      </w:r>
      <w:r w:rsidRPr="00BA2B71">
        <w:rPr>
          <w:b w:val="0"/>
          <w:color w:val="4B5269"/>
          <w:sz w:val="14"/>
          <w:szCs w:val="14"/>
        </w:rPr>
        <w:t>ai</w:t>
      </w:r>
      <w:r w:rsidRPr="00BA2B71">
        <w:rPr>
          <w:b w:val="0"/>
          <w:color w:val="31596B"/>
          <w:sz w:val="14"/>
          <w:szCs w:val="14"/>
        </w:rPr>
        <w:t>n</w:t>
      </w:r>
      <w:r w:rsidRPr="00BA2B71">
        <w:rPr>
          <w:b w:val="0"/>
          <w:color w:val="4B5269"/>
          <w:sz w:val="14"/>
          <w:szCs w:val="14"/>
        </w:rPr>
        <w:t>s</w:t>
      </w:r>
    </w:p>
    <w:p w:rsidR="00AA28BF" w:rsidRPr="00BA2B71" w:rsidRDefault="00AA28BF" w:rsidP="00AA28BF">
      <w:pPr>
        <w:pStyle w:val="BodyText"/>
        <w:ind w:left="764"/>
      </w:pPr>
      <w:r w:rsidRPr="00BA2B71">
        <w:rPr>
          <w:color w:val="4B5269"/>
        </w:rPr>
        <w:t>Olathe</w:t>
      </w:r>
      <w:r w:rsidRPr="00BA2B71">
        <w:rPr>
          <w:color w:val="67697C"/>
        </w:rPr>
        <w:t xml:space="preserve">, </w:t>
      </w:r>
      <w:r w:rsidRPr="00BA2B71">
        <w:rPr>
          <w:color w:val="4B5269"/>
        </w:rPr>
        <w:t>KS</w:t>
      </w:r>
    </w:p>
    <w:p w:rsidR="00AA28BF" w:rsidRPr="00BA2B71" w:rsidRDefault="00AA28BF" w:rsidP="00AA28BF">
      <w:pPr>
        <w:pStyle w:val="BodyText"/>
      </w:pPr>
    </w:p>
    <w:p w:rsidR="00AA28BF" w:rsidRPr="00BA2B71" w:rsidRDefault="00AA28BF" w:rsidP="00AA28BF">
      <w:pPr>
        <w:pStyle w:val="Heading2"/>
        <w:rPr>
          <w:b w:val="0"/>
          <w:sz w:val="14"/>
          <w:szCs w:val="14"/>
        </w:rPr>
      </w:pPr>
      <w:r w:rsidRPr="00BA2B71">
        <w:rPr>
          <w:b w:val="0"/>
          <w:color w:val="4B5269"/>
          <w:spacing w:val="-5"/>
          <w:w w:val="105"/>
          <w:sz w:val="14"/>
          <w:szCs w:val="14"/>
        </w:rPr>
        <w:t>Rocky-Mo</w:t>
      </w:r>
      <w:r w:rsidRPr="00BA2B71">
        <w:rPr>
          <w:b w:val="0"/>
          <w:color w:val="31596B"/>
          <w:spacing w:val="-5"/>
          <w:w w:val="105"/>
          <w:sz w:val="14"/>
          <w:szCs w:val="14"/>
        </w:rPr>
        <w:t>u</w:t>
      </w:r>
      <w:r w:rsidRPr="00BA2B71">
        <w:rPr>
          <w:b w:val="0"/>
          <w:color w:val="4B5269"/>
          <w:spacing w:val="-5"/>
          <w:w w:val="105"/>
          <w:sz w:val="14"/>
          <w:szCs w:val="14"/>
        </w:rPr>
        <w:t>ntain</w:t>
      </w:r>
    </w:p>
    <w:p w:rsidR="00AA28BF" w:rsidRPr="00BA2B71" w:rsidRDefault="00AA28BF" w:rsidP="00AA28BF">
      <w:pPr>
        <w:pStyle w:val="BodyText"/>
        <w:ind w:left="760"/>
      </w:pPr>
      <w:r w:rsidRPr="00BA2B71">
        <w:rPr>
          <w:color w:val="4B5269"/>
          <w:w w:val="105"/>
        </w:rPr>
        <w:t>Denver</w:t>
      </w:r>
      <w:r w:rsidRPr="00BA2B71">
        <w:rPr>
          <w:color w:val="67697C"/>
          <w:w w:val="105"/>
        </w:rPr>
        <w:t xml:space="preserve">, </w:t>
      </w:r>
      <w:r w:rsidRPr="00BA2B71">
        <w:rPr>
          <w:color w:val="4B5269"/>
          <w:w w:val="105"/>
        </w:rPr>
        <w:t>CO</w:t>
      </w:r>
    </w:p>
    <w:p w:rsidR="00AA28BF" w:rsidRPr="00BA2B71" w:rsidRDefault="00AA28BF" w:rsidP="00AA28BF">
      <w:pPr>
        <w:pStyle w:val="Heading1"/>
        <w:rPr>
          <w:rFonts w:ascii="Arial" w:hAnsi="Arial" w:cs="Arial"/>
          <w:b w:val="0"/>
          <w:sz w:val="14"/>
          <w:szCs w:val="14"/>
        </w:rPr>
      </w:pPr>
      <w:r w:rsidRPr="00BA2B71">
        <w:rPr>
          <w:rFonts w:ascii="Arial" w:hAnsi="Arial" w:cs="Arial"/>
          <w:b w:val="0"/>
          <w:sz w:val="14"/>
          <w:szCs w:val="14"/>
        </w:rPr>
        <w:br w:type="column"/>
      </w:r>
      <w:r w:rsidRPr="00BA2B71">
        <w:rPr>
          <w:rFonts w:ascii="Arial" w:hAnsi="Arial" w:cs="Arial"/>
          <w:b w:val="0"/>
          <w:color w:val="4B5269"/>
          <w:sz w:val="14"/>
          <w:szCs w:val="14"/>
        </w:rPr>
        <w:lastRenderedPageBreak/>
        <w:t>Southwest</w:t>
      </w:r>
    </w:p>
    <w:p w:rsidR="00AA28BF" w:rsidRPr="00BA2B71" w:rsidRDefault="00AA28BF" w:rsidP="00AA28BF">
      <w:pPr>
        <w:pStyle w:val="BodyText"/>
        <w:ind w:left="567"/>
      </w:pPr>
      <w:r w:rsidRPr="00BA2B71">
        <w:rPr>
          <w:noProof/>
        </w:rPr>
        <mc:AlternateContent>
          <mc:Choice Requires="wps">
            <w:drawing>
              <wp:anchor distT="0" distB="0" distL="114300" distR="114300" simplePos="0" relativeHeight="251661824" behindDoc="0" locked="0" layoutInCell="1" allowOverlap="1" wp14:anchorId="441F0F46" wp14:editId="7699C1B9">
                <wp:simplePos x="0" y="0"/>
                <wp:positionH relativeFrom="page">
                  <wp:posOffset>7767955</wp:posOffset>
                </wp:positionH>
                <wp:positionV relativeFrom="paragraph">
                  <wp:posOffset>1637030</wp:posOffset>
                </wp:positionV>
                <wp:extent cx="0" cy="0"/>
                <wp:effectExtent l="5080" t="2890520" r="13970" b="28898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491C" id="Line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128.9pt" to="611.6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" strokecolor="#131313" strokeweight=".72pt">
                <w10:wrap anchorx="page"/>
              </v:line>
            </w:pict>
          </mc:Fallback>
        </mc:AlternateContent>
      </w:r>
      <w:r w:rsidRPr="00BA2B71">
        <w:rPr>
          <w:color w:val="4B5269"/>
          <w:w w:val="105"/>
        </w:rPr>
        <w:t>San Diego, CA</w:t>
      </w:r>
    </w:p>
    <w:p w:rsidR="00AA28BF" w:rsidRPr="00BA2B71" w:rsidRDefault="00AA28BF" w:rsidP="00AA28BF">
      <w:pPr>
        <w:pStyle w:val="BodyText"/>
      </w:pPr>
    </w:p>
    <w:p w:rsidR="00AA28BF" w:rsidRPr="00BA2B71" w:rsidRDefault="00AA28BF" w:rsidP="00AA28BF">
      <w:pPr>
        <w:pStyle w:val="Heading1"/>
        <w:ind w:left="572"/>
        <w:rPr>
          <w:rFonts w:ascii="Arial" w:hAnsi="Arial" w:cs="Arial"/>
          <w:b w:val="0"/>
          <w:sz w:val="14"/>
          <w:szCs w:val="14"/>
        </w:rPr>
      </w:pPr>
      <w:r w:rsidRPr="00BA2B71">
        <w:rPr>
          <w:rFonts w:ascii="Arial" w:hAnsi="Arial" w:cs="Arial"/>
          <w:b w:val="0"/>
          <w:color w:val="4B5269"/>
          <w:w w:val="105"/>
          <w:sz w:val="14"/>
          <w:szCs w:val="14"/>
        </w:rPr>
        <w:t>Nort</w:t>
      </w:r>
      <w:r w:rsidRPr="00BA2B71">
        <w:rPr>
          <w:rFonts w:ascii="Arial" w:hAnsi="Arial" w:cs="Arial"/>
          <w:b w:val="0"/>
          <w:color w:val="31596B"/>
          <w:w w:val="105"/>
          <w:sz w:val="14"/>
          <w:szCs w:val="14"/>
        </w:rPr>
        <w:t>h</w:t>
      </w:r>
      <w:r w:rsidRPr="00BA2B71">
        <w:rPr>
          <w:rFonts w:ascii="Arial" w:hAnsi="Arial" w:cs="Arial"/>
          <w:b w:val="0"/>
          <w:color w:val="4B5269"/>
          <w:w w:val="105"/>
          <w:sz w:val="14"/>
          <w:szCs w:val="14"/>
        </w:rPr>
        <w:t>w</w:t>
      </w:r>
      <w:r w:rsidRPr="00BA2B71">
        <w:rPr>
          <w:rFonts w:ascii="Arial" w:hAnsi="Arial" w:cs="Arial"/>
          <w:b w:val="0"/>
          <w:color w:val="67697C"/>
          <w:w w:val="105"/>
          <w:sz w:val="14"/>
          <w:szCs w:val="14"/>
        </w:rPr>
        <w:t>e</w:t>
      </w:r>
      <w:r w:rsidRPr="00BA2B71">
        <w:rPr>
          <w:rFonts w:ascii="Arial" w:hAnsi="Arial" w:cs="Arial"/>
          <w:b w:val="0"/>
          <w:color w:val="4B5269"/>
          <w:w w:val="105"/>
          <w:sz w:val="14"/>
          <w:szCs w:val="14"/>
        </w:rPr>
        <w:t>st</w:t>
      </w:r>
    </w:p>
    <w:p w:rsidR="00AA28BF" w:rsidRPr="00BA2B71" w:rsidRDefault="00AA28BF" w:rsidP="00AA28BF">
      <w:pPr>
        <w:pStyle w:val="BodyText"/>
        <w:ind w:left="567"/>
      </w:pPr>
      <w:r w:rsidRPr="00BA2B71">
        <w:rPr>
          <w:color w:val="4B5269"/>
        </w:rPr>
        <w:t>Seatt</w:t>
      </w:r>
      <w:r w:rsidRPr="00BA2B71">
        <w:rPr>
          <w:color w:val="0C677E"/>
        </w:rPr>
        <w:t>l</w:t>
      </w:r>
      <w:r w:rsidRPr="00BA2B71">
        <w:rPr>
          <w:color w:val="4B5269"/>
        </w:rPr>
        <w:t>e</w:t>
      </w:r>
      <w:r w:rsidRPr="00BA2B71">
        <w:rPr>
          <w:color w:val="67697C"/>
        </w:rPr>
        <w:t xml:space="preserve">, </w:t>
      </w:r>
      <w:r w:rsidRPr="00BA2B71">
        <w:rPr>
          <w:color w:val="4B5269"/>
        </w:rPr>
        <w:t>WA</w:t>
      </w:r>
    </w:p>
    <w:p w:rsidR="00AA28BF" w:rsidRPr="00BA2B71" w:rsidRDefault="00AA28BF" w:rsidP="00AA28BF">
      <w:pPr>
        <w:rPr>
          <w:sz w:val="14"/>
          <w:szCs w:val="14"/>
        </w:rPr>
        <w:sectPr w:rsidR="00AA28BF" w:rsidRPr="00BA2B71">
          <w:type w:val="continuous"/>
          <w:pgSz w:w="12240" w:h="15840"/>
          <w:pgMar w:top="400" w:right="0" w:bottom="0" w:left="600" w:header="720" w:footer="720" w:gutter="0"/>
          <w:cols w:num="6" w:space="720" w:equalWidth="0">
            <w:col w:w="2749" w:space="40"/>
            <w:col w:w="1197" w:space="40"/>
            <w:col w:w="1447" w:space="162"/>
            <w:col w:w="1738" w:space="40"/>
            <w:col w:w="1929" w:space="40"/>
            <w:col w:w="2258"/>
          </w:cols>
        </w:sectPr>
      </w:pPr>
    </w:p>
    <w:p w:rsidR="00AA28BF" w:rsidRPr="00BA2B71" w:rsidRDefault="00AA28BF" w:rsidP="00AA28BF">
      <w:pPr>
        <w:pStyle w:val="BodyText"/>
        <w:ind w:left="2567"/>
      </w:pPr>
      <w:hyperlink r:id="rId15">
        <w:r w:rsidRPr="00BA2B71">
          <w:rPr>
            <w:color w:val="67697C"/>
            <w:w w:val="105"/>
          </w:rPr>
          <w:t xml:space="preserve">www </w:t>
        </w:r>
        <w:r w:rsidRPr="00BA2B71">
          <w:rPr>
            <w:color w:val="4B5269"/>
            <w:w w:val="105"/>
          </w:rPr>
          <w:t>.he</w:t>
        </w:r>
        <w:r w:rsidRPr="00BA2B71">
          <w:rPr>
            <w:color w:val="31596B"/>
            <w:w w:val="105"/>
          </w:rPr>
          <w:t>l</w:t>
        </w:r>
        <w:r w:rsidRPr="00BA2B71">
          <w:rPr>
            <w:color w:val="4B5269"/>
            <w:w w:val="105"/>
          </w:rPr>
          <w:t>enkeller.org/</w:t>
        </w:r>
      </w:hyperlink>
      <w:r w:rsidRPr="00BA2B71">
        <w:rPr>
          <w:color w:val="4B5269"/>
          <w:w w:val="105"/>
        </w:rPr>
        <w:t>hknc • hk</w:t>
      </w:r>
      <w:r w:rsidRPr="00BA2B71">
        <w:rPr>
          <w:color w:val="31596B"/>
          <w:w w:val="105"/>
        </w:rPr>
        <w:t>n</w:t>
      </w:r>
      <w:r w:rsidRPr="00BA2B71">
        <w:rPr>
          <w:color w:val="4B5269"/>
          <w:w w:val="105"/>
        </w:rPr>
        <w:t>cinfo</w:t>
      </w:r>
      <w:r w:rsidRPr="00BA2B71">
        <w:rPr>
          <w:color w:val="67697C"/>
          <w:w w:val="105"/>
        </w:rPr>
        <w:t>@</w:t>
      </w:r>
      <w:r w:rsidRPr="00BA2B71">
        <w:rPr>
          <w:color w:val="31596B"/>
          <w:w w:val="105"/>
        </w:rPr>
        <w:t>h</w:t>
      </w:r>
      <w:r w:rsidRPr="00BA2B71">
        <w:rPr>
          <w:color w:val="4B5269"/>
          <w:w w:val="105"/>
        </w:rPr>
        <w:t>knc.o</w:t>
      </w:r>
      <w:r w:rsidRPr="00BA2B71">
        <w:rPr>
          <w:color w:val="31596B"/>
          <w:w w:val="105"/>
        </w:rPr>
        <w:t>r</w:t>
      </w:r>
      <w:r w:rsidRPr="00BA2B71">
        <w:rPr>
          <w:color w:val="4B5269"/>
          <w:w w:val="105"/>
        </w:rPr>
        <w:t>g • Please reme</w:t>
      </w:r>
      <w:r w:rsidRPr="00BA2B71">
        <w:rPr>
          <w:color w:val="31596B"/>
          <w:w w:val="105"/>
        </w:rPr>
        <w:t>m</w:t>
      </w:r>
      <w:r w:rsidRPr="00BA2B71">
        <w:rPr>
          <w:color w:val="4B5269"/>
          <w:w w:val="105"/>
        </w:rPr>
        <w:t xml:space="preserve">ber us </w:t>
      </w:r>
      <w:r w:rsidRPr="00BA2B71">
        <w:rPr>
          <w:color w:val="31596B"/>
          <w:w w:val="105"/>
        </w:rPr>
        <w:t>i</w:t>
      </w:r>
      <w:r w:rsidRPr="00BA2B71">
        <w:rPr>
          <w:color w:val="4B5269"/>
          <w:w w:val="105"/>
        </w:rPr>
        <w:t>n you</w:t>
      </w:r>
      <w:r w:rsidRPr="00BA2B71">
        <w:rPr>
          <w:color w:val="31596B"/>
          <w:w w:val="105"/>
        </w:rPr>
        <w:t xml:space="preserve">r </w:t>
      </w:r>
      <w:r w:rsidRPr="00BA2B71">
        <w:rPr>
          <w:color w:val="4B5269"/>
          <w:w w:val="105"/>
        </w:rPr>
        <w:t>estate p</w:t>
      </w:r>
      <w:r w:rsidRPr="00BA2B71">
        <w:rPr>
          <w:color w:val="67697C"/>
          <w:w w:val="105"/>
        </w:rPr>
        <w:t>l</w:t>
      </w:r>
      <w:r w:rsidRPr="00BA2B71">
        <w:rPr>
          <w:color w:val="4B5269"/>
          <w:w w:val="105"/>
        </w:rPr>
        <w:t>ann</w:t>
      </w:r>
      <w:r w:rsidRPr="00BA2B71">
        <w:rPr>
          <w:color w:val="31596B"/>
          <w:w w:val="105"/>
        </w:rPr>
        <w:t>i</w:t>
      </w:r>
      <w:r w:rsidRPr="00BA2B71">
        <w:rPr>
          <w:color w:val="4B5269"/>
          <w:w w:val="105"/>
        </w:rPr>
        <w:t>n</w:t>
      </w:r>
      <w:r w:rsidRPr="00BA2B71">
        <w:rPr>
          <w:color w:val="67697C"/>
          <w:w w:val="105"/>
        </w:rPr>
        <w:t>g</w:t>
      </w:r>
    </w:p>
    <w:p w:rsidR="00AA28BF" w:rsidRDefault="00AA28BF">
      <w:pPr>
        <w:rPr>
          <w:rFonts w:ascii="Calibri" w:eastAsia="Calibri" w:hAnsi="Calibri" w:cs="Calibri"/>
          <w:b/>
          <w:sz w:val="36"/>
          <w:szCs w:val="36"/>
        </w:rPr>
      </w:pPr>
      <w:r>
        <w:rPr>
          <w:rFonts w:ascii="Calibri" w:eastAsia="Calibri" w:hAnsi="Calibri" w:cs="Calibri"/>
          <w:b/>
          <w:sz w:val="36"/>
          <w:szCs w:val="36"/>
        </w:rPr>
        <w:br w:type="page"/>
      </w:r>
    </w:p>
    <w:p w:rsidR="00AA28BF" w:rsidRDefault="00AA28BF" w:rsidP="00AA28BF">
      <w:pPr>
        <w:pStyle w:val="BodyText"/>
        <w:spacing w:before="10"/>
        <w:rPr>
          <w:rFonts w:ascii="Times New Roman"/>
          <w:sz w:val="11"/>
        </w:rPr>
      </w:pPr>
      <w:r w:rsidRPr="000B452C">
        <w:rPr>
          <w:noProof/>
          <w:color w:val="C4566E"/>
          <w:spacing w:val="-28"/>
          <w:sz w:val="48"/>
        </w:rPr>
        <w:lastRenderedPageBreak/>
        <w:drawing>
          <wp:anchor distT="0" distB="0" distL="114300" distR="114300" simplePos="0" relativeHeight="251664896" behindDoc="0" locked="0" layoutInCell="1" allowOverlap="1" wp14:anchorId="505DF138" wp14:editId="3EFBC890">
            <wp:simplePos x="0" y="0"/>
            <wp:positionH relativeFrom="column">
              <wp:posOffset>1150620</wp:posOffset>
            </wp:positionH>
            <wp:positionV relativeFrom="paragraph">
              <wp:posOffset>172720</wp:posOffset>
            </wp:positionV>
            <wp:extent cx="591953" cy="5486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953"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8BF" w:rsidRDefault="00AA28BF" w:rsidP="00AA28BF">
      <w:pPr>
        <w:rPr>
          <w:rFonts w:ascii="Times New Roman"/>
          <w:sz w:val="11"/>
        </w:rPr>
        <w:sectPr w:rsidR="00AA28BF">
          <w:type w:val="continuous"/>
          <w:pgSz w:w="12240" w:h="15840"/>
          <w:pgMar w:top="400" w:right="0" w:bottom="0" w:left="600" w:header="720" w:footer="720" w:gutter="0"/>
          <w:cols w:space="720"/>
        </w:sectPr>
      </w:pPr>
    </w:p>
    <w:p w:rsidR="00AA28BF" w:rsidRDefault="00AA28BF" w:rsidP="00AA28BF">
      <w:pPr>
        <w:spacing w:before="331"/>
        <w:ind w:left="109"/>
        <w:rPr>
          <w:sz w:val="48"/>
        </w:rPr>
      </w:pPr>
      <w:r>
        <w:rPr>
          <w:color w:val="C4566E"/>
          <w:spacing w:val="-28"/>
          <w:sz w:val="48"/>
        </w:rPr>
        <w:lastRenderedPageBreak/>
        <w:t>HKNC</w:t>
      </w:r>
    </w:p>
    <w:p w:rsidR="00AA28BF" w:rsidRDefault="00AA28BF" w:rsidP="00AA28BF">
      <w:pPr>
        <w:spacing w:before="90" w:line="364" w:lineRule="exact"/>
        <w:ind w:left="109"/>
        <w:rPr>
          <w:b/>
          <w:sz w:val="33"/>
        </w:rPr>
      </w:pPr>
      <w:r>
        <w:br w:type="column"/>
      </w:r>
      <w:r>
        <w:rPr>
          <w:b/>
          <w:color w:val="4B5269"/>
          <w:w w:val="105"/>
          <w:sz w:val="33"/>
        </w:rPr>
        <w:lastRenderedPageBreak/>
        <w:t>Helen Keller</w:t>
      </w:r>
    </w:p>
    <w:p w:rsidR="00AA28BF" w:rsidRDefault="00AA28BF" w:rsidP="00AA28BF">
      <w:pPr>
        <w:spacing w:line="272" w:lineRule="exact"/>
        <w:ind w:left="115"/>
        <w:rPr>
          <w:sz w:val="25"/>
        </w:rPr>
      </w:pPr>
      <w:r>
        <w:rPr>
          <w:color w:val="4B5269"/>
          <w:sz w:val="25"/>
        </w:rPr>
        <w:t>NATIONAL</w:t>
      </w:r>
      <w:r>
        <w:rPr>
          <w:color w:val="4B5269"/>
          <w:spacing w:val="67"/>
          <w:sz w:val="25"/>
        </w:rPr>
        <w:t xml:space="preserve"> </w:t>
      </w:r>
      <w:r>
        <w:rPr>
          <w:color w:val="4B5269"/>
          <w:sz w:val="25"/>
        </w:rPr>
        <w:t>CENTER</w:t>
      </w:r>
    </w:p>
    <w:p w:rsidR="00AA28BF" w:rsidRDefault="00AA28BF" w:rsidP="00AA28BF">
      <w:pPr>
        <w:spacing w:line="218" w:lineRule="exact"/>
        <w:ind w:left="125"/>
        <w:rPr>
          <w:sz w:val="19"/>
        </w:rPr>
      </w:pPr>
      <w:r>
        <w:rPr>
          <w:color w:val="4B5269"/>
          <w:w w:val="105"/>
          <w:sz w:val="19"/>
        </w:rPr>
        <w:t>for DeafBlind Youths and Adults</w:t>
      </w:r>
    </w:p>
    <w:p w:rsidR="00AA28BF" w:rsidRDefault="00AA28BF" w:rsidP="00AA28BF">
      <w:pPr>
        <w:spacing w:before="9"/>
        <w:ind w:left="134"/>
        <w:rPr>
          <w:sz w:val="17"/>
        </w:rPr>
      </w:pPr>
      <w:r>
        <w:rPr>
          <w:color w:val="4B5269"/>
          <w:w w:val="105"/>
          <w:sz w:val="17"/>
        </w:rPr>
        <w:t>A Di</w:t>
      </w:r>
      <w:r>
        <w:rPr>
          <w:color w:val="67697C"/>
          <w:w w:val="105"/>
          <w:sz w:val="17"/>
        </w:rPr>
        <w:t>v</w:t>
      </w:r>
      <w:r>
        <w:rPr>
          <w:color w:val="4B5269"/>
          <w:w w:val="105"/>
          <w:sz w:val="17"/>
        </w:rPr>
        <w:t>ision of Helen Keller Ser</w:t>
      </w:r>
      <w:r>
        <w:rPr>
          <w:color w:val="67697C"/>
          <w:w w:val="105"/>
          <w:sz w:val="17"/>
        </w:rPr>
        <w:t>v</w:t>
      </w:r>
      <w:r>
        <w:rPr>
          <w:color w:val="4B5269"/>
          <w:w w:val="105"/>
          <w:sz w:val="17"/>
        </w:rPr>
        <w:t>i</w:t>
      </w:r>
      <w:r>
        <w:rPr>
          <w:color w:val="67697C"/>
          <w:w w:val="105"/>
          <w:sz w:val="17"/>
        </w:rPr>
        <w:t>c</w:t>
      </w:r>
      <w:r>
        <w:rPr>
          <w:color w:val="4B5269"/>
          <w:w w:val="105"/>
          <w:sz w:val="17"/>
        </w:rPr>
        <w:t>e</w:t>
      </w:r>
      <w:r>
        <w:rPr>
          <w:color w:val="67697C"/>
          <w:w w:val="105"/>
          <w:sz w:val="17"/>
        </w:rPr>
        <w:t>s</w:t>
      </w:r>
    </w:p>
    <w:p w:rsidR="00AA28BF" w:rsidRDefault="00AA28BF" w:rsidP="00AA28BF">
      <w:pPr>
        <w:rPr>
          <w:sz w:val="17"/>
        </w:rPr>
        <w:sectPr w:rsidR="00AA28BF">
          <w:type w:val="continuous"/>
          <w:pgSz w:w="12240" w:h="15840"/>
          <w:pgMar w:top="400" w:right="0" w:bottom="0" w:left="600" w:header="720" w:footer="720" w:gutter="0"/>
          <w:cols w:num="2" w:space="720" w:equalWidth="0">
            <w:col w:w="1538" w:space="824"/>
            <w:col w:w="9278"/>
          </w:cols>
        </w:sectPr>
      </w:pPr>
    </w:p>
    <w:p w:rsidR="00AA28BF" w:rsidRDefault="00AA28BF" w:rsidP="002B6314">
      <w:pPr>
        <w:rPr>
          <w:rFonts w:ascii="Calibri" w:eastAsia="Calibri" w:hAnsi="Calibri" w:cs="Calibri"/>
          <w:b/>
          <w:sz w:val="36"/>
          <w:szCs w:val="36"/>
        </w:rPr>
      </w:pPr>
    </w:p>
    <w:p w:rsidR="00FE07F7" w:rsidRPr="002B6314" w:rsidRDefault="00FE07F7" w:rsidP="00AA28BF">
      <w:pPr>
        <w:ind w:left="-720"/>
        <w:rPr>
          <w:rFonts w:ascii="Calibri" w:eastAsia="Calibri" w:hAnsi="Calibri" w:cs="Calibri"/>
          <w:b/>
          <w:sz w:val="36"/>
          <w:szCs w:val="36"/>
        </w:rPr>
      </w:pPr>
      <w:r w:rsidRPr="002B6314">
        <w:rPr>
          <w:rFonts w:ascii="Calibri" w:eastAsia="Calibri" w:hAnsi="Calibri" w:cs="Calibri"/>
          <w:b/>
          <w:sz w:val="36"/>
          <w:szCs w:val="36"/>
        </w:rPr>
        <w:t xml:space="preserve">The Helen Keller National Center (HKNC) </w:t>
      </w:r>
    </w:p>
    <w:p w:rsidR="00FE07F7" w:rsidRDefault="00FE07F7" w:rsidP="002B6314">
      <w:pPr>
        <w:rPr>
          <w:rFonts w:ascii="Calibri" w:eastAsia="Calibri" w:hAnsi="Calibri" w:cs="Calibri"/>
          <w:sz w:val="28"/>
          <w:szCs w:val="28"/>
        </w:rPr>
      </w:pPr>
      <w:r w:rsidRPr="00F91EAC">
        <w:rPr>
          <w:rFonts w:ascii="Calibri" w:eastAsia="Calibri" w:hAnsi="Calibri" w:cs="Calibri"/>
          <w:sz w:val="28"/>
          <w:szCs w:val="28"/>
        </w:rPr>
        <w:t>HKNC was created under an Act of Congress in 1967 and has been serving the DeafBlind both at its Sands Point, NY headquarters with on campus training and through regional offices throughout the United States. HKNC offers a wide variety of services specifically for DeafBlind consumers, including but not limited to:</w:t>
      </w:r>
    </w:p>
    <w:p w:rsidR="00AA28BF" w:rsidRPr="00F91EAC" w:rsidRDefault="00AA28BF" w:rsidP="002B6314">
      <w:pPr>
        <w:rPr>
          <w:rFonts w:ascii="Calibri" w:eastAsia="Calibri" w:hAnsi="Calibri" w:cs="Calibri"/>
          <w:sz w:val="28"/>
          <w:szCs w:val="28"/>
        </w:rPr>
      </w:pPr>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16">
        <w:r w:rsidRPr="00AA28BF">
          <w:rPr>
            <w:rFonts w:asciiTheme="minorHAnsi" w:eastAsia="Calibri" w:hAnsiTheme="minorHAnsi" w:cstheme="minorHAnsi"/>
            <w:color w:val="0563C1"/>
            <w:sz w:val="28"/>
            <w:szCs w:val="28"/>
            <w:u w:val="single"/>
          </w:rPr>
          <w:t>On Campus Services</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17">
        <w:r w:rsidRPr="00AA28BF">
          <w:rPr>
            <w:rFonts w:asciiTheme="minorHAnsi" w:eastAsia="Calibri" w:hAnsiTheme="minorHAnsi" w:cstheme="minorHAnsi"/>
            <w:color w:val="0563C1"/>
            <w:sz w:val="28"/>
            <w:szCs w:val="28"/>
            <w:u w:val="single"/>
          </w:rPr>
          <w:t>Information on Combined Vision and Hearing Loss</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18">
        <w:r w:rsidRPr="00AA28BF">
          <w:rPr>
            <w:rFonts w:asciiTheme="minorHAnsi" w:eastAsia="Calibri" w:hAnsiTheme="minorHAnsi" w:cstheme="minorHAnsi"/>
            <w:color w:val="0563C1"/>
            <w:sz w:val="28"/>
            <w:szCs w:val="28"/>
            <w:u w:val="single"/>
          </w:rPr>
          <w:t>Peer Learning Groups</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19">
        <w:r w:rsidRPr="00AA28BF">
          <w:rPr>
            <w:rFonts w:asciiTheme="minorHAnsi" w:eastAsia="Calibri" w:hAnsiTheme="minorHAnsi" w:cstheme="minorHAnsi"/>
            <w:color w:val="0563C1"/>
            <w:sz w:val="28"/>
            <w:szCs w:val="28"/>
            <w:u w:val="single"/>
          </w:rPr>
          <w:t>DeafBlind Immersion Experience</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u w:val="single"/>
        </w:rPr>
      </w:pPr>
      <w:hyperlink r:id="rId20">
        <w:r w:rsidRPr="00AA28BF">
          <w:rPr>
            <w:rFonts w:asciiTheme="minorHAnsi" w:eastAsia="Calibri" w:hAnsiTheme="minorHAnsi" w:cstheme="minorHAnsi"/>
            <w:color w:val="0563C1"/>
            <w:sz w:val="28"/>
            <w:szCs w:val="28"/>
            <w:u w:val="single"/>
          </w:rPr>
          <w:t>Resources for Consumers and Professionals during COVID-19</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21" w:history="1">
        <w:r w:rsidRPr="00AA28BF">
          <w:rPr>
            <w:rStyle w:val="Hyperlink"/>
            <w:rFonts w:asciiTheme="minorHAnsi" w:hAnsiTheme="minorHAnsi" w:cstheme="minorHAnsi"/>
            <w:sz w:val="28"/>
            <w:szCs w:val="28"/>
          </w:rPr>
          <w:t>HKNC: VIRTUAL Summer Youth Programs 2021</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22">
        <w:r w:rsidRPr="00AA28BF">
          <w:rPr>
            <w:rFonts w:asciiTheme="minorHAnsi" w:eastAsia="Calibri" w:hAnsiTheme="minorHAnsi" w:cstheme="minorHAnsi"/>
            <w:color w:val="0563C1"/>
            <w:sz w:val="28"/>
            <w:szCs w:val="28"/>
            <w:u w:val="single"/>
          </w:rPr>
          <w:t>Off-Campus Services</w:t>
        </w:r>
      </w:hyperlink>
      <w:r w:rsidRPr="00AA28BF">
        <w:rPr>
          <w:rFonts w:asciiTheme="minorHAnsi" w:eastAsia="Calibri" w:hAnsiTheme="minorHAnsi" w:cstheme="minorHAnsi"/>
          <w:sz w:val="28"/>
          <w:szCs w:val="28"/>
        </w:rPr>
        <w:t xml:space="preserve"> </w:t>
      </w:r>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23">
        <w:r w:rsidRPr="00AA28BF">
          <w:rPr>
            <w:rFonts w:asciiTheme="minorHAnsi" w:eastAsia="Calibri" w:hAnsiTheme="minorHAnsi" w:cstheme="minorHAnsi"/>
            <w:color w:val="0563C1"/>
            <w:sz w:val="28"/>
            <w:szCs w:val="28"/>
            <w:u w:val="single"/>
          </w:rPr>
          <w:t>Professional Learning</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24" w:history="1">
        <w:r w:rsidRPr="00AA28BF">
          <w:rPr>
            <w:rStyle w:val="Hyperlink"/>
            <w:rFonts w:asciiTheme="minorHAnsi" w:eastAsia="Calibri" w:hAnsiTheme="minorHAnsi" w:cstheme="minorHAnsi"/>
            <w:sz w:val="28"/>
            <w:szCs w:val="28"/>
          </w:rPr>
          <w:t>Technology, Research and Innovation Center (TRIC)</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hyperlink r:id="rId25">
        <w:r w:rsidRPr="00AA28BF">
          <w:rPr>
            <w:rFonts w:asciiTheme="minorHAnsi" w:eastAsia="Calibri" w:hAnsiTheme="minorHAnsi" w:cstheme="minorHAnsi"/>
            <w:color w:val="0563C1"/>
            <w:sz w:val="28"/>
            <w:szCs w:val="28"/>
            <w:u w:val="single"/>
          </w:rPr>
          <w:t>Virtual Comprehensive Vocational Rehabilitation Program (CVRP)</w:t>
        </w:r>
      </w:hyperlink>
    </w:p>
    <w:p w:rsidR="00FE07F7" w:rsidRPr="00AA28BF" w:rsidRDefault="00FE07F7" w:rsidP="00FE07F7">
      <w:pPr>
        <w:widowControl/>
        <w:numPr>
          <w:ilvl w:val="0"/>
          <w:numId w:val="1"/>
        </w:numPr>
        <w:autoSpaceDE/>
        <w:autoSpaceDN/>
        <w:spacing w:after="160" w:line="259" w:lineRule="auto"/>
        <w:ind w:left="1080" w:hanging="360"/>
        <w:rPr>
          <w:rFonts w:asciiTheme="minorHAnsi" w:eastAsia="Calibri" w:hAnsiTheme="minorHAnsi" w:cstheme="minorHAnsi"/>
          <w:sz w:val="28"/>
          <w:szCs w:val="28"/>
        </w:rPr>
      </w:pPr>
      <w:r w:rsidRPr="00AA28BF">
        <w:rPr>
          <w:rFonts w:asciiTheme="minorHAnsi" w:eastAsia="Calibri" w:hAnsiTheme="minorHAnsi" w:cstheme="minorHAnsi"/>
          <w:color w:val="0563C1"/>
          <w:sz w:val="28"/>
          <w:szCs w:val="28"/>
          <w:u w:val="single"/>
        </w:rPr>
        <w:t>Zoom Video-Conferencing: Accessibility Practices for People who are DeafBlind</w:t>
      </w:r>
    </w:p>
    <w:p w:rsidR="002B6314" w:rsidRDefault="002B6314" w:rsidP="002B6314">
      <w:pPr>
        <w:ind w:left="720" w:right="840"/>
        <w:rPr>
          <w:rFonts w:ascii="Calibri" w:eastAsia="Calibri" w:hAnsi="Calibri" w:cs="Calibri"/>
          <w:sz w:val="28"/>
          <w:szCs w:val="28"/>
        </w:rPr>
      </w:pPr>
    </w:p>
    <w:p w:rsidR="00FE07F7" w:rsidRPr="00F91EAC" w:rsidRDefault="00FE07F7" w:rsidP="002B6314">
      <w:pPr>
        <w:ind w:right="840"/>
        <w:rPr>
          <w:rFonts w:ascii="Calibri" w:eastAsia="Calibri" w:hAnsi="Calibri" w:cs="Calibri"/>
          <w:sz w:val="28"/>
          <w:szCs w:val="28"/>
        </w:rPr>
      </w:pPr>
      <w:r w:rsidRPr="00F91EAC">
        <w:rPr>
          <w:rFonts w:ascii="Calibri" w:eastAsia="Calibri" w:hAnsi="Calibri" w:cs="Calibri"/>
          <w:sz w:val="28"/>
          <w:szCs w:val="28"/>
        </w:rPr>
        <w:t>Within the state of Ohio, Karlee and I are able to assist both DeafBlind transitioned aged youths and adult consumers in their employment journey by providing:</w:t>
      </w:r>
    </w:p>
    <w:p w:rsidR="00FE07F7" w:rsidRPr="00F91EAC" w:rsidRDefault="00FE07F7" w:rsidP="002B6314">
      <w:pPr>
        <w:widowControl/>
        <w:numPr>
          <w:ilvl w:val="0"/>
          <w:numId w:val="2"/>
        </w:numPr>
        <w:autoSpaceDE/>
        <w:autoSpaceDN/>
        <w:spacing w:after="160" w:line="259" w:lineRule="auto"/>
        <w:ind w:left="720" w:right="840"/>
        <w:rPr>
          <w:rFonts w:ascii="Calibri" w:eastAsia="Calibri" w:hAnsi="Calibri" w:cs="Calibri"/>
          <w:sz w:val="28"/>
          <w:szCs w:val="28"/>
        </w:rPr>
        <w:sectPr w:rsidR="00FE07F7" w:rsidRPr="00F91EAC" w:rsidSect="00754FBD">
          <w:type w:val="continuous"/>
          <w:pgSz w:w="12240" w:h="15840"/>
          <w:pgMar w:top="1440" w:right="1440" w:bottom="1440" w:left="1440" w:header="720" w:footer="720" w:gutter="0"/>
          <w:cols w:space="720"/>
          <w:docGrid w:linePitch="360"/>
        </w:sectPr>
      </w:pPr>
    </w:p>
    <w:p w:rsidR="00FE07F7" w:rsidRPr="00F91EAC" w:rsidRDefault="00FE07F7" w:rsidP="002B6314">
      <w:pPr>
        <w:widowControl/>
        <w:numPr>
          <w:ilvl w:val="0"/>
          <w:numId w:val="2"/>
        </w:numPr>
        <w:autoSpaceDE/>
        <w:autoSpaceDN/>
        <w:spacing w:after="160" w:line="259" w:lineRule="auto"/>
        <w:ind w:left="1440" w:right="840" w:hanging="360"/>
        <w:rPr>
          <w:rFonts w:ascii="Calibri" w:eastAsia="Calibri" w:hAnsi="Calibri" w:cs="Calibri"/>
          <w:sz w:val="28"/>
          <w:szCs w:val="28"/>
        </w:rPr>
      </w:pPr>
      <w:r w:rsidRPr="00F91EAC">
        <w:rPr>
          <w:rFonts w:ascii="Calibri" w:eastAsia="Calibri" w:hAnsi="Calibri" w:cs="Calibri"/>
          <w:sz w:val="28"/>
          <w:szCs w:val="28"/>
        </w:rPr>
        <w:lastRenderedPageBreak/>
        <w:t>Intake and Assessment</w:t>
      </w:r>
    </w:p>
    <w:p w:rsidR="00FE07F7" w:rsidRPr="00F91EAC" w:rsidRDefault="00FE07F7" w:rsidP="002B6314">
      <w:pPr>
        <w:widowControl/>
        <w:numPr>
          <w:ilvl w:val="0"/>
          <w:numId w:val="2"/>
        </w:numPr>
        <w:autoSpaceDE/>
        <w:autoSpaceDN/>
        <w:spacing w:after="160" w:line="259" w:lineRule="auto"/>
        <w:ind w:left="1440" w:right="840" w:hanging="360"/>
        <w:rPr>
          <w:rFonts w:ascii="Calibri" w:eastAsia="Calibri" w:hAnsi="Calibri" w:cs="Calibri"/>
          <w:sz w:val="28"/>
          <w:szCs w:val="28"/>
        </w:rPr>
      </w:pPr>
      <w:r w:rsidRPr="00F91EAC">
        <w:rPr>
          <w:rFonts w:ascii="Calibri" w:eastAsia="Calibri" w:hAnsi="Calibri" w:cs="Calibri"/>
          <w:sz w:val="28"/>
          <w:szCs w:val="28"/>
        </w:rPr>
        <w:t>Job Readiness Training &amp; Support</w:t>
      </w:r>
    </w:p>
    <w:p w:rsidR="00FE07F7" w:rsidRPr="00F91EAC" w:rsidRDefault="00FE07F7" w:rsidP="002B6314">
      <w:pPr>
        <w:widowControl/>
        <w:numPr>
          <w:ilvl w:val="0"/>
          <w:numId w:val="2"/>
        </w:numPr>
        <w:autoSpaceDE/>
        <w:autoSpaceDN/>
        <w:spacing w:after="160" w:line="259" w:lineRule="auto"/>
        <w:ind w:left="1440" w:right="840" w:hanging="360"/>
        <w:rPr>
          <w:rFonts w:ascii="Calibri" w:eastAsia="Calibri" w:hAnsi="Calibri" w:cs="Calibri"/>
          <w:sz w:val="28"/>
          <w:szCs w:val="28"/>
        </w:rPr>
      </w:pPr>
      <w:r w:rsidRPr="00F91EAC">
        <w:rPr>
          <w:rFonts w:ascii="Calibri" w:eastAsia="Calibri" w:hAnsi="Calibri" w:cs="Calibri"/>
          <w:sz w:val="28"/>
          <w:szCs w:val="28"/>
        </w:rPr>
        <w:t>Job Development and Placements (Milestones)</w:t>
      </w:r>
    </w:p>
    <w:p w:rsidR="00FE07F7" w:rsidRPr="00F91EAC" w:rsidRDefault="00FE07F7" w:rsidP="002B6314">
      <w:pPr>
        <w:widowControl/>
        <w:numPr>
          <w:ilvl w:val="0"/>
          <w:numId w:val="2"/>
        </w:numPr>
        <w:autoSpaceDE/>
        <w:autoSpaceDN/>
        <w:spacing w:after="160" w:line="259" w:lineRule="auto"/>
        <w:ind w:left="720" w:right="840" w:hanging="360"/>
        <w:rPr>
          <w:rFonts w:ascii="Calibri" w:eastAsia="Calibri" w:hAnsi="Calibri" w:cs="Calibri"/>
          <w:sz w:val="28"/>
          <w:szCs w:val="28"/>
        </w:rPr>
      </w:pPr>
      <w:r w:rsidRPr="00F91EAC">
        <w:rPr>
          <w:rFonts w:ascii="Calibri" w:eastAsia="Calibri" w:hAnsi="Calibri" w:cs="Calibri"/>
          <w:sz w:val="28"/>
          <w:szCs w:val="28"/>
        </w:rPr>
        <w:lastRenderedPageBreak/>
        <w:t>Supported Employment</w:t>
      </w:r>
    </w:p>
    <w:p w:rsidR="00FE07F7" w:rsidRPr="00F91EAC" w:rsidRDefault="00FE07F7" w:rsidP="002B6314">
      <w:pPr>
        <w:widowControl/>
        <w:numPr>
          <w:ilvl w:val="0"/>
          <w:numId w:val="2"/>
        </w:numPr>
        <w:autoSpaceDE/>
        <w:autoSpaceDN/>
        <w:spacing w:after="160" w:line="259" w:lineRule="auto"/>
        <w:ind w:left="720" w:right="840" w:hanging="360"/>
        <w:rPr>
          <w:rFonts w:ascii="Calibri" w:eastAsia="Calibri" w:hAnsi="Calibri" w:cs="Calibri"/>
          <w:sz w:val="28"/>
          <w:szCs w:val="28"/>
        </w:rPr>
      </w:pPr>
      <w:r w:rsidRPr="00F91EAC">
        <w:rPr>
          <w:rFonts w:ascii="Calibri" w:eastAsia="Calibri" w:hAnsi="Calibri" w:cs="Calibri"/>
          <w:sz w:val="28"/>
          <w:szCs w:val="28"/>
        </w:rPr>
        <w:t>Assistive Technology Assessments</w:t>
      </w:r>
    </w:p>
    <w:p w:rsidR="00FE07F7" w:rsidRPr="00F91EAC" w:rsidRDefault="00FE07F7" w:rsidP="002B6314">
      <w:pPr>
        <w:widowControl/>
        <w:numPr>
          <w:ilvl w:val="0"/>
          <w:numId w:val="2"/>
        </w:numPr>
        <w:autoSpaceDE/>
        <w:autoSpaceDN/>
        <w:spacing w:after="160" w:line="259" w:lineRule="auto"/>
        <w:ind w:left="720" w:right="840" w:hanging="360"/>
        <w:rPr>
          <w:rFonts w:ascii="Calibri" w:eastAsia="Calibri" w:hAnsi="Calibri" w:cs="Calibri"/>
          <w:sz w:val="28"/>
          <w:szCs w:val="28"/>
        </w:rPr>
      </w:pPr>
      <w:r w:rsidRPr="00F91EAC">
        <w:rPr>
          <w:rFonts w:ascii="Calibri" w:eastAsia="Calibri" w:hAnsi="Calibri" w:cs="Calibri"/>
          <w:sz w:val="28"/>
          <w:szCs w:val="28"/>
        </w:rPr>
        <w:t>Braille Instruction</w:t>
      </w:r>
    </w:p>
    <w:p w:rsidR="00FE07F7" w:rsidRPr="00F91EAC" w:rsidRDefault="00FE07F7" w:rsidP="002B6314">
      <w:pPr>
        <w:widowControl/>
        <w:numPr>
          <w:ilvl w:val="0"/>
          <w:numId w:val="2"/>
        </w:numPr>
        <w:autoSpaceDE/>
        <w:autoSpaceDN/>
        <w:spacing w:after="160" w:line="259" w:lineRule="auto"/>
        <w:ind w:left="720" w:right="840" w:hanging="360"/>
        <w:rPr>
          <w:rFonts w:ascii="Calibri" w:eastAsia="Calibri" w:hAnsi="Calibri" w:cs="Calibri"/>
          <w:sz w:val="28"/>
          <w:szCs w:val="28"/>
        </w:rPr>
      </w:pPr>
      <w:r w:rsidRPr="00F91EAC">
        <w:rPr>
          <w:rFonts w:ascii="Calibri" w:eastAsia="Calibri" w:hAnsi="Calibri" w:cs="Calibri"/>
          <w:sz w:val="28"/>
          <w:szCs w:val="28"/>
        </w:rPr>
        <w:t>Youth &amp; Adult Peer Learning Groups</w:t>
      </w:r>
    </w:p>
    <w:p w:rsidR="00FE07F7" w:rsidRPr="00F91EAC" w:rsidRDefault="00FE07F7" w:rsidP="002B6314">
      <w:pPr>
        <w:widowControl/>
        <w:numPr>
          <w:ilvl w:val="0"/>
          <w:numId w:val="2"/>
        </w:numPr>
        <w:autoSpaceDE/>
        <w:autoSpaceDN/>
        <w:spacing w:after="160" w:line="259" w:lineRule="auto"/>
        <w:ind w:left="720" w:right="840" w:hanging="360"/>
        <w:rPr>
          <w:rFonts w:ascii="Calibri" w:eastAsia="Calibri" w:hAnsi="Calibri" w:cs="Calibri"/>
          <w:sz w:val="28"/>
          <w:szCs w:val="28"/>
        </w:rPr>
      </w:pPr>
      <w:r w:rsidRPr="00F91EAC">
        <w:rPr>
          <w:rFonts w:ascii="Calibri" w:eastAsia="Calibri" w:hAnsi="Calibri" w:cs="Calibri"/>
          <w:sz w:val="28"/>
          <w:szCs w:val="28"/>
        </w:rPr>
        <w:t>Independent Living Skills training</w:t>
      </w:r>
    </w:p>
    <w:p w:rsidR="00FE07F7" w:rsidRPr="00F91EAC" w:rsidRDefault="00FE07F7" w:rsidP="002B6314">
      <w:pPr>
        <w:ind w:left="720" w:right="840"/>
        <w:rPr>
          <w:rFonts w:ascii="Calibri" w:eastAsia="Calibri" w:hAnsi="Calibri" w:cs="Calibri"/>
          <w:sz w:val="28"/>
          <w:szCs w:val="28"/>
        </w:rPr>
        <w:sectPr w:rsidR="00FE07F7" w:rsidRPr="00F91EAC" w:rsidSect="00F83341">
          <w:type w:val="continuous"/>
          <w:pgSz w:w="12240" w:h="15840"/>
          <w:pgMar w:top="1440" w:right="1440" w:bottom="1440" w:left="1440" w:header="720" w:footer="720" w:gutter="0"/>
          <w:cols w:num="2" w:space="720"/>
          <w:docGrid w:linePitch="360"/>
        </w:sectPr>
      </w:pPr>
    </w:p>
    <w:p w:rsidR="002B6314" w:rsidRDefault="002B6314" w:rsidP="002B6314">
      <w:pPr>
        <w:ind w:left="720" w:right="840"/>
        <w:rPr>
          <w:rFonts w:ascii="Calibri" w:eastAsia="Calibri" w:hAnsi="Calibri" w:cs="Calibri"/>
          <w:sz w:val="28"/>
          <w:szCs w:val="28"/>
        </w:rPr>
      </w:pPr>
    </w:p>
    <w:p w:rsidR="00AA28BF" w:rsidRDefault="00AA28BF" w:rsidP="00AA28BF">
      <w:pPr>
        <w:ind w:right="840"/>
        <w:rPr>
          <w:rFonts w:ascii="Calibri" w:eastAsia="Calibri" w:hAnsi="Calibri" w:cs="Calibri"/>
          <w:sz w:val="28"/>
          <w:szCs w:val="28"/>
        </w:rPr>
      </w:pPr>
    </w:p>
    <w:p w:rsidR="00AA28BF" w:rsidRDefault="00AA28BF" w:rsidP="002B6314">
      <w:pPr>
        <w:ind w:left="720" w:right="840"/>
        <w:rPr>
          <w:rFonts w:ascii="Calibri" w:eastAsia="Calibri" w:hAnsi="Calibri" w:cs="Calibri"/>
          <w:sz w:val="28"/>
          <w:szCs w:val="28"/>
        </w:rPr>
      </w:pPr>
    </w:p>
    <w:p w:rsidR="00FE07F7" w:rsidRPr="00F91EAC" w:rsidRDefault="00FE07F7" w:rsidP="002B6314">
      <w:pPr>
        <w:ind w:left="720" w:right="840"/>
        <w:rPr>
          <w:rFonts w:ascii="Calibri" w:eastAsia="Calibri" w:hAnsi="Calibri" w:cs="Calibri"/>
          <w:sz w:val="28"/>
          <w:szCs w:val="28"/>
        </w:rPr>
      </w:pPr>
      <w:r w:rsidRPr="00F91EAC">
        <w:rPr>
          <w:rFonts w:ascii="Calibri" w:eastAsia="Calibri" w:hAnsi="Calibri" w:cs="Calibri"/>
          <w:sz w:val="28"/>
          <w:szCs w:val="28"/>
        </w:rPr>
        <w:t xml:space="preserve">Along with these individual services, our team is able to provide support and training to organizations and agencies serving the DeafBlind by providing:  </w:t>
      </w:r>
    </w:p>
    <w:p w:rsidR="00FE07F7" w:rsidRPr="00F91EAC" w:rsidRDefault="00FE07F7" w:rsidP="002B6314">
      <w:pPr>
        <w:pStyle w:val="ListParagraph"/>
        <w:widowControl/>
        <w:numPr>
          <w:ilvl w:val="0"/>
          <w:numId w:val="3"/>
        </w:numPr>
        <w:autoSpaceDE/>
        <w:autoSpaceDN/>
        <w:spacing w:after="160" w:line="259" w:lineRule="auto"/>
        <w:ind w:right="840"/>
        <w:contextualSpacing/>
        <w:rPr>
          <w:rFonts w:ascii="Calibri" w:eastAsia="Calibri" w:hAnsi="Calibri" w:cs="Calibri"/>
          <w:sz w:val="28"/>
          <w:szCs w:val="28"/>
        </w:rPr>
      </w:pPr>
      <w:r w:rsidRPr="00F91EAC">
        <w:rPr>
          <w:rFonts w:ascii="Calibri" w:eastAsia="Calibri" w:hAnsi="Calibri" w:cs="Calibri"/>
          <w:sz w:val="28"/>
          <w:szCs w:val="28"/>
        </w:rPr>
        <w:t>Professional development of Organization Staff</w:t>
      </w:r>
    </w:p>
    <w:p w:rsidR="00FE07F7" w:rsidRPr="00F91EAC" w:rsidRDefault="00FE07F7" w:rsidP="002B6314">
      <w:pPr>
        <w:pStyle w:val="ListParagraph"/>
        <w:widowControl/>
        <w:numPr>
          <w:ilvl w:val="1"/>
          <w:numId w:val="3"/>
        </w:numPr>
        <w:autoSpaceDE/>
        <w:autoSpaceDN/>
        <w:spacing w:after="160" w:line="259" w:lineRule="auto"/>
        <w:ind w:left="1800" w:right="840"/>
        <w:contextualSpacing/>
        <w:rPr>
          <w:rFonts w:ascii="Calibri" w:eastAsia="Calibri" w:hAnsi="Calibri" w:cs="Calibri"/>
          <w:sz w:val="28"/>
          <w:szCs w:val="28"/>
        </w:rPr>
      </w:pPr>
      <w:r w:rsidRPr="00F91EAC">
        <w:rPr>
          <w:rFonts w:ascii="Calibri" w:eastAsia="Calibri" w:hAnsi="Calibri" w:cs="Calibri"/>
          <w:sz w:val="28"/>
          <w:szCs w:val="28"/>
        </w:rPr>
        <w:t>In person or remote training</w:t>
      </w:r>
    </w:p>
    <w:p w:rsidR="00FE07F7" w:rsidRPr="00F91EAC" w:rsidRDefault="00FE07F7" w:rsidP="002B6314">
      <w:pPr>
        <w:pStyle w:val="ListParagraph"/>
        <w:widowControl/>
        <w:numPr>
          <w:ilvl w:val="1"/>
          <w:numId w:val="3"/>
        </w:numPr>
        <w:autoSpaceDE/>
        <w:autoSpaceDN/>
        <w:spacing w:after="160" w:line="259" w:lineRule="auto"/>
        <w:ind w:left="1800" w:right="840"/>
        <w:contextualSpacing/>
        <w:rPr>
          <w:rFonts w:ascii="Calibri" w:eastAsia="Calibri" w:hAnsi="Calibri" w:cs="Calibri"/>
          <w:sz w:val="28"/>
          <w:szCs w:val="28"/>
        </w:rPr>
      </w:pPr>
      <w:hyperlink r:id="rId26" w:history="1">
        <w:r w:rsidRPr="00F91EAC">
          <w:rPr>
            <w:rStyle w:val="Hyperlink"/>
            <w:rFonts w:ascii="Calibri" w:eastAsia="Calibri" w:hAnsi="Calibri" w:cs="Calibri"/>
            <w:sz w:val="28"/>
            <w:szCs w:val="28"/>
          </w:rPr>
          <w:t>Online courses</w:t>
        </w:r>
      </w:hyperlink>
      <w:r w:rsidRPr="00F91EAC">
        <w:rPr>
          <w:rFonts w:ascii="Calibri" w:eastAsia="Calibri" w:hAnsi="Calibri" w:cs="Calibri"/>
          <w:sz w:val="28"/>
          <w:szCs w:val="28"/>
        </w:rPr>
        <w:t xml:space="preserve">  </w:t>
      </w:r>
      <w:proofErr w:type="spellStart"/>
      <w:r w:rsidRPr="00F91EAC">
        <w:rPr>
          <w:rFonts w:ascii="Calibri" w:eastAsia="Calibri" w:hAnsi="Calibri" w:cs="Calibri"/>
          <w:sz w:val="28"/>
          <w:szCs w:val="28"/>
        </w:rPr>
        <w:t>Courses</w:t>
      </w:r>
      <w:proofErr w:type="spellEnd"/>
      <w:r w:rsidRPr="00F91EAC">
        <w:rPr>
          <w:rFonts w:ascii="Calibri" w:eastAsia="Calibri" w:hAnsi="Calibri" w:cs="Calibri"/>
          <w:sz w:val="28"/>
          <w:szCs w:val="28"/>
        </w:rPr>
        <w:t xml:space="preserve"> are currently being offered free of charge, codes can be obtained by contacting Regional Services Coordinator, John Filek at </w:t>
      </w:r>
      <w:hyperlink r:id="rId27" w:history="1">
        <w:r w:rsidRPr="00F91EAC">
          <w:rPr>
            <w:rStyle w:val="Hyperlink"/>
            <w:rFonts w:ascii="Calibri" w:eastAsia="Calibri" w:hAnsi="Calibri" w:cs="Calibri"/>
            <w:sz w:val="28"/>
            <w:szCs w:val="28"/>
          </w:rPr>
          <w:t>John.Filek@hknc.org</w:t>
        </w:r>
      </w:hyperlink>
    </w:p>
    <w:p w:rsidR="00FE07F7" w:rsidRPr="00F91EAC" w:rsidRDefault="00FE07F7" w:rsidP="002B6314">
      <w:pPr>
        <w:pStyle w:val="ListParagraph"/>
        <w:widowControl/>
        <w:numPr>
          <w:ilvl w:val="0"/>
          <w:numId w:val="3"/>
        </w:numPr>
        <w:autoSpaceDE/>
        <w:autoSpaceDN/>
        <w:spacing w:after="160" w:line="259" w:lineRule="auto"/>
        <w:ind w:right="840"/>
        <w:contextualSpacing/>
        <w:rPr>
          <w:rFonts w:ascii="Calibri" w:eastAsia="Calibri" w:hAnsi="Calibri" w:cs="Calibri"/>
          <w:sz w:val="28"/>
          <w:szCs w:val="28"/>
        </w:rPr>
      </w:pPr>
      <w:hyperlink r:id="rId28" w:history="1">
        <w:r w:rsidRPr="00F91EAC">
          <w:rPr>
            <w:rStyle w:val="Hyperlink"/>
            <w:rFonts w:ascii="Calibri" w:eastAsia="Calibri" w:hAnsi="Calibri" w:cs="Calibri"/>
            <w:sz w:val="28"/>
            <w:szCs w:val="28"/>
          </w:rPr>
          <w:t>Online Learning Tools &amp; Information</w:t>
        </w:r>
      </w:hyperlink>
    </w:p>
    <w:p w:rsidR="00FE07F7" w:rsidRPr="00F91EAC" w:rsidRDefault="00FE07F7" w:rsidP="002B6314">
      <w:pPr>
        <w:pStyle w:val="ListParagraph"/>
        <w:widowControl/>
        <w:numPr>
          <w:ilvl w:val="0"/>
          <w:numId w:val="3"/>
        </w:numPr>
        <w:autoSpaceDE/>
        <w:autoSpaceDN/>
        <w:spacing w:after="160" w:line="259" w:lineRule="auto"/>
        <w:ind w:right="840"/>
        <w:contextualSpacing/>
        <w:rPr>
          <w:rFonts w:ascii="Calibri" w:eastAsia="Calibri" w:hAnsi="Calibri" w:cs="Calibri"/>
          <w:sz w:val="28"/>
          <w:szCs w:val="28"/>
        </w:rPr>
      </w:pPr>
      <w:r w:rsidRPr="00F91EAC">
        <w:rPr>
          <w:rFonts w:ascii="Calibri" w:eastAsia="Calibri" w:hAnsi="Calibri" w:cs="Calibri"/>
          <w:sz w:val="28"/>
          <w:szCs w:val="28"/>
        </w:rPr>
        <w:t>Facilitating of inter-agency/organizational collaborations</w:t>
      </w:r>
    </w:p>
    <w:p w:rsidR="00FE07F7" w:rsidRPr="00FE07F7" w:rsidRDefault="00FE07F7" w:rsidP="002B6314">
      <w:pPr>
        <w:pStyle w:val="ListParagraph"/>
        <w:widowControl/>
        <w:numPr>
          <w:ilvl w:val="0"/>
          <w:numId w:val="3"/>
        </w:numPr>
        <w:autoSpaceDE/>
        <w:autoSpaceDN/>
        <w:spacing w:after="160" w:line="259" w:lineRule="auto"/>
        <w:ind w:right="840"/>
        <w:contextualSpacing/>
        <w:rPr>
          <w:rFonts w:ascii="Calibri" w:eastAsia="Calibri" w:hAnsi="Calibri" w:cs="Calibri"/>
          <w:sz w:val="28"/>
          <w:szCs w:val="28"/>
        </w:rPr>
      </w:pPr>
      <w:r w:rsidRPr="00F91EAC">
        <w:rPr>
          <w:rFonts w:ascii="Calibri" w:eastAsia="Calibri" w:hAnsi="Calibri" w:cs="Calibri"/>
          <w:sz w:val="28"/>
          <w:szCs w:val="28"/>
        </w:rPr>
        <w:t>Collaboration and sharing of national and local resources</w:t>
      </w:r>
    </w:p>
    <w:p w:rsidR="00FE07F7" w:rsidRPr="00F91EAC" w:rsidRDefault="00FE07F7" w:rsidP="002B6314">
      <w:pPr>
        <w:ind w:left="1440" w:right="840"/>
        <w:rPr>
          <w:rFonts w:ascii="Calibri" w:eastAsia="Calibri" w:hAnsi="Calibri" w:cs="Calibri"/>
          <w:sz w:val="28"/>
          <w:szCs w:val="28"/>
        </w:rPr>
      </w:pPr>
      <w:r w:rsidRPr="00F91EAC">
        <w:rPr>
          <w:rFonts w:ascii="Calibri" w:eastAsia="Calibri" w:hAnsi="Calibri" w:cs="Calibri"/>
          <w:sz w:val="28"/>
          <w:szCs w:val="28"/>
        </w:rPr>
        <w:t xml:space="preserve">With the significant social and economic changes in our society since the onset of the Covid-19 Pandemic, HKNC has embraced this time to be innovative and is now offering many of these services virtually as well.  These have been amazingly successful in fulfilling the HKNC mission of </w:t>
      </w:r>
      <w:r w:rsidRPr="00F91EAC">
        <w:rPr>
          <w:rFonts w:ascii="Calibri" w:eastAsia="Calibri" w:hAnsi="Calibri" w:cs="Calibri"/>
          <w:i/>
          <w:sz w:val="28"/>
          <w:szCs w:val="28"/>
        </w:rPr>
        <w:t>Giving People who are deaf-blind the tools to live, work, and thrive in the communities of their choice</w:t>
      </w:r>
      <w:r w:rsidRPr="00F91EAC">
        <w:rPr>
          <w:rFonts w:ascii="Calibri" w:eastAsia="Calibri" w:hAnsi="Calibri" w:cs="Calibri"/>
          <w:sz w:val="28"/>
          <w:szCs w:val="28"/>
        </w:rPr>
        <w:t xml:space="preserve">.  I encourage your organization to peruse any of the links above or visit the Helen Keller National Center website for a wealth of resources at:  </w:t>
      </w:r>
      <w:hyperlink r:id="rId29">
        <w:r w:rsidRPr="00F91EAC">
          <w:rPr>
            <w:rFonts w:ascii="Calibri" w:eastAsia="Calibri" w:hAnsi="Calibri" w:cs="Calibri"/>
            <w:color w:val="0000FF"/>
            <w:sz w:val="28"/>
            <w:szCs w:val="28"/>
            <w:u w:val="single"/>
          </w:rPr>
          <w:t>https://www.helenkeller.org/hknc</w:t>
        </w:r>
      </w:hyperlink>
    </w:p>
    <w:p w:rsidR="00FE07F7" w:rsidRPr="00F91EAC" w:rsidRDefault="00FE07F7" w:rsidP="002B6314">
      <w:pPr>
        <w:ind w:left="720" w:right="840"/>
        <w:rPr>
          <w:rFonts w:ascii="Calibri" w:eastAsia="Calibri" w:hAnsi="Calibri" w:cs="Calibri"/>
          <w:sz w:val="28"/>
          <w:szCs w:val="28"/>
        </w:rPr>
      </w:pPr>
      <w:r w:rsidRPr="00F91EAC">
        <w:rPr>
          <w:rFonts w:ascii="Calibri" w:eastAsia="Calibri" w:hAnsi="Calibri" w:cs="Calibri"/>
          <w:sz w:val="28"/>
          <w:szCs w:val="28"/>
        </w:rPr>
        <w:br/>
        <w:t xml:space="preserve">As the Deaf-Blind Specialists and Regional Service Coordinator for Ohio, we appreciate the opportunity to collaborate not only in regards to services but as a partnership of information and resources for Deaf-Blind consumers. </w:t>
      </w:r>
      <w:r>
        <w:rPr>
          <w:rFonts w:ascii="Calibri" w:eastAsia="Calibri" w:hAnsi="Calibri" w:cs="Calibri"/>
          <w:sz w:val="28"/>
          <w:szCs w:val="28"/>
        </w:rPr>
        <w:br/>
      </w:r>
      <w:r>
        <w:rPr>
          <w:rFonts w:ascii="Calibri" w:eastAsia="Calibri" w:hAnsi="Calibri" w:cs="Calibri"/>
          <w:sz w:val="28"/>
          <w:szCs w:val="28"/>
        </w:rPr>
        <w:br/>
        <w:t xml:space="preserve">If your organization has an individual that would be interested in or would like further information on any of the above programs, please reach out to Regional Services Coordinator, John Filek at </w:t>
      </w:r>
      <w:hyperlink r:id="rId30" w:history="1">
        <w:r w:rsidRPr="0067337C">
          <w:rPr>
            <w:rStyle w:val="Hyperlink"/>
            <w:rFonts w:ascii="Calibri" w:eastAsia="Calibri" w:hAnsi="Calibri" w:cs="Calibri"/>
            <w:sz w:val="28"/>
            <w:szCs w:val="28"/>
          </w:rPr>
          <w:t>John.Filek@hknc.org</w:t>
        </w:r>
      </w:hyperlink>
      <w:r>
        <w:rPr>
          <w:rFonts w:ascii="Calibri" w:eastAsia="Calibri" w:hAnsi="Calibri" w:cs="Calibri"/>
          <w:sz w:val="28"/>
          <w:szCs w:val="28"/>
        </w:rPr>
        <w:t xml:space="preserve">. </w:t>
      </w:r>
      <w:r w:rsidRPr="00F91EAC">
        <w:rPr>
          <w:rFonts w:ascii="Calibri" w:eastAsia="Calibri" w:hAnsi="Calibri" w:cs="Calibri"/>
          <w:sz w:val="28"/>
          <w:szCs w:val="28"/>
        </w:rPr>
        <w:br/>
      </w:r>
      <w:r w:rsidRPr="00F91EAC">
        <w:rPr>
          <w:rFonts w:ascii="Calibri" w:eastAsia="Calibri" w:hAnsi="Calibri" w:cs="Calibri"/>
          <w:sz w:val="28"/>
          <w:szCs w:val="28"/>
        </w:rPr>
        <w:br/>
        <w:t>Kindest Regards,</w:t>
      </w:r>
    </w:p>
    <w:p w:rsidR="00A9614B" w:rsidRPr="002B6314" w:rsidRDefault="00FE07F7" w:rsidP="002B6314">
      <w:pPr>
        <w:ind w:left="720" w:right="840"/>
        <w:rPr>
          <w:rFonts w:ascii="Calibri" w:eastAsia="Calibri" w:hAnsi="Calibri" w:cs="Calibri"/>
          <w:sz w:val="28"/>
          <w:szCs w:val="28"/>
        </w:rPr>
      </w:pPr>
      <w:r w:rsidRPr="00F91EAC">
        <w:rPr>
          <w:rFonts w:ascii="Calibri" w:eastAsia="Calibri" w:hAnsi="Calibri" w:cs="Calibri"/>
          <w:sz w:val="28"/>
          <w:szCs w:val="28"/>
        </w:rPr>
        <w:t>John Filek,</w:t>
      </w:r>
      <w:r w:rsidR="00AA28BF">
        <w:rPr>
          <w:rFonts w:ascii="Calibri" w:eastAsia="Calibri" w:hAnsi="Calibri" w:cs="Calibri"/>
          <w:sz w:val="28"/>
          <w:szCs w:val="28"/>
        </w:rPr>
        <w:t xml:space="preserve"> </w:t>
      </w:r>
      <w:r w:rsidRPr="00F91EAC">
        <w:rPr>
          <w:rFonts w:ascii="Calibri" w:eastAsia="Calibri" w:hAnsi="Calibri" w:cs="Calibri"/>
          <w:sz w:val="28"/>
          <w:szCs w:val="28"/>
        </w:rPr>
        <w:t xml:space="preserve">Karlee Wascher, &amp; </w:t>
      </w:r>
      <w:r w:rsidR="002B6314">
        <w:rPr>
          <w:rFonts w:ascii="Calibri" w:eastAsia="Calibri" w:hAnsi="Calibri" w:cs="Calibri"/>
          <w:sz w:val="28"/>
          <w:szCs w:val="28"/>
        </w:rPr>
        <w:t>Kacie Weldy</w:t>
      </w:r>
    </w:p>
    <w:p w:rsidR="00A9614B" w:rsidRDefault="00A9614B">
      <w:pPr>
        <w:pStyle w:val="BodyText"/>
        <w:rPr>
          <w:b/>
          <w:sz w:val="20"/>
        </w:rPr>
      </w:pPr>
    </w:p>
    <w:p w:rsidR="00A9614B" w:rsidRDefault="00A9614B">
      <w:pPr>
        <w:pStyle w:val="BodyText"/>
        <w:rPr>
          <w:b/>
          <w:sz w:val="20"/>
        </w:rPr>
      </w:pPr>
    </w:p>
    <w:p w:rsidR="00A9614B" w:rsidRDefault="00A9614B">
      <w:pPr>
        <w:pStyle w:val="BodyText"/>
        <w:spacing w:before="6"/>
        <w:rPr>
          <w:b/>
          <w:sz w:val="22"/>
        </w:rPr>
      </w:pPr>
    </w:p>
    <w:p w:rsidR="00A9614B" w:rsidRDefault="00A9614B"/>
    <w:p w:rsidR="00AA28BF" w:rsidRDefault="00AA28BF"/>
    <w:p w:rsidR="00AA28BF" w:rsidRDefault="00AA28BF"/>
    <w:p w:rsidR="00AA28BF" w:rsidRDefault="00AA28BF"/>
    <w:p w:rsidR="00AA28BF" w:rsidRDefault="00AA28BF"/>
    <w:p w:rsidR="00AA28BF" w:rsidRDefault="00AA28BF"/>
    <w:p w:rsidR="00AA28BF" w:rsidRDefault="00AA28BF">
      <w:pPr>
        <w:sectPr w:rsidR="00AA28BF">
          <w:type w:val="continuous"/>
          <w:pgSz w:w="12240" w:h="15840"/>
          <w:pgMar w:top="400" w:right="0" w:bottom="0" w:left="600" w:header="720" w:footer="720" w:gutter="0"/>
          <w:cols w:space="720"/>
        </w:sectPr>
      </w:pPr>
    </w:p>
    <w:p w:rsidR="00A9614B" w:rsidRPr="00BA2B71" w:rsidRDefault="000B452C" w:rsidP="00BA2B71">
      <w:pPr>
        <w:pStyle w:val="BodyText"/>
        <w:ind w:left="829" w:right="-8" w:hanging="1"/>
      </w:pPr>
      <w:r w:rsidRPr="00BA2B71">
        <w:rPr>
          <w:color w:val="4B5269"/>
          <w:w w:val="110"/>
        </w:rPr>
        <w:lastRenderedPageBreak/>
        <w:t>Helen</w:t>
      </w:r>
      <w:r w:rsidRPr="00BA2B71">
        <w:rPr>
          <w:color w:val="4B5269"/>
          <w:spacing w:val="-27"/>
          <w:w w:val="110"/>
        </w:rPr>
        <w:t xml:space="preserve"> </w:t>
      </w:r>
      <w:r w:rsidRPr="00BA2B71">
        <w:rPr>
          <w:color w:val="4B5269"/>
          <w:w w:val="110"/>
        </w:rPr>
        <w:t>Keller</w:t>
      </w:r>
      <w:r w:rsidRPr="00BA2B71">
        <w:rPr>
          <w:color w:val="4B5269"/>
          <w:spacing w:val="-20"/>
          <w:w w:val="110"/>
        </w:rPr>
        <w:t xml:space="preserve"> </w:t>
      </w:r>
      <w:r w:rsidRPr="00BA2B71">
        <w:rPr>
          <w:color w:val="4B5269"/>
          <w:w w:val="110"/>
        </w:rPr>
        <w:t>National</w:t>
      </w:r>
      <w:r w:rsidRPr="00BA2B71">
        <w:rPr>
          <w:color w:val="214950"/>
          <w:spacing w:val="-8"/>
          <w:w w:val="110"/>
        </w:rPr>
        <w:t xml:space="preserve"> </w:t>
      </w:r>
      <w:r w:rsidRPr="00BA2B71">
        <w:rPr>
          <w:color w:val="4B5269"/>
          <w:w w:val="110"/>
        </w:rPr>
        <w:t>Center National</w:t>
      </w:r>
      <w:r w:rsidRPr="00BA2B71">
        <w:rPr>
          <w:color w:val="4B5269"/>
          <w:spacing w:val="-34"/>
          <w:w w:val="110"/>
        </w:rPr>
        <w:t xml:space="preserve"> </w:t>
      </w:r>
      <w:r w:rsidRPr="00BA2B71">
        <w:rPr>
          <w:color w:val="4B5269"/>
          <w:spacing w:val="-6"/>
          <w:w w:val="110"/>
        </w:rPr>
        <w:t>Headquart</w:t>
      </w:r>
      <w:r w:rsidRPr="00BA2B71">
        <w:rPr>
          <w:color w:val="4B5269"/>
          <w:w w:val="110"/>
        </w:rPr>
        <w:t>er</w:t>
      </w:r>
      <w:r w:rsidRPr="00BA2B71">
        <w:rPr>
          <w:color w:val="67697C"/>
          <w:w w:val="110"/>
        </w:rPr>
        <w:t>s</w:t>
      </w:r>
    </w:p>
    <w:p w:rsidR="00A9614B" w:rsidRPr="00BA2B71" w:rsidRDefault="000B452C" w:rsidP="00BA2B71">
      <w:pPr>
        <w:pStyle w:val="BodyText"/>
        <w:ind w:left="832" w:right="-8" w:hanging="8"/>
      </w:pPr>
      <w:r w:rsidRPr="00BA2B71">
        <w:rPr>
          <w:color w:val="4B5269"/>
          <w:w w:val="110"/>
        </w:rPr>
        <w:t xml:space="preserve">14 </w:t>
      </w:r>
      <w:r w:rsidRPr="00BA2B71">
        <w:rPr>
          <w:color w:val="31596B"/>
          <w:w w:val="110"/>
        </w:rPr>
        <w:t xml:space="preserve">1 </w:t>
      </w:r>
      <w:r w:rsidRPr="00BA2B71">
        <w:rPr>
          <w:color w:val="4B5269"/>
          <w:spacing w:val="2"/>
          <w:w w:val="110"/>
        </w:rPr>
        <w:t>M</w:t>
      </w:r>
      <w:r w:rsidRPr="00BA2B71">
        <w:rPr>
          <w:color w:val="08366D"/>
          <w:spacing w:val="2"/>
          <w:w w:val="110"/>
        </w:rPr>
        <w:t>i</w:t>
      </w:r>
      <w:r w:rsidRPr="00BA2B71">
        <w:rPr>
          <w:color w:val="31596B"/>
          <w:w w:val="110"/>
        </w:rPr>
        <w:t>d</w:t>
      </w:r>
      <w:r w:rsidRPr="00BA2B71">
        <w:rPr>
          <w:color w:val="4B5269"/>
          <w:w w:val="110"/>
        </w:rPr>
        <w:t>d</w:t>
      </w:r>
      <w:r w:rsidRPr="00BA2B71">
        <w:rPr>
          <w:color w:val="2F3A6B"/>
          <w:w w:val="110"/>
        </w:rPr>
        <w:t>l</w:t>
      </w:r>
      <w:r w:rsidRPr="00BA2B71">
        <w:rPr>
          <w:color w:val="4B5269"/>
          <w:w w:val="110"/>
        </w:rPr>
        <w:t xml:space="preserve">e </w:t>
      </w:r>
      <w:r w:rsidRPr="00BA2B71">
        <w:rPr>
          <w:color w:val="31596B"/>
          <w:w w:val="110"/>
        </w:rPr>
        <w:t>N</w:t>
      </w:r>
      <w:r w:rsidRPr="00BA2B71">
        <w:rPr>
          <w:color w:val="4B5269"/>
          <w:spacing w:val="-6"/>
          <w:w w:val="110"/>
        </w:rPr>
        <w:t>ec</w:t>
      </w:r>
      <w:r w:rsidRPr="00BA2B71">
        <w:rPr>
          <w:color w:val="31596B"/>
          <w:spacing w:val="-6"/>
          <w:w w:val="110"/>
        </w:rPr>
        <w:t xml:space="preserve">k </w:t>
      </w:r>
      <w:r w:rsidRPr="00BA2B71">
        <w:rPr>
          <w:color w:val="4B5269"/>
          <w:w w:val="110"/>
        </w:rPr>
        <w:t>Road Sands</w:t>
      </w:r>
      <w:r w:rsidRPr="00BA2B71">
        <w:rPr>
          <w:color w:val="4B5269"/>
          <w:spacing w:val="-29"/>
          <w:w w:val="110"/>
        </w:rPr>
        <w:t xml:space="preserve"> </w:t>
      </w:r>
      <w:r w:rsidRPr="00BA2B71">
        <w:rPr>
          <w:color w:val="4B5269"/>
          <w:w w:val="110"/>
        </w:rPr>
        <w:t>Po</w:t>
      </w:r>
      <w:r w:rsidRPr="00BA2B71">
        <w:rPr>
          <w:color w:val="214950"/>
          <w:w w:val="110"/>
        </w:rPr>
        <w:t>i</w:t>
      </w:r>
      <w:r w:rsidRPr="00BA2B71">
        <w:rPr>
          <w:color w:val="4B5269"/>
          <w:w w:val="110"/>
        </w:rPr>
        <w:t>nt</w:t>
      </w:r>
      <w:r w:rsidRPr="00BA2B71">
        <w:rPr>
          <w:color w:val="67697C"/>
          <w:w w:val="110"/>
        </w:rPr>
        <w:t>,</w:t>
      </w:r>
      <w:r w:rsidRPr="00BA2B71">
        <w:rPr>
          <w:color w:val="67697C"/>
          <w:spacing w:val="-26"/>
          <w:w w:val="110"/>
        </w:rPr>
        <w:t xml:space="preserve"> </w:t>
      </w:r>
      <w:r w:rsidRPr="00BA2B71">
        <w:rPr>
          <w:color w:val="4B5269"/>
          <w:w w:val="110"/>
        </w:rPr>
        <w:t>NY</w:t>
      </w:r>
      <w:r w:rsidRPr="00BA2B71">
        <w:rPr>
          <w:color w:val="4B5269"/>
          <w:spacing w:val="-35"/>
          <w:w w:val="110"/>
        </w:rPr>
        <w:t xml:space="preserve"> </w:t>
      </w:r>
      <w:r w:rsidRPr="00BA2B71">
        <w:rPr>
          <w:color w:val="4B5269"/>
          <w:w w:val="110"/>
        </w:rPr>
        <w:t xml:space="preserve">11050-1299 </w:t>
      </w:r>
      <w:r w:rsidRPr="00BA2B71">
        <w:rPr>
          <w:color w:val="4B5269"/>
          <w:w w:val="105"/>
        </w:rPr>
        <w:t>Voice:</w:t>
      </w:r>
      <w:r w:rsidRPr="00BA2B71">
        <w:rPr>
          <w:color w:val="4B5269"/>
          <w:spacing w:val="7"/>
          <w:w w:val="105"/>
        </w:rPr>
        <w:t xml:space="preserve"> </w:t>
      </w:r>
      <w:r w:rsidRPr="00BA2B71">
        <w:rPr>
          <w:color w:val="4B5269"/>
          <w:w w:val="105"/>
        </w:rPr>
        <w:t>516.944.8900</w:t>
      </w:r>
    </w:p>
    <w:p w:rsidR="00A9614B" w:rsidRPr="00BA2B71" w:rsidRDefault="000B452C" w:rsidP="00BA2B71">
      <w:pPr>
        <w:pStyle w:val="BodyText"/>
        <w:ind w:left="832"/>
      </w:pPr>
      <w:r w:rsidRPr="00BA2B71">
        <w:rPr>
          <w:color w:val="4B5269"/>
          <w:w w:val="105"/>
        </w:rPr>
        <w:t>Videophone: 516.570</w:t>
      </w:r>
      <w:r w:rsidRPr="00BA2B71">
        <w:rPr>
          <w:color w:val="0C1118"/>
          <w:w w:val="105"/>
        </w:rPr>
        <w:t>.</w:t>
      </w:r>
      <w:r w:rsidRPr="00BA2B71">
        <w:rPr>
          <w:color w:val="4B5269"/>
          <w:w w:val="105"/>
        </w:rPr>
        <w:t>3635</w:t>
      </w:r>
    </w:p>
    <w:p w:rsidR="00A9614B" w:rsidRPr="00BA2B71" w:rsidRDefault="000B452C" w:rsidP="00BA2B71">
      <w:pPr>
        <w:pStyle w:val="BodyText"/>
        <w:ind w:left="828"/>
      </w:pPr>
      <w:r w:rsidRPr="00BA2B71">
        <w:rPr>
          <w:color w:val="4B5269"/>
          <w:w w:val="105"/>
        </w:rPr>
        <w:t>Fax: 516.944.7302</w:t>
      </w:r>
    </w:p>
    <w:p w:rsidR="00A9614B" w:rsidRPr="00BA2B71" w:rsidRDefault="000B452C" w:rsidP="00BA2B71">
      <w:pPr>
        <w:pStyle w:val="BodyText"/>
        <w:ind w:left="828" w:right="237" w:firstLine="4"/>
      </w:pPr>
      <w:r w:rsidRPr="00BA2B71">
        <w:rPr>
          <w:noProof/>
        </w:rPr>
        <w:drawing>
          <wp:anchor distT="0" distB="0" distL="0" distR="0" simplePos="0" relativeHeight="251659776" behindDoc="0" locked="0" layoutInCell="1" allowOverlap="1">
            <wp:simplePos x="0" y="0"/>
            <wp:positionH relativeFrom="page">
              <wp:posOffset>6547104</wp:posOffset>
            </wp:positionH>
            <wp:positionV relativeFrom="paragraph">
              <wp:posOffset>127075</wp:posOffset>
            </wp:positionV>
            <wp:extent cx="827532" cy="3840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827532" cy="384047"/>
                    </a:xfrm>
                    <a:prstGeom prst="rect">
                      <a:avLst/>
                    </a:prstGeom>
                  </pic:spPr>
                </pic:pic>
              </a:graphicData>
            </a:graphic>
          </wp:anchor>
        </w:drawing>
      </w:r>
      <w:r w:rsidRPr="00BA2B71">
        <w:rPr>
          <w:color w:val="4B5269"/>
          <w:w w:val="105"/>
        </w:rPr>
        <w:t>Susan Ruzensk</w:t>
      </w:r>
      <w:r w:rsidRPr="00BA2B71">
        <w:rPr>
          <w:color w:val="31596B"/>
          <w:w w:val="105"/>
        </w:rPr>
        <w:t xml:space="preserve">i </w:t>
      </w:r>
      <w:r w:rsidRPr="00BA2B71">
        <w:rPr>
          <w:color w:val="4B5269"/>
          <w:w w:val="105"/>
        </w:rPr>
        <w:t xml:space="preserve">Executive </w:t>
      </w:r>
      <w:r w:rsidRPr="00BA2B71">
        <w:rPr>
          <w:color w:val="31596B"/>
          <w:w w:val="105"/>
        </w:rPr>
        <w:t>D</w:t>
      </w:r>
      <w:r w:rsidRPr="00BA2B71">
        <w:rPr>
          <w:color w:val="4B5269"/>
          <w:w w:val="105"/>
        </w:rPr>
        <w:t>irector</w:t>
      </w:r>
    </w:p>
    <w:p w:rsidR="00A9614B" w:rsidRPr="00BA2B71" w:rsidRDefault="000B452C" w:rsidP="00BA2B71">
      <w:pPr>
        <w:pStyle w:val="BodyText"/>
        <w:ind w:left="143" w:right="-19" w:hanging="1"/>
      </w:pPr>
      <w:r w:rsidRPr="00BA2B71">
        <w:br w:type="column"/>
      </w:r>
      <w:r w:rsidRPr="00BA2B71">
        <w:rPr>
          <w:color w:val="31596B"/>
          <w:w w:val="110"/>
        </w:rPr>
        <w:lastRenderedPageBreak/>
        <w:t>N</w:t>
      </w:r>
      <w:r w:rsidRPr="00BA2B71">
        <w:rPr>
          <w:color w:val="4B5269"/>
          <w:w w:val="110"/>
        </w:rPr>
        <w:t>ew England Watertown, MA</w:t>
      </w:r>
    </w:p>
    <w:p w:rsidR="00A9614B" w:rsidRPr="00BA2B71" w:rsidRDefault="00A9614B" w:rsidP="00BA2B71">
      <w:pPr>
        <w:pStyle w:val="BodyText"/>
      </w:pPr>
    </w:p>
    <w:p w:rsidR="00A9614B" w:rsidRPr="00BA2B71" w:rsidRDefault="000B452C" w:rsidP="00BA2B71">
      <w:pPr>
        <w:pStyle w:val="BodyText"/>
        <w:ind w:left="147" w:right="7" w:hanging="5"/>
      </w:pPr>
      <w:r w:rsidRPr="00BA2B71">
        <w:rPr>
          <w:color w:val="4B5269"/>
        </w:rPr>
        <w:t>Mid-Atlantic Sands</w:t>
      </w:r>
      <w:r w:rsidRPr="00BA2B71">
        <w:rPr>
          <w:color w:val="4B5269"/>
          <w:spacing w:val="-11"/>
        </w:rPr>
        <w:t xml:space="preserve"> </w:t>
      </w:r>
      <w:r w:rsidRPr="00BA2B71">
        <w:rPr>
          <w:color w:val="4B5269"/>
        </w:rPr>
        <w:t>Point</w:t>
      </w:r>
      <w:r w:rsidRPr="00BA2B71">
        <w:rPr>
          <w:color w:val="67697C"/>
        </w:rPr>
        <w:t>,</w:t>
      </w:r>
      <w:r w:rsidRPr="00BA2B71">
        <w:rPr>
          <w:color w:val="67697C"/>
          <w:spacing w:val="-7"/>
        </w:rPr>
        <w:t xml:space="preserve"> </w:t>
      </w:r>
      <w:r w:rsidRPr="00BA2B71">
        <w:rPr>
          <w:color w:val="4B5269"/>
        </w:rPr>
        <w:t>NY</w:t>
      </w:r>
    </w:p>
    <w:p w:rsidR="00A9614B" w:rsidRPr="00BA2B71" w:rsidRDefault="000B452C" w:rsidP="00BA2B71">
      <w:pPr>
        <w:pStyle w:val="BodyText"/>
        <w:ind w:left="638" w:firstLine="2"/>
      </w:pPr>
      <w:r w:rsidRPr="00BA2B71">
        <w:br w:type="column"/>
      </w:r>
      <w:r w:rsidRPr="00BA2B71">
        <w:rPr>
          <w:color w:val="4B5269"/>
        </w:rPr>
        <w:lastRenderedPageBreak/>
        <w:t>East Central Laurel</w:t>
      </w:r>
      <w:r w:rsidRPr="00BA2B71">
        <w:rPr>
          <w:color w:val="67697C"/>
        </w:rPr>
        <w:t xml:space="preserve">, </w:t>
      </w:r>
      <w:r w:rsidRPr="00BA2B71">
        <w:rPr>
          <w:color w:val="4B5269"/>
        </w:rPr>
        <w:t>MD</w:t>
      </w:r>
    </w:p>
    <w:p w:rsidR="00A9614B" w:rsidRPr="00BA2B71" w:rsidRDefault="00A9614B" w:rsidP="00BA2B71">
      <w:pPr>
        <w:pStyle w:val="BodyText"/>
      </w:pPr>
    </w:p>
    <w:p w:rsidR="00A9614B" w:rsidRPr="00BA2B71" w:rsidRDefault="000B452C" w:rsidP="00BA2B71">
      <w:pPr>
        <w:pStyle w:val="BodyText"/>
        <w:ind w:left="644" w:right="31" w:hanging="7"/>
      </w:pPr>
      <w:r w:rsidRPr="00BA2B71">
        <w:rPr>
          <w:color w:val="4B5269"/>
          <w:w w:val="105"/>
        </w:rPr>
        <w:t>Southeas</w:t>
      </w:r>
      <w:r w:rsidRPr="00BA2B71">
        <w:rPr>
          <w:color w:val="31596B"/>
          <w:w w:val="105"/>
        </w:rPr>
        <w:t xml:space="preserve">t </w:t>
      </w:r>
      <w:r w:rsidRPr="00BA2B71">
        <w:rPr>
          <w:color w:val="4B5269"/>
          <w:w w:val="105"/>
        </w:rPr>
        <w:t>Atlan</w:t>
      </w:r>
      <w:r w:rsidRPr="00BA2B71">
        <w:rPr>
          <w:color w:val="31596B"/>
          <w:w w:val="105"/>
        </w:rPr>
        <w:t>t</w:t>
      </w:r>
      <w:r w:rsidRPr="00BA2B71">
        <w:rPr>
          <w:color w:val="4B5269"/>
          <w:w w:val="105"/>
        </w:rPr>
        <w:t>a, GA</w:t>
      </w:r>
    </w:p>
    <w:p w:rsidR="00A9614B" w:rsidRPr="00BA2B71" w:rsidRDefault="000B452C" w:rsidP="00BA2B71">
      <w:pPr>
        <w:pStyle w:val="BodyText"/>
        <w:ind w:left="825" w:right="-10" w:hanging="1"/>
      </w:pPr>
      <w:r w:rsidRPr="00BA2B71">
        <w:br w:type="column"/>
      </w:r>
      <w:r w:rsidRPr="00BA2B71">
        <w:rPr>
          <w:color w:val="31596B"/>
          <w:w w:val="105"/>
        </w:rPr>
        <w:lastRenderedPageBreak/>
        <w:t>N</w:t>
      </w:r>
      <w:r w:rsidRPr="00BA2B71">
        <w:rPr>
          <w:color w:val="31596B"/>
          <w:spacing w:val="-27"/>
          <w:w w:val="105"/>
        </w:rPr>
        <w:t xml:space="preserve"> </w:t>
      </w:r>
      <w:r w:rsidRPr="00BA2B71">
        <w:rPr>
          <w:color w:val="4B5269"/>
          <w:w w:val="105"/>
        </w:rPr>
        <w:t>ort</w:t>
      </w:r>
      <w:r w:rsidRPr="00BA2B71">
        <w:rPr>
          <w:color w:val="4B5269"/>
          <w:spacing w:val="-17"/>
          <w:w w:val="105"/>
        </w:rPr>
        <w:t xml:space="preserve"> </w:t>
      </w:r>
      <w:r w:rsidRPr="00BA2B71">
        <w:rPr>
          <w:color w:val="4B5269"/>
          <w:w w:val="105"/>
        </w:rPr>
        <w:t>h</w:t>
      </w:r>
      <w:r w:rsidRPr="00BA2B71">
        <w:rPr>
          <w:color w:val="4B5269"/>
          <w:spacing w:val="-8"/>
          <w:w w:val="105"/>
        </w:rPr>
        <w:t xml:space="preserve"> </w:t>
      </w:r>
      <w:r w:rsidRPr="00BA2B71">
        <w:rPr>
          <w:color w:val="4B5269"/>
          <w:w w:val="105"/>
        </w:rPr>
        <w:t>Cent</w:t>
      </w:r>
      <w:r w:rsidRPr="00BA2B71">
        <w:rPr>
          <w:color w:val="31596B"/>
          <w:w w:val="105"/>
        </w:rPr>
        <w:t>r</w:t>
      </w:r>
      <w:r w:rsidRPr="00BA2B71">
        <w:rPr>
          <w:color w:val="4B5269"/>
          <w:w w:val="105"/>
        </w:rPr>
        <w:t>a</w:t>
      </w:r>
      <w:r w:rsidRPr="00BA2B71">
        <w:rPr>
          <w:color w:val="31596B"/>
          <w:w w:val="105"/>
        </w:rPr>
        <w:t xml:space="preserve">l </w:t>
      </w:r>
      <w:r w:rsidRPr="00BA2B71">
        <w:rPr>
          <w:color w:val="4B5269"/>
          <w:w w:val="105"/>
        </w:rPr>
        <w:t>Moline</w:t>
      </w:r>
      <w:r w:rsidRPr="00BA2B71">
        <w:rPr>
          <w:color w:val="67697C"/>
          <w:w w:val="105"/>
        </w:rPr>
        <w:t>,</w:t>
      </w:r>
      <w:r w:rsidRPr="00BA2B71">
        <w:rPr>
          <w:color w:val="67697C"/>
          <w:spacing w:val="-28"/>
          <w:w w:val="105"/>
        </w:rPr>
        <w:t xml:space="preserve"> </w:t>
      </w:r>
      <w:r w:rsidRPr="00BA2B71">
        <w:rPr>
          <w:color w:val="4B5269"/>
          <w:w w:val="105"/>
        </w:rPr>
        <w:t>IL</w:t>
      </w:r>
    </w:p>
    <w:p w:rsidR="00A9614B" w:rsidRPr="00BA2B71" w:rsidRDefault="00A9614B" w:rsidP="00BA2B71">
      <w:pPr>
        <w:pStyle w:val="BodyText"/>
      </w:pPr>
    </w:p>
    <w:p w:rsidR="00A9614B" w:rsidRPr="00BA2B71" w:rsidRDefault="000B452C" w:rsidP="00BA2B71">
      <w:pPr>
        <w:pStyle w:val="BodyText"/>
        <w:ind w:left="828" w:right="-9"/>
      </w:pPr>
      <w:r w:rsidRPr="00BA2B71">
        <w:rPr>
          <w:color w:val="4B5269"/>
          <w:w w:val="105"/>
        </w:rPr>
        <w:t>South Cent</w:t>
      </w:r>
      <w:r w:rsidRPr="00BA2B71">
        <w:rPr>
          <w:color w:val="31596B"/>
          <w:w w:val="105"/>
        </w:rPr>
        <w:t>r</w:t>
      </w:r>
      <w:r w:rsidRPr="00BA2B71">
        <w:rPr>
          <w:color w:val="4B5269"/>
          <w:w w:val="105"/>
        </w:rPr>
        <w:t>a</w:t>
      </w:r>
      <w:r w:rsidRPr="00BA2B71">
        <w:rPr>
          <w:color w:val="1A4D7C"/>
          <w:w w:val="105"/>
        </w:rPr>
        <w:t xml:space="preserve">l </w:t>
      </w:r>
      <w:r w:rsidRPr="00BA2B71">
        <w:rPr>
          <w:color w:val="4B5269"/>
          <w:w w:val="105"/>
        </w:rPr>
        <w:t>Austin, TX</w:t>
      </w:r>
    </w:p>
    <w:p w:rsidR="00A9614B" w:rsidRPr="00BA2B71" w:rsidRDefault="000B452C" w:rsidP="00BA2B71">
      <w:pPr>
        <w:pStyle w:val="Heading2"/>
        <w:ind w:left="764"/>
        <w:rPr>
          <w:b w:val="0"/>
          <w:sz w:val="14"/>
          <w:szCs w:val="14"/>
        </w:rPr>
      </w:pPr>
      <w:r w:rsidRPr="00BA2B71">
        <w:rPr>
          <w:b w:val="0"/>
          <w:sz w:val="14"/>
          <w:szCs w:val="14"/>
        </w:rPr>
        <w:br w:type="column"/>
      </w:r>
      <w:r w:rsidRPr="00BA2B71">
        <w:rPr>
          <w:b w:val="0"/>
          <w:color w:val="4B5269"/>
          <w:sz w:val="14"/>
          <w:szCs w:val="14"/>
        </w:rPr>
        <w:lastRenderedPageBreak/>
        <w:t>Great P</w:t>
      </w:r>
      <w:r w:rsidRPr="00BA2B71">
        <w:rPr>
          <w:b w:val="0"/>
          <w:color w:val="075054"/>
          <w:sz w:val="14"/>
          <w:szCs w:val="14"/>
        </w:rPr>
        <w:t>l</w:t>
      </w:r>
      <w:r w:rsidRPr="00BA2B71">
        <w:rPr>
          <w:b w:val="0"/>
          <w:color w:val="4B5269"/>
          <w:sz w:val="14"/>
          <w:szCs w:val="14"/>
        </w:rPr>
        <w:t>ai</w:t>
      </w:r>
      <w:r w:rsidRPr="00BA2B71">
        <w:rPr>
          <w:b w:val="0"/>
          <w:color w:val="31596B"/>
          <w:sz w:val="14"/>
          <w:szCs w:val="14"/>
        </w:rPr>
        <w:t>n</w:t>
      </w:r>
      <w:r w:rsidRPr="00BA2B71">
        <w:rPr>
          <w:b w:val="0"/>
          <w:color w:val="4B5269"/>
          <w:sz w:val="14"/>
          <w:szCs w:val="14"/>
        </w:rPr>
        <w:t>s</w:t>
      </w:r>
    </w:p>
    <w:p w:rsidR="00A9614B" w:rsidRPr="00BA2B71" w:rsidRDefault="000B452C" w:rsidP="00BA2B71">
      <w:pPr>
        <w:pStyle w:val="BodyText"/>
        <w:ind w:left="764"/>
      </w:pPr>
      <w:r w:rsidRPr="00BA2B71">
        <w:rPr>
          <w:color w:val="4B5269"/>
        </w:rPr>
        <w:t>Olathe</w:t>
      </w:r>
      <w:r w:rsidRPr="00BA2B71">
        <w:rPr>
          <w:color w:val="67697C"/>
        </w:rPr>
        <w:t xml:space="preserve">, </w:t>
      </w:r>
      <w:r w:rsidRPr="00BA2B71">
        <w:rPr>
          <w:color w:val="4B5269"/>
        </w:rPr>
        <w:t>KS</w:t>
      </w:r>
    </w:p>
    <w:p w:rsidR="00A9614B" w:rsidRPr="00BA2B71" w:rsidRDefault="00A9614B" w:rsidP="00BA2B71">
      <w:pPr>
        <w:pStyle w:val="BodyText"/>
      </w:pPr>
    </w:p>
    <w:p w:rsidR="00A9614B" w:rsidRPr="00BA2B71" w:rsidRDefault="000B452C" w:rsidP="00BA2B71">
      <w:pPr>
        <w:pStyle w:val="Heading2"/>
        <w:rPr>
          <w:b w:val="0"/>
          <w:sz w:val="14"/>
          <w:szCs w:val="14"/>
        </w:rPr>
      </w:pPr>
      <w:r w:rsidRPr="00BA2B71">
        <w:rPr>
          <w:b w:val="0"/>
          <w:color w:val="4B5269"/>
          <w:spacing w:val="-5"/>
          <w:w w:val="105"/>
          <w:sz w:val="14"/>
          <w:szCs w:val="14"/>
        </w:rPr>
        <w:t>Rocky-Mo</w:t>
      </w:r>
      <w:r w:rsidRPr="00BA2B71">
        <w:rPr>
          <w:b w:val="0"/>
          <w:color w:val="31596B"/>
          <w:spacing w:val="-5"/>
          <w:w w:val="105"/>
          <w:sz w:val="14"/>
          <w:szCs w:val="14"/>
        </w:rPr>
        <w:t>u</w:t>
      </w:r>
      <w:r w:rsidRPr="00BA2B71">
        <w:rPr>
          <w:b w:val="0"/>
          <w:color w:val="4B5269"/>
          <w:spacing w:val="-5"/>
          <w:w w:val="105"/>
          <w:sz w:val="14"/>
          <w:szCs w:val="14"/>
        </w:rPr>
        <w:t>ntain</w:t>
      </w:r>
    </w:p>
    <w:p w:rsidR="00A9614B" w:rsidRPr="00BA2B71" w:rsidRDefault="000B452C" w:rsidP="00BA2B71">
      <w:pPr>
        <w:pStyle w:val="BodyText"/>
        <w:ind w:left="760"/>
      </w:pPr>
      <w:r w:rsidRPr="00BA2B71">
        <w:rPr>
          <w:color w:val="4B5269"/>
          <w:w w:val="105"/>
        </w:rPr>
        <w:t>Denver</w:t>
      </w:r>
      <w:r w:rsidRPr="00BA2B71">
        <w:rPr>
          <w:color w:val="67697C"/>
          <w:w w:val="105"/>
        </w:rPr>
        <w:t xml:space="preserve">, </w:t>
      </w:r>
      <w:r w:rsidRPr="00BA2B71">
        <w:rPr>
          <w:color w:val="4B5269"/>
          <w:w w:val="105"/>
        </w:rPr>
        <w:t>CO</w:t>
      </w:r>
    </w:p>
    <w:p w:rsidR="00A9614B" w:rsidRPr="00BA2B71" w:rsidRDefault="000B452C" w:rsidP="00BA2B71">
      <w:pPr>
        <w:pStyle w:val="Heading1"/>
        <w:rPr>
          <w:rFonts w:ascii="Arial" w:hAnsi="Arial" w:cs="Arial"/>
          <w:b w:val="0"/>
          <w:sz w:val="14"/>
          <w:szCs w:val="14"/>
        </w:rPr>
      </w:pPr>
      <w:r w:rsidRPr="00BA2B71">
        <w:rPr>
          <w:rFonts w:ascii="Arial" w:hAnsi="Arial" w:cs="Arial"/>
          <w:b w:val="0"/>
          <w:sz w:val="14"/>
          <w:szCs w:val="14"/>
        </w:rPr>
        <w:br w:type="column"/>
      </w:r>
      <w:r w:rsidRPr="00BA2B71">
        <w:rPr>
          <w:rFonts w:ascii="Arial" w:hAnsi="Arial" w:cs="Arial"/>
          <w:b w:val="0"/>
          <w:color w:val="4B5269"/>
          <w:sz w:val="14"/>
          <w:szCs w:val="14"/>
        </w:rPr>
        <w:lastRenderedPageBreak/>
        <w:t>Southwest</w:t>
      </w:r>
    </w:p>
    <w:p w:rsidR="00A9614B" w:rsidRPr="00BA2B71" w:rsidRDefault="00BA2B71" w:rsidP="00BA2B71">
      <w:pPr>
        <w:pStyle w:val="BodyText"/>
        <w:ind w:left="567"/>
      </w:pPr>
      <w:r w:rsidRPr="00BA2B71">
        <w:rPr>
          <w:noProof/>
        </w:rPr>
        <mc:AlternateContent>
          <mc:Choice Requires="wps">
            <w:drawing>
              <wp:anchor distT="0" distB="0" distL="114300" distR="114300" simplePos="0" relativeHeight="1072" behindDoc="0" locked="0" layoutInCell="1" allowOverlap="1">
                <wp:simplePos x="0" y="0"/>
                <wp:positionH relativeFrom="page">
                  <wp:posOffset>7767955</wp:posOffset>
                </wp:positionH>
                <wp:positionV relativeFrom="paragraph">
                  <wp:posOffset>1637030</wp:posOffset>
                </wp:positionV>
                <wp:extent cx="0" cy="0"/>
                <wp:effectExtent l="5080" t="2890520" r="13970" b="28898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8A5C34"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1.65pt,128.9pt" to="611.6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" strokecolor="#131313" strokeweight=".72pt">
                <w10:wrap anchorx="page"/>
              </v:line>
            </w:pict>
          </mc:Fallback>
        </mc:AlternateContent>
      </w:r>
      <w:r w:rsidR="000B452C" w:rsidRPr="00BA2B71">
        <w:rPr>
          <w:color w:val="4B5269"/>
          <w:w w:val="105"/>
        </w:rPr>
        <w:t>San Diego, CA</w:t>
      </w:r>
    </w:p>
    <w:p w:rsidR="00A9614B" w:rsidRPr="00BA2B71" w:rsidRDefault="00A9614B" w:rsidP="00BA2B71">
      <w:pPr>
        <w:pStyle w:val="BodyText"/>
      </w:pPr>
    </w:p>
    <w:p w:rsidR="00A9614B" w:rsidRPr="00BA2B71" w:rsidRDefault="000B452C" w:rsidP="00BA2B71">
      <w:pPr>
        <w:pStyle w:val="Heading1"/>
        <w:ind w:left="572"/>
        <w:rPr>
          <w:rFonts w:ascii="Arial" w:hAnsi="Arial" w:cs="Arial"/>
          <w:b w:val="0"/>
          <w:sz w:val="14"/>
          <w:szCs w:val="14"/>
        </w:rPr>
      </w:pPr>
      <w:r w:rsidRPr="00BA2B71">
        <w:rPr>
          <w:rFonts w:ascii="Arial" w:hAnsi="Arial" w:cs="Arial"/>
          <w:b w:val="0"/>
          <w:color w:val="4B5269"/>
          <w:w w:val="105"/>
          <w:sz w:val="14"/>
          <w:szCs w:val="14"/>
        </w:rPr>
        <w:t>Nort</w:t>
      </w:r>
      <w:r w:rsidRPr="00BA2B71">
        <w:rPr>
          <w:rFonts w:ascii="Arial" w:hAnsi="Arial" w:cs="Arial"/>
          <w:b w:val="0"/>
          <w:color w:val="31596B"/>
          <w:w w:val="105"/>
          <w:sz w:val="14"/>
          <w:szCs w:val="14"/>
        </w:rPr>
        <w:t>h</w:t>
      </w:r>
      <w:r w:rsidRPr="00BA2B71">
        <w:rPr>
          <w:rFonts w:ascii="Arial" w:hAnsi="Arial" w:cs="Arial"/>
          <w:b w:val="0"/>
          <w:color w:val="4B5269"/>
          <w:w w:val="105"/>
          <w:sz w:val="14"/>
          <w:szCs w:val="14"/>
        </w:rPr>
        <w:t>w</w:t>
      </w:r>
      <w:r w:rsidRPr="00BA2B71">
        <w:rPr>
          <w:rFonts w:ascii="Arial" w:hAnsi="Arial" w:cs="Arial"/>
          <w:b w:val="0"/>
          <w:color w:val="67697C"/>
          <w:w w:val="105"/>
          <w:sz w:val="14"/>
          <w:szCs w:val="14"/>
        </w:rPr>
        <w:t>e</w:t>
      </w:r>
      <w:r w:rsidRPr="00BA2B71">
        <w:rPr>
          <w:rFonts w:ascii="Arial" w:hAnsi="Arial" w:cs="Arial"/>
          <w:b w:val="0"/>
          <w:color w:val="4B5269"/>
          <w:w w:val="105"/>
          <w:sz w:val="14"/>
          <w:szCs w:val="14"/>
        </w:rPr>
        <w:t>st</w:t>
      </w:r>
    </w:p>
    <w:p w:rsidR="00A9614B" w:rsidRPr="00BA2B71" w:rsidRDefault="000B452C" w:rsidP="00BA2B71">
      <w:pPr>
        <w:pStyle w:val="BodyText"/>
        <w:ind w:left="567"/>
      </w:pPr>
      <w:r w:rsidRPr="00BA2B71">
        <w:rPr>
          <w:color w:val="4B5269"/>
        </w:rPr>
        <w:t>Seatt</w:t>
      </w:r>
      <w:r w:rsidRPr="00BA2B71">
        <w:rPr>
          <w:color w:val="0C677E"/>
        </w:rPr>
        <w:t>l</w:t>
      </w:r>
      <w:r w:rsidRPr="00BA2B71">
        <w:rPr>
          <w:color w:val="4B5269"/>
        </w:rPr>
        <w:t>e</w:t>
      </w:r>
      <w:r w:rsidRPr="00BA2B71">
        <w:rPr>
          <w:color w:val="67697C"/>
        </w:rPr>
        <w:t xml:space="preserve">, </w:t>
      </w:r>
      <w:r w:rsidRPr="00BA2B71">
        <w:rPr>
          <w:color w:val="4B5269"/>
        </w:rPr>
        <w:t>WA</w:t>
      </w:r>
    </w:p>
    <w:p w:rsidR="00A9614B" w:rsidRPr="00BA2B71" w:rsidRDefault="00A9614B" w:rsidP="00BA2B71">
      <w:pPr>
        <w:rPr>
          <w:sz w:val="14"/>
          <w:szCs w:val="14"/>
        </w:rPr>
        <w:sectPr w:rsidR="00A9614B" w:rsidRPr="00BA2B71">
          <w:type w:val="continuous"/>
          <w:pgSz w:w="12240" w:h="15840"/>
          <w:pgMar w:top="400" w:right="0" w:bottom="0" w:left="600" w:header="720" w:footer="720" w:gutter="0"/>
          <w:cols w:num="6" w:space="720" w:equalWidth="0">
            <w:col w:w="2749" w:space="40"/>
            <w:col w:w="1197" w:space="40"/>
            <w:col w:w="1447" w:space="162"/>
            <w:col w:w="1738" w:space="40"/>
            <w:col w:w="1929" w:space="40"/>
            <w:col w:w="2258"/>
          </w:cols>
        </w:sectPr>
      </w:pPr>
    </w:p>
    <w:p w:rsidR="00A9614B" w:rsidRPr="00BA2B71" w:rsidRDefault="00B57D95" w:rsidP="00BA2B71">
      <w:pPr>
        <w:pStyle w:val="BodyText"/>
        <w:ind w:left="2567"/>
      </w:pPr>
      <w:hyperlink r:id="rId31">
        <w:r w:rsidR="000B452C" w:rsidRPr="00BA2B71">
          <w:rPr>
            <w:color w:val="67697C"/>
            <w:w w:val="105"/>
          </w:rPr>
          <w:t xml:space="preserve">www </w:t>
        </w:r>
        <w:r w:rsidR="000B452C" w:rsidRPr="00BA2B71">
          <w:rPr>
            <w:color w:val="4B5269"/>
            <w:w w:val="105"/>
          </w:rPr>
          <w:t>.he</w:t>
        </w:r>
        <w:r w:rsidR="000B452C" w:rsidRPr="00BA2B71">
          <w:rPr>
            <w:color w:val="31596B"/>
            <w:w w:val="105"/>
          </w:rPr>
          <w:t>l</w:t>
        </w:r>
        <w:r w:rsidR="000B452C" w:rsidRPr="00BA2B71">
          <w:rPr>
            <w:color w:val="4B5269"/>
            <w:w w:val="105"/>
          </w:rPr>
          <w:t>enkeller.org/</w:t>
        </w:r>
      </w:hyperlink>
      <w:r w:rsidR="000B452C" w:rsidRPr="00BA2B71">
        <w:rPr>
          <w:color w:val="4B5269"/>
          <w:w w:val="105"/>
        </w:rPr>
        <w:t>hknc • hk</w:t>
      </w:r>
      <w:r w:rsidR="000B452C" w:rsidRPr="00BA2B71">
        <w:rPr>
          <w:color w:val="31596B"/>
          <w:w w:val="105"/>
        </w:rPr>
        <w:t>n</w:t>
      </w:r>
      <w:r w:rsidR="000B452C" w:rsidRPr="00BA2B71">
        <w:rPr>
          <w:color w:val="4B5269"/>
          <w:w w:val="105"/>
        </w:rPr>
        <w:t>cinfo</w:t>
      </w:r>
      <w:r w:rsidR="000B452C" w:rsidRPr="00BA2B71">
        <w:rPr>
          <w:color w:val="67697C"/>
          <w:w w:val="105"/>
        </w:rPr>
        <w:t>@</w:t>
      </w:r>
      <w:r w:rsidR="000B452C" w:rsidRPr="00BA2B71">
        <w:rPr>
          <w:color w:val="31596B"/>
          <w:w w:val="105"/>
        </w:rPr>
        <w:t>h</w:t>
      </w:r>
      <w:r w:rsidR="000B452C" w:rsidRPr="00BA2B71">
        <w:rPr>
          <w:color w:val="4B5269"/>
          <w:w w:val="105"/>
        </w:rPr>
        <w:t>knc.o</w:t>
      </w:r>
      <w:r w:rsidR="000B452C" w:rsidRPr="00BA2B71">
        <w:rPr>
          <w:color w:val="31596B"/>
          <w:w w:val="105"/>
        </w:rPr>
        <w:t>r</w:t>
      </w:r>
      <w:r w:rsidR="000B452C" w:rsidRPr="00BA2B71">
        <w:rPr>
          <w:color w:val="4B5269"/>
          <w:w w:val="105"/>
        </w:rPr>
        <w:t>g • Please reme</w:t>
      </w:r>
      <w:r w:rsidR="000B452C" w:rsidRPr="00BA2B71">
        <w:rPr>
          <w:color w:val="31596B"/>
          <w:w w:val="105"/>
        </w:rPr>
        <w:t>m</w:t>
      </w:r>
      <w:r w:rsidR="000B452C" w:rsidRPr="00BA2B71">
        <w:rPr>
          <w:color w:val="4B5269"/>
          <w:w w:val="105"/>
        </w:rPr>
        <w:t xml:space="preserve">ber us </w:t>
      </w:r>
      <w:r w:rsidR="000B452C" w:rsidRPr="00BA2B71">
        <w:rPr>
          <w:color w:val="31596B"/>
          <w:w w:val="105"/>
        </w:rPr>
        <w:t>i</w:t>
      </w:r>
      <w:r w:rsidR="000B452C" w:rsidRPr="00BA2B71">
        <w:rPr>
          <w:color w:val="4B5269"/>
          <w:w w:val="105"/>
        </w:rPr>
        <w:t>n you</w:t>
      </w:r>
      <w:r w:rsidR="000B452C" w:rsidRPr="00BA2B71">
        <w:rPr>
          <w:color w:val="31596B"/>
          <w:w w:val="105"/>
        </w:rPr>
        <w:t xml:space="preserve">r </w:t>
      </w:r>
      <w:r w:rsidR="000B452C" w:rsidRPr="00BA2B71">
        <w:rPr>
          <w:color w:val="4B5269"/>
          <w:w w:val="105"/>
        </w:rPr>
        <w:t>estate p</w:t>
      </w:r>
      <w:r w:rsidR="000B452C" w:rsidRPr="00BA2B71">
        <w:rPr>
          <w:color w:val="67697C"/>
          <w:w w:val="105"/>
        </w:rPr>
        <w:t>l</w:t>
      </w:r>
      <w:r w:rsidR="000B452C" w:rsidRPr="00BA2B71">
        <w:rPr>
          <w:color w:val="4B5269"/>
          <w:w w:val="105"/>
        </w:rPr>
        <w:t>ann</w:t>
      </w:r>
      <w:r w:rsidR="000B452C" w:rsidRPr="00BA2B71">
        <w:rPr>
          <w:color w:val="31596B"/>
          <w:w w:val="105"/>
        </w:rPr>
        <w:t>i</w:t>
      </w:r>
      <w:r w:rsidR="000B452C" w:rsidRPr="00BA2B71">
        <w:rPr>
          <w:color w:val="4B5269"/>
          <w:w w:val="105"/>
        </w:rPr>
        <w:t>n</w:t>
      </w:r>
      <w:r w:rsidR="000B452C" w:rsidRPr="00BA2B71">
        <w:rPr>
          <w:color w:val="67697C"/>
          <w:w w:val="105"/>
        </w:rPr>
        <w:t>g</w:t>
      </w:r>
    </w:p>
    <w:sectPr w:rsidR="00A9614B" w:rsidRPr="00BA2B71" w:rsidSect="00AA28BF">
      <w:type w:val="continuous"/>
      <w:pgSz w:w="12240" w:h="15840"/>
      <w:pgMar w:top="403"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BF" w:rsidRDefault="00AA28BF" w:rsidP="00AA28BF">
      <w:r>
        <w:separator/>
      </w:r>
    </w:p>
  </w:endnote>
  <w:endnote w:type="continuationSeparator" w:id="0">
    <w:p w:rsidR="00AA28BF" w:rsidRDefault="00AA28BF" w:rsidP="00AA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BF" w:rsidRDefault="00AA28BF" w:rsidP="00AA28BF">
      <w:r>
        <w:separator/>
      </w:r>
    </w:p>
  </w:footnote>
  <w:footnote w:type="continuationSeparator" w:id="0">
    <w:p w:rsidR="00AA28BF" w:rsidRDefault="00AA28BF" w:rsidP="00AA2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275"/>
    <w:multiLevelType w:val="multilevel"/>
    <w:tmpl w:val="B0C27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3C76E7"/>
    <w:multiLevelType w:val="multilevel"/>
    <w:tmpl w:val="8A9C1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8A2046"/>
    <w:multiLevelType w:val="hybridMultilevel"/>
    <w:tmpl w:val="CCEE52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4B"/>
    <w:rsid w:val="000B452C"/>
    <w:rsid w:val="002B6314"/>
    <w:rsid w:val="00861022"/>
    <w:rsid w:val="008B28CF"/>
    <w:rsid w:val="009F739F"/>
    <w:rsid w:val="00A70806"/>
    <w:rsid w:val="00A9614B"/>
    <w:rsid w:val="00AA28BF"/>
    <w:rsid w:val="00B57D95"/>
    <w:rsid w:val="00BA2B71"/>
    <w:rsid w:val="00FE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98804"/>
  <w15:docId w15:val="{67209151-CBEE-4C4D-8AD3-C45382A7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5"/>
      <w:outlineLvl w:val="0"/>
    </w:pPr>
    <w:rPr>
      <w:rFonts w:ascii="Times New Roman" w:eastAsia="Times New Roman" w:hAnsi="Times New Roman" w:cs="Times New Roman"/>
      <w:b/>
      <w:bCs/>
      <w:sz w:val="16"/>
      <w:szCs w:val="16"/>
    </w:rPr>
  </w:style>
  <w:style w:type="paragraph" w:styleId="Heading2">
    <w:name w:val="heading 2"/>
    <w:basedOn w:val="Normal"/>
    <w:uiPriority w:val="1"/>
    <w:qFormat/>
    <w:pPr>
      <w:ind w:left="760"/>
      <w:outlineLvl w:val="1"/>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07F7"/>
    <w:rPr>
      <w:color w:val="0000FF"/>
      <w:u w:val="single"/>
    </w:rPr>
  </w:style>
  <w:style w:type="paragraph" w:styleId="NoSpacing">
    <w:name w:val="No Spacing"/>
    <w:uiPriority w:val="1"/>
    <w:qFormat/>
    <w:rsid w:val="00FE07F7"/>
    <w:pPr>
      <w:widowControl/>
      <w:autoSpaceDE/>
      <w:autoSpaceDN/>
    </w:pPr>
    <w:rPr>
      <w:rFonts w:eastAsiaTheme="minorEastAsia"/>
    </w:rPr>
  </w:style>
  <w:style w:type="paragraph" w:styleId="Header">
    <w:name w:val="header"/>
    <w:basedOn w:val="Normal"/>
    <w:link w:val="HeaderChar"/>
    <w:uiPriority w:val="99"/>
    <w:unhideWhenUsed/>
    <w:rsid w:val="00AA28BF"/>
    <w:pPr>
      <w:tabs>
        <w:tab w:val="center" w:pos="4680"/>
        <w:tab w:val="right" w:pos="9360"/>
      </w:tabs>
    </w:pPr>
  </w:style>
  <w:style w:type="character" w:customStyle="1" w:styleId="HeaderChar">
    <w:name w:val="Header Char"/>
    <w:basedOn w:val="DefaultParagraphFont"/>
    <w:link w:val="Header"/>
    <w:uiPriority w:val="99"/>
    <w:rsid w:val="00AA28BF"/>
    <w:rPr>
      <w:rFonts w:ascii="Arial" w:eastAsia="Arial" w:hAnsi="Arial" w:cs="Arial"/>
    </w:rPr>
  </w:style>
  <w:style w:type="paragraph" w:styleId="Footer">
    <w:name w:val="footer"/>
    <w:basedOn w:val="Normal"/>
    <w:link w:val="FooterChar"/>
    <w:uiPriority w:val="99"/>
    <w:unhideWhenUsed/>
    <w:rsid w:val="00AA28BF"/>
    <w:pPr>
      <w:tabs>
        <w:tab w:val="center" w:pos="4680"/>
        <w:tab w:val="right" w:pos="9360"/>
      </w:tabs>
    </w:pPr>
  </w:style>
  <w:style w:type="character" w:customStyle="1" w:styleId="FooterChar">
    <w:name w:val="Footer Char"/>
    <w:basedOn w:val="DefaultParagraphFont"/>
    <w:link w:val="Footer"/>
    <w:uiPriority w:val="99"/>
    <w:rsid w:val="00AA28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helenkeller.org/hknc" TargetMode="External"/><Relationship Id="rId18" Type="http://schemas.openxmlformats.org/officeDocument/2006/relationships/hyperlink" Target="https://www.helenkeller.org/hknc/peer-learning-groups" TargetMode="External"/><Relationship Id="rId26" Type="http://schemas.openxmlformats.org/officeDocument/2006/relationships/hyperlink" Target="https://www.helenkeller.org/hknc/online-courses" TargetMode="External"/><Relationship Id="rId3" Type="http://schemas.openxmlformats.org/officeDocument/2006/relationships/settings" Target="settings.xml"/><Relationship Id="rId21" Type="http://schemas.openxmlformats.org/officeDocument/2006/relationships/hyperlink" Target="https://www.helenkeller.org/hknc/virtual-summer-youth-programs-2021" TargetMode="External"/><Relationship Id="rId7" Type="http://schemas.openxmlformats.org/officeDocument/2006/relationships/image" Target="media/image1.emf"/><Relationship Id="rId12" Type="http://schemas.openxmlformats.org/officeDocument/2006/relationships/hyperlink" Target="mailto:Kacie.Weldy@hknc.org" TargetMode="External"/><Relationship Id="rId17" Type="http://schemas.openxmlformats.org/officeDocument/2006/relationships/hyperlink" Target="https://www.helenkeller.org/node/110" TargetMode="External"/><Relationship Id="rId25" Type="http://schemas.openxmlformats.org/officeDocument/2006/relationships/hyperlink" Target="https://www.helenkeller.org/hknc/consumer-vocational-rehabilitation-progr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lenkeller.org/node/7" TargetMode="External"/><Relationship Id="rId20" Type="http://schemas.openxmlformats.org/officeDocument/2006/relationships/hyperlink" Target="https://www.helenkeller.org/hks/resources-consumers-and-professionals-during-covid-19" TargetMode="External"/><Relationship Id="rId29" Type="http://schemas.openxmlformats.org/officeDocument/2006/relationships/hyperlink" Target="https://www.helenkeller.org/hkn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3A%2F%2Fwww.helenkeller.org%2Fhknc&amp;data=04%7C01%7Cenglisha1%40michigan.gov%7Ce7877e07f839410d7bbe08d8dfdc86a0%7Cd5fb7087377742ad966a892ef47225d1%7C0%7C0%7C637505485535861142%7CUnknown%7CTWFpbGZsb3d8eyJWIjoiMC4wLjAwMDAiLCJQIjoiV2luMzIiLCJBTiI6Ik1haWwiLCJXVCI6Mn0%3D%7C1000&amp;sdata=GKPOybO5NRI9YkG3c7lrqswr7FcP9YLeSZseeknIPEY%3D&amp;reserved=0" TargetMode="External"/><Relationship Id="rId24" Type="http://schemas.openxmlformats.org/officeDocument/2006/relationships/hyperlink" Target="https://www.helenkeller.org/hknc/tri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elenkeller.org/" TargetMode="External"/><Relationship Id="rId23" Type="http://schemas.openxmlformats.org/officeDocument/2006/relationships/hyperlink" Target="https://www.helenkeller.org/node/9" TargetMode="External"/><Relationship Id="rId28" Type="http://schemas.openxmlformats.org/officeDocument/2006/relationships/hyperlink" Target="https://www.helenkeller.org/hknc/onlinelearningtools" TargetMode="External"/><Relationship Id="rId10" Type="http://schemas.openxmlformats.org/officeDocument/2006/relationships/hyperlink" Target="mailto:Karlee.Wascher@hknc.org" TargetMode="External"/><Relationship Id="rId19" Type="http://schemas.openxmlformats.org/officeDocument/2006/relationships/hyperlink" Target="https://www.helenkeller.org/hknc/deaf-blind-immersion-experience" TargetMode="External"/><Relationship Id="rId31" Type="http://schemas.openxmlformats.org/officeDocument/2006/relationships/hyperlink" Target="http://www.helenkeller.org/" TargetMode="External"/><Relationship Id="rId4" Type="http://schemas.openxmlformats.org/officeDocument/2006/relationships/webSettings" Target="webSettings.xml"/><Relationship Id="rId9" Type="http://schemas.openxmlformats.org/officeDocument/2006/relationships/hyperlink" Target="http://www.helenkeller.org/hknc" TargetMode="External"/><Relationship Id="rId14" Type="http://schemas.openxmlformats.org/officeDocument/2006/relationships/image" Target="media/image2.jpeg"/><Relationship Id="rId22" Type="http://schemas.openxmlformats.org/officeDocument/2006/relationships/hyperlink" Target="https://www.helenkeller.org/node/27" TargetMode="External"/><Relationship Id="rId27" Type="http://schemas.openxmlformats.org/officeDocument/2006/relationships/hyperlink" Target="mailto:John.Filek@hknc.org" TargetMode="External"/><Relationship Id="rId30" Type="http://schemas.openxmlformats.org/officeDocument/2006/relationships/hyperlink" Target="mailto:John.Filek@hknc.org" TargetMode="External"/><Relationship Id="rId8" Type="http://schemas.openxmlformats.org/officeDocument/2006/relationships/hyperlink" Target="mailto:John.Filek@hk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Woop</dc:creator>
  <cp:lastModifiedBy>Kacie Weldy</cp:lastModifiedBy>
  <cp:revision>2</cp:revision>
  <dcterms:created xsi:type="dcterms:W3CDTF">2021-06-09T13:19:00Z</dcterms:created>
  <dcterms:modified xsi:type="dcterms:W3CDTF">2021-06-09T13:19:00Z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RICOH MP C3003</vt:lpwstr>
  </property>
  <property fmtid="{D5CDD505-2E9C-101B-9397-08002B2CF9AE}" pid="4" name="LastSaved">
    <vt:filetime>2017-04-20T00:00:00Z</vt:filetime>
  </property>
</Properties>
</file>