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GAVE</w:t>
      </w:r>
      <w:r>
        <w:rPr>
          <w:rFonts w:ascii="Times New Roman" w:hAnsi="Times New Roman"/>
          <w:sz w:val="28"/>
          <w:szCs w:val="28"/>
          <w:rtl w:val="0"/>
          <w:lang w:val="en-US"/>
        </w:rPr>
        <w:t>L A</w:t>
      </w:r>
      <w:r>
        <w:rPr>
          <w:rFonts w:ascii="Times New Roman" w:hAnsi="Times New Roman"/>
          <w:sz w:val="28"/>
          <w:szCs w:val="28"/>
          <w:rtl w:val="0"/>
          <w:lang w:val="en-US"/>
        </w:rPr>
        <w:t>WAR</w:t>
      </w:r>
      <w:r>
        <w:rPr>
          <w:rFonts w:ascii="Times New Roman" w:hAnsi="Times New Roman"/>
          <w:sz w:val="28"/>
          <w:szCs w:val="28"/>
          <w:rtl w:val="0"/>
          <w:lang w:val="en-US"/>
        </w:rPr>
        <w:t xml:space="preserve">D </w:t>
      </w:r>
      <w:r>
        <w:rPr>
          <w:rFonts w:ascii="Times New Roman" w:hAnsi="Times New Roman"/>
          <w:sz w:val="28"/>
          <w:szCs w:val="28"/>
          <w:rtl w:val="0"/>
          <w:lang w:val="en-US"/>
        </w:rPr>
        <w:t>202</w:t>
      </w:r>
      <w:r>
        <w:rPr>
          <w:rFonts w:ascii="Times New Roman" w:hAnsi="Times New Roman"/>
          <w:sz w:val="28"/>
          <w:szCs w:val="28"/>
          <w:rtl w:val="0"/>
          <w:lang w:val="en-US"/>
        </w:rPr>
        <w:t xml:space="preserve">5 </w:t>
      </w:r>
      <w:r>
        <w:rPr>
          <w:rFonts w:ascii="Times New Roman" w:hAnsi="Times New Roman"/>
          <w:sz w:val="28"/>
          <w:szCs w:val="28"/>
          <w:rtl w:val="0"/>
          <w:lang w:val="en-US"/>
        </w:rPr>
        <w:t xml:space="preserve"> Division QUESTIONNAIRE</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Division name:</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Division President's name:</w:t>
      </w:r>
    </w:p>
    <w:p>
      <w:pPr>
        <w:pStyle w:val="Body A A"/>
        <w:spacing w:before="100" w:after="100" w:line="240" w:lineRule="auto"/>
        <w:rPr>
          <w:rFonts w:ascii="Times New Roman" w:cs="Times New Roman" w:hAnsi="Times New Roman" w:eastAsia="Times New Roman"/>
          <w:sz w:val="28"/>
          <w:szCs w:val="28"/>
          <w:lang w:val="de-DE"/>
        </w:rPr>
      </w:pPr>
    </w:p>
    <w:p>
      <w:pPr>
        <w:pStyle w:val="Body A A"/>
        <w:spacing w:before="100" w:after="100" w:line="240" w:lineRule="auto"/>
        <w:rPr>
          <w:rFonts w:ascii="Times New Roman" w:cs="Times New Roman" w:hAnsi="Times New Roman" w:eastAsia="Times New Roman"/>
          <w:sz w:val="28"/>
          <w:szCs w:val="28"/>
          <w:lang w:val="de-DE"/>
        </w:rPr>
      </w:pPr>
      <w:r>
        <w:rPr>
          <w:rFonts w:ascii="Times New Roman" w:hAnsi="Times New Roman"/>
          <w:sz w:val="28"/>
          <w:szCs w:val="28"/>
          <w:rtl w:val="0"/>
          <w:lang w:val="de-DE"/>
        </w:rPr>
        <w:t>Date:</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Current dues-paying membership:</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Membership last year:</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Number of new members joining this year (worth 1 point each):</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Total number of members and non-members on your mailing list:</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Before September 30, 202</w:t>
      </w:r>
      <w:r>
        <w:rPr>
          <w:rFonts w:ascii="Times New Roman" w:hAnsi="Times New Roman"/>
          <w:sz w:val="28"/>
          <w:szCs w:val="28"/>
          <w:rtl w:val="0"/>
          <w:lang w:val="en-US"/>
        </w:rPr>
        <w:t>5,</w:t>
      </w:r>
      <w:r>
        <w:rPr>
          <w:rFonts w:ascii="Times New Roman" w:hAnsi="Times New Roman"/>
          <w:sz w:val="28"/>
          <w:szCs w:val="28"/>
          <w:rtl w:val="0"/>
          <w:lang w:val="en-US"/>
        </w:rPr>
        <w:t xml:space="preserve"> how many division board meetings will your division have conducted since September 30, 202</w:t>
      </w:r>
      <w:r>
        <w:rPr>
          <w:rFonts w:ascii="Times New Roman" w:hAnsi="Times New Roman"/>
          <w:sz w:val="28"/>
          <w:szCs w:val="28"/>
          <w:rtl w:val="0"/>
          <w:lang w:val="en-US"/>
        </w:rPr>
        <w:t>4</w:t>
      </w:r>
      <w:r>
        <w:rPr>
          <w:rFonts w:ascii="Times New Roman" w:hAnsi="Times New Roman"/>
          <w:sz w:val="28"/>
          <w:szCs w:val="28"/>
          <w:rtl w:val="0"/>
          <w:lang w:val="en-US"/>
        </w:rPr>
        <w:t xml:space="preserve"> (worth 1 point each)?</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 xml:space="preserve">Before September 30, </w:t>
      </w:r>
      <w:r>
        <w:rPr>
          <w:rFonts w:ascii="Times New Roman" w:hAnsi="Times New Roman"/>
          <w:sz w:val="28"/>
          <w:szCs w:val="28"/>
          <w:rtl w:val="0"/>
          <w:lang w:val="en-US"/>
        </w:rPr>
        <w:t>2025</w:t>
      </w:r>
      <w:r>
        <w:rPr>
          <w:rFonts w:ascii="Times New Roman" w:hAnsi="Times New Roman"/>
          <w:sz w:val="28"/>
          <w:szCs w:val="28"/>
          <w:rtl w:val="0"/>
          <w:lang w:val="en-US"/>
        </w:rPr>
        <w:t xml:space="preserve"> how many membership meetings or events will your division have conducted since September 30, 202</w:t>
      </w:r>
      <w:r>
        <w:rPr>
          <w:rFonts w:ascii="Times New Roman" w:hAnsi="Times New Roman"/>
          <w:sz w:val="28"/>
          <w:szCs w:val="28"/>
          <w:rtl w:val="0"/>
          <w:lang w:val="en-US"/>
        </w:rPr>
        <w:t>4</w:t>
      </w:r>
      <w:r>
        <w:rPr>
          <w:rFonts w:ascii="Times New Roman" w:hAnsi="Times New Roman"/>
          <w:sz w:val="28"/>
          <w:szCs w:val="28"/>
          <w:rtl w:val="0"/>
          <w:lang w:val="en-US"/>
        </w:rPr>
        <w:t xml:space="preserve"> (worth 1 point each)? </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How many members are registered with NFB-NEWSLINE</w:t>
      </w:r>
      <w:r>
        <w:rPr>
          <w:rFonts w:ascii="Times New Roman" w:hAnsi="Times New Roman" w:hint="default"/>
          <w:sz w:val="28"/>
          <w:szCs w:val="28"/>
          <w:rtl w:val="0"/>
          <w:lang w:val="en-US"/>
        </w:rPr>
        <w:t>®</w:t>
      </w:r>
      <w:r>
        <w:rPr>
          <w:rFonts w:ascii="Times New Roman" w:hAnsi="Times New Roman"/>
          <w:sz w:val="28"/>
          <w:szCs w:val="28"/>
          <w:rtl w:val="0"/>
          <w:lang w:val="en-US"/>
        </w:rPr>
        <w:t>?</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How many new users have signed up this ye</w:t>
      </w:r>
      <w:r>
        <w:rPr>
          <w:rFonts w:ascii="Times New Roman" w:hAnsi="Times New Roman"/>
          <w:sz w:val="28"/>
          <w:szCs w:val="28"/>
          <w:rtl w:val="0"/>
          <w:lang w:val="en-US"/>
        </w:rPr>
        <w:t>ar</w:t>
      </w:r>
      <w:r>
        <w:rPr>
          <w:rFonts w:ascii="Times New Roman" w:hAnsi="Times New Roman"/>
          <w:sz w:val="28"/>
          <w:szCs w:val="28"/>
          <w:rtl w:val="0"/>
          <w:lang w:val="en-US"/>
        </w:rPr>
        <w:t>202</w:t>
      </w:r>
      <w:r>
        <w:rPr>
          <w:rFonts w:ascii="Times New Roman" w:hAnsi="Times New Roman"/>
          <w:sz w:val="28"/>
          <w:szCs w:val="28"/>
          <w:rtl w:val="0"/>
          <w:lang w:val="en-US"/>
        </w:rPr>
        <w:t>5</w:t>
      </w:r>
      <w:r>
        <w:rPr>
          <w:rFonts w:ascii="Times New Roman" w:hAnsi="Times New Roman"/>
          <w:sz w:val="28"/>
          <w:szCs w:val="28"/>
          <w:rtl w:val="0"/>
          <w:lang w:val="en-US"/>
        </w:rPr>
        <w:t xml:space="preserve"> (worth 1 point each)?</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Does your division use social media. If so, please explain.</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 xml:space="preserve">Is your division on the PAC plan? Also, how many individual members are on the PAC plan? (1 point for division and 1 point per </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1. How does your division promote the goals, philosophy, and activities of the National Federation of the Blind among division members and the general</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Public (worth up to 10 points)?</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2. Civic Activities: Aside from participating in local, state, and national Federation activities, in what community programs have your division members been involved?</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Examples: social or political causes, religious institutions, civic organizations, or student activities (worth up to 10 points)?</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Be sure to give examples of how each activity demonstrates a blindness skill or promotes the National Federation of the Blind.</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 xml:space="preserve">Examples: </w:t>
      </w:r>
      <w:r>
        <w:rPr>
          <w:rFonts w:ascii="Times New Roman" w:hAnsi="Times New Roman" w:hint="default"/>
          <w:sz w:val="28"/>
          <w:szCs w:val="28"/>
          <w:rtl w:val="0"/>
          <w:lang w:val="en-US"/>
        </w:rPr>
        <w:t>“</w:t>
      </w:r>
      <w:r>
        <w:rPr>
          <w:rFonts w:ascii="Times New Roman" w:hAnsi="Times New Roman"/>
          <w:sz w:val="28"/>
          <w:szCs w:val="28"/>
          <w:rtl w:val="0"/>
          <w:lang w:val="en-US"/>
        </w:rPr>
        <w:t>One member demonstrated the use of the KNFB reader to a person. One person explained a computer screen-reading program. Two members used Braille to read scripture in church. Five</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Members</w:t>
      </w:r>
      <w:r>
        <w:rPr>
          <w:rFonts w:ascii="Times New Roman" w:hAnsi="Times New Roman" w:hint="default"/>
          <w:sz w:val="28"/>
          <w:szCs w:val="28"/>
          <w:rtl w:val="0"/>
          <w:lang w:val="en-US"/>
        </w:rPr>
        <w:t> </w:t>
      </w:r>
      <w:r>
        <w:rPr>
          <w:rFonts w:ascii="Times New Roman" w:hAnsi="Times New Roman"/>
          <w:sz w:val="28"/>
          <w:szCs w:val="28"/>
          <w:rtl w:val="0"/>
          <w:lang w:val="en-US"/>
        </w:rPr>
        <w:t>used canes and guide dogs at a town meeting conducted by our member of Congress.</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3. In what forms of advocacy are your division members involved (worth up to 10 points)?</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The definition of advocacy that will be used is: public support or recommendation of a particularr cause or policy.</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Synonyms are: support for, backing of, promotion of, campaigning for, pushing for, arguing for.</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 xml:space="preserve">4. Please note that this question has three parts so that we can determine how closely our chapters and divisions are working together and how much we see ourselves as part of the state and national organizations. Be sure to answer each part of this question.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A. List all activities in which your division has participated with another division or chapter; how many members took part in each (worth up to 10 points)?</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B. List all state-affiliate-sponsored activities in which your division participated; how many members took part in each (worth up to 10 points)?</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C. List all events sponsored by the national organization in which division members have participated this year; How many took part in each (worth up to 10 points)?</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5. What fundraising projects has your division engaged in during the past year (worth up to 10 points)?</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r>
        <w:rPr>
          <w:rFonts w:ascii="Times New Roman" w:hAnsi="Times New Roman"/>
          <w:sz w:val="28"/>
          <w:szCs w:val="28"/>
          <w:rtl w:val="0"/>
          <w:lang w:val="en-US"/>
        </w:rPr>
        <w:t>A. Describe the extent to which division members take responsibility for such projects.</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B. What role did outside organizations or sighted volunteers play in these activities?</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6. Funding the projects and activities of the National Federation of the Blind at the local, state, and national levels is vitally important work for all of us. Answering the following questions will assist the awards committee to compute the percentages of financial support for each division. This will enable the committee to make useful comparisons.</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A. What was your division's bank balance as of September, 202</w:t>
      </w:r>
      <w:r>
        <w:rPr>
          <w:rFonts w:ascii="Times New Roman" w:hAnsi="Times New Roman"/>
          <w:sz w:val="28"/>
          <w:szCs w:val="28"/>
          <w:rtl w:val="0"/>
          <w:lang w:val="en-US"/>
        </w:rPr>
        <w:t>4?</w:t>
      </w:r>
      <w:r>
        <w:rPr>
          <w:rFonts w:ascii="Times New Roman" w:hAnsi="Times New Roman" w:hint="default"/>
          <w:sz w:val="28"/>
          <w:szCs w:val="28"/>
          <w:rtl w:val="0"/>
          <w:lang w:val="en-US"/>
        </w:rPr>
        <w:t>   </w:t>
      </w:r>
      <w:r>
        <w:rPr>
          <w:rFonts w:ascii="Times New Roman" w:hAnsi="Times New Roman"/>
          <w:sz w:val="28"/>
          <w:szCs w:val="28"/>
          <w:rtl w:val="0"/>
          <w:lang w:val="en-US"/>
        </w:rPr>
        <w:t>Balance as of September, 202</w:t>
      </w:r>
      <w:r>
        <w:rPr>
          <w:rFonts w:ascii="Times New Roman" w:hAnsi="Times New Roman"/>
          <w:sz w:val="28"/>
          <w:szCs w:val="28"/>
          <w:rtl w:val="0"/>
          <w:lang w:val="en-US"/>
        </w:rPr>
        <w:t>5?</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B. After subtracting all expenses associated with fundraising, how much money has your division raised during the year ending September 30, 202</w:t>
      </w:r>
      <w:r>
        <w:rPr>
          <w:rFonts w:ascii="Times New Roman" w:hAnsi="Times New Roman"/>
          <w:sz w:val="28"/>
          <w:szCs w:val="28"/>
          <w:rtl w:val="0"/>
          <w:lang w:val="en-US"/>
        </w:rPr>
        <w:t>5?</w:t>
      </w:r>
      <w:r>
        <w:rPr>
          <w:rFonts w:ascii="Times New Roman" w:hAnsi="Times New Roman"/>
          <w:sz w:val="28"/>
          <w:szCs w:val="28"/>
          <w:rtl w:val="0"/>
          <w:lang w:val="en-US"/>
        </w:rPr>
        <w:t xml:space="preserve"> How much money came in from all other sources during this period?</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C. How much money has your division contributed to the state affiliate during this period (worth up to 10 points)?</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D. How much money has your division contributed to the national organization during this period (worth up to 10 points)?</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7. Describe what your division has done to promote the legislative initiatives of the National Federation of the Blind. This could include inviting a public official to a division meeting, writing letters, making phone calls, etc. (worth up to 10 points)</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8. Take no more than two paragraphs to discuss the ways in which your division is a stronger part of the National Federation of the Blind today than it was a year ago (worth up to 10 points).</w:t>
      </w:r>
    </w:p>
    <w:p>
      <w:pPr>
        <w:pStyle w:val="Body A A"/>
        <w:spacing w:before="100" w:after="100" w:line="240" w:lineRule="auto"/>
        <w:rPr>
          <w:rFonts w:ascii="Times New Roman" w:cs="Times New Roman" w:hAnsi="Times New Roman" w:eastAsia="Times New Roman"/>
          <w:sz w:val="27"/>
          <w:szCs w:val="27"/>
        </w:rPr>
      </w:pPr>
      <w:r>
        <w:rPr>
          <w:rFonts w:ascii="Times New Roman" w:hAnsi="Times New Roman" w:hint="default"/>
          <w:sz w:val="27"/>
          <w:szCs w:val="27"/>
          <w:rtl w:val="0"/>
          <w:lang w:val="en-US"/>
        </w:rPr>
        <w:t> </w:t>
      </w:r>
    </w:p>
    <w:p>
      <w:pPr>
        <w:pStyle w:val="Body A A"/>
        <w:spacing w:before="100" w:after="100" w:line="240" w:lineRule="auto"/>
        <w:rPr>
          <w:rFonts w:ascii="Times New Roman" w:cs="Times New Roman" w:hAnsi="Times New Roman" w:eastAsia="Times New Roman"/>
          <w:sz w:val="27"/>
          <w:szCs w:val="27"/>
        </w:rPr>
      </w:pPr>
      <w:r>
        <w:rPr>
          <w:rFonts w:ascii="Times New Roman" w:hAnsi="Times New Roman" w:hint="default"/>
          <w:sz w:val="27"/>
          <w:szCs w:val="27"/>
          <w:rtl w:val="0"/>
          <w:lang w:val="en-US"/>
        </w:rPr>
        <w:t> </w:t>
      </w:r>
    </w:p>
    <w:p>
      <w:pPr>
        <w:pStyle w:val="Body A A"/>
        <w:spacing w:before="100" w:after="100" w:line="240" w:lineRule="auto"/>
        <w:rPr>
          <w:rFonts w:ascii="Times New Roman" w:cs="Times New Roman" w:hAnsi="Times New Roman" w:eastAsia="Times New Roman"/>
          <w:sz w:val="27"/>
          <w:szCs w:val="27"/>
        </w:rPr>
      </w:pPr>
      <w:r>
        <w:rPr>
          <w:rFonts w:ascii="Times New Roman" w:hAnsi="Times New Roman" w:hint="default"/>
          <w:sz w:val="27"/>
          <w:szCs w:val="27"/>
          <w:rtl w:val="0"/>
          <w:lang w:val="en-US"/>
        </w:rPr>
        <w:t>   </w:t>
      </w:r>
    </w:p>
    <w:p>
      <w:pPr>
        <w:pStyle w:val="Body A A"/>
        <w:spacing w:before="100" w:after="100" w:line="240" w:lineRule="auto"/>
        <w:rPr>
          <w:rFonts w:ascii="Times New Roman" w:cs="Times New Roman" w:hAnsi="Times New Roman" w:eastAsia="Times New Roman"/>
          <w:sz w:val="27"/>
          <w:szCs w:val="27"/>
        </w:rPr>
      </w:pPr>
      <w:r>
        <w:rPr>
          <w:rFonts w:ascii="Times New Roman" w:hAnsi="Times New Roman" w:hint="default"/>
          <w:sz w:val="27"/>
          <w:szCs w:val="27"/>
          <w:rtl w:val="0"/>
          <w:lang w:val="en-US"/>
        </w:rPr>
        <w:t> </w:t>
      </w:r>
    </w:p>
    <w:p>
      <w:pPr>
        <w:pStyle w:val="Body A A"/>
        <w:spacing w:before="100" w:after="100" w:line="240" w:lineRule="auto"/>
        <w:rPr>
          <w:rFonts w:ascii="Times New Roman" w:cs="Times New Roman" w:hAnsi="Times New Roman" w:eastAsia="Times New Roman"/>
          <w:sz w:val="27"/>
          <w:szCs w:val="27"/>
        </w:rPr>
      </w:pPr>
      <w:r>
        <w:rPr>
          <w:rFonts w:ascii="Times New Roman" w:hAnsi="Times New Roman" w:hint="default"/>
          <w:sz w:val="27"/>
          <w:szCs w:val="27"/>
          <w:rtl w:val="0"/>
          <w:lang w:val="en-US"/>
        </w:rPr>
        <w:t> </w:t>
      </w:r>
    </w:p>
    <w:p>
      <w:pPr>
        <w:pStyle w:val="Body A A"/>
        <w:spacing w:before="100" w:after="100" w:line="240" w:lineRule="auto"/>
      </w:pPr>
      <w:r>
        <w:rPr>
          <w:rFonts w:ascii="Times New Roman" w:hAnsi="Times New Roman" w:hint="default"/>
          <w:sz w:val="27"/>
          <w:szCs w:val="27"/>
          <w:rtl w:val="0"/>
          <w:lang w:val="en-US"/>
        </w:rPr>
        <w:t>  </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A">
    <w:name w:val="Body A A"/>
    <w:next w:val="Body A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