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51" w:rsidRDefault="00815B47" w:rsidP="00815B47">
      <w:pPr>
        <w:jc w:val="center"/>
        <w:rPr>
          <w:sz w:val="32"/>
          <w:szCs w:val="32"/>
        </w:rPr>
      </w:pPr>
      <w:r>
        <w:rPr>
          <w:sz w:val="32"/>
          <w:szCs w:val="32"/>
        </w:rPr>
        <w:t>Upcoming Events and Trainings</w:t>
      </w:r>
    </w:p>
    <w:p w:rsidR="000D2AB1" w:rsidRPr="00381FAE" w:rsidRDefault="000D2AB1" w:rsidP="000D2AB1">
      <w:pPr>
        <w:spacing w:after="0" w:afterAutospacing="0"/>
        <w:rPr>
          <w:rFonts w:eastAsia="Times New Roman"/>
          <w:color w:val="000000"/>
          <w:szCs w:val="24"/>
        </w:rPr>
      </w:pPr>
      <w:r w:rsidRPr="00381FAE">
        <w:rPr>
          <w:rFonts w:eastAsia="Times New Roman"/>
          <w:color w:val="000000"/>
          <w:szCs w:val="24"/>
        </w:rPr>
        <w:t>Title: </w:t>
      </w:r>
      <w:r w:rsidRPr="00381FAE">
        <w:rPr>
          <w:b/>
          <w:szCs w:val="24"/>
        </w:rPr>
        <w:t>IM Able</w:t>
      </w:r>
      <w:r w:rsidRPr="00381FAE">
        <w:rPr>
          <w:szCs w:val="24"/>
        </w:rPr>
        <w:tab/>
      </w:r>
      <w:r w:rsidRPr="00381FAE">
        <w:rPr>
          <w:rFonts w:eastAsia="Times New Roman"/>
          <w:color w:val="000000"/>
          <w:szCs w:val="24"/>
        </w:rPr>
        <w:br/>
        <w:t>Date:  February 21</w:t>
      </w:r>
      <w:r w:rsidR="00381FAE">
        <w:rPr>
          <w:rFonts w:eastAsia="Times New Roman"/>
          <w:color w:val="000000"/>
          <w:szCs w:val="24"/>
        </w:rPr>
        <w:t>-22</w:t>
      </w:r>
      <w:r w:rsidRPr="00381FAE">
        <w:rPr>
          <w:rFonts w:eastAsia="Times New Roman"/>
          <w:color w:val="000000"/>
          <w:szCs w:val="24"/>
        </w:rPr>
        <w:t>, 2014</w:t>
      </w:r>
      <w:r w:rsidRPr="00381FAE">
        <w:rPr>
          <w:rFonts w:eastAsia="Times New Roman"/>
          <w:color w:val="000000"/>
          <w:szCs w:val="24"/>
        </w:rPr>
        <w:br/>
        <w:t xml:space="preserve"> </w:t>
      </w:r>
      <w:r w:rsidRPr="00381FAE">
        <w:rPr>
          <w:rFonts w:eastAsia="Times New Roman"/>
          <w:b/>
          <w:color w:val="000000"/>
          <w:szCs w:val="24"/>
        </w:rPr>
        <w:t xml:space="preserve">IM </w:t>
      </w:r>
      <w:proofErr w:type="gramStart"/>
      <w:r w:rsidRPr="00381FAE">
        <w:rPr>
          <w:rFonts w:eastAsia="Times New Roman"/>
          <w:b/>
          <w:color w:val="000000"/>
          <w:szCs w:val="24"/>
        </w:rPr>
        <w:t xml:space="preserve">ABLE </w:t>
      </w:r>
      <w:r w:rsidRPr="00381FAE">
        <w:rPr>
          <w:rFonts w:eastAsia="Times New Roman"/>
          <w:color w:val="000000"/>
          <w:szCs w:val="24"/>
        </w:rPr>
        <w:t xml:space="preserve"> is</w:t>
      </w:r>
      <w:proofErr w:type="gramEnd"/>
      <w:r w:rsidRPr="00381FAE">
        <w:rPr>
          <w:rFonts w:eastAsia="Times New Roman"/>
          <w:color w:val="000000"/>
          <w:szCs w:val="24"/>
        </w:rPr>
        <w:t xml:space="preserve"> led By Dr. Dianne </w:t>
      </w:r>
      <w:proofErr w:type="spellStart"/>
      <w:r w:rsidRPr="00381FAE">
        <w:rPr>
          <w:rFonts w:eastAsia="Times New Roman"/>
          <w:color w:val="000000"/>
          <w:szCs w:val="24"/>
        </w:rPr>
        <w:t>Wormsley</w:t>
      </w:r>
      <w:proofErr w:type="spellEnd"/>
      <w:r w:rsidRPr="00381FAE">
        <w:rPr>
          <w:rFonts w:eastAsia="Times New Roman"/>
          <w:color w:val="000000"/>
          <w:szCs w:val="24"/>
        </w:rPr>
        <w:t xml:space="preserve">.  This workshop is a </w:t>
      </w:r>
      <w:proofErr w:type="gramStart"/>
      <w:r w:rsidRPr="00381FAE">
        <w:rPr>
          <w:rFonts w:eastAsia="Times New Roman"/>
          <w:color w:val="000000"/>
          <w:szCs w:val="24"/>
        </w:rPr>
        <w:t>hands</w:t>
      </w:r>
      <w:proofErr w:type="gramEnd"/>
      <w:r w:rsidRPr="00381FAE">
        <w:rPr>
          <w:rFonts w:eastAsia="Times New Roman"/>
          <w:color w:val="000000"/>
          <w:szCs w:val="24"/>
        </w:rPr>
        <w:t xml:space="preserve"> on training about functional braille. </w:t>
      </w:r>
    </w:p>
    <w:p w:rsidR="00815B47" w:rsidRPr="00815B47" w:rsidRDefault="00381FAE" w:rsidP="000D2AB1">
      <w:pPr>
        <w:spacing w:after="0" w:afterAutospacing="0"/>
        <w:rPr>
          <w:sz w:val="28"/>
          <w:szCs w:val="28"/>
        </w:rPr>
      </w:pPr>
      <w:proofErr w:type="gramStart"/>
      <w:r w:rsidRPr="00381FAE">
        <w:rPr>
          <w:rFonts w:eastAsia="Times New Roman"/>
          <w:b/>
          <w:szCs w:val="24"/>
        </w:rPr>
        <w:t>Location</w:t>
      </w:r>
      <w:r w:rsidRPr="00381FAE">
        <w:rPr>
          <w:rFonts w:eastAsia="Times New Roman"/>
          <w:szCs w:val="24"/>
        </w:rPr>
        <w:t>: </w:t>
      </w:r>
      <w:r w:rsidR="000D2AB1" w:rsidRPr="00381FAE">
        <w:rPr>
          <w:szCs w:val="24"/>
        </w:rPr>
        <w:t xml:space="preserve">Guesthouse Inn and Suites </w:t>
      </w:r>
      <w:r w:rsidR="000D2AB1" w:rsidRPr="00381FAE">
        <w:rPr>
          <w:rFonts w:eastAsia="Times New Roman"/>
          <w:szCs w:val="24"/>
        </w:rPr>
        <w:br/>
      </w:r>
      <w:r w:rsidR="000D2AB1" w:rsidRPr="00381FAE">
        <w:rPr>
          <w:szCs w:val="24"/>
        </w:rPr>
        <w:t>19103 SR2, Monroe, WA (360) 863-1900.</w:t>
      </w:r>
      <w:proofErr w:type="gramEnd"/>
      <w:r w:rsidR="000D2AB1" w:rsidRPr="00381FAE">
        <w:rPr>
          <w:rFonts w:eastAsia="Times New Roman"/>
          <w:szCs w:val="24"/>
        </w:rPr>
        <w:br/>
      </w:r>
      <w:r w:rsidR="0081294D" w:rsidRPr="00381FAE">
        <w:rPr>
          <w:rFonts w:eastAsia="Times New Roman"/>
          <w:b/>
          <w:szCs w:val="24"/>
        </w:rPr>
        <w:t>Contact</w:t>
      </w:r>
      <w:r w:rsidR="000D2AB1" w:rsidRPr="00381FAE">
        <w:rPr>
          <w:rFonts w:eastAsia="Times New Roman"/>
          <w:szCs w:val="24"/>
        </w:rPr>
        <w:t>: PNAER Tracy Gaver</w:t>
      </w:r>
      <w:r w:rsidR="000D2AB1" w:rsidRPr="00381FAE">
        <w:rPr>
          <w:rFonts w:eastAsia="Times New Roman"/>
          <w:szCs w:val="24"/>
        </w:rPr>
        <w:br/>
      </w:r>
      <w:r w:rsidR="000D2AB1" w:rsidRPr="00381FAE">
        <w:rPr>
          <w:rFonts w:eastAsia="Times New Roman"/>
          <w:b/>
          <w:szCs w:val="24"/>
        </w:rPr>
        <w:t>Cost</w:t>
      </w:r>
      <w:r w:rsidR="000D2AB1" w:rsidRPr="00381FAE">
        <w:rPr>
          <w:rFonts w:eastAsia="Times New Roman"/>
          <w:szCs w:val="24"/>
        </w:rPr>
        <w:t xml:space="preserve">: workshop is </w:t>
      </w:r>
      <w:r w:rsidR="000D2AB1" w:rsidRPr="00381FAE">
        <w:rPr>
          <w:rFonts w:eastAsia="Times New Roman"/>
          <w:szCs w:val="24"/>
          <w:u w:val="single"/>
        </w:rPr>
        <w:t>full</w:t>
      </w:r>
      <w:r w:rsidR="00815B47" w:rsidRPr="00381FAE">
        <w:rPr>
          <w:szCs w:val="24"/>
          <w:u w:val="single"/>
        </w:rPr>
        <w:tab/>
      </w:r>
      <w:r w:rsidR="00815B47" w:rsidRPr="00381FAE">
        <w:rPr>
          <w:szCs w:val="24"/>
        </w:rPr>
        <w:tab/>
      </w:r>
      <w:r w:rsidR="00815B47" w:rsidRPr="00815B47">
        <w:rPr>
          <w:sz w:val="28"/>
          <w:szCs w:val="28"/>
        </w:rPr>
        <w:t xml:space="preserve"> </w:t>
      </w:r>
      <w:r w:rsidR="00815B47" w:rsidRPr="00815B47">
        <w:rPr>
          <w:sz w:val="28"/>
          <w:szCs w:val="28"/>
        </w:rPr>
        <w:tab/>
      </w:r>
    </w:p>
    <w:p w:rsidR="0081294D" w:rsidRDefault="0081294D" w:rsidP="00815B47">
      <w:pPr>
        <w:rPr>
          <w:szCs w:val="24"/>
        </w:rPr>
      </w:pPr>
    </w:p>
    <w:p w:rsidR="0081294D" w:rsidRDefault="0081294D" w:rsidP="0081294D">
      <w:pPr>
        <w:spacing w:after="0" w:afterAutospacing="0"/>
        <w:rPr>
          <w:szCs w:val="24"/>
        </w:rPr>
      </w:pPr>
      <w:r>
        <w:rPr>
          <w:szCs w:val="24"/>
        </w:rPr>
        <w:t xml:space="preserve">Title: </w:t>
      </w:r>
      <w:r w:rsidR="00815B47" w:rsidRPr="0081294D">
        <w:rPr>
          <w:b/>
          <w:szCs w:val="24"/>
        </w:rPr>
        <w:t>Communication Matrix</w:t>
      </w:r>
      <w:r w:rsidRPr="0081294D">
        <w:rPr>
          <w:b/>
          <w:szCs w:val="24"/>
        </w:rPr>
        <w:t xml:space="preserve"> Training with Phil </w:t>
      </w:r>
      <w:proofErr w:type="spellStart"/>
      <w:r w:rsidRPr="0081294D">
        <w:rPr>
          <w:b/>
          <w:szCs w:val="24"/>
        </w:rPr>
        <w:t>Schwiegert</w:t>
      </w:r>
      <w:proofErr w:type="spellEnd"/>
    </w:p>
    <w:p w:rsidR="0081294D" w:rsidRDefault="0081294D" w:rsidP="0081294D">
      <w:pPr>
        <w:spacing w:after="0" w:afterAutospacing="0"/>
        <w:rPr>
          <w:szCs w:val="24"/>
        </w:rPr>
      </w:pPr>
      <w:r>
        <w:rPr>
          <w:szCs w:val="24"/>
        </w:rPr>
        <w:t>March 28, 2014 9:00-3:00</w:t>
      </w:r>
    </w:p>
    <w:p w:rsidR="00815B47" w:rsidRDefault="00815B47" w:rsidP="0081294D">
      <w:pPr>
        <w:spacing w:after="0" w:afterAutospacing="0"/>
        <w:rPr>
          <w:szCs w:val="24"/>
        </w:rPr>
      </w:pPr>
      <w:r w:rsidRPr="00381FAE">
        <w:rPr>
          <w:b/>
          <w:szCs w:val="24"/>
        </w:rPr>
        <w:t>Location</w:t>
      </w:r>
      <w:r w:rsidRPr="0081294D">
        <w:rPr>
          <w:szCs w:val="24"/>
        </w:rPr>
        <w:t>:  WSSB</w:t>
      </w:r>
      <w:r w:rsidR="0081294D">
        <w:rPr>
          <w:szCs w:val="24"/>
        </w:rPr>
        <w:t>, Fries Auditorium</w:t>
      </w:r>
    </w:p>
    <w:p w:rsidR="0081294D" w:rsidRDefault="0081294D" w:rsidP="0081294D">
      <w:pPr>
        <w:spacing w:after="0" w:afterAutospacing="0"/>
        <w:rPr>
          <w:szCs w:val="24"/>
        </w:rPr>
      </w:pPr>
      <w:r>
        <w:rPr>
          <w:szCs w:val="24"/>
        </w:rPr>
        <w:t>2214 E. 13</w:t>
      </w:r>
      <w:r w:rsidRPr="0081294D">
        <w:rPr>
          <w:szCs w:val="24"/>
          <w:vertAlign w:val="superscript"/>
        </w:rPr>
        <w:t>th</w:t>
      </w:r>
      <w:r>
        <w:rPr>
          <w:szCs w:val="24"/>
        </w:rPr>
        <w:t xml:space="preserve"> St.</w:t>
      </w:r>
    </w:p>
    <w:p w:rsidR="0081294D" w:rsidRDefault="0081294D" w:rsidP="0081294D">
      <w:pPr>
        <w:spacing w:after="0" w:afterAutospacing="0"/>
        <w:rPr>
          <w:szCs w:val="24"/>
        </w:rPr>
      </w:pPr>
      <w:r>
        <w:rPr>
          <w:szCs w:val="24"/>
        </w:rPr>
        <w:t>Vancouver, WA 98661</w:t>
      </w:r>
    </w:p>
    <w:p w:rsidR="0081294D" w:rsidRDefault="0081294D" w:rsidP="0081294D">
      <w:pPr>
        <w:spacing w:after="0" w:afterAutospacing="0"/>
      </w:pPr>
      <w:r w:rsidRPr="00381FAE">
        <w:rPr>
          <w:b/>
          <w:szCs w:val="24"/>
        </w:rPr>
        <w:t>About</w:t>
      </w:r>
      <w:r>
        <w:rPr>
          <w:szCs w:val="24"/>
        </w:rPr>
        <w:t xml:space="preserve">: </w:t>
      </w:r>
      <w:r>
        <w:t>Meaningful intervention begins with informative assessment.  The Communication Matrix (2004) by Dr. Charity Rowland is such a tool</w:t>
      </w:r>
      <w:proofErr w:type="gramStart"/>
      <w:r>
        <w:t xml:space="preserve">. </w:t>
      </w:r>
      <w:proofErr w:type="gramEnd"/>
      <w:r>
        <w:t>It is designed to provide clear and constructive insights into how learners with severe and multiple disabilities are expressing themselves and what next steps to considers as you work to promote their progress as competent communicators.</w:t>
      </w:r>
    </w:p>
    <w:p w:rsidR="00381FAE" w:rsidRDefault="00381FAE" w:rsidP="00381FAE">
      <w:pPr>
        <w:spacing w:after="0" w:afterAutospacing="0"/>
        <w:rPr>
          <w:b/>
          <w:szCs w:val="24"/>
        </w:rPr>
      </w:pPr>
    </w:p>
    <w:p w:rsidR="0081294D" w:rsidRDefault="0081294D" w:rsidP="00381FAE">
      <w:pPr>
        <w:spacing w:after="0" w:afterAutospacing="0"/>
        <w:rPr>
          <w:szCs w:val="24"/>
        </w:rPr>
      </w:pPr>
      <w:r w:rsidRPr="00381FAE">
        <w:rPr>
          <w:b/>
          <w:szCs w:val="24"/>
        </w:rPr>
        <w:t>Contact</w:t>
      </w:r>
      <w:r>
        <w:rPr>
          <w:szCs w:val="24"/>
        </w:rPr>
        <w:t xml:space="preserve">: Craig Meador, </w:t>
      </w:r>
      <w:hyperlink r:id="rId6" w:history="1">
        <w:r w:rsidRPr="00E66F7E">
          <w:rPr>
            <w:rStyle w:val="Hyperlink"/>
            <w:szCs w:val="24"/>
          </w:rPr>
          <w:t>craig.meador@wssb.wa.gov</w:t>
        </w:r>
      </w:hyperlink>
      <w:proofErr w:type="gramStart"/>
      <w:r>
        <w:rPr>
          <w:szCs w:val="24"/>
        </w:rPr>
        <w:t>,  360</w:t>
      </w:r>
      <w:proofErr w:type="gramEnd"/>
      <w:r>
        <w:rPr>
          <w:szCs w:val="24"/>
        </w:rPr>
        <w:t xml:space="preserve">-696-6321 </w:t>
      </w:r>
      <w:proofErr w:type="spellStart"/>
      <w:r>
        <w:rPr>
          <w:szCs w:val="24"/>
        </w:rPr>
        <w:t>ext</w:t>
      </w:r>
      <w:proofErr w:type="spellEnd"/>
      <w:r>
        <w:rPr>
          <w:szCs w:val="24"/>
        </w:rPr>
        <w:t xml:space="preserve"> 124.</w:t>
      </w:r>
    </w:p>
    <w:p w:rsidR="00381FAE" w:rsidRDefault="00381FAE" w:rsidP="00381FAE">
      <w:pPr>
        <w:spacing w:after="0" w:afterAutospacing="0"/>
        <w:rPr>
          <w:szCs w:val="24"/>
        </w:rPr>
      </w:pPr>
    </w:p>
    <w:p w:rsidR="0081294D" w:rsidRDefault="0081294D" w:rsidP="00381FAE">
      <w:pPr>
        <w:spacing w:after="0" w:afterAutospacing="0"/>
        <w:rPr>
          <w:szCs w:val="24"/>
        </w:rPr>
      </w:pPr>
      <w:r w:rsidRPr="00381FAE">
        <w:rPr>
          <w:b/>
          <w:szCs w:val="24"/>
        </w:rPr>
        <w:t>Cost</w:t>
      </w:r>
      <w:r>
        <w:rPr>
          <w:szCs w:val="24"/>
        </w:rPr>
        <w:t xml:space="preserve"> 25.00, lunch provided</w:t>
      </w:r>
    </w:p>
    <w:p w:rsidR="00381FAE" w:rsidRDefault="00381FAE" w:rsidP="00381FAE">
      <w:pPr>
        <w:spacing w:after="0" w:afterAutospacing="0"/>
        <w:rPr>
          <w:szCs w:val="24"/>
        </w:rPr>
      </w:pPr>
    </w:p>
    <w:p w:rsidR="0081294D" w:rsidRDefault="0081294D" w:rsidP="00381FAE">
      <w:pPr>
        <w:spacing w:after="0" w:afterAutospacing="0"/>
        <w:rPr>
          <w:szCs w:val="24"/>
        </w:rPr>
      </w:pPr>
      <w:r w:rsidRPr="00381FAE">
        <w:rPr>
          <w:b/>
          <w:szCs w:val="24"/>
        </w:rPr>
        <w:t>Registration Opens</w:t>
      </w:r>
      <w:r>
        <w:rPr>
          <w:szCs w:val="24"/>
        </w:rPr>
        <w:t xml:space="preserve">:  February 7, </w:t>
      </w:r>
      <w:proofErr w:type="gramStart"/>
      <w:r>
        <w:rPr>
          <w:szCs w:val="24"/>
        </w:rPr>
        <w:t>2014</w:t>
      </w:r>
      <w:r w:rsidR="008F3024">
        <w:rPr>
          <w:szCs w:val="24"/>
        </w:rPr>
        <w:t xml:space="preserve">  </w:t>
      </w:r>
      <w:proofErr w:type="gramEnd"/>
      <w:r w:rsidR="008F3024">
        <w:rPr>
          <w:szCs w:val="24"/>
        </w:rPr>
        <w:fldChar w:fldCharType="begin"/>
      </w:r>
      <w:r w:rsidR="008F3024">
        <w:rPr>
          <w:szCs w:val="24"/>
        </w:rPr>
        <w:instrText xml:space="preserve"> HYPERLINK "http://</w:instrText>
      </w:r>
      <w:r w:rsidR="008F3024" w:rsidRPr="008F3024">
        <w:rPr>
          <w:szCs w:val="24"/>
        </w:rPr>
        <w:instrText>www.wssb</w:instrText>
      </w:r>
      <w:r w:rsidR="008F3024">
        <w:rPr>
          <w:szCs w:val="24"/>
        </w:rPr>
        <w:instrText xml:space="preserve">.wa.gov" </w:instrText>
      </w:r>
      <w:r w:rsidR="008F3024">
        <w:rPr>
          <w:szCs w:val="24"/>
        </w:rPr>
        <w:fldChar w:fldCharType="separate"/>
      </w:r>
      <w:r w:rsidR="008F3024" w:rsidRPr="0050330A">
        <w:rPr>
          <w:rStyle w:val="Hyperlink"/>
          <w:szCs w:val="24"/>
        </w:rPr>
        <w:t>www.wssb.wa.gov</w:t>
      </w:r>
      <w:r w:rsidR="008F3024">
        <w:rPr>
          <w:szCs w:val="24"/>
        </w:rPr>
        <w:fldChar w:fldCharType="end"/>
      </w:r>
      <w:r w:rsidR="008F3024">
        <w:rPr>
          <w:szCs w:val="24"/>
        </w:rPr>
        <w:t xml:space="preserve">  </w:t>
      </w:r>
    </w:p>
    <w:p w:rsidR="00381FAE" w:rsidRDefault="00381FAE" w:rsidP="00381FAE">
      <w:pPr>
        <w:spacing w:after="0" w:afterAutospacing="0"/>
        <w:rPr>
          <w:szCs w:val="24"/>
        </w:rPr>
      </w:pPr>
    </w:p>
    <w:p w:rsidR="0081294D" w:rsidRPr="00453414" w:rsidRDefault="0081294D" w:rsidP="00381FAE">
      <w:pPr>
        <w:spacing w:after="0" w:afterAutospacing="0"/>
        <w:rPr>
          <w:b/>
          <w:szCs w:val="24"/>
        </w:rPr>
      </w:pPr>
      <w:r w:rsidRPr="00453414">
        <w:rPr>
          <w:szCs w:val="24"/>
        </w:rPr>
        <w:t xml:space="preserve">Title: </w:t>
      </w:r>
      <w:r w:rsidRPr="00453414">
        <w:rPr>
          <w:b/>
          <w:szCs w:val="24"/>
        </w:rPr>
        <w:t>SAM Training with Millie Smith</w:t>
      </w:r>
    </w:p>
    <w:p w:rsidR="00453414" w:rsidRPr="00453414" w:rsidRDefault="00381FAE" w:rsidP="00381FAE">
      <w:pPr>
        <w:spacing w:after="0" w:afterAutospacing="0"/>
        <w:rPr>
          <w:szCs w:val="24"/>
        </w:rPr>
      </w:pPr>
      <w:r w:rsidRPr="00381FAE">
        <w:rPr>
          <w:b/>
          <w:szCs w:val="24"/>
        </w:rPr>
        <w:t>Date</w:t>
      </w:r>
      <w:r>
        <w:rPr>
          <w:szCs w:val="24"/>
        </w:rPr>
        <w:t xml:space="preserve">: </w:t>
      </w:r>
      <w:r w:rsidR="00815B47" w:rsidRPr="00453414">
        <w:rPr>
          <w:szCs w:val="24"/>
        </w:rPr>
        <w:t>May 1</w:t>
      </w:r>
      <w:r w:rsidR="00453414" w:rsidRPr="00453414">
        <w:rPr>
          <w:szCs w:val="24"/>
        </w:rPr>
        <w:t>6</w:t>
      </w:r>
      <w:r w:rsidR="00815B47" w:rsidRPr="00453414">
        <w:rPr>
          <w:szCs w:val="24"/>
        </w:rPr>
        <w:t>-1</w:t>
      </w:r>
      <w:r w:rsidR="00453414" w:rsidRPr="00453414">
        <w:rPr>
          <w:szCs w:val="24"/>
        </w:rPr>
        <w:t>7, 2014, 9:00 -4:00</w:t>
      </w:r>
    </w:p>
    <w:p w:rsidR="00453414" w:rsidRPr="00453414" w:rsidRDefault="00453414" w:rsidP="00381FAE">
      <w:pPr>
        <w:spacing w:after="0" w:afterAutospacing="0"/>
        <w:rPr>
          <w:szCs w:val="24"/>
        </w:rPr>
      </w:pPr>
      <w:r w:rsidRPr="00381FAE">
        <w:rPr>
          <w:b/>
          <w:szCs w:val="24"/>
        </w:rPr>
        <w:t>Location</w:t>
      </w:r>
      <w:r w:rsidRPr="00453414">
        <w:rPr>
          <w:szCs w:val="24"/>
        </w:rPr>
        <w:t>: WSSB, Fries Auditorium</w:t>
      </w:r>
    </w:p>
    <w:p w:rsidR="00453414" w:rsidRPr="00453414" w:rsidRDefault="00453414" w:rsidP="00381FAE">
      <w:pPr>
        <w:spacing w:after="0" w:afterAutospacing="0"/>
        <w:rPr>
          <w:szCs w:val="24"/>
        </w:rPr>
      </w:pPr>
      <w:r w:rsidRPr="00453414">
        <w:rPr>
          <w:szCs w:val="24"/>
        </w:rPr>
        <w:t>2214 E. 13</w:t>
      </w:r>
      <w:r w:rsidRPr="00453414">
        <w:rPr>
          <w:szCs w:val="24"/>
          <w:vertAlign w:val="superscript"/>
        </w:rPr>
        <w:t>th</w:t>
      </w:r>
      <w:r w:rsidRPr="00453414">
        <w:rPr>
          <w:szCs w:val="24"/>
        </w:rPr>
        <w:t xml:space="preserve"> St.</w:t>
      </w:r>
    </w:p>
    <w:p w:rsidR="00453414" w:rsidRPr="00453414" w:rsidRDefault="00453414" w:rsidP="00381FAE">
      <w:pPr>
        <w:spacing w:after="0" w:afterAutospacing="0"/>
        <w:rPr>
          <w:szCs w:val="24"/>
        </w:rPr>
      </w:pPr>
      <w:r w:rsidRPr="00453414">
        <w:rPr>
          <w:szCs w:val="24"/>
        </w:rPr>
        <w:t>Vancouver, WA 98661</w:t>
      </w:r>
    </w:p>
    <w:p w:rsidR="00453414" w:rsidRPr="00453414" w:rsidRDefault="00453414" w:rsidP="00381FAE">
      <w:pPr>
        <w:pStyle w:val="NormalWeb"/>
        <w:spacing w:before="0" w:after="0"/>
        <w:rPr>
          <w:lang w:val="en"/>
        </w:rPr>
      </w:pPr>
      <w:r w:rsidRPr="00381FAE">
        <w:rPr>
          <w:b/>
        </w:rPr>
        <w:t>About:</w:t>
      </w:r>
      <w:r w:rsidRPr="00453414">
        <w:t xml:space="preserve"> </w:t>
      </w:r>
      <w:r w:rsidRPr="00453414">
        <w:rPr>
          <w:lang w:val="en"/>
        </w:rPr>
        <w:t>SAM</w:t>
      </w:r>
      <w:r w:rsidR="002D2AAC">
        <w:rPr>
          <w:lang w:val="en"/>
        </w:rPr>
        <w:t xml:space="preserve">, an APH product </w:t>
      </w:r>
      <w:r w:rsidR="002D2AAC" w:rsidRPr="00453414">
        <w:rPr>
          <w:lang w:val="en"/>
        </w:rPr>
        <w:t>is</w:t>
      </w:r>
      <w:r w:rsidRPr="00453414">
        <w:rPr>
          <w:lang w:val="en"/>
        </w:rPr>
        <w:t xml:space="preserve"> a program to help learners develop the conceptual foundation, based on experiences with high quality sensory information, necessary for the use of meaningful symbols</w:t>
      </w:r>
      <w:proofErr w:type="gramStart"/>
      <w:r w:rsidRPr="00453414">
        <w:rPr>
          <w:lang w:val="en"/>
        </w:rPr>
        <w:t>.</w:t>
      </w:r>
      <w:r w:rsidR="002D2AAC">
        <w:rPr>
          <w:lang w:val="en"/>
        </w:rPr>
        <w:t xml:space="preserve"> </w:t>
      </w:r>
      <w:proofErr w:type="gramEnd"/>
      <w:r w:rsidRPr="00453414">
        <w:rPr>
          <w:lang w:val="en"/>
        </w:rPr>
        <w:t>SAM is for students with visual and multiple impairments and pre-school children with visual impairments who are just beginning to use symbols—the late sensorimotor, early preoperational stage of cognitive development.</w:t>
      </w:r>
      <w:r>
        <w:rPr>
          <w:lang w:val="en"/>
        </w:rPr>
        <w:t xml:space="preserve">  </w:t>
      </w:r>
      <w:r w:rsidRPr="00453414">
        <w:rPr>
          <w:lang w:val="en"/>
        </w:rPr>
        <w:t xml:space="preserve">SAM </w:t>
      </w:r>
      <w:r>
        <w:rPr>
          <w:lang w:val="en"/>
        </w:rPr>
        <w:t>can be used</w:t>
      </w:r>
      <w:r w:rsidRPr="00453414">
        <w:rPr>
          <w:lang w:val="en"/>
        </w:rPr>
        <w:t xml:space="preserve"> create daily learning opportunities and provide direct instruction in natural environments.</w:t>
      </w:r>
    </w:p>
    <w:p w:rsidR="00381FAE" w:rsidRDefault="00381FAE" w:rsidP="00381FAE">
      <w:pPr>
        <w:spacing w:after="0" w:afterAutospacing="0"/>
        <w:rPr>
          <w:szCs w:val="24"/>
        </w:rPr>
      </w:pPr>
    </w:p>
    <w:p w:rsidR="00453414" w:rsidRDefault="00453414" w:rsidP="00381FAE">
      <w:pPr>
        <w:spacing w:after="0" w:afterAutospacing="0"/>
        <w:rPr>
          <w:szCs w:val="24"/>
        </w:rPr>
      </w:pPr>
      <w:r w:rsidRPr="00381FAE">
        <w:rPr>
          <w:b/>
          <w:szCs w:val="24"/>
        </w:rPr>
        <w:t>Contact:</w:t>
      </w:r>
      <w:r>
        <w:rPr>
          <w:szCs w:val="24"/>
        </w:rPr>
        <w:t xml:space="preserve"> Craig Meador, </w:t>
      </w:r>
      <w:hyperlink r:id="rId7" w:history="1">
        <w:r w:rsidRPr="00E66F7E">
          <w:rPr>
            <w:rStyle w:val="Hyperlink"/>
            <w:szCs w:val="24"/>
          </w:rPr>
          <w:t>craig.meador@wssb.wa.gov</w:t>
        </w:r>
      </w:hyperlink>
      <w:proofErr w:type="gramStart"/>
      <w:r>
        <w:rPr>
          <w:szCs w:val="24"/>
        </w:rPr>
        <w:t>,  360</w:t>
      </w:r>
      <w:proofErr w:type="gramEnd"/>
      <w:r>
        <w:rPr>
          <w:szCs w:val="24"/>
        </w:rPr>
        <w:t xml:space="preserve">-696-6321 </w:t>
      </w:r>
      <w:proofErr w:type="spellStart"/>
      <w:r>
        <w:rPr>
          <w:szCs w:val="24"/>
        </w:rPr>
        <w:t>ext</w:t>
      </w:r>
      <w:proofErr w:type="spellEnd"/>
      <w:r>
        <w:rPr>
          <w:szCs w:val="24"/>
        </w:rPr>
        <w:t xml:space="preserve"> 124.</w:t>
      </w:r>
    </w:p>
    <w:p w:rsidR="00381FAE" w:rsidRDefault="00381FAE" w:rsidP="00381FAE">
      <w:pPr>
        <w:spacing w:after="0" w:afterAutospacing="0"/>
        <w:rPr>
          <w:szCs w:val="24"/>
        </w:rPr>
      </w:pPr>
    </w:p>
    <w:p w:rsidR="00453414" w:rsidRDefault="00453414" w:rsidP="00381FAE">
      <w:pPr>
        <w:spacing w:after="0" w:afterAutospacing="0"/>
        <w:rPr>
          <w:szCs w:val="24"/>
        </w:rPr>
      </w:pPr>
      <w:r w:rsidRPr="00381FAE">
        <w:rPr>
          <w:b/>
          <w:szCs w:val="24"/>
        </w:rPr>
        <w:t>Cost</w:t>
      </w:r>
      <w:r>
        <w:rPr>
          <w:szCs w:val="24"/>
        </w:rPr>
        <w:t xml:space="preserve"> 50.00, lunch provided both days</w:t>
      </w:r>
      <w:r w:rsidR="00630ABA">
        <w:rPr>
          <w:szCs w:val="24"/>
        </w:rPr>
        <w:t xml:space="preserve">, </w:t>
      </w:r>
    </w:p>
    <w:p w:rsidR="00381FAE" w:rsidRDefault="00381FAE" w:rsidP="00381FAE">
      <w:pPr>
        <w:spacing w:after="0" w:afterAutospacing="0"/>
        <w:rPr>
          <w:szCs w:val="24"/>
        </w:rPr>
      </w:pPr>
    </w:p>
    <w:p w:rsidR="00453414" w:rsidRDefault="00381FAE" w:rsidP="00381FAE">
      <w:pPr>
        <w:spacing w:after="0" w:afterAutospacing="0"/>
        <w:rPr>
          <w:szCs w:val="24"/>
        </w:rPr>
      </w:pPr>
      <w:r w:rsidRPr="00381FAE">
        <w:rPr>
          <w:b/>
          <w:szCs w:val="24"/>
        </w:rPr>
        <w:t>R</w:t>
      </w:r>
      <w:r w:rsidR="00453414" w:rsidRPr="00381FAE">
        <w:rPr>
          <w:b/>
          <w:szCs w:val="24"/>
        </w:rPr>
        <w:t>egistration Opens</w:t>
      </w:r>
      <w:r w:rsidR="00453414">
        <w:rPr>
          <w:szCs w:val="24"/>
        </w:rPr>
        <w:t>:  March 7, 2014</w:t>
      </w:r>
      <w:r w:rsidR="008F3024">
        <w:rPr>
          <w:szCs w:val="24"/>
        </w:rPr>
        <w:t xml:space="preserve">, </w:t>
      </w:r>
      <w:hyperlink r:id="rId8" w:history="1">
        <w:r w:rsidR="008F3024" w:rsidRPr="0050330A">
          <w:rPr>
            <w:rStyle w:val="Hyperlink"/>
            <w:szCs w:val="24"/>
          </w:rPr>
          <w:t>www.wssb.wa.gov</w:t>
        </w:r>
      </w:hyperlink>
      <w:r w:rsidR="008F3024">
        <w:rPr>
          <w:szCs w:val="24"/>
        </w:rPr>
        <w:t xml:space="preserve"> </w:t>
      </w:r>
    </w:p>
    <w:p w:rsidR="00381FAE" w:rsidRDefault="00381FAE" w:rsidP="002D2AAC">
      <w:pPr>
        <w:spacing w:after="0" w:afterAutospacing="0"/>
        <w:rPr>
          <w:szCs w:val="24"/>
        </w:rPr>
      </w:pPr>
    </w:p>
    <w:p w:rsidR="002D2AAC" w:rsidRDefault="002D2AAC" w:rsidP="002D2AAC">
      <w:pPr>
        <w:spacing w:after="0" w:afterAutospacing="0"/>
        <w:rPr>
          <w:szCs w:val="24"/>
        </w:rPr>
      </w:pPr>
      <w:r>
        <w:rPr>
          <w:szCs w:val="24"/>
        </w:rPr>
        <w:t xml:space="preserve">Title: </w:t>
      </w:r>
      <w:r w:rsidRPr="002D2AAC">
        <w:rPr>
          <w:b/>
          <w:szCs w:val="24"/>
        </w:rPr>
        <w:t>Combined Summer Institute</w:t>
      </w:r>
      <w:r w:rsidR="00815B47" w:rsidRPr="0081294D">
        <w:rPr>
          <w:szCs w:val="24"/>
        </w:rPr>
        <w:tab/>
      </w:r>
      <w:r>
        <w:rPr>
          <w:szCs w:val="24"/>
        </w:rPr>
        <w:t>Vision Strand</w:t>
      </w:r>
    </w:p>
    <w:p w:rsidR="002D2AAC" w:rsidRDefault="00815B47" w:rsidP="002D2AAC">
      <w:pPr>
        <w:spacing w:after="0" w:afterAutospacing="0"/>
        <w:rPr>
          <w:szCs w:val="24"/>
        </w:rPr>
      </w:pPr>
      <w:r w:rsidRPr="0081294D">
        <w:rPr>
          <w:szCs w:val="24"/>
        </w:rPr>
        <w:t>July 24-25</w:t>
      </w:r>
      <w:r w:rsidR="002D2AAC">
        <w:rPr>
          <w:szCs w:val="24"/>
        </w:rPr>
        <w:t>, 2014</w:t>
      </w:r>
    </w:p>
    <w:p w:rsidR="002D2AAC" w:rsidRDefault="002D2AAC" w:rsidP="002D2AAC">
      <w:pPr>
        <w:spacing w:after="0" w:afterAutospacing="0"/>
        <w:rPr>
          <w:szCs w:val="24"/>
        </w:rPr>
      </w:pPr>
      <w:r>
        <w:rPr>
          <w:szCs w:val="24"/>
        </w:rPr>
        <w:t>Location: Seattle University</w:t>
      </w:r>
    </w:p>
    <w:p w:rsidR="002D2AAC" w:rsidRDefault="002D2AAC" w:rsidP="002D2AAC">
      <w:pPr>
        <w:spacing w:after="0" w:afterAutospacing="0"/>
        <w:rPr>
          <w:szCs w:val="24"/>
        </w:rPr>
      </w:pPr>
      <w:r>
        <w:rPr>
          <w:szCs w:val="24"/>
        </w:rPr>
        <w:t xml:space="preserve">About:   This year’s CSI is a two-day event on the campus of Seattle University.  Day one will be a strand covering Braille and Nemeth, Day 2 will be a focus on assistive technology. </w:t>
      </w:r>
      <w:r w:rsidR="00BC6CF0">
        <w:rPr>
          <w:szCs w:val="24"/>
        </w:rPr>
        <w:t xml:space="preserve"> A possible alternative may be the Smarter Balance Assessment. </w:t>
      </w:r>
      <w:r>
        <w:rPr>
          <w:szCs w:val="24"/>
        </w:rPr>
        <w:t xml:space="preserve"> Housing will be available in the Dorms.  More information will be made </w:t>
      </w:r>
      <w:r w:rsidR="009C4D48">
        <w:rPr>
          <w:szCs w:val="24"/>
        </w:rPr>
        <w:t>available later</w:t>
      </w:r>
      <w:r>
        <w:rPr>
          <w:szCs w:val="24"/>
        </w:rPr>
        <w:t xml:space="preserve"> this spring.</w:t>
      </w:r>
    </w:p>
    <w:p w:rsidR="00381FAE" w:rsidRDefault="00381FAE" w:rsidP="002D2AAC">
      <w:pPr>
        <w:spacing w:after="0" w:afterAutospacing="0"/>
        <w:rPr>
          <w:szCs w:val="24"/>
        </w:rPr>
      </w:pPr>
    </w:p>
    <w:p w:rsidR="002D2AAC" w:rsidRDefault="002D2AAC" w:rsidP="002D2AAC">
      <w:pPr>
        <w:spacing w:after="0" w:afterAutospacing="0"/>
        <w:rPr>
          <w:szCs w:val="24"/>
        </w:rPr>
      </w:pPr>
      <w:proofErr w:type="gramStart"/>
      <w:r>
        <w:rPr>
          <w:szCs w:val="24"/>
        </w:rPr>
        <w:t xml:space="preserve">Contact: Craig Meador, </w:t>
      </w:r>
      <w:hyperlink r:id="rId9" w:history="1">
        <w:r w:rsidRPr="00E66F7E">
          <w:rPr>
            <w:rStyle w:val="Hyperlink"/>
            <w:szCs w:val="24"/>
          </w:rPr>
          <w:t>craig.meador@wssb.wa.gov</w:t>
        </w:r>
      </w:hyperlink>
      <w:r w:rsidR="009C4D48">
        <w:rPr>
          <w:szCs w:val="24"/>
        </w:rPr>
        <w:t>, 360</w:t>
      </w:r>
      <w:r>
        <w:rPr>
          <w:szCs w:val="24"/>
        </w:rPr>
        <w:t xml:space="preserve">-696-6321 </w:t>
      </w:r>
      <w:proofErr w:type="spellStart"/>
      <w:r>
        <w:rPr>
          <w:szCs w:val="24"/>
        </w:rPr>
        <w:t>ext</w:t>
      </w:r>
      <w:proofErr w:type="spellEnd"/>
      <w:r>
        <w:rPr>
          <w:szCs w:val="24"/>
        </w:rPr>
        <w:t xml:space="preserve"> 124.</w:t>
      </w:r>
      <w:proofErr w:type="gramEnd"/>
    </w:p>
    <w:p w:rsidR="002D2AAC" w:rsidRDefault="00815B47" w:rsidP="00815B47">
      <w:pPr>
        <w:rPr>
          <w:szCs w:val="24"/>
        </w:rPr>
      </w:pPr>
      <w:r w:rsidRPr="0081294D">
        <w:rPr>
          <w:szCs w:val="24"/>
        </w:rPr>
        <w:tab/>
      </w:r>
      <w:r w:rsidRPr="0081294D">
        <w:rPr>
          <w:szCs w:val="24"/>
        </w:rPr>
        <w:tab/>
      </w:r>
    </w:p>
    <w:p w:rsidR="009C4D48" w:rsidRDefault="009C4D48" w:rsidP="009C4D48">
      <w:pPr>
        <w:spacing w:after="0" w:afterAutospacing="0"/>
        <w:rPr>
          <w:szCs w:val="24"/>
        </w:rPr>
      </w:pPr>
      <w:r>
        <w:rPr>
          <w:szCs w:val="24"/>
        </w:rPr>
        <w:t xml:space="preserve">Title:  </w:t>
      </w:r>
      <w:r w:rsidRPr="009C4D48">
        <w:rPr>
          <w:b/>
          <w:szCs w:val="24"/>
        </w:rPr>
        <w:t>Cortical Visual Impairment</w:t>
      </w:r>
      <w:r w:rsidR="007C5A73">
        <w:rPr>
          <w:b/>
          <w:szCs w:val="24"/>
        </w:rPr>
        <w:t xml:space="preserve"> Mentor Workshop</w:t>
      </w:r>
      <w:r w:rsidRPr="009C4D48">
        <w:rPr>
          <w:b/>
          <w:szCs w:val="24"/>
        </w:rPr>
        <w:t xml:space="preserve"> (</w:t>
      </w:r>
      <w:r w:rsidR="007C5A73">
        <w:rPr>
          <w:b/>
          <w:szCs w:val="24"/>
        </w:rPr>
        <w:t xml:space="preserve">part </w:t>
      </w:r>
      <w:r w:rsidRPr="009C4D48">
        <w:rPr>
          <w:b/>
          <w:szCs w:val="24"/>
        </w:rPr>
        <w:t>1) with Dr. Christine Roman-</w:t>
      </w:r>
      <w:proofErr w:type="spellStart"/>
      <w:r w:rsidRPr="009C4D48">
        <w:rPr>
          <w:b/>
          <w:szCs w:val="24"/>
        </w:rPr>
        <w:t>Lantzy</w:t>
      </w:r>
      <w:proofErr w:type="spellEnd"/>
    </w:p>
    <w:p w:rsidR="009C4D48" w:rsidRDefault="007C5A73" w:rsidP="009C4D48">
      <w:pPr>
        <w:spacing w:after="0" w:afterAutospacing="0"/>
        <w:rPr>
          <w:szCs w:val="24"/>
        </w:rPr>
      </w:pPr>
      <w:r>
        <w:rPr>
          <w:b/>
          <w:szCs w:val="24"/>
        </w:rPr>
        <w:t xml:space="preserve">Dates: </w:t>
      </w:r>
      <w:r w:rsidR="00815B47" w:rsidRPr="0081294D">
        <w:rPr>
          <w:szCs w:val="24"/>
        </w:rPr>
        <w:t>Aug 3-6</w:t>
      </w:r>
      <w:r w:rsidR="009C4D48">
        <w:rPr>
          <w:szCs w:val="24"/>
        </w:rPr>
        <w:t>, 2014</w:t>
      </w:r>
    </w:p>
    <w:p w:rsidR="00815B47" w:rsidRPr="00381FAE" w:rsidRDefault="009C4D48" w:rsidP="009C4D48">
      <w:pPr>
        <w:spacing w:after="0" w:afterAutospacing="0"/>
        <w:rPr>
          <w:szCs w:val="24"/>
        </w:rPr>
      </w:pPr>
      <w:r w:rsidRPr="007C5A73">
        <w:rPr>
          <w:b/>
          <w:szCs w:val="24"/>
        </w:rPr>
        <w:t>L</w:t>
      </w:r>
      <w:r w:rsidR="00815B47" w:rsidRPr="007C5A73">
        <w:rPr>
          <w:b/>
          <w:szCs w:val="24"/>
        </w:rPr>
        <w:t>ocation:</w:t>
      </w:r>
      <w:r w:rsidR="00815B47" w:rsidRPr="00381FAE">
        <w:rPr>
          <w:szCs w:val="24"/>
        </w:rPr>
        <w:t xml:space="preserve"> WSSB</w:t>
      </w:r>
    </w:p>
    <w:p w:rsidR="009C4D48" w:rsidRPr="00381FAE" w:rsidRDefault="009C4D48" w:rsidP="009C4D48">
      <w:pPr>
        <w:spacing w:after="0" w:afterAutospacing="0"/>
        <w:rPr>
          <w:szCs w:val="24"/>
        </w:rPr>
      </w:pPr>
      <w:r w:rsidRPr="00381FAE">
        <w:rPr>
          <w:szCs w:val="24"/>
        </w:rPr>
        <w:t>2214 E. 13</w:t>
      </w:r>
      <w:r w:rsidRPr="00381FAE">
        <w:rPr>
          <w:szCs w:val="24"/>
          <w:vertAlign w:val="superscript"/>
        </w:rPr>
        <w:t>th</w:t>
      </w:r>
      <w:r w:rsidRPr="00381FAE">
        <w:rPr>
          <w:szCs w:val="24"/>
        </w:rPr>
        <w:t xml:space="preserve"> St.</w:t>
      </w:r>
    </w:p>
    <w:p w:rsidR="009C4D48" w:rsidRPr="00381FAE" w:rsidRDefault="009C4D48" w:rsidP="009C4D48">
      <w:pPr>
        <w:spacing w:after="0" w:afterAutospacing="0"/>
        <w:rPr>
          <w:szCs w:val="24"/>
        </w:rPr>
      </w:pPr>
      <w:r w:rsidRPr="00381FAE">
        <w:rPr>
          <w:szCs w:val="24"/>
        </w:rPr>
        <w:t>Vancouver, WA 98661</w:t>
      </w:r>
    </w:p>
    <w:p w:rsidR="00381FAE" w:rsidRPr="00381FAE" w:rsidRDefault="009C4D48" w:rsidP="00381FAE">
      <w:pPr>
        <w:spacing w:after="0" w:afterAutospacing="0"/>
        <w:rPr>
          <w:szCs w:val="24"/>
        </w:rPr>
      </w:pPr>
      <w:r w:rsidRPr="007C5A73">
        <w:rPr>
          <w:b/>
          <w:szCs w:val="24"/>
        </w:rPr>
        <w:t>About:</w:t>
      </w:r>
      <w:r w:rsidRPr="00381FAE">
        <w:rPr>
          <w:szCs w:val="24"/>
        </w:rPr>
        <w:t xml:space="preserve"> </w:t>
      </w:r>
      <w:r w:rsidR="00381FAE" w:rsidRPr="00381FAE">
        <w:rPr>
          <w:szCs w:val="24"/>
        </w:rPr>
        <w:t>This program is an inclusive program appropriate for parents, teachers, specialists and anyone that is interested in learning how to provide a high quality program for students with CVI</w:t>
      </w:r>
      <w:proofErr w:type="gramStart"/>
      <w:r w:rsidR="00381FAE" w:rsidRPr="00381FAE">
        <w:rPr>
          <w:szCs w:val="24"/>
        </w:rPr>
        <w:t xml:space="preserve">. </w:t>
      </w:r>
      <w:proofErr w:type="gramEnd"/>
      <w:r w:rsidR="00381FAE" w:rsidRPr="00381FAE">
        <w:rPr>
          <w:szCs w:val="24"/>
        </w:rPr>
        <w:t>At the end of the course participants will:</w:t>
      </w:r>
    </w:p>
    <w:p w:rsidR="00381FAE" w:rsidRPr="00381FAE" w:rsidRDefault="00381FAE" w:rsidP="00381FAE">
      <w:pPr>
        <w:numPr>
          <w:ilvl w:val="0"/>
          <w:numId w:val="2"/>
        </w:numPr>
        <w:spacing w:after="0" w:afterAutospacing="0"/>
        <w:contextualSpacing/>
        <w:rPr>
          <w:szCs w:val="24"/>
        </w:rPr>
      </w:pPr>
      <w:r w:rsidRPr="00381FAE">
        <w:rPr>
          <w:szCs w:val="24"/>
        </w:rPr>
        <w:t>Have a an understanding of Cortical Visual Impairment understanding diagnosis and characteristics, medical reasons for CVI</w:t>
      </w:r>
    </w:p>
    <w:p w:rsidR="00381FAE" w:rsidRPr="00381FAE" w:rsidRDefault="00381FAE" w:rsidP="00381FAE">
      <w:pPr>
        <w:numPr>
          <w:ilvl w:val="0"/>
          <w:numId w:val="2"/>
        </w:numPr>
        <w:spacing w:after="0" w:afterAutospacing="0"/>
        <w:contextualSpacing/>
        <w:rPr>
          <w:szCs w:val="24"/>
        </w:rPr>
      </w:pPr>
      <w:r w:rsidRPr="00381FAE">
        <w:rPr>
          <w:szCs w:val="24"/>
        </w:rPr>
        <w:t>Understand the CVI range and use of  assessment tool,  learn interview, observation and assessment instruction</w:t>
      </w:r>
    </w:p>
    <w:p w:rsidR="00381FAE" w:rsidRPr="00381FAE" w:rsidRDefault="00381FAE" w:rsidP="00381FAE">
      <w:pPr>
        <w:numPr>
          <w:ilvl w:val="0"/>
          <w:numId w:val="2"/>
        </w:numPr>
        <w:spacing w:after="0" w:afterAutospacing="0"/>
        <w:contextualSpacing/>
        <w:rPr>
          <w:szCs w:val="24"/>
        </w:rPr>
      </w:pPr>
      <w:r w:rsidRPr="00381FAE">
        <w:rPr>
          <w:szCs w:val="24"/>
        </w:rPr>
        <w:t>Understand current trends and research conducted regarding CVI</w:t>
      </w:r>
    </w:p>
    <w:p w:rsidR="009C4D48" w:rsidRDefault="00381FAE" w:rsidP="00381FAE">
      <w:pPr>
        <w:pStyle w:val="ListParagraph"/>
        <w:numPr>
          <w:ilvl w:val="0"/>
          <w:numId w:val="2"/>
        </w:numPr>
        <w:spacing w:after="0"/>
        <w:rPr>
          <w:rFonts w:ascii="Times New Roman" w:hAnsi="Times New Roman" w:cs="Times New Roman"/>
          <w:sz w:val="24"/>
          <w:szCs w:val="24"/>
        </w:rPr>
      </w:pPr>
      <w:r w:rsidRPr="00381FAE">
        <w:rPr>
          <w:rFonts w:ascii="Times New Roman" w:hAnsi="Times New Roman" w:cs="Times New Roman"/>
          <w:sz w:val="24"/>
          <w:szCs w:val="24"/>
        </w:rPr>
        <w:t>Learn interventions for literacy, communication and technology</w:t>
      </w:r>
    </w:p>
    <w:p w:rsidR="00381FAE" w:rsidRDefault="00381FAE" w:rsidP="00381FAE">
      <w:pPr>
        <w:spacing w:after="0"/>
        <w:rPr>
          <w:szCs w:val="24"/>
        </w:rPr>
      </w:pPr>
      <w:r w:rsidRPr="007C5A73">
        <w:rPr>
          <w:b/>
          <w:szCs w:val="24"/>
        </w:rPr>
        <w:t>Contact</w:t>
      </w:r>
      <w:r>
        <w:rPr>
          <w:szCs w:val="24"/>
        </w:rPr>
        <w:t xml:space="preserve">: Craig Meador, </w:t>
      </w:r>
      <w:hyperlink r:id="rId10" w:history="1">
        <w:r w:rsidRPr="00E66F7E">
          <w:rPr>
            <w:rStyle w:val="Hyperlink"/>
            <w:szCs w:val="24"/>
          </w:rPr>
          <w:t>craig.meador@wssb.wa.gov</w:t>
        </w:r>
      </w:hyperlink>
      <w:r>
        <w:rPr>
          <w:szCs w:val="24"/>
        </w:rPr>
        <w:t xml:space="preserve">, 360-696-6321 </w:t>
      </w:r>
      <w:proofErr w:type="spellStart"/>
      <w:r>
        <w:rPr>
          <w:szCs w:val="24"/>
        </w:rPr>
        <w:t>ext</w:t>
      </w:r>
      <w:proofErr w:type="spellEnd"/>
      <w:r>
        <w:rPr>
          <w:szCs w:val="24"/>
        </w:rPr>
        <w:t xml:space="preserve"> 124</w:t>
      </w:r>
    </w:p>
    <w:p w:rsidR="00381FAE" w:rsidRDefault="00381FAE" w:rsidP="00381FAE">
      <w:pPr>
        <w:spacing w:after="0"/>
        <w:rPr>
          <w:szCs w:val="24"/>
        </w:rPr>
      </w:pPr>
      <w:r w:rsidRPr="007C5A73">
        <w:rPr>
          <w:b/>
          <w:szCs w:val="24"/>
        </w:rPr>
        <w:t>Cost</w:t>
      </w:r>
      <w:r>
        <w:rPr>
          <w:szCs w:val="24"/>
        </w:rPr>
        <w:t>:  195.00, covers breakfast and lunch each day and housing on campus.</w:t>
      </w:r>
    </w:p>
    <w:p w:rsidR="00630ABA" w:rsidRDefault="00630ABA" w:rsidP="00381FAE">
      <w:pPr>
        <w:spacing w:after="0"/>
        <w:rPr>
          <w:szCs w:val="24"/>
        </w:rPr>
      </w:pPr>
      <w:r>
        <w:rPr>
          <w:szCs w:val="24"/>
        </w:rPr>
        <w:t>Space limited to 60 participants</w:t>
      </w:r>
    </w:p>
    <w:p w:rsidR="00381FAE" w:rsidRPr="00381FAE" w:rsidRDefault="00381FAE" w:rsidP="00381FAE">
      <w:pPr>
        <w:spacing w:after="0"/>
        <w:rPr>
          <w:szCs w:val="24"/>
        </w:rPr>
      </w:pPr>
      <w:r w:rsidRPr="007C5A73">
        <w:rPr>
          <w:b/>
          <w:szCs w:val="24"/>
        </w:rPr>
        <w:t>Registration Opens</w:t>
      </w:r>
      <w:r>
        <w:rPr>
          <w:szCs w:val="24"/>
        </w:rPr>
        <w:t xml:space="preserve">:  March </w:t>
      </w:r>
      <w:r w:rsidR="008F3024">
        <w:rPr>
          <w:szCs w:val="24"/>
        </w:rPr>
        <w:t>7</w:t>
      </w:r>
      <w:r>
        <w:rPr>
          <w:szCs w:val="24"/>
        </w:rPr>
        <w:t>, 2014</w:t>
      </w:r>
      <w:r w:rsidR="008F3024">
        <w:rPr>
          <w:szCs w:val="24"/>
        </w:rPr>
        <w:t xml:space="preserve">, </w:t>
      </w:r>
      <w:hyperlink r:id="rId11" w:history="1">
        <w:r w:rsidR="008F3024" w:rsidRPr="0050330A">
          <w:rPr>
            <w:rStyle w:val="Hyperlink"/>
            <w:szCs w:val="24"/>
          </w:rPr>
          <w:t>www.wssb.wa.gov</w:t>
        </w:r>
      </w:hyperlink>
      <w:r w:rsidR="008F3024">
        <w:rPr>
          <w:szCs w:val="24"/>
        </w:rPr>
        <w:t xml:space="preserve"> </w:t>
      </w:r>
    </w:p>
    <w:p w:rsidR="007C5A73" w:rsidRDefault="007C5A73" w:rsidP="00815B47">
      <w:pPr>
        <w:rPr>
          <w:szCs w:val="24"/>
        </w:rPr>
      </w:pPr>
    </w:p>
    <w:p w:rsidR="007C5A73" w:rsidRPr="007C5A73" w:rsidRDefault="007C5A73" w:rsidP="00815B47">
      <w:pPr>
        <w:rPr>
          <w:b/>
          <w:szCs w:val="24"/>
        </w:rPr>
      </w:pPr>
      <w:r w:rsidRPr="007C5A73">
        <w:rPr>
          <w:b/>
          <w:szCs w:val="24"/>
        </w:rPr>
        <w:t>Title: Cortical Visual Impairment</w:t>
      </w:r>
      <w:r>
        <w:rPr>
          <w:b/>
          <w:szCs w:val="24"/>
        </w:rPr>
        <w:t xml:space="preserve"> Mentor Workshop</w:t>
      </w:r>
      <w:r w:rsidRPr="007C5A73">
        <w:rPr>
          <w:b/>
          <w:szCs w:val="24"/>
        </w:rPr>
        <w:t xml:space="preserve"> (</w:t>
      </w:r>
      <w:r>
        <w:rPr>
          <w:b/>
          <w:szCs w:val="24"/>
        </w:rPr>
        <w:t xml:space="preserve">part </w:t>
      </w:r>
      <w:r w:rsidRPr="007C5A73">
        <w:rPr>
          <w:b/>
          <w:szCs w:val="24"/>
        </w:rPr>
        <w:t>2) with Dr. Christine Roman-</w:t>
      </w:r>
      <w:proofErr w:type="spellStart"/>
      <w:r w:rsidRPr="007C5A73">
        <w:rPr>
          <w:b/>
          <w:szCs w:val="24"/>
        </w:rPr>
        <w:t>Lantzy</w:t>
      </w:r>
      <w:proofErr w:type="spellEnd"/>
      <w:r w:rsidRPr="007C5A73">
        <w:rPr>
          <w:b/>
          <w:szCs w:val="24"/>
        </w:rPr>
        <w:t xml:space="preserve"> </w:t>
      </w:r>
    </w:p>
    <w:p w:rsidR="007C5A73" w:rsidRDefault="007C5A73" w:rsidP="007C5A73">
      <w:pPr>
        <w:spacing w:after="0" w:afterAutospacing="0"/>
        <w:rPr>
          <w:szCs w:val="24"/>
        </w:rPr>
      </w:pPr>
      <w:r w:rsidRPr="007C5A73">
        <w:rPr>
          <w:b/>
          <w:szCs w:val="24"/>
        </w:rPr>
        <w:t>Dates</w:t>
      </w:r>
      <w:r>
        <w:rPr>
          <w:szCs w:val="24"/>
        </w:rPr>
        <w:t xml:space="preserve">: </w:t>
      </w:r>
      <w:r w:rsidR="00815B47" w:rsidRPr="0081294D">
        <w:rPr>
          <w:szCs w:val="24"/>
        </w:rPr>
        <w:t>Aug 7-8</w:t>
      </w:r>
      <w:r>
        <w:rPr>
          <w:szCs w:val="24"/>
        </w:rPr>
        <w:t>, 2014</w:t>
      </w:r>
    </w:p>
    <w:p w:rsidR="007C5A73" w:rsidRDefault="007C5A73" w:rsidP="007C5A73">
      <w:pPr>
        <w:spacing w:after="0" w:afterAutospacing="0"/>
        <w:rPr>
          <w:szCs w:val="24"/>
        </w:rPr>
      </w:pPr>
      <w:r w:rsidRPr="007C5A73">
        <w:rPr>
          <w:b/>
          <w:szCs w:val="24"/>
        </w:rPr>
        <w:t>Location:</w:t>
      </w:r>
      <w:r>
        <w:rPr>
          <w:szCs w:val="24"/>
        </w:rPr>
        <w:t xml:space="preserve"> WSSB</w:t>
      </w:r>
    </w:p>
    <w:p w:rsidR="007C5A73" w:rsidRPr="00381FAE" w:rsidRDefault="007C5A73" w:rsidP="007C5A73">
      <w:pPr>
        <w:spacing w:after="0" w:afterAutospacing="0"/>
        <w:rPr>
          <w:szCs w:val="24"/>
        </w:rPr>
      </w:pPr>
      <w:r w:rsidRPr="00381FAE">
        <w:rPr>
          <w:szCs w:val="24"/>
        </w:rPr>
        <w:t>2214 E. 13</w:t>
      </w:r>
      <w:r w:rsidRPr="00381FAE">
        <w:rPr>
          <w:szCs w:val="24"/>
          <w:vertAlign w:val="superscript"/>
        </w:rPr>
        <w:t>th</w:t>
      </w:r>
      <w:r w:rsidRPr="00381FAE">
        <w:rPr>
          <w:szCs w:val="24"/>
        </w:rPr>
        <w:t xml:space="preserve"> St.</w:t>
      </w:r>
    </w:p>
    <w:p w:rsidR="007C5A73" w:rsidRDefault="007C5A73" w:rsidP="007C5A73">
      <w:pPr>
        <w:spacing w:after="0" w:afterAutospacing="0"/>
        <w:rPr>
          <w:szCs w:val="24"/>
        </w:rPr>
      </w:pPr>
      <w:r w:rsidRPr="00381FAE">
        <w:rPr>
          <w:szCs w:val="24"/>
        </w:rPr>
        <w:t>Vancouver, WA 98661</w:t>
      </w:r>
    </w:p>
    <w:p w:rsidR="007C5A73" w:rsidRDefault="007C5A73" w:rsidP="007C5A73">
      <w:pPr>
        <w:spacing w:after="0" w:afterAutospacing="0"/>
        <w:rPr>
          <w:szCs w:val="24"/>
        </w:rPr>
      </w:pPr>
    </w:p>
    <w:p w:rsidR="007C5A73" w:rsidRDefault="007C5A73" w:rsidP="007C5A73">
      <w:pPr>
        <w:spacing w:after="0" w:afterAutospacing="0"/>
        <w:rPr>
          <w:szCs w:val="24"/>
        </w:rPr>
      </w:pPr>
      <w:r w:rsidRPr="007C5A73">
        <w:rPr>
          <w:b/>
          <w:szCs w:val="24"/>
        </w:rPr>
        <w:lastRenderedPageBreak/>
        <w:t>About:</w:t>
      </w:r>
      <w:r>
        <w:rPr>
          <w:szCs w:val="24"/>
        </w:rPr>
        <w:t xml:space="preserve">  This is part 2 to the CVI workshop.  This workshop is </w:t>
      </w:r>
      <w:bookmarkStart w:id="0" w:name="_GoBack"/>
      <w:r w:rsidRPr="00BC6CF0">
        <w:rPr>
          <w:b/>
          <w:szCs w:val="24"/>
          <w:u w:val="single"/>
        </w:rPr>
        <w:t>only</w:t>
      </w:r>
      <w:bookmarkEnd w:id="0"/>
      <w:r>
        <w:rPr>
          <w:szCs w:val="24"/>
        </w:rPr>
        <w:t xml:space="preserve"> open to those participants from the 2013 CVI Mentor Workshop Part One.  </w:t>
      </w:r>
    </w:p>
    <w:p w:rsidR="007C5A73" w:rsidRDefault="007C5A73" w:rsidP="007C5A73">
      <w:pPr>
        <w:spacing w:after="0" w:afterAutospacing="0"/>
        <w:rPr>
          <w:szCs w:val="24"/>
        </w:rPr>
      </w:pPr>
      <w:r>
        <w:rPr>
          <w:b/>
          <w:szCs w:val="24"/>
        </w:rPr>
        <w:t xml:space="preserve">Contact: </w:t>
      </w:r>
      <w:r>
        <w:rPr>
          <w:szCs w:val="24"/>
        </w:rPr>
        <w:t xml:space="preserve">Craig Meador, </w:t>
      </w:r>
      <w:hyperlink r:id="rId12" w:history="1">
        <w:r w:rsidRPr="00E66F7E">
          <w:rPr>
            <w:rStyle w:val="Hyperlink"/>
            <w:szCs w:val="24"/>
          </w:rPr>
          <w:t>craig.meador@wssb.wa.gov</w:t>
        </w:r>
      </w:hyperlink>
      <w:r>
        <w:rPr>
          <w:szCs w:val="24"/>
        </w:rPr>
        <w:t xml:space="preserve">, 360-696-6321 </w:t>
      </w:r>
      <w:proofErr w:type="spellStart"/>
      <w:r>
        <w:rPr>
          <w:szCs w:val="24"/>
        </w:rPr>
        <w:t>ext</w:t>
      </w:r>
      <w:proofErr w:type="spellEnd"/>
      <w:r>
        <w:rPr>
          <w:szCs w:val="24"/>
        </w:rPr>
        <w:t xml:space="preserve"> 124</w:t>
      </w:r>
    </w:p>
    <w:p w:rsidR="007C5A73" w:rsidRDefault="007C5A73" w:rsidP="007C5A73">
      <w:pPr>
        <w:spacing w:after="0" w:afterAutospacing="0"/>
        <w:rPr>
          <w:szCs w:val="24"/>
        </w:rPr>
      </w:pPr>
    </w:p>
    <w:p w:rsidR="007C5A73" w:rsidRDefault="007C5A73" w:rsidP="007C5A73">
      <w:pPr>
        <w:spacing w:after="0" w:afterAutospacing="0"/>
        <w:rPr>
          <w:szCs w:val="24"/>
        </w:rPr>
      </w:pPr>
      <w:r w:rsidRPr="00630ABA">
        <w:rPr>
          <w:b/>
          <w:szCs w:val="24"/>
        </w:rPr>
        <w:t>Cost</w:t>
      </w:r>
      <w:r>
        <w:rPr>
          <w:szCs w:val="24"/>
        </w:rPr>
        <w:t xml:space="preserve">:  </w:t>
      </w:r>
      <w:r w:rsidR="00630ABA">
        <w:rPr>
          <w:szCs w:val="24"/>
        </w:rPr>
        <w:t>$110.00, covers, breakfast, lunch and housing</w:t>
      </w:r>
    </w:p>
    <w:p w:rsidR="00630ABA" w:rsidRDefault="00630ABA" w:rsidP="007C5A73">
      <w:pPr>
        <w:spacing w:after="0" w:afterAutospacing="0"/>
        <w:rPr>
          <w:szCs w:val="24"/>
        </w:rPr>
      </w:pPr>
    </w:p>
    <w:p w:rsidR="00630ABA" w:rsidRPr="00630ABA" w:rsidRDefault="00630ABA" w:rsidP="007C5A73">
      <w:pPr>
        <w:spacing w:after="0" w:afterAutospacing="0"/>
        <w:rPr>
          <w:szCs w:val="24"/>
        </w:rPr>
      </w:pPr>
      <w:r>
        <w:rPr>
          <w:b/>
          <w:szCs w:val="24"/>
        </w:rPr>
        <w:t xml:space="preserve">Registration Opens: </w:t>
      </w:r>
      <w:r>
        <w:rPr>
          <w:szCs w:val="24"/>
        </w:rPr>
        <w:t xml:space="preserve"> March </w:t>
      </w:r>
      <w:r w:rsidR="008F3024">
        <w:rPr>
          <w:szCs w:val="24"/>
        </w:rPr>
        <w:t>7</w:t>
      </w:r>
      <w:r>
        <w:rPr>
          <w:szCs w:val="24"/>
        </w:rPr>
        <w:t>, 2014</w:t>
      </w:r>
      <w:r w:rsidR="008F3024">
        <w:rPr>
          <w:szCs w:val="24"/>
        </w:rPr>
        <w:t xml:space="preserve"> </w:t>
      </w:r>
      <w:hyperlink r:id="rId13" w:history="1">
        <w:r w:rsidR="008F3024" w:rsidRPr="0050330A">
          <w:rPr>
            <w:rStyle w:val="Hyperlink"/>
            <w:szCs w:val="24"/>
          </w:rPr>
          <w:t>www.wssb.wa.gov</w:t>
        </w:r>
      </w:hyperlink>
      <w:r w:rsidR="008F3024">
        <w:rPr>
          <w:szCs w:val="24"/>
        </w:rPr>
        <w:t xml:space="preserve"> </w:t>
      </w:r>
    </w:p>
    <w:p w:rsidR="007C5A73" w:rsidRDefault="007C5A73" w:rsidP="00815B47">
      <w:pPr>
        <w:rPr>
          <w:szCs w:val="24"/>
        </w:rPr>
      </w:pPr>
    </w:p>
    <w:p w:rsidR="00815B47" w:rsidRPr="0081294D" w:rsidRDefault="00815B47" w:rsidP="00815B47">
      <w:pPr>
        <w:rPr>
          <w:szCs w:val="24"/>
        </w:rPr>
      </w:pPr>
      <w:r w:rsidRPr="0081294D">
        <w:rPr>
          <w:szCs w:val="24"/>
        </w:rPr>
        <w:tab/>
      </w:r>
      <w:r w:rsidRPr="0081294D">
        <w:rPr>
          <w:szCs w:val="24"/>
        </w:rPr>
        <w:tab/>
      </w:r>
    </w:p>
    <w:p w:rsidR="00815B47" w:rsidRPr="0081294D" w:rsidRDefault="00815B47" w:rsidP="00815B47">
      <w:pPr>
        <w:rPr>
          <w:szCs w:val="24"/>
        </w:rPr>
      </w:pPr>
    </w:p>
    <w:p w:rsidR="00815B47" w:rsidRPr="00815B47" w:rsidRDefault="00815B47" w:rsidP="00815B47">
      <w:pPr>
        <w:rPr>
          <w:sz w:val="28"/>
          <w:szCs w:val="28"/>
        </w:rPr>
      </w:pPr>
    </w:p>
    <w:p w:rsidR="00815B47" w:rsidRPr="00815B47" w:rsidRDefault="00815B47" w:rsidP="00815B47">
      <w:pPr>
        <w:rPr>
          <w:sz w:val="32"/>
          <w:szCs w:val="32"/>
        </w:rPr>
      </w:pPr>
    </w:p>
    <w:sectPr w:rsidR="00815B47" w:rsidRPr="00815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34A84"/>
    <w:multiLevelType w:val="hybridMultilevel"/>
    <w:tmpl w:val="CEC61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56511E"/>
    <w:multiLevelType w:val="hybridMultilevel"/>
    <w:tmpl w:val="9350D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47"/>
    <w:rsid w:val="000D2AB1"/>
    <w:rsid w:val="002D2AAC"/>
    <w:rsid w:val="00381FAE"/>
    <w:rsid w:val="00453414"/>
    <w:rsid w:val="00630ABA"/>
    <w:rsid w:val="00653251"/>
    <w:rsid w:val="007C5A73"/>
    <w:rsid w:val="0081294D"/>
    <w:rsid w:val="00815B47"/>
    <w:rsid w:val="008F3024"/>
    <w:rsid w:val="009C4D48"/>
    <w:rsid w:val="00BC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94D"/>
    <w:rPr>
      <w:color w:val="0000FF" w:themeColor="hyperlink"/>
      <w:u w:val="single"/>
    </w:rPr>
  </w:style>
  <w:style w:type="paragraph" w:styleId="ListParagraph">
    <w:name w:val="List Paragraph"/>
    <w:basedOn w:val="Normal"/>
    <w:uiPriority w:val="34"/>
    <w:qFormat/>
    <w:rsid w:val="0081294D"/>
    <w:pPr>
      <w:spacing w:after="160" w:afterAutospacing="0" w:line="259" w:lineRule="auto"/>
      <w:ind w:left="720"/>
      <w:contextualSpacing/>
    </w:pPr>
    <w:rPr>
      <w:rFonts w:asciiTheme="minorHAnsi" w:hAnsiTheme="minorHAnsi" w:cstheme="minorBidi"/>
      <w:sz w:val="22"/>
    </w:rPr>
  </w:style>
  <w:style w:type="paragraph" w:styleId="NormalWeb">
    <w:name w:val="Normal (Web)"/>
    <w:basedOn w:val="Normal"/>
    <w:uiPriority w:val="99"/>
    <w:semiHidden/>
    <w:unhideWhenUsed/>
    <w:rsid w:val="00453414"/>
    <w:pPr>
      <w:spacing w:before="144" w:after="288" w:afterAutospacing="0"/>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94D"/>
    <w:rPr>
      <w:color w:val="0000FF" w:themeColor="hyperlink"/>
      <w:u w:val="single"/>
    </w:rPr>
  </w:style>
  <w:style w:type="paragraph" w:styleId="ListParagraph">
    <w:name w:val="List Paragraph"/>
    <w:basedOn w:val="Normal"/>
    <w:uiPriority w:val="34"/>
    <w:qFormat/>
    <w:rsid w:val="0081294D"/>
    <w:pPr>
      <w:spacing w:after="160" w:afterAutospacing="0" w:line="259" w:lineRule="auto"/>
      <w:ind w:left="720"/>
      <w:contextualSpacing/>
    </w:pPr>
    <w:rPr>
      <w:rFonts w:asciiTheme="minorHAnsi" w:hAnsiTheme="minorHAnsi" w:cstheme="minorBidi"/>
      <w:sz w:val="22"/>
    </w:rPr>
  </w:style>
  <w:style w:type="paragraph" w:styleId="NormalWeb">
    <w:name w:val="Normal (Web)"/>
    <w:basedOn w:val="Normal"/>
    <w:uiPriority w:val="99"/>
    <w:semiHidden/>
    <w:unhideWhenUsed/>
    <w:rsid w:val="00453414"/>
    <w:pPr>
      <w:spacing w:before="144" w:after="288" w:afterAutospacing="0"/>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83143">
      <w:bodyDiv w:val="1"/>
      <w:marLeft w:val="0"/>
      <w:marRight w:val="0"/>
      <w:marTop w:val="0"/>
      <w:marBottom w:val="0"/>
      <w:divBdr>
        <w:top w:val="none" w:sz="0" w:space="0" w:color="auto"/>
        <w:left w:val="none" w:sz="0" w:space="0" w:color="auto"/>
        <w:bottom w:val="none" w:sz="0" w:space="0" w:color="auto"/>
        <w:right w:val="none" w:sz="0" w:space="0" w:color="auto"/>
      </w:divBdr>
    </w:div>
    <w:div w:id="899437306">
      <w:bodyDiv w:val="1"/>
      <w:marLeft w:val="0"/>
      <w:marRight w:val="0"/>
      <w:marTop w:val="0"/>
      <w:marBottom w:val="0"/>
      <w:divBdr>
        <w:top w:val="none" w:sz="0" w:space="0" w:color="auto"/>
        <w:left w:val="none" w:sz="0" w:space="0" w:color="auto"/>
        <w:bottom w:val="none" w:sz="0" w:space="0" w:color="auto"/>
        <w:right w:val="none" w:sz="0" w:space="0" w:color="auto"/>
      </w:divBdr>
      <w:divsChild>
        <w:div w:id="1080835171">
          <w:marLeft w:val="0"/>
          <w:marRight w:val="0"/>
          <w:marTop w:val="0"/>
          <w:marBottom w:val="0"/>
          <w:divBdr>
            <w:top w:val="none" w:sz="0" w:space="0" w:color="auto"/>
            <w:left w:val="none" w:sz="0" w:space="0" w:color="auto"/>
            <w:bottom w:val="none" w:sz="0" w:space="0" w:color="auto"/>
            <w:right w:val="none" w:sz="0" w:space="0" w:color="auto"/>
          </w:divBdr>
          <w:divsChild>
            <w:div w:id="1163855774">
              <w:marLeft w:val="0"/>
              <w:marRight w:val="0"/>
              <w:marTop w:val="0"/>
              <w:marBottom w:val="0"/>
              <w:divBdr>
                <w:top w:val="none" w:sz="0" w:space="0" w:color="auto"/>
                <w:left w:val="none" w:sz="0" w:space="0" w:color="auto"/>
                <w:bottom w:val="none" w:sz="0" w:space="0" w:color="auto"/>
                <w:right w:val="none" w:sz="0" w:space="0" w:color="auto"/>
              </w:divBdr>
              <w:divsChild>
                <w:div w:id="899830802">
                  <w:marLeft w:val="0"/>
                  <w:marRight w:val="-3150"/>
                  <w:marTop w:val="0"/>
                  <w:marBottom w:val="0"/>
                  <w:divBdr>
                    <w:top w:val="none" w:sz="0" w:space="0" w:color="auto"/>
                    <w:left w:val="none" w:sz="0" w:space="0" w:color="auto"/>
                    <w:bottom w:val="none" w:sz="0" w:space="0" w:color="auto"/>
                    <w:right w:val="none" w:sz="0" w:space="0" w:color="auto"/>
                  </w:divBdr>
                  <w:divsChild>
                    <w:div w:id="78990262">
                      <w:marLeft w:val="0"/>
                      <w:marRight w:val="3150"/>
                      <w:marTop w:val="0"/>
                      <w:marBottom w:val="0"/>
                      <w:divBdr>
                        <w:top w:val="none" w:sz="0" w:space="0" w:color="auto"/>
                        <w:left w:val="none" w:sz="0" w:space="0" w:color="auto"/>
                        <w:bottom w:val="none" w:sz="0" w:space="0" w:color="auto"/>
                        <w:right w:val="none" w:sz="0" w:space="0" w:color="auto"/>
                      </w:divBdr>
                      <w:divsChild>
                        <w:div w:id="1882552378">
                          <w:marLeft w:val="0"/>
                          <w:marRight w:val="0"/>
                          <w:marTop w:val="0"/>
                          <w:marBottom w:val="0"/>
                          <w:divBdr>
                            <w:top w:val="none" w:sz="0" w:space="0" w:color="auto"/>
                            <w:left w:val="none" w:sz="0" w:space="0" w:color="auto"/>
                            <w:bottom w:val="none" w:sz="0" w:space="0" w:color="auto"/>
                            <w:right w:val="none" w:sz="0" w:space="0" w:color="auto"/>
                          </w:divBdr>
                          <w:divsChild>
                            <w:div w:id="487676247">
                              <w:marLeft w:val="-150"/>
                              <w:marRight w:val="0"/>
                              <w:marTop w:val="0"/>
                              <w:marBottom w:val="0"/>
                              <w:divBdr>
                                <w:top w:val="none" w:sz="0" w:space="0" w:color="auto"/>
                                <w:left w:val="none" w:sz="0" w:space="0" w:color="auto"/>
                                <w:bottom w:val="none" w:sz="0" w:space="0" w:color="auto"/>
                                <w:right w:val="none" w:sz="0" w:space="0" w:color="auto"/>
                              </w:divBdr>
                              <w:divsChild>
                                <w:div w:id="1880242638">
                                  <w:marLeft w:val="0"/>
                                  <w:marRight w:val="0"/>
                                  <w:marTop w:val="0"/>
                                  <w:marBottom w:val="0"/>
                                  <w:divBdr>
                                    <w:top w:val="none" w:sz="0" w:space="0" w:color="auto"/>
                                    <w:left w:val="none" w:sz="0" w:space="0" w:color="auto"/>
                                    <w:bottom w:val="none" w:sz="0" w:space="0" w:color="auto"/>
                                    <w:right w:val="none" w:sz="0" w:space="0" w:color="auto"/>
                                  </w:divBdr>
                                  <w:divsChild>
                                    <w:div w:id="1454858927">
                                      <w:marLeft w:val="-390"/>
                                      <w:marRight w:val="-390"/>
                                      <w:marTop w:val="0"/>
                                      <w:marBottom w:val="360"/>
                                      <w:divBdr>
                                        <w:top w:val="none" w:sz="0" w:space="0" w:color="auto"/>
                                        <w:left w:val="none" w:sz="0" w:space="0" w:color="auto"/>
                                        <w:bottom w:val="single" w:sz="6" w:space="18" w:color="E9EFF3"/>
                                        <w:right w:val="none" w:sz="0" w:space="0" w:color="auto"/>
                                      </w:divBdr>
                                      <w:divsChild>
                                        <w:div w:id="2425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sb.wa.gov" TargetMode="External"/><Relationship Id="rId13" Type="http://schemas.openxmlformats.org/officeDocument/2006/relationships/hyperlink" Target="http://www.wssb.wa.gov" TargetMode="External"/><Relationship Id="rId3" Type="http://schemas.microsoft.com/office/2007/relationships/stylesWithEffects" Target="stylesWithEffects.xml"/><Relationship Id="rId7" Type="http://schemas.openxmlformats.org/officeDocument/2006/relationships/hyperlink" Target="mailto:craig.meador@wssb.wa.gov" TargetMode="External"/><Relationship Id="rId12" Type="http://schemas.openxmlformats.org/officeDocument/2006/relationships/hyperlink" Target="mailto:craig.meador@wssb.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ig.meador@wssb.wa.gov" TargetMode="External"/><Relationship Id="rId11" Type="http://schemas.openxmlformats.org/officeDocument/2006/relationships/hyperlink" Target="http://www.wssb.w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raig.meador@wssb.wa.gov" TargetMode="External"/><Relationship Id="rId4" Type="http://schemas.openxmlformats.org/officeDocument/2006/relationships/settings" Target="settings.xml"/><Relationship Id="rId9" Type="http://schemas.openxmlformats.org/officeDocument/2006/relationships/hyperlink" Target="mailto:craig.meador@wssb.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Washingtin State School for the Blind</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Meador</dc:creator>
  <cp:lastModifiedBy>Craig Meador</cp:lastModifiedBy>
  <cp:revision>2</cp:revision>
  <cp:lastPrinted>2014-01-24T17:13:00Z</cp:lastPrinted>
  <dcterms:created xsi:type="dcterms:W3CDTF">2014-02-18T21:05:00Z</dcterms:created>
  <dcterms:modified xsi:type="dcterms:W3CDTF">2014-02-18T21:05:00Z</dcterms:modified>
</cp:coreProperties>
</file>