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73F5" w:rsidRPr="00ED73F5" w:rsidRDefault="007530BC" w:rsidP="007530BC">
      <w:pPr>
        <w:rPr>
          <w:b/>
          <w:sz w:val="24"/>
          <w:szCs w:val="24"/>
          <w:u w:val="double"/>
        </w:rPr>
      </w:pPr>
      <w:r w:rsidRPr="007530B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8F9A" wp14:editId="174ABDF2">
                <wp:simplePos x="0" y="0"/>
                <wp:positionH relativeFrom="column">
                  <wp:posOffset>1800225</wp:posOffset>
                </wp:positionH>
                <wp:positionV relativeFrom="paragraph">
                  <wp:posOffset>57150</wp:posOffset>
                </wp:positionV>
                <wp:extent cx="4371975" cy="1009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84" w:rsidRDefault="00974984" w:rsidP="007530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EMPLOYMENT OPPORTUNITY</w:t>
                            </w:r>
                          </w:p>
                          <w:p w:rsidR="00974984" w:rsidRDefault="00974984" w:rsidP="007530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COLORADO SCHOOL for the DEAF and the BLIND</w:t>
                            </w:r>
                          </w:p>
                          <w:p w:rsidR="00974984" w:rsidRDefault="001A0314" w:rsidP="007530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June</w:t>
                            </w:r>
                            <w:r w:rsidR="00974984">
                              <w:rPr>
                                <w:b/>
                                <w:sz w:val="24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974984" w:rsidRDefault="00974984" w:rsidP="007530B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74984" w:rsidRPr="00ED73F5" w:rsidRDefault="00974984" w:rsidP="007530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ED73F5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PR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INCIPAL</w:t>
                            </w:r>
                            <w:r w:rsidRPr="00ED73F5">
                              <w:rPr>
                                <w:b/>
                                <w:sz w:val="24"/>
                                <w:szCs w:val="24"/>
                                <w:u w:val="double"/>
                              </w:rPr>
                              <w:t>, School for the Blind</w:t>
                            </w:r>
                          </w:p>
                          <w:p w:rsidR="00974984" w:rsidRDefault="009749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4.5pt;width:344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" filled="f" stroked="f">
                <v:textbox>
                  <w:txbxContent>
                    <w:p w:rsidR="00974984" w:rsidRDefault="00974984" w:rsidP="007530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EMPLOYMENT OPPORTUNITY</w:t>
                      </w:r>
                    </w:p>
                    <w:p w:rsidR="00974984" w:rsidRDefault="00974984" w:rsidP="007530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COLORADO SCHOOL for the DEAF and the BLIND</w:t>
                      </w:r>
                    </w:p>
                    <w:p w:rsidR="00974984" w:rsidRDefault="001A0314" w:rsidP="007530B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June</w:t>
                      </w:r>
                      <w:r w:rsidR="00974984">
                        <w:rPr>
                          <w:b/>
                          <w:sz w:val="24"/>
                        </w:rPr>
                        <w:t xml:space="preserve"> 201</w:t>
                      </w:r>
                      <w:r>
                        <w:rPr>
                          <w:b/>
                          <w:sz w:val="24"/>
                        </w:rPr>
                        <w:t>4</w:t>
                      </w:r>
                    </w:p>
                    <w:p w:rsidR="00974984" w:rsidRDefault="00974984" w:rsidP="007530BC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974984" w:rsidRPr="00ED73F5" w:rsidRDefault="00974984" w:rsidP="007530BC">
                      <w:pPr>
                        <w:jc w:val="center"/>
                        <w:rPr>
                          <w:b/>
                          <w:sz w:val="24"/>
                          <w:szCs w:val="24"/>
                          <w:u w:val="double"/>
                        </w:rPr>
                      </w:pPr>
                      <w:r w:rsidRPr="00ED73F5">
                        <w:rPr>
                          <w:b/>
                          <w:sz w:val="24"/>
                          <w:szCs w:val="24"/>
                          <w:u w:val="double"/>
                        </w:rPr>
                        <w:t>PR</w:t>
                      </w:r>
                      <w:r>
                        <w:rPr>
                          <w:b/>
                          <w:sz w:val="24"/>
                          <w:szCs w:val="24"/>
                          <w:u w:val="double"/>
                        </w:rPr>
                        <w:t>INCIPAL</w:t>
                      </w:r>
                      <w:r w:rsidRPr="00ED73F5">
                        <w:rPr>
                          <w:b/>
                          <w:sz w:val="24"/>
                          <w:szCs w:val="24"/>
                          <w:u w:val="double"/>
                        </w:rPr>
                        <w:t>, School for the Blind</w:t>
                      </w:r>
                    </w:p>
                    <w:p w:rsidR="00974984" w:rsidRDefault="00974984"/>
                  </w:txbxContent>
                </v:textbox>
              </v:shape>
            </w:pict>
          </mc:Fallback>
        </mc:AlternateContent>
      </w:r>
      <w:r w:rsidR="00FA2FC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57892DE" wp14:editId="2DA73E4B">
            <wp:extent cx="1314450" cy="1197486"/>
            <wp:effectExtent l="0" t="0" r="0" b="3175"/>
            <wp:docPr id="1" name="Picture 1" descr="https://secure.neogov.com/images/AgencyImages/jobposting/2027/JobPostings/image/CSDB%20logo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neogov.com/images/AgencyImages/jobposting/2027/JobPostings/image/CSDB%20logo%20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02" w:rsidRPr="00974984" w:rsidRDefault="00810802" w:rsidP="00810802">
      <w:pPr>
        <w:pStyle w:val="Heading1"/>
        <w:rPr>
          <w:i w:val="0"/>
          <w:sz w:val="20"/>
        </w:rPr>
      </w:pPr>
      <w:r w:rsidRPr="00974984">
        <w:rPr>
          <w:i w:val="0"/>
          <w:sz w:val="20"/>
        </w:rPr>
        <w:t>MISSION STATEMENT</w:t>
      </w:r>
    </w:p>
    <w:p w:rsidR="00810802" w:rsidRPr="007372E6" w:rsidRDefault="0002714B" w:rsidP="0002714B">
      <w:pPr>
        <w:jc w:val="center"/>
        <w:rPr>
          <w:rFonts w:ascii="Comic Sans MS" w:hAnsi="Comic Sans MS"/>
          <w:b/>
          <w:sz w:val="16"/>
        </w:rPr>
      </w:pPr>
      <w:r>
        <w:rPr>
          <w:rFonts w:ascii="Comic Sans MS" w:hAnsi="Comic Sans MS"/>
          <w:b/>
          <w:sz w:val="18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  <w:b/>
              <w:sz w:val="18"/>
            </w:rPr>
            <w:t>Colorado</w:t>
          </w:r>
        </w:smartTag>
        <w:r>
          <w:rPr>
            <w:rFonts w:ascii="Comic Sans MS" w:hAnsi="Comic Sans MS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  <w:b/>
              <w:sz w:val="18"/>
            </w:rPr>
            <w:t>School</w:t>
          </w:r>
        </w:smartTag>
      </w:smartTag>
      <w:r>
        <w:rPr>
          <w:rFonts w:ascii="Comic Sans MS" w:hAnsi="Comic Sans MS"/>
          <w:b/>
          <w:sz w:val="18"/>
        </w:rPr>
        <w:t xml:space="preserve"> for the Deaf and the Blind </w:t>
      </w:r>
      <w:r w:rsidR="007372E6" w:rsidRPr="007372E6">
        <w:rPr>
          <w:rFonts w:ascii="Comic Sans MS" w:hAnsi="Comic Sans MS"/>
          <w:b/>
          <w:sz w:val="18"/>
          <w:szCs w:val="18"/>
        </w:rPr>
        <w:t>(CSDB) provides children and families statewide with comprehensive, specialized educational services in safe, nurturing environments.  We empower learners to become self-determined, independent contributing citizens within their communities.</w:t>
      </w:r>
    </w:p>
    <w:p w:rsidR="005C26AE" w:rsidRDefault="005C26AE">
      <w:pPr>
        <w:jc w:val="center"/>
        <w:rPr>
          <w:b/>
          <w:sz w:val="24"/>
        </w:rPr>
      </w:pPr>
    </w:p>
    <w:p w:rsidR="005C26AE" w:rsidRPr="00222ECC" w:rsidRDefault="005C26AE">
      <w:pPr>
        <w:jc w:val="both"/>
        <w:rPr>
          <w:sz w:val="20"/>
        </w:rPr>
      </w:pPr>
      <w:r w:rsidRPr="00222ECC">
        <w:rPr>
          <w:sz w:val="20"/>
        </w:rPr>
        <w:t xml:space="preserve">The </w:t>
      </w:r>
      <w:r w:rsidRPr="00222ECC">
        <w:rPr>
          <w:b/>
          <w:bCs/>
          <w:sz w:val="20"/>
        </w:rPr>
        <w:t xml:space="preserve">Colorado School for the Deaf and the Blind </w:t>
      </w:r>
      <w:r w:rsidRPr="00222ECC">
        <w:rPr>
          <w:sz w:val="20"/>
        </w:rPr>
        <w:t xml:space="preserve">(CSDB), located in </w:t>
      </w:r>
      <w:smartTag w:uri="urn:schemas-microsoft-com:office:smarttags" w:element="City">
        <w:r w:rsidRPr="00222ECC">
          <w:rPr>
            <w:sz w:val="20"/>
          </w:rPr>
          <w:t>Colorado Springs</w:t>
        </w:r>
      </w:smartTag>
      <w:r w:rsidRPr="00222ECC">
        <w:rPr>
          <w:sz w:val="20"/>
        </w:rPr>
        <w:t xml:space="preserve"> at the foot of the beautiful </w:t>
      </w:r>
      <w:smartTag w:uri="urn:schemas-microsoft-com:office:smarttags" w:element="place">
        <w:r w:rsidRPr="00222ECC">
          <w:rPr>
            <w:sz w:val="20"/>
          </w:rPr>
          <w:t>Rocky Mountains</w:t>
        </w:r>
      </w:smartTag>
      <w:r w:rsidRPr="00222ECC">
        <w:rPr>
          <w:sz w:val="20"/>
        </w:rPr>
        <w:t>, invites you to consider our employ</w:t>
      </w:r>
      <w:smartTag w:uri="urn:schemas-microsoft-com:office:smarttags" w:element="PersonName">
        <w:r w:rsidRPr="00222ECC">
          <w:rPr>
            <w:sz w:val="20"/>
          </w:rPr>
          <w:t>me</w:t>
        </w:r>
      </w:smartTag>
      <w:r w:rsidRPr="00222ECC">
        <w:rPr>
          <w:sz w:val="20"/>
        </w:rPr>
        <w:t xml:space="preserve">nt opportunities.  </w:t>
      </w:r>
      <w:r w:rsidRPr="00222ECC">
        <w:rPr>
          <w:b/>
          <w:bCs/>
          <w:sz w:val="20"/>
        </w:rPr>
        <w:t xml:space="preserve"> </w:t>
      </w:r>
      <w:r w:rsidRPr="00CA2D4A">
        <w:rPr>
          <w:b/>
          <w:i/>
          <w:sz w:val="20"/>
        </w:rPr>
        <w:t>Interested persons are invited to visit CSDB's website at</w:t>
      </w:r>
      <w:r w:rsidR="008C3A70" w:rsidRPr="00CA2D4A">
        <w:rPr>
          <w:b/>
          <w:i/>
          <w:sz w:val="20"/>
        </w:rPr>
        <w:t xml:space="preserve"> …</w:t>
      </w:r>
      <w:r w:rsidRPr="00CA2D4A">
        <w:rPr>
          <w:b/>
          <w:i/>
          <w:sz w:val="20"/>
        </w:rPr>
        <w:t xml:space="preserve"> </w:t>
      </w:r>
      <w:hyperlink r:id="rId7" w:history="1">
        <w:r w:rsidR="00B25608" w:rsidRPr="003A626C">
          <w:rPr>
            <w:rStyle w:val="Hyperlink"/>
            <w:b/>
            <w:i/>
            <w:sz w:val="20"/>
          </w:rPr>
          <w:t>http://csdb.org/</w:t>
        </w:r>
      </w:hyperlink>
      <w:hyperlink r:id="rId8" w:history="1"/>
      <w:r w:rsidR="00911726" w:rsidRPr="00CA2D4A">
        <w:rPr>
          <w:b/>
          <w:i/>
          <w:sz w:val="20"/>
        </w:rPr>
        <w:t xml:space="preserve">, where </w:t>
      </w:r>
      <w:r w:rsidRPr="00CA2D4A">
        <w:rPr>
          <w:b/>
          <w:i/>
          <w:sz w:val="20"/>
        </w:rPr>
        <w:t>the</w:t>
      </w:r>
      <w:r w:rsidR="00FB3593" w:rsidRPr="00CA2D4A">
        <w:rPr>
          <w:b/>
          <w:i/>
          <w:sz w:val="20"/>
        </w:rPr>
        <w:t xml:space="preserve"> official</w:t>
      </w:r>
      <w:r w:rsidRPr="00CA2D4A">
        <w:rPr>
          <w:b/>
          <w:i/>
          <w:sz w:val="20"/>
        </w:rPr>
        <w:t xml:space="preserve"> job announcement for </w:t>
      </w:r>
      <w:r w:rsidR="00ED73F5" w:rsidRPr="00CA2D4A">
        <w:rPr>
          <w:b/>
          <w:i/>
          <w:sz w:val="20"/>
        </w:rPr>
        <w:t>Pr</w:t>
      </w:r>
      <w:r w:rsidR="00CA2D4A" w:rsidRPr="00CA2D4A">
        <w:rPr>
          <w:b/>
          <w:i/>
          <w:sz w:val="20"/>
        </w:rPr>
        <w:t>incipal</w:t>
      </w:r>
      <w:r w:rsidR="00ED73F5" w:rsidRPr="00CA2D4A">
        <w:rPr>
          <w:b/>
          <w:i/>
          <w:sz w:val="20"/>
        </w:rPr>
        <w:t>, School for the Blind</w:t>
      </w:r>
      <w:r w:rsidRPr="00CA2D4A">
        <w:rPr>
          <w:b/>
          <w:i/>
          <w:sz w:val="20"/>
        </w:rPr>
        <w:t xml:space="preserve"> </w:t>
      </w:r>
      <w:r w:rsidR="00911726" w:rsidRPr="00CA2D4A">
        <w:rPr>
          <w:b/>
          <w:i/>
          <w:sz w:val="20"/>
        </w:rPr>
        <w:t>may</w:t>
      </w:r>
      <w:r w:rsidR="00FB3593" w:rsidRPr="00CA2D4A">
        <w:rPr>
          <w:b/>
          <w:i/>
          <w:sz w:val="20"/>
        </w:rPr>
        <w:t xml:space="preserve"> be </w:t>
      </w:r>
      <w:r w:rsidR="00911726" w:rsidRPr="00CA2D4A">
        <w:rPr>
          <w:b/>
          <w:i/>
          <w:sz w:val="20"/>
        </w:rPr>
        <w:t>found</w:t>
      </w:r>
      <w:r w:rsidR="00FB3593" w:rsidRPr="00CA2D4A">
        <w:rPr>
          <w:b/>
          <w:i/>
          <w:sz w:val="20"/>
        </w:rPr>
        <w:t xml:space="preserve"> in its entirety</w:t>
      </w:r>
      <w:r w:rsidR="00FB3593" w:rsidRPr="00222ECC">
        <w:rPr>
          <w:sz w:val="20"/>
        </w:rPr>
        <w:t xml:space="preserve">, </w:t>
      </w:r>
      <w:r w:rsidR="008C3A70" w:rsidRPr="00222ECC">
        <w:rPr>
          <w:sz w:val="20"/>
        </w:rPr>
        <w:t xml:space="preserve">including major duties/responsibilities, </w:t>
      </w:r>
      <w:r w:rsidRPr="00222ECC">
        <w:rPr>
          <w:sz w:val="20"/>
        </w:rPr>
        <w:t xml:space="preserve">under </w:t>
      </w:r>
      <w:r w:rsidR="008C3A70" w:rsidRPr="00222ECC">
        <w:rPr>
          <w:sz w:val="20"/>
        </w:rPr>
        <w:t>N</w:t>
      </w:r>
      <w:r w:rsidRPr="00222ECC">
        <w:rPr>
          <w:sz w:val="20"/>
        </w:rPr>
        <w:t>on-</w:t>
      </w:r>
      <w:r w:rsidR="008C3A70" w:rsidRPr="00222ECC">
        <w:rPr>
          <w:sz w:val="20"/>
        </w:rPr>
        <w:t>C</w:t>
      </w:r>
      <w:r w:rsidRPr="00222ECC">
        <w:rPr>
          <w:sz w:val="20"/>
        </w:rPr>
        <w:t xml:space="preserve">lassified employment.  </w:t>
      </w:r>
      <w:r w:rsidR="001A0314">
        <w:rPr>
          <w:sz w:val="20"/>
        </w:rPr>
        <w:t xml:space="preserve">This job announcement is </w:t>
      </w:r>
      <w:r w:rsidR="009328BD" w:rsidRPr="00222ECC">
        <w:rPr>
          <w:sz w:val="20"/>
        </w:rPr>
        <w:t>o</w:t>
      </w:r>
      <w:r w:rsidRPr="00222ECC">
        <w:rPr>
          <w:sz w:val="20"/>
        </w:rPr>
        <w:t xml:space="preserve">pen until </w:t>
      </w:r>
      <w:r w:rsidR="001A0314">
        <w:rPr>
          <w:sz w:val="20"/>
        </w:rPr>
        <w:t xml:space="preserve">the position is </w:t>
      </w:r>
      <w:r w:rsidRPr="00222ECC">
        <w:rPr>
          <w:sz w:val="20"/>
        </w:rPr>
        <w:t>filled.</w:t>
      </w:r>
    </w:p>
    <w:p w:rsidR="002A2F33" w:rsidRPr="00222ECC" w:rsidRDefault="002A2F33">
      <w:pPr>
        <w:jc w:val="both"/>
        <w:rPr>
          <w:sz w:val="20"/>
        </w:rPr>
      </w:pPr>
    </w:p>
    <w:p w:rsidR="005C26AE" w:rsidRPr="00222ECC" w:rsidRDefault="005C26AE">
      <w:pPr>
        <w:jc w:val="both"/>
        <w:rPr>
          <w:sz w:val="20"/>
        </w:rPr>
      </w:pPr>
      <w:r w:rsidRPr="00222ECC">
        <w:rPr>
          <w:b/>
          <w:sz w:val="20"/>
          <w:u w:val="single"/>
        </w:rPr>
        <w:t>BROAD SCOPE OF POSITION</w:t>
      </w:r>
      <w:r w:rsidRPr="00222ECC">
        <w:rPr>
          <w:sz w:val="20"/>
        </w:rPr>
        <w:t xml:space="preserve"> </w:t>
      </w:r>
    </w:p>
    <w:p w:rsidR="00CA2D4A" w:rsidRPr="00CA2D4A" w:rsidRDefault="00CA2D4A" w:rsidP="00CA2D4A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 xml:space="preserve">Provides leadership to and management of the education programs within the school, consistent with school policies and procedures; </w:t>
      </w:r>
    </w:p>
    <w:p w:rsidR="00CA2D4A" w:rsidRPr="00CA2D4A" w:rsidRDefault="00CA2D4A" w:rsidP="00CA2D4A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>Responsibility for making determinations related to all positions within the School for the Blind, including responsibility for hiring and performance evaluation;</w:t>
      </w:r>
    </w:p>
    <w:p w:rsidR="00CA2D4A" w:rsidRPr="00CA2D4A" w:rsidRDefault="00CA2D4A" w:rsidP="00CA2D4A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>Fiscal responsibility for the funds allocated to all programs under their direction; and,</w:t>
      </w:r>
    </w:p>
    <w:p w:rsidR="00FB3593" w:rsidRPr="00CA2D4A" w:rsidRDefault="00CA2D4A" w:rsidP="00CA2D4A">
      <w:pPr>
        <w:pStyle w:val="ListParagraph"/>
        <w:numPr>
          <w:ilvl w:val="0"/>
          <w:numId w:val="14"/>
        </w:numPr>
        <w:jc w:val="both"/>
        <w:rPr>
          <w:rFonts w:ascii="Bookman Old Style" w:hAnsi="Bookman Old Style"/>
          <w:b/>
          <w:sz w:val="20"/>
          <w:u w:val="single"/>
        </w:rPr>
      </w:pPr>
      <w:r w:rsidRPr="00CA2D4A">
        <w:rPr>
          <w:rFonts w:ascii="Bookman Old Style" w:hAnsi="Bookman Old Style"/>
          <w:sz w:val="20"/>
        </w:rPr>
        <w:t>Responsibility for staying abreast of current educational trends and developments in instruction, curriculum, assessment, technology and discipline as it relates to the education of K- 12</w:t>
      </w:r>
      <w:r w:rsidRPr="00CA2D4A">
        <w:rPr>
          <w:rFonts w:ascii="Bookman Old Style" w:hAnsi="Bookman Old Style"/>
          <w:sz w:val="20"/>
          <w:vertAlign w:val="superscript"/>
        </w:rPr>
        <w:t>th</w:t>
      </w:r>
      <w:r w:rsidRPr="00CA2D4A">
        <w:rPr>
          <w:rFonts w:ascii="Bookman Old Style" w:hAnsi="Bookman Old Style"/>
          <w:sz w:val="20"/>
        </w:rPr>
        <w:t xml:space="preserve"> grade students with visual impairments in general, and to residential schools for the Blind in particular.</w:t>
      </w:r>
    </w:p>
    <w:p w:rsidR="00CA2D4A" w:rsidRPr="00CA2D4A" w:rsidRDefault="00CA2D4A">
      <w:pPr>
        <w:jc w:val="both"/>
        <w:rPr>
          <w:b/>
          <w:sz w:val="20"/>
          <w:u w:val="single"/>
        </w:rPr>
      </w:pPr>
    </w:p>
    <w:p w:rsidR="005C26AE" w:rsidRPr="00222ECC" w:rsidRDefault="005C26AE">
      <w:pPr>
        <w:jc w:val="both"/>
        <w:rPr>
          <w:sz w:val="20"/>
        </w:rPr>
      </w:pPr>
      <w:r w:rsidRPr="00222ECC">
        <w:rPr>
          <w:b/>
          <w:sz w:val="20"/>
          <w:u w:val="single"/>
        </w:rPr>
        <w:t>MINIMUM QUALIFICATIONS</w:t>
      </w:r>
    </w:p>
    <w:p w:rsidR="00CA2D4A" w:rsidRPr="00CA2D4A" w:rsidRDefault="00CA2D4A" w:rsidP="00CA2D4A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 xml:space="preserve">Master's degree in Education or related field from an accredited college or university; Master’s degree in Education for the Visually Impaired preferred. </w:t>
      </w:r>
    </w:p>
    <w:p w:rsidR="00CA2D4A" w:rsidRPr="00CA2D4A" w:rsidRDefault="00CA2D4A" w:rsidP="00CA2D4A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 xml:space="preserve">Must hold, be eligible for, or able to obtain within two </w:t>
      </w:r>
      <w:r w:rsidR="001A0314">
        <w:rPr>
          <w:rFonts w:ascii="Bookman Old Style" w:hAnsi="Bookman Old Style"/>
          <w:sz w:val="20"/>
        </w:rPr>
        <w:t xml:space="preserve">(2) </w:t>
      </w:r>
      <w:r w:rsidRPr="00CA2D4A">
        <w:rPr>
          <w:rFonts w:ascii="Bookman Old Style" w:hAnsi="Bookman Old Style"/>
          <w:sz w:val="20"/>
        </w:rPr>
        <w:t>years from hire, appropriate educator licensure in the State of Colorado endorsed as a Special Education Specialist: Visually Impaired or comparable endorsement.</w:t>
      </w:r>
    </w:p>
    <w:p w:rsidR="00CA2D4A" w:rsidRPr="00CA2D4A" w:rsidRDefault="00CA2D4A" w:rsidP="00CA2D4A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 xml:space="preserve">Must hold, be eligible for, or able to obtain within two </w:t>
      </w:r>
      <w:r w:rsidR="001A0314">
        <w:rPr>
          <w:rFonts w:ascii="Bookman Old Style" w:hAnsi="Bookman Old Style"/>
          <w:sz w:val="20"/>
        </w:rPr>
        <w:t xml:space="preserve">(2) </w:t>
      </w:r>
      <w:r w:rsidRPr="00CA2D4A">
        <w:rPr>
          <w:rFonts w:ascii="Bookman Old Style" w:hAnsi="Bookman Old Style"/>
          <w:sz w:val="20"/>
        </w:rPr>
        <w:t>years from hire, appropriate educator licensure in the State of Colorado as a Professional Principal.</w:t>
      </w:r>
    </w:p>
    <w:p w:rsidR="00CA2D4A" w:rsidRPr="00CA2D4A" w:rsidRDefault="00CA2D4A" w:rsidP="00CA2D4A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b/>
          <w:sz w:val="20"/>
          <w:u w:val="single"/>
        </w:rPr>
      </w:pPr>
      <w:r w:rsidRPr="00CA2D4A">
        <w:rPr>
          <w:rFonts w:ascii="Bookman Old Style" w:hAnsi="Bookman Old Style"/>
          <w:sz w:val="20"/>
        </w:rPr>
        <w:t>Five (5) years successful experience as a teacher, administrator or similar position (preferred in the field of Vision Education); three (3) years of administrative and/or supervisory experience preferred.</w:t>
      </w:r>
    </w:p>
    <w:p w:rsidR="00CA2D4A" w:rsidRPr="00CA2D4A" w:rsidRDefault="00CA2D4A" w:rsidP="00CA2D4A">
      <w:pPr>
        <w:pStyle w:val="ListParagraph"/>
        <w:numPr>
          <w:ilvl w:val="0"/>
          <w:numId w:val="15"/>
        </w:numPr>
        <w:jc w:val="both"/>
        <w:rPr>
          <w:rFonts w:ascii="Bookman Old Style" w:hAnsi="Bookman Old Style"/>
          <w:sz w:val="20"/>
        </w:rPr>
      </w:pPr>
      <w:r w:rsidRPr="00CA2D4A">
        <w:rPr>
          <w:rFonts w:ascii="Bookman Old Style" w:hAnsi="Bookman Old Style"/>
          <w:sz w:val="20"/>
        </w:rPr>
        <w:t>Ability to demonstrate competency in Braille by the end of the first instructional year as evidenced by possession of a CDE Certification of Braille Competency.</w:t>
      </w:r>
    </w:p>
    <w:p w:rsidR="009F2AE5" w:rsidRPr="00CA2D4A" w:rsidRDefault="009F2AE5" w:rsidP="00FD0EFC">
      <w:pPr>
        <w:jc w:val="both"/>
        <w:rPr>
          <w:b/>
          <w:sz w:val="20"/>
          <w:u w:val="single"/>
        </w:rPr>
      </w:pPr>
    </w:p>
    <w:p w:rsidR="005C26AE" w:rsidRDefault="005C26AE">
      <w:pPr>
        <w:jc w:val="both"/>
        <w:rPr>
          <w:sz w:val="20"/>
        </w:rPr>
      </w:pPr>
      <w:r w:rsidRPr="008A6006">
        <w:rPr>
          <w:b/>
          <w:sz w:val="20"/>
          <w:u w:val="single"/>
        </w:rPr>
        <w:t>Terms of Employment:</w:t>
      </w:r>
      <w:r>
        <w:rPr>
          <w:sz w:val="20"/>
        </w:rPr>
        <w:t xml:space="preserve">  </w:t>
      </w:r>
      <w:r w:rsidR="00851770" w:rsidRPr="00922601">
        <w:rPr>
          <w:sz w:val="18"/>
          <w:szCs w:val="18"/>
        </w:rPr>
        <w:t>The annual employment contract shall be based on the standard number of</w:t>
      </w:r>
      <w:r w:rsidR="00851770">
        <w:rPr>
          <w:sz w:val="18"/>
          <w:szCs w:val="18"/>
        </w:rPr>
        <w:t xml:space="preserve"> </w:t>
      </w:r>
      <w:r w:rsidR="00851770" w:rsidRPr="00922601">
        <w:rPr>
          <w:sz w:val="18"/>
          <w:szCs w:val="18"/>
        </w:rPr>
        <w:t xml:space="preserve">working days in the academic year (currently </w:t>
      </w:r>
      <w:r w:rsidR="00CA2D4A">
        <w:rPr>
          <w:sz w:val="18"/>
          <w:szCs w:val="18"/>
        </w:rPr>
        <w:t>2</w:t>
      </w:r>
      <w:r w:rsidR="00851770" w:rsidRPr="00922601">
        <w:rPr>
          <w:sz w:val="18"/>
          <w:szCs w:val="18"/>
        </w:rPr>
        <w:t>1</w:t>
      </w:r>
      <w:r w:rsidR="00CA2D4A">
        <w:rPr>
          <w:sz w:val="18"/>
          <w:szCs w:val="18"/>
        </w:rPr>
        <w:t>0 days</w:t>
      </w:r>
      <w:r w:rsidR="00851770" w:rsidRPr="00922601">
        <w:rPr>
          <w:b/>
          <w:i/>
          <w:sz w:val="18"/>
          <w:szCs w:val="18"/>
        </w:rPr>
        <w:t>,</w:t>
      </w:r>
      <w:r w:rsidR="00851770" w:rsidRPr="00922601">
        <w:rPr>
          <w:sz w:val="18"/>
          <w:szCs w:val="18"/>
        </w:rPr>
        <w:t xml:space="preserve"> </w:t>
      </w:r>
      <w:r w:rsidR="001A0314">
        <w:rPr>
          <w:sz w:val="18"/>
          <w:szCs w:val="18"/>
        </w:rPr>
        <w:t>July</w:t>
      </w:r>
      <w:r w:rsidR="00851770" w:rsidRPr="00922601">
        <w:rPr>
          <w:sz w:val="18"/>
          <w:szCs w:val="18"/>
        </w:rPr>
        <w:t xml:space="preserve"> to June), </w:t>
      </w:r>
      <w:r w:rsidR="00851770">
        <w:rPr>
          <w:sz w:val="18"/>
          <w:szCs w:val="18"/>
        </w:rPr>
        <w:t>beginning with the 201</w:t>
      </w:r>
      <w:r w:rsidR="001A0314">
        <w:rPr>
          <w:sz w:val="18"/>
          <w:szCs w:val="18"/>
        </w:rPr>
        <w:t>4</w:t>
      </w:r>
      <w:r w:rsidR="00851770">
        <w:rPr>
          <w:sz w:val="18"/>
          <w:szCs w:val="18"/>
        </w:rPr>
        <w:t>-201</w:t>
      </w:r>
      <w:r w:rsidR="001A0314">
        <w:rPr>
          <w:sz w:val="18"/>
          <w:szCs w:val="18"/>
        </w:rPr>
        <w:t>5</w:t>
      </w:r>
      <w:r w:rsidR="00851770">
        <w:rPr>
          <w:sz w:val="18"/>
          <w:szCs w:val="18"/>
        </w:rPr>
        <w:t xml:space="preserve"> school year</w:t>
      </w:r>
      <w:r w:rsidR="00851770" w:rsidRPr="00922601">
        <w:rPr>
          <w:sz w:val="18"/>
          <w:szCs w:val="18"/>
        </w:rPr>
        <w:t xml:space="preserve">.  The base salary shall be established </w:t>
      </w:r>
      <w:r w:rsidR="00CA2D4A">
        <w:rPr>
          <w:sz w:val="18"/>
          <w:szCs w:val="18"/>
        </w:rPr>
        <w:t xml:space="preserve">commensurate with </w:t>
      </w:r>
      <w:r w:rsidR="00851770" w:rsidRPr="00922601">
        <w:rPr>
          <w:sz w:val="18"/>
          <w:szCs w:val="18"/>
        </w:rPr>
        <w:t>appropriate education and experience.</w:t>
      </w:r>
      <w:r w:rsidR="00CA2D4A">
        <w:rPr>
          <w:sz w:val="18"/>
          <w:szCs w:val="18"/>
        </w:rPr>
        <w:t xml:space="preserve">  Annual Salary Range: $8</w:t>
      </w:r>
      <w:r w:rsidR="001A0314">
        <w:rPr>
          <w:sz w:val="18"/>
          <w:szCs w:val="18"/>
        </w:rPr>
        <w:t>2</w:t>
      </w:r>
      <w:r w:rsidR="00CA2D4A">
        <w:rPr>
          <w:sz w:val="18"/>
          <w:szCs w:val="18"/>
        </w:rPr>
        <w:t>,</w:t>
      </w:r>
      <w:r w:rsidR="001A0314">
        <w:rPr>
          <w:sz w:val="18"/>
          <w:szCs w:val="18"/>
        </w:rPr>
        <w:t>50</w:t>
      </w:r>
      <w:r w:rsidR="00CA2D4A">
        <w:rPr>
          <w:sz w:val="18"/>
          <w:szCs w:val="18"/>
        </w:rPr>
        <w:t>6 (minimum) to $9</w:t>
      </w:r>
      <w:r w:rsidR="001A0314">
        <w:rPr>
          <w:sz w:val="18"/>
          <w:szCs w:val="18"/>
        </w:rPr>
        <w:t>4</w:t>
      </w:r>
      <w:r w:rsidR="00CA2D4A">
        <w:rPr>
          <w:sz w:val="18"/>
          <w:szCs w:val="18"/>
        </w:rPr>
        <w:t>,</w:t>
      </w:r>
      <w:r w:rsidR="001A0314">
        <w:rPr>
          <w:sz w:val="18"/>
          <w:szCs w:val="18"/>
        </w:rPr>
        <w:t>0</w:t>
      </w:r>
      <w:r w:rsidR="00CA2D4A">
        <w:rPr>
          <w:sz w:val="18"/>
          <w:szCs w:val="18"/>
        </w:rPr>
        <w:t>2</w:t>
      </w:r>
      <w:r w:rsidR="001A0314">
        <w:rPr>
          <w:sz w:val="18"/>
          <w:szCs w:val="18"/>
        </w:rPr>
        <w:t>1</w:t>
      </w:r>
      <w:r w:rsidR="00CA2D4A">
        <w:rPr>
          <w:sz w:val="18"/>
          <w:szCs w:val="18"/>
        </w:rPr>
        <w:t xml:space="preserve"> (maximum).</w:t>
      </w:r>
      <w:r w:rsidR="00851770">
        <w:rPr>
          <w:sz w:val="18"/>
          <w:szCs w:val="18"/>
        </w:rPr>
        <w:t xml:space="preserve">  </w:t>
      </w:r>
      <w:r w:rsidR="00851770">
        <w:rPr>
          <w:sz w:val="18"/>
        </w:rPr>
        <w:t>Excellent benefits.</w:t>
      </w:r>
    </w:p>
    <w:p w:rsidR="005C26AE" w:rsidRDefault="005C26AE">
      <w:pPr>
        <w:jc w:val="both"/>
        <w:rPr>
          <w:sz w:val="20"/>
        </w:rPr>
      </w:pPr>
    </w:p>
    <w:p w:rsidR="005C26AE" w:rsidRDefault="00222ECC">
      <w:pPr>
        <w:jc w:val="both"/>
        <w:rPr>
          <w:sz w:val="20"/>
        </w:rPr>
      </w:pPr>
      <w:r>
        <w:rPr>
          <w:b/>
          <w:sz w:val="20"/>
          <w:u w:val="single"/>
        </w:rPr>
        <w:t>Application Instructions:</w:t>
      </w:r>
      <w:r>
        <w:rPr>
          <w:sz w:val="20"/>
        </w:rPr>
        <w:t xml:space="preserve">  </w:t>
      </w:r>
      <w:r w:rsidR="005C26AE">
        <w:rPr>
          <w:sz w:val="20"/>
        </w:rPr>
        <w:t xml:space="preserve">Interested persons are invited to </w:t>
      </w:r>
      <w:r w:rsidR="00B25608">
        <w:rPr>
          <w:sz w:val="20"/>
        </w:rPr>
        <w:t>visit the CSDB website (Non-Classified Employment)</w:t>
      </w:r>
      <w:r w:rsidR="00433058">
        <w:rPr>
          <w:sz w:val="20"/>
        </w:rPr>
        <w:t xml:space="preserve">; </w:t>
      </w:r>
      <w:r w:rsidR="00B25608">
        <w:rPr>
          <w:sz w:val="20"/>
        </w:rPr>
        <w:t xml:space="preserve">follow the instructions to </w:t>
      </w:r>
      <w:r w:rsidR="00CA2D4A">
        <w:rPr>
          <w:sz w:val="20"/>
        </w:rPr>
        <w:t>submit a complete on-line application (to include salary history and references), and to upload the following items to the on-line application:  f</w:t>
      </w:r>
      <w:r>
        <w:rPr>
          <w:sz w:val="20"/>
        </w:rPr>
        <w:t xml:space="preserve">ormal </w:t>
      </w:r>
      <w:r w:rsidR="005C26AE">
        <w:rPr>
          <w:sz w:val="20"/>
        </w:rPr>
        <w:t xml:space="preserve">letter of interest, current resume, </w:t>
      </w:r>
      <w:r w:rsidR="00116206">
        <w:rPr>
          <w:sz w:val="20"/>
        </w:rPr>
        <w:t>recent letters of recommendation</w:t>
      </w:r>
      <w:r w:rsidR="00B25608">
        <w:rPr>
          <w:sz w:val="20"/>
        </w:rPr>
        <w:t xml:space="preserve"> (with signature)</w:t>
      </w:r>
      <w:r w:rsidR="00116206">
        <w:rPr>
          <w:sz w:val="20"/>
        </w:rPr>
        <w:t xml:space="preserve">, </w:t>
      </w:r>
      <w:r w:rsidR="005C26AE">
        <w:rPr>
          <w:sz w:val="20"/>
        </w:rPr>
        <w:t xml:space="preserve">copies of </w:t>
      </w:r>
      <w:r w:rsidR="00B25608">
        <w:rPr>
          <w:sz w:val="20"/>
        </w:rPr>
        <w:t xml:space="preserve">all </w:t>
      </w:r>
      <w:r w:rsidR="005C26AE">
        <w:rPr>
          <w:sz w:val="20"/>
        </w:rPr>
        <w:t>transcripts</w:t>
      </w:r>
      <w:r w:rsidR="00FD0EFC">
        <w:rPr>
          <w:sz w:val="20"/>
        </w:rPr>
        <w:t xml:space="preserve">, and a copy of current </w:t>
      </w:r>
      <w:r>
        <w:rPr>
          <w:sz w:val="20"/>
        </w:rPr>
        <w:t>educator</w:t>
      </w:r>
      <w:r w:rsidR="00116206">
        <w:rPr>
          <w:sz w:val="20"/>
        </w:rPr>
        <w:t xml:space="preserve"> </w:t>
      </w:r>
      <w:r w:rsidR="00FD0EFC">
        <w:rPr>
          <w:sz w:val="20"/>
        </w:rPr>
        <w:t>certification</w:t>
      </w:r>
      <w:r w:rsidR="00B25608">
        <w:rPr>
          <w:sz w:val="20"/>
        </w:rPr>
        <w:t>.  Contact information</w:t>
      </w:r>
      <w:r w:rsidR="005C26AE">
        <w:rPr>
          <w:sz w:val="20"/>
        </w:rPr>
        <w:t>:</w:t>
      </w:r>
    </w:p>
    <w:p w:rsidR="00C8448B" w:rsidRDefault="00C8448B">
      <w:pPr>
        <w:jc w:val="both"/>
        <w:rPr>
          <w:sz w:val="20"/>
        </w:rPr>
      </w:pPr>
    </w:p>
    <w:p w:rsidR="005C26AE" w:rsidRDefault="00C8448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2535F">
        <w:rPr>
          <w:sz w:val="20"/>
        </w:rPr>
        <w:t xml:space="preserve">Chelle </w:t>
      </w:r>
      <w:r w:rsidR="005C26AE">
        <w:rPr>
          <w:sz w:val="20"/>
        </w:rPr>
        <w:t>Lutz, Human Resources Office</w:t>
      </w:r>
    </w:p>
    <w:p w:rsidR="005C26AE" w:rsidRDefault="00C8448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C26AE">
        <w:rPr>
          <w:sz w:val="20"/>
        </w:rPr>
        <w:t>Colorado School for the Deaf and the Blind</w:t>
      </w:r>
      <w:r w:rsidR="00B25608">
        <w:rPr>
          <w:sz w:val="20"/>
        </w:rPr>
        <w:t xml:space="preserve"> / Website:  </w:t>
      </w:r>
      <w:hyperlink r:id="rId9" w:history="1">
        <w:r w:rsidR="00B25608" w:rsidRPr="003A626C">
          <w:rPr>
            <w:rStyle w:val="Hyperlink"/>
            <w:sz w:val="20"/>
          </w:rPr>
          <w:t>http://csdb.org/</w:t>
        </w:r>
      </w:hyperlink>
      <w:r w:rsidR="00B25608">
        <w:rPr>
          <w:sz w:val="20"/>
        </w:rPr>
        <w:t xml:space="preserve"> </w:t>
      </w:r>
    </w:p>
    <w:p w:rsidR="005C26AE" w:rsidRDefault="00C8448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C26AE">
        <w:rPr>
          <w:sz w:val="20"/>
        </w:rPr>
        <w:t>33 North Institute Street</w:t>
      </w:r>
      <w:r w:rsidR="00851770">
        <w:rPr>
          <w:sz w:val="20"/>
        </w:rPr>
        <w:t xml:space="preserve">; </w:t>
      </w:r>
      <w:r w:rsidR="005C26AE">
        <w:rPr>
          <w:sz w:val="20"/>
        </w:rPr>
        <w:t>Colorado Springs, CO  80903</w:t>
      </w:r>
    </w:p>
    <w:p w:rsidR="0014332D" w:rsidRDefault="00C8448B" w:rsidP="00C8448B">
      <w:pPr>
        <w:ind w:left="1440" w:firstLine="720"/>
        <w:jc w:val="both"/>
        <w:rPr>
          <w:b/>
          <w:sz w:val="20"/>
        </w:rPr>
      </w:pPr>
      <w:r>
        <w:rPr>
          <w:sz w:val="20"/>
          <w:lang w:val="fr-FR"/>
        </w:rPr>
        <w:t>E-</w:t>
      </w:r>
      <w:r w:rsidR="006053B2">
        <w:rPr>
          <w:sz w:val="20"/>
          <w:lang w:val="fr-FR"/>
        </w:rPr>
        <w:t xml:space="preserve">mail:  </w:t>
      </w:r>
      <w:hyperlink r:id="rId10" w:history="1">
        <w:r w:rsidR="006053B2">
          <w:rPr>
            <w:rStyle w:val="Hyperlink"/>
            <w:lang w:val="fr-FR"/>
          </w:rPr>
          <w:t>clutz@csdb.org</w:t>
        </w:r>
      </w:hyperlink>
      <w:r w:rsidR="006053B2">
        <w:rPr>
          <w:sz w:val="20"/>
        </w:rPr>
        <w:t xml:space="preserve">;  </w:t>
      </w:r>
      <w:r w:rsidR="005C26AE">
        <w:rPr>
          <w:sz w:val="20"/>
        </w:rPr>
        <w:t>(719) 578-2114</w:t>
      </w:r>
      <w:r w:rsidR="008A6006">
        <w:rPr>
          <w:sz w:val="20"/>
        </w:rPr>
        <w:t xml:space="preserve"> (phone)</w:t>
      </w:r>
      <w:r w:rsidR="00116206">
        <w:rPr>
          <w:sz w:val="20"/>
        </w:rPr>
        <w:t xml:space="preserve">;  </w:t>
      </w:r>
      <w:r w:rsidR="005C26AE">
        <w:rPr>
          <w:sz w:val="20"/>
        </w:rPr>
        <w:t>(719) 578-2239 (fax)</w:t>
      </w:r>
    </w:p>
    <w:p w:rsidR="00EA62A2" w:rsidRDefault="00EA62A2" w:rsidP="00EA62A2">
      <w:pPr>
        <w:jc w:val="center"/>
        <w:rPr>
          <w:sz w:val="24"/>
        </w:rPr>
      </w:pPr>
    </w:p>
    <w:p w:rsidR="00EA62A2" w:rsidRDefault="00EA62A2" w:rsidP="00EA62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</w:pPr>
      <w:r>
        <w:t>ALL INTERVIEWS WILL BE CONDUCTED ON-SITE AT</w:t>
      </w:r>
    </w:p>
    <w:p w:rsidR="00EA62A2" w:rsidRDefault="00EA62A2" w:rsidP="00EA62A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</w:pPr>
      <w:r>
        <w:t xml:space="preserve">THE </w:t>
      </w:r>
      <w:smartTag w:uri="urn:schemas-microsoft-com:office:smarttags" w:element="place">
        <w:smartTag w:uri="urn:schemas-microsoft-com:office:smarttags" w:element="PlaceName">
          <w:r>
            <w:t>COLORADO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FOR THE DEAF AND THE BLIND</w:t>
      </w:r>
    </w:p>
    <w:p w:rsidR="00EA62A2" w:rsidRDefault="00EA62A2" w:rsidP="00EA62A2">
      <w:pPr>
        <w:jc w:val="center"/>
        <w:rPr>
          <w:sz w:val="20"/>
        </w:rPr>
      </w:pPr>
    </w:p>
    <w:p w:rsidR="005C26AE" w:rsidRDefault="005C26AE">
      <w:pPr>
        <w:jc w:val="center"/>
        <w:rPr>
          <w:b/>
          <w:sz w:val="20"/>
        </w:rPr>
      </w:pPr>
      <w:r>
        <w:rPr>
          <w:b/>
          <w:sz w:val="20"/>
        </w:rPr>
        <w:t>CSDB is an EQUAL OPPORTUNITY EMPLOYER</w:t>
      </w:r>
    </w:p>
    <w:sectPr w:rsidR="005C26AE" w:rsidSect="007530BC">
      <w:type w:val="continuous"/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121"/>
    <w:multiLevelType w:val="hybridMultilevel"/>
    <w:tmpl w:val="F4C2573A"/>
    <w:lvl w:ilvl="0" w:tplc="FD949F84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049F1"/>
    <w:multiLevelType w:val="hybridMultilevel"/>
    <w:tmpl w:val="B3FE9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573BF"/>
    <w:multiLevelType w:val="hybridMultilevel"/>
    <w:tmpl w:val="82C41F00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>
    <w:nsid w:val="10C916FA"/>
    <w:multiLevelType w:val="hybridMultilevel"/>
    <w:tmpl w:val="6942AA22"/>
    <w:lvl w:ilvl="0" w:tplc="FD949F84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83286"/>
    <w:multiLevelType w:val="hybridMultilevel"/>
    <w:tmpl w:val="D35601B8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1F0F3619"/>
    <w:multiLevelType w:val="hybridMultilevel"/>
    <w:tmpl w:val="41DABC6E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2BE701EB"/>
    <w:multiLevelType w:val="hybridMultilevel"/>
    <w:tmpl w:val="A2D8E136"/>
    <w:lvl w:ilvl="0" w:tplc="FD949F84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31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DF2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0EE0CD3"/>
    <w:multiLevelType w:val="hybridMultilevel"/>
    <w:tmpl w:val="3564939C"/>
    <w:lvl w:ilvl="0" w:tplc="FD949F8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>
    <w:nsid w:val="53F5159B"/>
    <w:multiLevelType w:val="hybridMultilevel"/>
    <w:tmpl w:val="14E86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9927C4"/>
    <w:multiLevelType w:val="hybridMultilevel"/>
    <w:tmpl w:val="752ECC46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>
    <w:nsid w:val="5F191C7E"/>
    <w:multiLevelType w:val="hybridMultilevel"/>
    <w:tmpl w:val="AD9A7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841F8B"/>
    <w:multiLevelType w:val="hybridMultilevel"/>
    <w:tmpl w:val="9462F98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">
    <w:nsid w:val="76C24B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5F"/>
    <w:rsid w:val="0002714B"/>
    <w:rsid w:val="000276B3"/>
    <w:rsid w:val="00116206"/>
    <w:rsid w:val="0014332D"/>
    <w:rsid w:val="0019195B"/>
    <w:rsid w:val="001A0314"/>
    <w:rsid w:val="001A0FCA"/>
    <w:rsid w:val="001A5D78"/>
    <w:rsid w:val="00222ECC"/>
    <w:rsid w:val="00227C56"/>
    <w:rsid w:val="002A2F33"/>
    <w:rsid w:val="002C6647"/>
    <w:rsid w:val="003251CC"/>
    <w:rsid w:val="0035038D"/>
    <w:rsid w:val="003861FF"/>
    <w:rsid w:val="0042535F"/>
    <w:rsid w:val="00433058"/>
    <w:rsid w:val="00443D3C"/>
    <w:rsid w:val="00464D81"/>
    <w:rsid w:val="005C26AE"/>
    <w:rsid w:val="006053B2"/>
    <w:rsid w:val="00664B1F"/>
    <w:rsid w:val="00724377"/>
    <w:rsid w:val="007372E6"/>
    <w:rsid w:val="00747EE3"/>
    <w:rsid w:val="007530BC"/>
    <w:rsid w:val="00810802"/>
    <w:rsid w:val="00851770"/>
    <w:rsid w:val="008A6006"/>
    <w:rsid w:val="008C3A70"/>
    <w:rsid w:val="00911726"/>
    <w:rsid w:val="00913F5E"/>
    <w:rsid w:val="009328BD"/>
    <w:rsid w:val="00974984"/>
    <w:rsid w:val="009D5062"/>
    <w:rsid w:val="009F2AE5"/>
    <w:rsid w:val="009F63C7"/>
    <w:rsid w:val="00A933AB"/>
    <w:rsid w:val="00B25608"/>
    <w:rsid w:val="00B84116"/>
    <w:rsid w:val="00BE693A"/>
    <w:rsid w:val="00C63639"/>
    <w:rsid w:val="00C8448B"/>
    <w:rsid w:val="00CA2D4A"/>
    <w:rsid w:val="00CC29BC"/>
    <w:rsid w:val="00E1053E"/>
    <w:rsid w:val="00E230F9"/>
    <w:rsid w:val="00E374D2"/>
    <w:rsid w:val="00EA62A2"/>
    <w:rsid w:val="00EA67E3"/>
    <w:rsid w:val="00ED73F5"/>
    <w:rsid w:val="00F73633"/>
    <w:rsid w:val="00FA2FC7"/>
    <w:rsid w:val="00FB3593"/>
    <w:rsid w:val="00FD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tabs>
        <w:tab w:val="num" w:pos="432"/>
      </w:tabs>
      <w:ind w:left="-288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72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227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D4A"/>
    <w:pPr>
      <w:ind w:left="720"/>
      <w:contextualSpacing/>
    </w:pPr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odyTextIndent">
    <w:name w:val="Body Text Indent"/>
    <w:basedOn w:val="Normal"/>
    <w:pPr>
      <w:tabs>
        <w:tab w:val="num" w:pos="432"/>
      </w:tabs>
      <w:ind w:left="-288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72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227C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D4A"/>
    <w:pPr>
      <w:ind w:left="720"/>
      <w:contextualSpacing/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b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sdb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utz@cs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d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OPPORTUNITY</vt:lpstr>
    </vt:vector>
  </TitlesOfParts>
  <Company>csdb</Company>
  <LinksUpToDate>false</LinksUpToDate>
  <CharactersWithSpaces>3820</CharactersWithSpaces>
  <SharedDoc>false</SharedDoc>
  <HLinks>
    <vt:vector size="12" baseType="variant">
      <vt:variant>
        <vt:i4>5570668</vt:i4>
      </vt:variant>
      <vt:variant>
        <vt:i4>3</vt:i4>
      </vt:variant>
      <vt:variant>
        <vt:i4>0</vt:i4>
      </vt:variant>
      <vt:variant>
        <vt:i4>5</vt:i4>
      </vt:variant>
      <vt:variant>
        <vt:lpwstr>mailto:clutz@csdb.org</vt:lpwstr>
      </vt:variant>
      <vt:variant>
        <vt:lpwstr/>
      </vt:variant>
      <vt:variant>
        <vt:i4>6225993</vt:i4>
      </vt:variant>
      <vt:variant>
        <vt:i4>0</vt:i4>
      </vt:variant>
      <vt:variant>
        <vt:i4>0</vt:i4>
      </vt:variant>
      <vt:variant>
        <vt:i4>5</vt:i4>
      </vt:variant>
      <vt:variant>
        <vt:lpwstr>http://www.csdb.org/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OPPORTUNITY</dc:title>
  <dc:creator>CSDB</dc:creator>
  <cp:lastModifiedBy>Shawne Gross</cp:lastModifiedBy>
  <cp:revision>2</cp:revision>
  <cp:lastPrinted>2012-03-07T19:23:00Z</cp:lastPrinted>
  <dcterms:created xsi:type="dcterms:W3CDTF">2014-06-23T14:12:00Z</dcterms:created>
  <dcterms:modified xsi:type="dcterms:W3CDTF">2014-06-23T14:12:00Z</dcterms:modified>
</cp:coreProperties>
</file>