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B4" w:rsidRPr="00B802CF" w:rsidRDefault="001E79B4" w:rsidP="00B802CF">
      <w:pPr>
        <w:pStyle w:val="Title"/>
        <w:spacing w:line="276" w:lineRule="auto"/>
        <w:rPr>
          <w:szCs w:val="24"/>
        </w:rPr>
      </w:pPr>
      <w:bookmarkStart w:id="0" w:name="_GoBack"/>
      <w:bookmarkEnd w:id="0"/>
    </w:p>
    <w:p w:rsidR="001E79B4" w:rsidRPr="00B802CF" w:rsidRDefault="001E79B4" w:rsidP="00B802CF">
      <w:pPr>
        <w:pStyle w:val="Heading1"/>
        <w:spacing w:line="276" w:lineRule="auto"/>
        <w:rPr>
          <w:b w:val="0"/>
          <w:szCs w:val="24"/>
        </w:rPr>
      </w:pPr>
      <w:r w:rsidRPr="00B802CF">
        <w:rPr>
          <w:szCs w:val="24"/>
          <w:u w:val="single"/>
        </w:rPr>
        <w:t>Job Identification</w:t>
      </w:r>
    </w:p>
    <w:p w:rsidR="00117C92" w:rsidRPr="0080041E" w:rsidRDefault="001E79B4" w:rsidP="0080041E">
      <w:pPr>
        <w:pStyle w:val="ListParagraph"/>
        <w:numPr>
          <w:ilvl w:val="0"/>
          <w:numId w:val="11"/>
        </w:numPr>
        <w:spacing w:line="276" w:lineRule="auto"/>
        <w:rPr>
          <w:szCs w:val="24"/>
        </w:rPr>
      </w:pPr>
      <w:r w:rsidRPr="0080041E">
        <w:rPr>
          <w:szCs w:val="24"/>
        </w:rPr>
        <w:t>Job Title:</w:t>
      </w:r>
      <w:r w:rsidRPr="0080041E">
        <w:rPr>
          <w:szCs w:val="24"/>
        </w:rPr>
        <w:tab/>
      </w:r>
      <w:r w:rsidR="0080041E">
        <w:rPr>
          <w:szCs w:val="24"/>
        </w:rPr>
        <w:tab/>
      </w:r>
      <w:r w:rsidR="006D042E" w:rsidRPr="0080041E">
        <w:rPr>
          <w:szCs w:val="24"/>
        </w:rPr>
        <w:t>Operations Manager</w:t>
      </w:r>
      <w:r w:rsidR="00117C92" w:rsidRPr="0080041E">
        <w:rPr>
          <w:szCs w:val="24"/>
        </w:rPr>
        <w:t xml:space="preserve">, </w:t>
      </w:r>
    </w:p>
    <w:p w:rsidR="00052CA0" w:rsidRPr="00117C92" w:rsidRDefault="00052CA0" w:rsidP="00117C92">
      <w:pPr>
        <w:spacing w:line="276" w:lineRule="auto"/>
        <w:ind w:left="2160"/>
        <w:rPr>
          <w:szCs w:val="24"/>
        </w:rPr>
      </w:pPr>
      <w:r w:rsidRPr="00117C92">
        <w:rPr>
          <w:szCs w:val="24"/>
        </w:rPr>
        <w:t xml:space="preserve">New York State Preferred Source Program </w:t>
      </w:r>
    </w:p>
    <w:p w:rsidR="00052CA0" w:rsidRDefault="00B802CF" w:rsidP="00B802CF">
      <w:pPr>
        <w:numPr>
          <w:ilvl w:val="0"/>
          <w:numId w:val="8"/>
        </w:numPr>
        <w:spacing w:line="276" w:lineRule="auto"/>
        <w:ind w:left="360"/>
        <w:rPr>
          <w:szCs w:val="24"/>
        </w:rPr>
      </w:pPr>
      <w:r w:rsidRPr="00052CA0">
        <w:rPr>
          <w:szCs w:val="24"/>
        </w:rPr>
        <w:t>Department:</w:t>
      </w:r>
      <w:r w:rsidRPr="00052CA0">
        <w:rPr>
          <w:szCs w:val="24"/>
        </w:rPr>
        <w:tab/>
      </w:r>
      <w:r w:rsidR="00155325">
        <w:rPr>
          <w:szCs w:val="24"/>
        </w:rPr>
        <w:t>Executive Office</w:t>
      </w:r>
    </w:p>
    <w:p w:rsidR="001E79B4" w:rsidRPr="00052CA0" w:rsidRDefault="001E79B4" w:rsidP="00B802CF">
      <w:pPr>
        <w:numPr>
          <w:ilvl w:val="0"/>
          <w:numId w:val="8"/>
        </w:numPr>
        <w:spacing w:line="276" w:lineRule="auto"/>
        <w:ind w:left="360"/>
        <w:rPr>
          <w:szCs w:val="24"/>
        </w:rPr>
      </w:pPr>
      <w:r w:rsidRPr="00052CA0">
        <w:rPr>
          <w:szCs w:val="24"/>
        </w:rPr>
        <w:t>Incumbent:</w:t>
      </w:r>
      <w:r w:rsidRPr="00052CA0">
        <w:rPr>
          <w:szCs w:val="24"/>
        </w:rPr>
        <w:tab/>
      </w:r>
      <w:r w:rsidR="00155325">
        <w:rPr>
          <w:szCs w:val="24"/>
        </w:rPr>
        <w:t>VACANT</w:t>
      </w:r>
    </w:p>
    <w:p w:rsidR="00052CA0" w:rsidRDefault="00B802CF" w:rsidP="00B802CF">
      <w:pPr>
        <w:numPr>
          <w:ilvl w:val="0"/>
          <w:numId w:val="8"/>
        </w:numPr>
        <w:spacing w:line="276" w:lineRule="auto"/>
        <w:ind w:left="360"/>
        <w:rPr>
          <w:szCs w:val="24"/>
        </w:rPr>
      </w:pPr>
      <w:r w:rsidRPr="00052CA0">
        <w:rPr>
          <w:szCs w:val="24"/>
        </w:rPr>
        <w:t>Reports to:</w:t>
      </w:r>
      <w:r w:rsidRPr="00052CA0">
        <w:rPr>
          <w:szCs w:val="24"/>
        </w:rPr>
        <w:tab/>
      </w:r>
      <w:r w:rsidRPr="00052CA0">
        <w:rPr>
          <w:szCs w:val="24"/>
        </w:rPr>
        <w:tab/>
      </w:r>
      <w:r w:rsidR="00155325">
        <w:rPr>
          <w:szCs w:val="24"/>
        </w:rPr>
        <w:t>Director, New York State Preferred Source Program</w:t>
      </w:r>
    </w:p>
    <w:p w:rsidR="001E79B4" w:rsidRPr="00052CA0" w:rsidRDefault="001E79B4" w:rsidP="00B802CF">
      <w:pPr>
        <w:numPr>
          <w:ilvl w:val="0"/>
          <w:numId w:val="8"/>
        </w:numPr>
        <w:spacing w:line="276" w:lineRule="auto"/>
        <w:ind w:left="360"/>
        <w:rPr>
          <w:szCs w:val="24"/>
        </w:rPr>
      </w:pPr>
      <w:r w:rsidRPr="00052CA0">
        <w:rPr>
          <w:szCs w:val="24"/>
        </w:rPr>
        <w:t>Location:</w:t>
      </w:r>
      <w:r w:rsidRPr="00052CA0">
        <w:rPr>
          <w:szCs w:val="24"/>
        </w:rPr>
        <w:tab/>
      </w:r>
      <w:r w:rsidR="00B802CF" w:rsidRPr="00052CA0">
        <w:rPr>
          <w:szCs w:val="24"/>
        </w:rPr>
        <w:tab/>
      </w:r>
      <w:r w:rsidR="00500D84">
        <w:rPr>
          <w:szCs w:val="24"/>
        </w:rPr>
        <w:t>Albany, New York</w:t>
      </w:r>
    </w:p>
    <w:p w:rsidR="00264736" w:rsidRPr="00B802CF" w:rsidRDefault="00500D84" w:rsidP="00B802CF">
      <w:pPr>
        <w:numPr>
          <w:ilvl w:val="0"/>
          <w:numId w:val="8"/>
        </w:numPr>
        <w:spacing w:line="276" w:lineRule="auto"/>
        <w:ind w:left="360"/>
        <w:rPr>
          <w:szCs w:val="24"/>
        </w:rPr>
      </w:pPr>
      <w:r>
        <w:rPr>
          <w:szCs w:val="24"/>
        </w:rPr>
        <w:t>FLSA:</w:t>
      </w:r>
      <w:r>
        <w:rPr>
          <w:szCs w:val="24"/>
        </w:rPr>
        <w:tab/>
      </w:r>
      <w:r>
        <w:rPr>
          <w:szCs w:val="24"/>
        </w:rPr>
        <w:tab/>
        <w:t>Exem</w:t>
      </w:r>
      <w:r w:rsidR="00117C92">
        <w:rPr>
          <w:szCs w:val="24"/>
        </w:rPr>
        <w:t>pt</w:t>
      </w:r>
    </w:p>
    <w:p w:rsidR="001E79B4" w:rsidRPr="00B802CF" w:rsidRDefault="001E79B4" w:rsidP="00B802CF">
      <w:pPr>
        <w:spacing w:line="276" w:lineRule="auto"/>
        <w:rPr>
          <w:szCs w:val="24"/>
        </w:rPr>
      </w:pPr>
      <w:r w:rsidRPr="00B802CF">
        <w:rPr>
          <w:szCs w:val="24"/>
        </w:rPr>
        <w:t xml:space="preserve"> </w:t>
      </w:r>
    </w:p>
    <w:p w:rsidR="001E79B4" w:rsidRPr="00B802CF" w:rsidRDefault="001E79B4" w:rsidP="00B802CF">
      <w:pPr>
        <w:pStyle w:val="Heading1"/>
        <w:spacing w:line="276" w:lineRule="auto"/>
        <w:rPr>
          <w:szCs w:val="24"/>
          <w:u w:val="single"/>
        </w:rPr>
      </w:pPr>
      <w:r w:rsidRPr="00B802CF">
        <w:rPr>
          <w:szCs w:val="24"/>
          <w:u w:val="single"/>
        </w:rPr>
        <w:t>Statement of Purpose</w:t>
      </w:r>
    </w:p>
    <w:p w:rsidR="0086703E" w:rsidRPr="00B96399" w:rsidRDefault="002F0CDA" w:rsidP="0080041E">
      <w:pPr>
        <w:spacing w:line="276" w:lineRule="auto"/>
        <w:rPr>
          <w:szCs w:val="24"/>
        </w:rPr>
      </w:pPr>
      <w:r w:rsidRPr="00B802CF">
        <w:rPr>
          <w:szCs w:val="24"/>
        </w:rPr>
        <w:t>This p</w:t>
      </w:r>
      <w:r w:rsidR="00BA0A32" w:rsidRPr="00B802CF">
        <w:rPr>
          <w:szCs w:val="24"/>
        </w:rPr>
        <w:t>osition</w:t>
      </w:r>
      <w:r w:rsidR="002D0581" w:rsidRPr="00B802CF">
        <w:rPr>
          <w:szCs w:val="24"/>
        </w:rPr>
        <w:t xml:space="preserve"> is responsible for</w:t>
      </w:r>
      <w:r w:rsidR="00266DE7" w:rsidRPr="00B802CF">
        <w:rPr>
          <w:szCs w:val="24"/>
        </w:rPr>
        <w:t xml:space="preserve"> directing</w:t>
      </w:r>
      <w:r w:rsidR="00052CA0">
        <w:rPr>
          <w:szCs w:val="24"/>
        </w:rPr>
        <w:t xml:space="preserve"> and</w:t>
      </w:r>
      <w:r w:rsidR="001E79B4" w:rsidRPr="00B802CF">
        <w:rPr>
          <w:szCs w:val="24"/>
        </w:rPr>
        <w:t xml:space="preserve"> </w:t>
      </w:r>
      <w:r w:rsidR="002D0581" w:rsidRPr="00B802CF">
        <w:rPr>
          <w:szCs w:val="24"/>
        </w:rPr>
        <w:t xml:space="preserve">managing </w:t>
      </w:r>
      <w:r w:rsidR="00052CA0">
        <w:rPr>
          <w:szCs w:val="24"/>
        </w:rPr>
        <w:t>the e-commerce and customer service operations of the New York</w:t>
      </w:r>
      <w:r w:rsidR="00500D84">
        <w:rPr>
          <w:szCs w:val="24"/>
        </w:rPr>
        <w:t xml:space="preserve"> State Preferred </w:t>
      </w:r>
      <w:r w:rsidR="009372D6">
        <w:rPr>
          <w:szCs w:val="24"/>
        </w:rPr>
        <w:t>S</w:t>
      </w:r>
      <w:r w:rsidR="00500D84">
        <w:rPr>
          <w:szCs w:val="24"/>
        </w:rPr>
        <w:t>ource Program for blind-made products</w:t>
      </w:r>
      <w:r w:rsidR="00B96399">
        <w:rPr>
          <w:szCs w:val="24"/>
        </w:rPr>
        <w:t xml:space="preserve">, </w:t>
      </w:r>
      <w:r w:rsidR="00B96399" w:rsidRPr="00733222">
        <w:rPr>
          <w:szCs w:val="24"/>
        </w:rPr>
        <w:t>including dotted line oversight</w:t>
      </w:r>
      <w:r w:rsidR="003A32C9" w:rsidRPr="00733222">
        <w:rPr>
          <w:szCs w:val="24"/>
        </w:rPr>
        <w:t xml:space="preserve"> of the accounting and sales functions</w:t>
      </w:r>
      <w:r w:rsidR="00500D84">
        <w:rPr>
          <w:szCs w:val="24"/>
        </w:rPr>
        <w:t>.</w:t>
      </w:r>
      <w:r w:rsidR="009372D6">
        <w:rPr>
          <w:szCs w:val="24"/>
        </w:rPr>
        <w:t xml:space="preserve">  Expectations include increasing </w:t>
      </w:r>
      <w:r w:rsidR="0086703E" w:rsidRPr="00B96399">
        <w:rPr>
          <w:szCs w:val="24"/>
        </w:rPr>
        <w:t xml:space="preserve">program capabilities and service levels to maintain the efficient flow of orders processed </w:t>
      </w:r>
      <w:r w:rsidR="009372D6">
        <w:rPr>
          <w:szCs w:val="24"/>
        </w:rPr>
        <w:t xml:space="preserve">resulting in employment growth for people who are blind.  </w:t>
      </w:r>
    </w:p>
    <w:p w:rsidR="0086703E" w:rsidRDefault="0086703E" w:rsidP="00B802CF">
      <w:pPr>
        <w:spacing w:line="276" w:lineRule="auto"/>
        <w:rPr>
          <w:szCs w:val="24"/>
        </w:rPr>
      </w:pPr>
    </w:p>
    <w:p w:rsidR="001E79B4" w:rsidRPr="00B802CF" w:rsidRDefault="001E79B4" w:rsidP="00B802CF">
      <w:pPr>
        <w:pStyle w:val="Heading1"/>
        <w:spacing w:line="276" w:lineRule="auto"/>
        <w:rPr>
          <w:szCs w:val="24"/>
          <w:u w:val="single"/>
        </w:rPr>
      </w:pPr>
      <w:r w:rsidRPr="00B802CF">
        <w:rPr>
          <w:szCs w:val="24"/>
          <w:u w:val="single"/>
        </w:rPr>
        <w:t xml:space="preserve">Responsibility for </w:t>
      </w:r>
      <w:r w:rsidR="00B802CF">
        <w:rPr>
          <w:szCs w:val="24"/>
          <w:u w:val="single"/>
        </w:rPr>
        <w:t xml:space="preserve">the </w:t>
      </w:r>
      <w:r w:rsidRPr="00B802CF">
        <w:rPr>
          <w:szCs w:val="24"/>
          <w:u w:val="single"/>
        </w:rPr>
        <w:t>Work of Others</w:t>
      </w:r>
    </w:p>
    <w:p w:rsidR="002F0CDA" w:rsidRPr="00B802CF" w:rsidRDefault="002D0581" w:rsidP="00BF3BE0">
      <w:pPr>
        <w:spacing w:line="276" w:lineRule="auto"/>
        <w:rPr>
          <w:szCs w:val="24"/>
        </w:rPr>
      </w:pPr>
      <w:proofErr w:type="gramStart"/>
      <w:r w:rsidRPr="00FA6921">
        <w:rPr>
          <w:szCs w:val="24"/>
        </w:rPr>
        <w:t>Responsible for the manag</w:t>
      </w:r>
      <w:r w:rsidR="0022634C" w:rsidRPr="00FA6921">
        <w:rPr>
          <w:szCs w:val="24"/>
        </w:rPr>
        <w:t xml:space="preserve">ement and </w:t>
      </w:r>
      <w:r w:rsidR="000D508A" w:rsidRPr="00FA6921">
        <w:rPr>
          <w:szCs w:val="24"/>
        </w:rPr>
        <w:t xml:space="preserve">performance </w:t>
      </w:r>
      <w:r w:rsidR="0022634C" w:rsidRPr="00FA6921">
        <w:rPr>
          <w:szCs w:val="24"/>
        </w:rPr>
        <w:t xml:space="preserve">of </w:t>
      </w:r>
      <w:r w:rsidR="000D508A" w:rsidRPr="00FA6921">
        <w:rPr>
          <w:szCs w:val="24"/>
        </w:rPr>
        <w:t>customer service representatives</w:t>
      </w:r>
      <w:r w:rsidR="00C33E40">
        <w:rPr>
          <w:szCs w:val="24"/>
        </w:rPr>
        <w:t>.</w:t>
      </w:r>
      <w:proofErr w:type="gramEnd"/>
      <w:r w:rsidR="00C33E40">
        <w:rPr>
          <w:szCs w:val="24"/>
        </w:rPr>
        <w:t xml:space="preserve">  </w:t>
      </w:r>
      <w:proofErr w:type="gramStart"/>
      <w:r w:rsidR="00433134" w:rsidRPr="00FA6921">
        <w:rPr>
          <w:szCs w:val="24"/>
        </w:rPr>
        <w:t>Directs the</w:t>
      </w:r>
      <w:r w:rsidR="00752453" w:rsidRPr="00FA6921">
        <w:rPr>
          <w:szCs w:val="24"/>
        </w:rPr>
        <w:t xml:space="preserve"> training and development of </w:t>
      </w:r>
      <w:r w:rsidR="00433134" w:rsidRPr="00FA6921">
        <w:rPr>
          <w:szCs w:val="24"/>
        </w:rPr>
        <w:t xml:space="preserve">the E Commerce </w:t>
      </w:r>
      <w:r w:rsidR="00FA6921">
        <w:rPr>
          <w:szCs w:val="24"/>
        </w:rPr>
        <w:t xml:space="preserve">team </w:t>
      </w:r>
      <w:r w:rsidR="00433134" w:rsidRPr="00FA6921">
        <w:rPr>
          <w:szCs w:val="24"/>
        </w:rPr>
        <w:t>and E Commerce Order Administrator</w:t>
      </w:r>
      <w:r w:rsidR="00FA6921">
        <w:rPr>
          <w:szCs w:val="24"/>
        </w:rPr>
        <w:t>s</w:t>
      </w:r>
      <w:r w:rsidR="00752453" w:rsidRPr="00FA6921">
        <w:rPr>
          <w:szCs w:val="24"/>
        </w:rPr>
        <w:t xml:space="preserve"> in Oracle operation and capabilities in support of E-Commerce</w:t>
      </w:r>
      <w:r w:rsidR="009240E7" w:rsidRPr="00FA6921">
        <w:rPr>
          <w:szCs w:val="24"/>
        </w:rPr>
        <w:t xml:space="preserve"> and website operations</w:t>
      </w:r>
      <w:r w:rsidR="00752453" w:rsidRPr="00FA6921">
        <w:rPr>
          <w:szCs w:val="24"/>
        </w:rPr>
        <w:t>.</w:t>
      </w:r>
      <w:proofErr w:type="gramEnd"/>
      <w:r w:rsidR="00C33E40">
        <w:rPr>
          <w:szCs w:val="24"/>
        </w:rPr>
        <w:t xml:space="preserve">  </w:t>
      </w:r>
      <w:r w:rsidR="00752453" w:rsidRPr="00FA6921">
        <w:rPr>
          <w:szCs w:val="24"/>
        </w:rPr>
        <w:t>P</w:t>
      </w:r>
      <w:r w:rsidR="00C01FCB" w:rsidRPr="00FA6921">
        <w:rPr>
          <w:szCs w:val="24"/>
        </w:rPr>
        <w:t>lans, trains, and monitors the work and performance of the</w:t>
      </w:r>
      <w:r w:rsidR="00752453" w:rsidRPr="00FA6921">
        <w:rPr>
          <w:szCs w:val="24"/>
        </w:rPr>
        <w:t>se positions.</w:t>
      </w:r>
      <w:r w:rsidR="00C01FCB" w:rsidRPr="00FA6921">
        <w:rPr>
          <w:szCs w:val="24"/>
        </w:rPr>
        <w:t xml:space="preserve"> </w:t>
      </w:r>
      <w:r w:rsidR="0048606F">
        <w:rPr>
          <w:szCs w:val="24"/>
        </w:rPr>
        <w:t xml:space="preserve"> </w:t>
      </w:r>
      <w:r w:rsidR="00266DE7" w:rsidRPr="00B802CF">
        <w:rPr>
          <w:szCs w:val="24"/>
        </w:rPr>
        <w:t>Directs, ma</w:t>
      </w:r>
      <w:r w:rsidR="002F0CDA" w:rsidRPr="00B802CF">
        <w:rPr>
          <w:szCs w:val="24"/>
        </w:rPr>
        <w:t>nages</w:t>
      </w:r>
      <w:r w:rsidR="00266DE7" w:rsidRPr="00B802CF">
        <w:rPr>
          <w:szCs w:val="24"/>
        </w:rPr>
        <w:t>,</w:t>
      </w:r>
      <w:r w:rsidR="002F0CDA" w:rsidRPr="00B802CF">
        <w:rPr>
          <w:szCs w:val="24"/>
        </w:rPr>
        <w:t xml:space="preserve"> and qualifies website project work and Oracle E-Commerce changes and improvements performed by both outside contractors and the IT Department.</w:t>
      </w:r>
    </w:p>
    <w:p w:rsidR="00BF3BE0" w:rsidRDefault="00BF3BE0" w:rsidP="00B802CF">
      <w:pPr>
        <w:pStyle w:val="Heading1"/>
        <w:spacing w:line="276" w:lineRule="auto"/>
        <w:rPr>
          <w:szCs w:val="24"/>
          <w:u w:val="single"/>
        </w:rPr>
      </w:pPr>
    </w:p>
    <w:p w:rsidR="001E79B4" w:rsidRPr="00B802CF" w:rsidRDefault="001E79B4" w:rsidP="00B802CF">
      <w:pPr>
        <w:pStyle w:val="Heading1"/>
        <w:spacing w:line="276" w:lineRule="auto"/>
        <w:rPr>
          <w:szCs w:val="24"/>
        </w:rPr>
      </w:pPr>
      <w:r w:rsidRPr="00B802CF">
        <w:rPr>
          <w:szCs w:val="24"/>
          <w:u w:val="single"/>
        </w:rPr>
        <w:t>Business Communications</w:t>
      </w:r>
    </w:p>
    <w:p w:rsidR="001E79B4" w:rsidRPr="00B802CF" w:rsidRDefault="001E79B4" w:rsidP="00B802CF">
      <w:pPr>
        <w:numPr>
          <w:ilvl w:val="0"/>
          <w:numId w:val="10"/>
        </w:numPr>
        <w:spacing w:line="276" w:lineRule="auto"/>
        <w:ind w:left="360"/>
        <w:rPr>
          <w:szCs w:val="24"/>
        </w:rPr>
      </w:pPr>
      <w:r w:rsidRPr="00B802CF">
        <w:rPr>
          <w:szCs w:val="24"/>
        </w:rPr>
        <w:t>Employee</w:t>
      </w:r>
      <w:r w:rsidR="00155325">
        <w:rPr>
          <w:szCs w:val="24"/>
        </w:rPr>
        <w:t>s</w:t>
      </w:r>
      <w:r w:rsidRPr="00B802CF">
        <w:rPr>
          <w:szCs w:val="24"/>
        </w:rPr>
        <w:t xml:space="preserve"> in Other Division</w:t>
      </w:r>
      <w:r w:rsidR="00155325">
        <w:rPr>
          <w:szCs w:val="24"/>
        </w:rPr>
        <w:t>s</w:t>
      </w:r>
      <w:r w:rsidRPr="00B802CF">
        <w:rPr>
          <w:szCs w:val="24"/>
        </w:rPr>
        <w:tab/>
      </w:r>
      <w:r w:rsidRPr="00B802CF">
        <w:rPr>
          <w:szCs w:val="24"/>
        </w:rPr>
        <w:tab/>
      </w:r>
      <w:r w:rsidRPr="00B802CF">
        <w:rPr>
          <w:szCs w:val="24"/>
        </w:rPr>
        <w:tab/>
      </w:r>
      <w:r w:rsidRPr="00B802CF">
        <w:rPr>
          <w:szCs w:val="24"/>
        </w:rPr>
        <w:tab/>
      </w:r>
      <w:r w:rsidR="00B802CF">
        <w:rPr>
          <w:szCs w:val="24"/>
        </w:rPr>
        <w:t>Frequently</w:t>
      </w:r>
      <w:r w:rsidRPr="00B802CF">
        <w:rPr>
          <w:szCs w:val="24"/>
        </w:rPr>
        <w:tab/>
      </w:r>
      <w:r w:rsidRPr="00B802CF">
        <w:rPr>
          <w:szCs w:val="24"/>
        </w:rPr>
        <w:tab/>
      </w:r>
      <w:r w:rsidRPr="00B802CF">
        <w:rPr>
          <w:szCs w:val="24"/>
        </w:rPr>
        <w:tab/>
      </w:r>
    </w:p>
    <w:p w:rsidR="001E79B4" w:rsidRPr="00B802CF" w:rsidRDefault="001E79B4" w:rsidP="00B802CF">
      <w:pPr>
        <w:numPr>
          <w:ilvl w:val="0"/>
          <w:numId w:val="10"/>
        </w:numPr>
        <w:spacing w:line="276" w:lineRule="auto"/>
        <w:ind w:left="360"/>
        <w:rPr>
          <w:szCs w:val="24"/>
        </w:rPr>
      </w:pPr>
      <w:r w:rsidRPr="00B802CF">
        <w:rPr>
          <w:szCs w:val="24"/>
        </w:rPr>
        <w:t>Supervisory Person</w:t>
      </w:r>
      <w:r w:rsidR="00B802CF">
        <w:rPr>
          <w:szCs w:val="24"/>
        </w:rPr>
        <w:t>nel</w:t>
      </w:r>
      <w:r w:rsidR="00B802CF">
        <w:rPr>
          <w:szCs w:val="24"/>
        </w:rPr>
        <w:tab/>
      </w:r>
      <w:r w:rsidR="00B802CF">
        <w:rPr>
          <w:szCs w:val="24"/>
        </w:rPr>
        <w:tab/>
      </w:r>
      <w:r w:rsidR="00B802CF">
        <w:rPr>
          <w:szCs w:val="24"/>
        </w:rPr>
        <w:tab/>
      </w:r>
      <w:r w:rsidR="00B802CF">
        <w:rPr>
          <w:szCs w:val="24"/>
        </w:rPr>
        <w:tab/>
      </w:r>
      <w:r w:rsidR="00B802CF">
        <w:rPr>
          <w:szCs w:val="24"/>
        </w:rPr>
        <w:tab/>
        <w:t>Frequently</w:t>
      </w:r>
    </w:p>
    <w:p w:rsidR="001E79B4" w:rsidRPr="00B802CF" w:rsidRDefault="001E79B4" w:rsidP="00B802CF">
      <w:pPr>
        <w:numPr>
          <w:ilvl w:val="0"/>
          <w:numId w:val="10"/>
        </w:numPr>
        <w:spacing w:line="276" w:lineRule="auto"/>
        <w:ind w:left="360"/>
        <w:rPr>
          <w:szCs w:val="24"/>
        </w:rPr>
      </w:pPr>
      <w:r w:rsidRPr="00B802CF">
        <w:rPr>
          <w:szCs w:val="24"/>
        </w:rPr>
        <w:t>Associated Agency Personnel</w:t>
      </w:r>
      <w:r w:rsidRPr="00B802CF">
        <w:rPr>
          <w:szCs w:val="24"/>
        </w:rPr>
        <w:tab/>
      </w:r>
      <w:r w:rsidRPr="00B802CF">
        <w:rPr>
          <w:szCs w:val="24"/>
        </w:rPr>
        <w:tab/>
      </w:r>
      <w:r w:rsidRPr="00B802CF">
        <w:rPr>
          <w:szCs w:val="24"/>
        </w:rPr>
        <w:tab/>
      </w:r>
      <w:r w:rsidR="00B802CF">
        <w:rPr>
          <w:szCs w:val="24"/>
        </w:rPr>
        <w:tab/>
        <w:t>Frequently</w:t>
      </w:r>
    </w:p>
    <w:p w:rsidR="001E79B4" w:rsidRPr="00B802CF" w:rsidRDefault="001E79B4" w:rsidP="00B802CF">
      <w:pPr>
        <w:numPr>
          <w:ilvl w:val="0"/>
          <w:numId w:val="10"/>
        </w:numPr>
        <w:spacing w:line="276" w:lineRule="auto"/>
        <w:ind w:left="360"/>
        <w:rPr>
          <w:szCs w:val="24"/>
        </w:rPr>
      </w:pPr>
      <w:r w:rsidRPr="00B802CF">
        <w:rPr>
          <w:szCs w:val="24"/>
        </w:rPr>
        <w:t>Federal and/or State Government Agencies</w:t>
      </w:r>
      <w:r w:rsidRPr="00B802CF">
        <w:rPr>
          <w:szCs w:val="24"/>
        </w:rPr>
        <w:tab/>
      </w:r>
      <w:r w:rsidRPr="00B802CF">
        <w:rPr>
          <w:szCs w:val="24"/>
        </w:rPr>
        <w:tab/>
      </w:r>
      <w:r w:rsidR="00B802CF">
        <w:rPr>
          <w:szCs w:val="24"/>
        </w:rPr>
        <w:t>Frequently</w:t>
      </w:r>
    </w:p>
    <w:p w:rsidR="001E79B4" w:rsidRPr="00B802CF" w:rsidRDefault="001E79B4" w:rsidP="00B802CF">
      <w:pPr>
        <w:numPr>
          <w:ilvl w:val="0"/>
          <w:numId w:val="10"/>
        </w:numPr>
        <w:spacing w:line="276" w:lineRule="auto"/>
        <w:ind w:left="360"/>
        <w:rPr>
          <w:szCs w:val="24"/>
        </w:rPr>
      </w:pPr>
      <w:r w:rsidRPr="00B802CF">
        <w:rPr>
          <w:szCs w:val="24"/>
        </w:rPr>
        <w:t>Third Party Vendors and Contractors</w:t>
      </w:r>
      <w:r w:rsidRPr="00B802CF">
        <w:rPr>
          <w:szCs w:val="24"/>
        </w:rPr>
        <w:tab/>
      </w:r>
      <w:r w:rsidRPr="00B802CF">
        <w:rPr>
          <w:szCs w:val="24"/>
        </w:rPr>
        <w:tab/>
      </w:r>
      <w:r w:rsidRPr="00B802CF">
        <w:rPr>
          <w:szCs w:val="24"/>
        </w:rPr>
        <w:tab/>
      </w:r>
      <w:r w:rsidR="00B802CF">
        <w:rPr>
          <w:szCs w:val="24"/>
        </w:rPr>
        <w:t>Frequently</w:t>
      </w:r>
    </w:p>
    <w:p w:rsidR="00B802CF" w:rsidRDefault="00B802CF" w:rsidP="00B802CF">
      <w:pPr>
        <w:pStyle w:val="Heading1"/>
        <w:spacing w:line="276" w:lineRule="auto"/>
        <w:rPr>
          <w:szCs w:val="24"/>
          <w:u w:val="single"/>
        </w:rPr>
      </w:pPr>
    </w:p>
    <w:p w:rsidR="001E79B4" w:rsidRPr="00B802CF" w:rsidRDefault="001E79B4" w:rsidP="00B802CF">
      <w:pPr>
        <w:pStyle w:val="Heading1"/>
        <w:spacing w:line="276" w:lineRule="auto"/>
        <w:rPr>
          <w:szCs w:val="24"/>
        </w:rPr>
      </w:pPr>
      <w:r w:rsidRPr="00B802CF">
        <w:rPr>
          <w:szCs w:val="24"/>
          <w:u w:val="single"/>
        </w:rPr>
        <w:t>Education</w:t>
      </w:r>
    </w:p>
    <w:p w:rsidR="001E79B4" w:rsidRPr="00B802CF" w:rsidRDefault="001E79B4" w:rsidP="00B802CF">
      <w:pPr>
        <w:spacing w:line="276" w:lineRule="auto"/>
        <w:rPr>
          <w:szCs w:val="24"/>
        </w:rPr>
      </w:pPr>
      <w:proofErr w:type="gramStart"/>
      <w:r w:rsidRPr="00B802CF">
        <w:rPr>
          <w:szCs w:val="24"/>
        </w:rPr>
        <w:t>A bachelor’s degree in e-commerce or marketing</w:t>
      </w:r>
      <w:r w:rsidR="00DA79F6">
        <w:rPr>
          <w:szCs w:val="24"/>
        </w:rPr>
        <w:t xml:space="preserve"> from an accredited university or college</w:t>
      </w:r>
      <w:r w:rsidR="00733222">
        <w:rPr>
          <w:szCs w:val="24"/>
        </w:rPr>
        <w:t xml:space="preserve"> or equivalent work experience.</w:t>
      </w:r>
      <w:proofErr w:type="gramEnd"/>
      <w:r w:rsidR="00733222">
        <w:rPr>
          <w:szCs w:val="24"/>
        </w:rPr>
        <w:t xml:space="preserve"> </w:t>
      </w:r>
      <w:r w:rsidR="0048606F" w:rsidRPr="00B802CF">
        <w:rPr>
          <w:szCs w:val="24"/>
        </w:rPr>
        <w:t xml:space="preserve">Masters </w:t>
      </w:r>
      <w:r w:rsidR="0048606F">
        <w:rPr>
          <w:szCs w:val="24"/>
        </w:rPr>
        <w:t>Degree</w:t>
      </w:r>
      <w:r w:rsidR="008E76B3" w:rsidRPr="00B802CF">
        <w:rPr>
          <w:szCs w:val="24"/>
        </w:rPr>
        <w:t xml:space="preserve"> preferred.</w:t>
      </w:r>
    </w:p>
    <w:p w:rsidR="001E79B4" w:rsidRPr="00B802CF" w:rsidRDefault="001E79B4" w:rsidP="00B802CF">
      <w:pPr>
        <w:spacing w:line="276" w:lineRule="auto"/>
        <w:ind w:left="720"/>
        <w:rPr>
          <w:szCs w:val="24"/>
        </w:rPr>
      </w:pPr>
      <w:r w:rsidRPr="00B802CF">
        <w:rPr>
          <w:szCs w:val="24"/>
        </w:rPr>
        <w:t xml:space="preserve">  </w:t>
      </w:r>
    </w:p>
    <w:p w:rsidR="001E79B4" w:rsidRPr="00B802CF" w:rsidRDefault="001E79B4" w:rsidP="00B802CF">
      <w:pPr>
        <w:pStyle w:val="Heading1"/>
        <w:spacing w:line="276" w:lineRule="auto"/>
        <w:rPr>
          <w:szCs w:val="24"/>
        </w:rPr>
      </w:pPr>
      <w:r w:rsidRPr="00B802CF">
        <w:rPr>
          <w:szCs w:val="24"/>
          <w:u w:val="single"/>
        </w:rPr>
        <w:lastRenderedPageBreak/>
        <w:t>Training and Specialized Knowledge</w:t>
      </w:r>
    </w:p>
    <w:p w:rsidR="001E79B4" w:rsidRPr="00B802CF" w:rsidRDefault="001E79B4" w:rsidP="00B802CF">
      <w:pPr>
        <w:spacing w:line="276" w:lineRule="auto"/>
        <w:rPr>
          <w:szCs w:val="24"/>
        </w:rPr>
      </w:pPr>
      <w:r w:rsidRPr="00B802CF">
        <w:rPr>
          <w:szCs w:val="24"/>
        </w:rPr>
        <w:t xml:space="preserve">Background in electronic commerce, B2B, B2G, and related applications are </w:t>
      </w:r>
      <w:r w:rsidR="00600120" w:rsidRPr="00B802CF">
        <w:rPr>
          <w:szCs w:val="24"/>
        </w:rPr>
        <w:t xml:space="preserve">essential.  </w:t>
      </w:r>
      <w:r w:rsidRPr="00B802CF">
        <w:rPr>
          <w:szCs w:val="24"/>
        </w:rPr>
        <w:t>Experience with Microsoft Commerce Server 2002</w:t>
      </w:r>
      <w:r w:rsidR="00600120" w:rsidRPr="00B802CF">
        <w:rPr>
          <w:szCs w:val="24"/>
        </w:rPr>
        <w:t>, MAS500,</w:t>
      </w:r>
      <w:r w:rsidRPr="00B802CF">
        <w:rPr>
          <w:szCs w:val="24"/>
        </w:rPr>
        <w:t xml:space="preserve"> SQL Server</w:t>
      </w:r>
      <w:r w:rsidR="00BE72B3" w:rsidRPr="00B802CF">
        <w:rPr>
          <w:szCs w:val="24"/>
        </w:rPr>
        <w:t>, and Oracle</w:t>
      </w:r>
      <w:r w:rsidRPr="00B802CF">
        <w:rPr>
          <w:szCs w:val="24"/>
        </w:rPr>
        <w:t xml:space="preserve"> databases</w:t>
      </w:r>
      <w:r w:rsidR="00BE72B3" w:rsidRPr="00B802CF">
        <w:rPr>
          <w:szCs w:val="24"/>
        </w:rPr>
        <w:t xml:space="preserve"> and systems</w:t>
      </w:r>
      <w:r w:rsidRPr="00B802CF">
        <w:rPr>
          <w:szCs w:val="24"/>
        </w:rPr>
        <w:t xml:space="preserve"> a plus.  Exceptional analytic skills, project management skills, and communication skills (oral and written) are essential.  Experience with spreadsheets, database management and </w:t>
      </w:r>
      <w:r w:rsidR="00FA6921">
        <w:rPr>
          <w:szCs w:val="24"/>
        </w:rPr>
        <w:t xml:space="preserve">creating </w:t>
      </w:r>
      <w:r w:rsidRPr="00B802CF">
        <w:rPr>
          <w:szCs w:val="24"/>
        </w:rPr>
        <w:t>reports a must.</w:t>
      </w:r>
      <w:r w:rsidR="00600120" w:rsidRPr="00B802CF">
        <w:rPr>
          <w:szCs w:val="24"/>
        </w:rPr>
        <w:t xml:space="preserve">  Knowledge of government procurement processes,</w:t>
      </w:r>
      <w:r w:rsidR="009240E7" w:rsidRPr="00B802CF">
        <w:rPr>
          <w:szCs w:val="24"/>
        </w:rPr>
        <w:t xml:space="preserve"> e-commerce </w:t>
      </w:r>
      <w:r w:rsidR="00600120" w:rsidRPr="00B802CF">
        <w:rPr>
          <w:szCs w:val="24"/>
        </w:rPr>
        <w:t xml:space="preserve">customer service/call center </w:t>
      </w:r>
      <w:r w:rsidR="00A45BB6" w:rsidRPr="00B802CF">
        <w:rPr>
          <w:szCs w:val="24"/>
        </w:rPr>
        <w:t>processes</w:t>
      </w:r>
      <w:r w:rsidR="00600120" w:rsidRPr="00B802CF">
        <w:rPr>
          <w:szCs w:val="24"/>
        </w:rPr>
        <w:t xml:space="preserve"> and distribution concepts </w:t>
      </w:r>
      <w:r w:rsidR="009240E7" w:rsidRPr="00B802CF">
        <w:rPr>
          <w:szCs w:val="24"/>
        </w:rPr>
        <w:t>required</w:t>
      </w:r>
      <w:r w:rsidR="00600120" w:rsidRPr="00B802CF">
        <w:rPr>
          <w:szCs w:val="24"/>
        </w:rPr>
        <w:t>.</w:t>
      </w:r>
    </w:p>
    <w:p w:rsidR="001E79B4" w:rsidRPr="00B802CF" w:rsidRDefault="001E79B4" w:rsidP="00B802CF">
      <w:pPr>
        <w:spacing w:line="276" w:lineRule="auto"/>
        <w:rPr>
          <w:szCs w:val="24"/>
        </w:rPr>
      </w:pPr>
    </w:p>
    <w:p w:rsidR="001E79B4" w:rsidRPr="00B802CF" w:rsidRDefault="001E79B4" w:rsidP="00B802CF">
      <w:pPr>
        <w:pStyle w:val="Heading1"/>
        <w:spacing w:line="276" w:lineRule="auto"/>
        <w:rPr>
          <w:szCs w:val="24"/>
        </w:rPr>
      </w:pPr>
      <w:r w:rsidRPr="00B802CF">
        <w:rPr>
          <w:szCs w:val="24"/>
          <w:u w:val="single"/>
        </w:rPr>
        <w:t>Experience</w:t>
      </w:r>
    </w:p>
    <w:p w:rsidR="00C01FCB" w:rsidRPr="00B802CF" w:rsidRDefault="001E79B4" w:rsidP="00B802CF">
      <w:pPr>
        <w:spacing w:line="276" w:lineRule="auto"/>
        <w:rPr>
          <w:szCs w:val="24"/>
        </w:rPr>
      </w:pPr>
      <w:proofErr w:type="gramStart"/>
      <w:r w:rsidRPr="00B802CF">
        <w:rPr>
          <w:szCs w:val="24"/>
        </w:rPr>
        <w:t xml:space="preserve">At least </w:t>
      </w:r>
      <w:r w:rsidR="00B96399">
        <w:rPr>
          <w:szCs w:val="24"/>
        </w:rPr>
        <w:t xml:space="preserve">eight (8) </w:t>
      </w:r>
      <w:r w:rsidRPr="00B802CF">
        <w:rPr>
          <w:szCs w:val="24"/>
        </w:rPr>
        <w:t xml:space="preserve">years of experience in </w:t>
      </w:r>
      <w:r w:rsidR="00B96399">
        <w:rPr>
          <w:szCs w:val="24"/>
        </w:rPr>
        <w:t>project management</w:t>
      </w:r>
      <w:r w:rsidR="0048606F">
        <w:rPr>
          <w:szCs w:val="24"/>
        </w:rPr>
        <w:t>; e</w:t>
      </w:r>
      <w:r w:rsidRPr="00B802CF">
        <w:rPr>
          <w:szCs w:val="24"/>
        </w:rPr>
        <w:t xml:space="preserve">-commerce </w:t>
      </w:r>
      <w:r w:rsidR="00C01FCB" w:rsidRPr="00B802CF">
        <w:rPr>
          <w:szCs w:val="24"/>
        </w:rPr>
        <w:t>operations</w:t>
      </w:r>
      <w:r w:rsidR="0048606F" w:rsidRPr="00B802CF">
        <w:rPr>
          <w:szCs w:val="24"/>
        </w:rPr>
        <w:t>, preferably</w:t>
      </w:r>
      <w:r w:rsidR="00B802CF">
        <w:rPr>
          <w:szCs w:val="24"/>
        </w:rPr>
        <w:t xml:space="preserve"> </w:t>
      </w:r>
      <w:r w:rsidR="00FA6921">
        <w:rPr>
          <w:szCs w:val="24"/>
        </w:rPr>
        <w:t>within a mandatory or preferred source program</w:t>
      </w:r>
      <w:r w:rsidR="007A0E22">
        <w:rPr>
          <w:szCs w:val="24"/>
        </w:rPr>
        <w:t>; management of teams, direct reports</w:t>
      </w:r>
      <w:r w:rsidR="00FA6921">
        <w:rPr>
          <w:szCs w:val="24"/>
        </w:rPr>
        <w:t>.</w:t>
      </w:r>
      <w:proofErr w:type="gramEnd"/>
      <w:r w:rsidR="007A0E22">
        <w:rPr>
          <w:szCs w:val="24"/>
        </w:rPr>
        <w:t xml:space="preserve">  </w:t>
      </w:r>
    </w:p>
    <w:p w:rsidR="001E79B4" w:rsidRPr="00B802CF" w:rsidRDefault="001E79B4" w:rsidP="00B802CF">
      <w:pPr>
        <w:spacing w:line="276" w:lineRule="auto"/>
        <w:rPr>
          <w:szCs w:val="24"/>
        </w:rPr>
      </w:pPr>
    </w:p>
    <w:p w:rsidR="001E79B4" w:rsidRPr="00B802CF" w:rsidRDefault="001E79B4" w:rsidP="00B802CF">
      <w:pPr>
        <w:pStyle w:val="Heading1"/>
        <w:spacing w:line="276" w:lineRule="auto"/>
        <w:rPr>
          <w:szCs w:val="24"/>
        </w:rPr>
      </w:pPr>
      <w:r w:rsidRPr="00B802CF">
        <w:rPr>
          <w:szCs w:val="24"/>
          <w:u w:val="single"/>
        </w:rPr>
        <w:t>Travel</w:t>
      </w:r>
    </w:p>
    <w:p w:rsidR="001E79B4" w:rsidRDefault="00144742" w:rsidP="00B802CF">
      <w:pPr>
        <w:pStyle w:val="Footer"/>
        <w:tabs>
          <w:tab w:val="clear" w:pos="4320"/>
          <w:tab w:val="clear" w:pos="8640"/>
        </w:tabs>
        <w:spacing w:line="276" w:lineRule="auto"/>
        <w:rPr>
          <w:szCs w:val="24"/>
        </w:rPr>
      </w:pPr>
      <w:r>
        <w:rPr>
          <w:szCs w:val="24"/>
        </w:rPr>
        <w:t>20% travel</w:t>
      </w:r>
    </w:p>
    <w:p w:rsidR="00144742" w:rsidRPr="00B802CF" w:rsidRDefault="00144742" w:rsidP="00B802CF">
      <w:pPr>
        <w:pStyle w:val="Footer"/>
        <w:tabs>
          <w:tab w:val="clear" w:pos="4320"/>
          <w:tab w:val="clear" w:pos="8640"/>
        </w:tabs>
        <w:spacing w:line="276" w:lineRule="auto"/>
        <w:rPr>
          <w:szCs w:val="24"/>
        </w:rPr>
      </w:pPr>
    </w:p>
    <w:p w:rsidR="009240E7" w:rsidRPr="00B802CF" w:rsidRDefault="001E79B4" w:rsidP="00B802CF">
      <w:pPr>
        <w:pStyle w:val="Heading1"/>
        <w:spacing w:line="276" w:lineRule="auto"/>
        <w:rPr>
          <w:szCs w:val="24"/>
        </w:rPr>
      </w:pPr>
      <w:r w:rsidRPr="00B802CF">
        <w:rPr>
          <w:szCs w:val="24"/>
          <w:u w:val="single"/>
        </w:rPr>
        <w:t>Specific Duties and Responsibilities</w:t>
      </w:r>
    </w:p>
    <w:p w:rsidR="00A44EBB" w:rsidRPr="00B802CF" w:rsidRDefault="00A44EBB" w:rsidP="00B802CF">
      <w:pPr>
        <w:pStyle w:val="BodyTextIndent"/>
        <w:numPr>
          <w:ilvl w:val="0"/>
          <w:numId w:val="3"/>
        </w:numPr>
        <w:tabs>
          <w:tab w:val="num" w:pos="360"/>
        </w:tabs>
        <w:spacing w:line="276" w:lineRule="auto"/>
        <w:ind w:left="360"/>
        <w:rPr>
          <w:szCs w:val="24"/>
        </w:rPr>
      </w:pPr>
      <w:r w:rsidRPr="00B802CF">
        <w:rPr>
          <w:szCs w:val="24"/>
        </w:rPr>
        <w:t>Responsible for the E-Commerce website and product offerings as well as the NPA website and product offerings</w:t>
      </w:r>
      <w:r w:rsidR="00C5555E" w:rsidRPr="00B802CF">
        <w:rPr>
          <w:szCs w:val="24"/>
        </w:rPr>
        <w:t xml:space="preserve"> and all other sites developed</w:t>
      </w:r>
      <w:r w:rsidR="00BA0A32" w:rsidRPr="00B802CF">
        <w:rPr>
          <w:szCs w:val="24"/>
        </w:rPr>
        <w:t xml:space="preserve"> including all text and graphic changes</w:t>
      </w:r>
      <w:r w:rsidRPr="00B802CF">
        <w:rPr>
          <w:szCs w:val="24"/>
        </w:rPr>
        <w:t xml:space="preserve">. </w:t>
      </w:r>
    </w:p>
    <w:p w:rsidR="009240E7" w:rsidRPr="00B802CF" w:rsidRDefault="00FA6921" w:rsidP="00B802CF">
      <w:pPr>
        <w:pStyle w:val="BodyTextIndent"/>
        <w:numPr>
          <w:ilvl w:val="0"/>
          <w:numId w:val="3"/>
        </w:numPr>
        <w:tabs>
          <w:tab w:val="num" w:pos="360"/>
        </w:tabs>
        <w:spacing w:line="276" w:lineRule="auto"/>
        <w:ind w:left="360"/>
        <w:rPr>
          <w:szCs w:val="24"/>
        </w:rPr>
      </w:pPr>
      <w:r>
        <w:rPr>
          <w:szCs w:val="24"/>
        </w:rPr>
        <w:t>D</w:t>
      </w:r>
      <w:r w:rsidR="00266DE7" w:rsidRPr="00B802CF">
        <w:rPr>
          <w:szCs w:val="24"/>
        </w:rPr>
        <w:t>irect</w:t>
      </w:r>
      <w:r w:rsidR="007201A3" w:rsidRPr="00B802CF">
        <w:rPr>
          <w:szCs w:val="24"/>
        </w:rPr>
        <w:t>s</w:t>
      </w:r>
      <w:r w:rsidR="00266DE7" w:rsidRPr="00B802CF">
        <w:rPr>
          <w:szCs w:val="24"/>
        </w:rPr>
        <w:t>, d</w:t>
      </w:r>
      <w:r w:rsidR="009240E7" w:rsidRPr="00B802CF">
        <w:rPr>
          <w:szCs w:val="24"/>
        </w:rPr>
        <w:t>evelop</w:t>
      </w:r>
      <w:r w:rsidR="007201A3" w:rsidRPr="00B802CF">
        <w:rPr>
          <w:szCs w:val="24"/>
        </w:rPr>
        <w:t>s</w:t>
      </w:r>
      <w:r w:rsidR="00266DE7" w:rsidRPr="00B802CF">
        <w:rPr>
          <w:szCs w:val="24"/>
        </w:rPr>
        <w:t>,</w:t>
      </w:r>
      <w:r w:rsidR="009240E7" w:rsidRPr="00B802CF">
        <w:rPr>
          <w:szCs w:val="24"/>
        </w:rPr>
        <w:t xml:space="preserve"> and train</w:t>
      </w:r>
      <w:r w:rsidR="007201A3" w:rsidRPr="00B802CF">
        <w:rPr>
          <w:szCs w:val="24"/>
        </w:rPr>
        <w:t>s</w:t>
      </w:r>
      <w:r w:rsidR="009240E7" w:rsidRPr="00B802CF">
        <w:rPr>
          <w:szCs w:val="24"/>
        </w:rPr>
        <w:t xml:space="preserve"> staff in website operation</w:t>
      </w:r>
      <w:r w:rsidR="007201A3" w:rsidRPr="00B802CF">
        <w:rPr>
          <w:szCs w:val="24"/>
        </w:rPr>
        <w:t>s</w:t>
      </w:r>
      <w:r w:rsidR="009240E7" w:rsidRPr="00B802CF">
        <w:rPr>
          <w:szCs w:val="24"/>
        </w:rPr>
        <w:t xml:space="preserve">, providing depth of capabilities in </w:t>
      </w:r>
      <w:r w:rsidR="00733222">
        <w:rPr>
          <w:szCs w:val="24"/>
        </w:rPr>
        <w:t>O</w:t>
      </w:r>
      <w:r w:rsidR="009240E7" w:rsidRPr="00B802CF">
        <w:rPr>
          <w:szCs w:val="24"/>
        </w:rPr>
        <w:t xml:space="preserve">racle website operations applicable to all websites, contracts, BPAs, and </w:t>
      </w:r>
      <w:r w:rsidR="00790A63" w:rsidRPr="00B802CF">
        <w:rPr>
          <w:szCs w:val="24"/>
        </w:rPr>
        <w:t>contract partnerships.</w:t>
      </w:r>
    </w:p>
    <w:p w:rsidR="001E79B4" w:rsidRPr="00B802CF" w:rsidRDefault="00FA6921" w:rsidP="00B802CF">
      <w:pPr>
        <w:pStyle w:val="BodyTextIndent"/>
        <w:numPr>
          <w:ilvl w:val="0"/>
          <w:numId w:val="3"/>
        </w:numPr>
        <w:tabs>
          <w:tab w:val="num" w:pos="360"/>
        </w:tabs>
        <w:spacing w:line="276" w:lineRule="auto"/>
        <w:ind w:left="360"/>
        <w:rPr>
          <w:szCs w:val="24"/>
        </w:rPr>
      </w:pPr>
      <w:r>
        <w:rPr>
          <w:szCs w:val="24"/>
        </w:rPr>
        <w:t>D</w:t>
      </w:r>
      <w:r w:rsidR="001E79B4" w:rsidRPr="00B802CF">
        <w:rPr>
          <w:szCs w:val="24"/>
        </w:rPr>
        <w:t>evelop</w:t>
      </w:r>
      <w:r w:rsidR="007201A3" w:rsidRPr="00B802CF">
        <w:rPr>
          <w:szCs w:val="24"/>
        </w:rPr>
        <w:t>s</w:t>
      </w:r>
      <w:r w:rsidR="001E79B4" w:rsidRPr="00B802CF">
        <w:rPr>
          <w:szCs w:val="24"/>
        </w:rPr>
        <w:t xml:space="preserve"> web site change requests</w:t>
      </w:r>
      <w:r w:rsidR="00266DE7" w:rsidRPr="00B802CF">
        <w:rPr>
          <w:szCs w:val="24"/>
        </w:rPr>
        <w:t>, direct</w:t>
      </w:r>
      <w:r w:rsidR="007201A3" w:rsidRPr="00B802CF">
        <w:rPr>
          <w:szCs w:val="24"/>
        </w:rPr>
        <w:t>s</w:t>
      </w:r>
      <w:r w:rsidR="001E79B4" w:rsidRPr="00B802CF">
        <w:rPr>
          <w:szCs w:val="24"/>
        </w:rPr>
        <w:t xml:space="preserve"> and coordinate</w:t>
      </w:r>
      <w:r w:rsidR="007201A3" w:rsidRPr="00B802CF">
        <w:rPr>
          <w:szCs w:val="24"/>
        </w:rPr>
        <w:t>s</w:t>
      </w:r>
      <w:r w:rsidR="001E79B4" w:rsidRPr="00B802CF">
        <w:rPr>
          <w:szCs w:val="24"/>
        </w:rPr>
        <w:t xml:space="preserve"> activities of outside contractor(s) to make major enhancements, architectural and code changes to the </w:t>
      </w:r>
      <w:r w:rsidR="00BE72B3" w:rsidRPr="00B802CF">
        <w:rPr>
          <w:szCs w:val="24"/>
        </w:rPr>
        <w:t>Ability</w:t>
      </w:r>
      <w:r w:rsidR="00C5555E" w:rsidRPr="00B802CF">
        <w:rPr>
          <w:szCs w:val="24"/>
        </w:rPr>
        <w:t>O</w:t>
      </w:r>
      <w:r w:rsidR="00BE72B3" w:rsidRPr="00B802CF">
        <w:rPr>
          <w:szCs w:val="24"/>
        </w:rPr>
        <w:t>ne</w:t>
      </w:r>
      <w:r w:rsidR="00C5555E" w:rsidRPr="00B802CF">
        <w:rPr>
          <w:szCs w:val="24"/>
        </w:rPr>
        <w:t xml:space="preserve"> </w:t>
      </w:r>
      <w:r w:rsidR="001E79B4" w:rsidRPr="00B802CF">
        <w:rPr>
          <w:szCs w:val="24"/>
        </w:rPr>
        <w:t>web site</w:t>
      </w:r>
      <w:r w:rsidR="00C5555E" w:rsidRPr="00B802CF">
        <w:rPr>
          <w:szCs w:val="24"/>
        </w:rPr>
        <w:t>s</w:t>
      </w:r>
      <w:r w:rsidR="001E79B4" w:rsidRPr="00B802CF">
        <w:rPr>
          <w:szCs w:val="24"/>
        </w:rPr>
        <w:t xml:space="preserve"> and ensure</w:t>
      </w:r>
      <w:r w:rsidR="007201A3" w:rsidRPr="00B802CF">
        <w:rPr>
          <w:szCs w:val="24"/>
        </w:rPr>
        <w:t>s</w:t>
      </w:r>
      <w:r w:rsidR="001E79B4" w:rsidRPr="00B802CF">
        <w:rPr>
          <w:szCs w:val="24"/>
        </w:rPr>
        <w:t xml:space="preserve"> that requirements are being performed at expected levels.</w:t>
      </w:r>
    </w:p>
    <w:p w:rsidR="001E79B4" w:rsidRPr="00B802CF" w:rsidRDefault="001E79B4" w:rsidP="00B802CF">
      <w:pPr>
        <w:pStyle w:val="BodyTextIndent"/>
        <w:numPr>
          <w:ilvl w:val="0"/>
          <w:numId w:val="3"/>
        </w:numPr>
        <w:tabs>
          <w:tab w:val="num" w:pos="360"/>
        </w:tabs>
        <w:spacing w:line="276" w:lineRule="auto"/>
        <w:ind w:left="360"/>
        <w:rPr>
          <w:szCs w:val="24"/>
        </w:rPr>
      </w:pPr>
      <w:r w:rsidRPr="00B802CF">
        <w:rPr>
          <w:szCs w:val="24"/>
        </w:rPr>
        <w:t xml:space="preserve">Work with </w:t>
      </w:r>
      <w:r w:rsidR="00FA6921">
        <w:rPr>
          <w:szCs w:val="24"/>
        </w:rPr>
        <w:t xml:space="preserve">New York State agencies for the blind </w:t>
      </w:r>
      <w:r w:rsidRPr="00B802CF">
        <w:rPr>
          <w:szCs w:val="24"/>
        </w:rPr>
        <w:t>to develop product</w:t>
      </w:r>
      <w:r w:rsidR="00E626E6" w:rsidRPr="00B802CF">
        <w:rPr>
          <w:szCs w:val="24"/>
        </w:rPr>
        <w:t xml:space="preserve"> and website</w:t>
      </w:r>
      <w:r w:rsidR="00BA0A32" w:rsidRPr="00B802CF">
        <w:rPr>
          <w:szCs w:val="24"/>
        </w:rPr>
        <w:t xml:space="preserve"> sales campaigns,</w:t>
      </w:r>
      <w:r w:rsidRPr="00B802CF">
        <w:rPr>
          <w:szCs w:val="24"/>
        </w:rPr>
        <w:t xml:space="preserve"> advertising</w:t>
      </w:r>
      <w:r w:rsidR="00E626E6" w:rsidRPr="00B802CF">
        <w:rPr>
          <w:szCs w:val="24"/>
        </w:rPr>
        <w:t xml:space="preserve"> and promotions</w:t>
      </w:r>
      <w:r w:rsidRPr="00B802CF">
        <w:rPr>
          <w:szCs w:val="24"/>
        </w:rPr>
        <w:t xml:space="preserve"> </w:t>
      </w:r>
    </w:p>
    <w:p w:rsidR="001E79B4" w:rsidRPr="00B802CF" w:rsidRDefault="009240E7" w:rsidP="00B802CF">
      <w:pPr>
        <w:pStyle w:val="BodyTextIndent"/>
        <w:numPr>
          <w:ilvl w:val="0"/>
          <w:numId w:val="3"/>
        </w:numPr>
        <w:tabs>
          <w:tab w:val="num" w:pos="360"/>
        </w:tabs>
        <w:spacing w:line="276" w:lineRule="auto"/>
        <w:ind w:left="360"/>
        <w:rPr>
          <w:szCs w:val="24"/>
        </w:rPr>
      </w:pPr>
      <w:r w:rsidRPr="00B802CF">
        <w:rPr>
          <w:szCs w:val="24"/>
        </w:rPr>
        <w:t xml:space="preserve">Train and develop </w:t>
      </w:r>
      <w:r w:rsidR="00421ABB" w:rsidRPr="00B802CF">
        <w:rPr>
          <w:szCs w:val="24"/>
        </w:rPr>
        <w:t>staff</w:t>
      </w:r>
      <w:r w:rsidRPr="00B802CF">
        <w:rPr>
          <w:szCs w:val="24"/>
        </w:rPr>
        <w:t xml:space="preserve"> in</w:t>
      </w:r>
      <w:r w:rsidR="00E626E6" w:rsidRPr="00B802CF">
        <w:rPr>
          <w:szCs w:val="24"/>
        </w:rPr>
        <w:t xml:space="preserve"> Oracle</w:t>
      </w:r>
      <w:r w:rsidR="001E79B4" w:rsidRPr="00B802CF">
        <w:rPr>
          <w:szCs w:val="24"/>
        </w:rPr>
        <w:t xml:space="preserve"> web trend report software</w:t>
      </w:r>
      <w:r w:rsidR="008A12B2">
        <w:rPr>
          <w:szCs w:val="24"/>
        </w:rPr>
        <w:t>.  P</w:t>
      </w:r>
      <w:r w:rsidR="001E79B4" w:rsidRPr="00B802CF">
        <w:rPr>
          <w:szCs w:val="24"/>
        </w:rPr>
        <w:t>rovide analysis of web trend data</w:t>
      </w:r>
      <w:r w:rsidR="008A12B2">
        <w:rPr>
          <w:szCs w:val="24"/>
        </w:rPr>
        <w:t xml:space="preserve">, </w:t>
      </w:r>
      <w:r w:rsidR="001E79B4" w:rsidRPr="00B802CF">
        <w:rPr>
          <w:szCs w:val="24"/>
        </w:rPr>
        <w:t xml:space="preserve">  reports</w:t>
      </w:r>
      <w:r w:rsidRPr="00B802CF">
        <w:rPr>
          <w:szCs w:val="24"/>
        </w:rPr>
        <w:t>,</w:t>
      </w:r>
      <w:r w:rsidR="001E79B4" w:rsidRPr="00B802CF">
        <w:rPr>
          <w:szCs w:val="24"/>
        </w:rPr>
        <w:t xml:space="preserve"> conclusions, observations, and recommendations</w:t>
      </w:r>
      <w:r w:rsidRPr="00B802CF">
        <w:rPr>
          <w:szCs w:val="24"/>
        </w:rPr>
        <w:t>,</w:t>
      </w:r>
      <w:r w:rsidR="001E79B4" w:rsidRPr="00B802CF">
        <w:rPr>
          <w:szCs w:val="24"/>
        </w:rPr>
        <w:t xml:space="preserve"> </w:t>
      </w:r>
      <w:r w:rsidR="00E626E6" w:rsidRPr="00B802CF">
        <w:rPr>
          <w:szCs w:val="24"/>
        </w:rPr>
        <w:t>t</w:t>
      </w:r>
      <w:r w:rsidR="001E79B4" w:rsidRPr="00B802CF">
        <w:rPr>
          <w:szCs w:val="24"/>
        </w:rPr>
        <w:t>o NIB management.</w:t>
      </w:r>
    </w:p>
    <w:p w:rsidR="001E79B4" w:rsidRPr="00B802CF" w:rsidRDefault="00266DE7" w:rsidP="00B802CF">
      <w:pPr>
        <w:pStyle w:val="BodyTextIndent"/>
        <w:numPr>
          <w:ilvl w:val="0"/>
          <w:numId w:val="3"/>
        </w:numPr>
        <w:tabs>
          <w:tab w:val="num" w:pos="360"/>
        </w:tabs>
        <w:spacing w:line="276" w:lineRule="auto"/>
        <w:ind w:left="360"/>
        <w:rPr>
          <w:szCs w:val="24"/>
        </w:rPr>
      </w:pPr>
      <w:r w:rsidRPr="00B802CF">
        <w:rPr>
          <w:szCs w:val="24"/>
        </w:rPr>
        <w:t>Direct and m</w:t>
      </w:r>
      <w:r w:rsidR="00E626E6" w:rsidRPr="00B802CF">
        <w:rPr>
          <w:szCs w:val="24"/>
        </w:rPr>
        <w:t>anage</w:t>
      </w:r>
      <w:r w:rsidR="00790A63" w:rsidRPr="00B802CF">
        <w:rPr>
          <w:szCs w:val="24"/>
        </w:rPr>
        <w:t xml:space="preserve"> the</w:t>
      </w:r>
      <w:r w:rsidR="00E626E6" w:rsidRPr="00B802CF">
        <w:rPr>
          <w:szCs w:val="24"/>
        </w:rPr>
        <w:t xml:space="preserve"> generat</w:t>
      </w:r>
      <w:r w:rsidR="00790A63" w:rsidRPr="00B802CF">
        <w:rPr>
          <w:szCs w:val="24"/>
        </w:rPr>
        <w:t xml:space="preserve">ion </w:t>
      </w:r>
      <w:r w:rsidR="00BA0A32" w:rsidRPr="00B802CF">
        <w:rPr>
          <w:szCs w:val="24"/>
        </w:rPr>
        <w:t>and implement</w:t>
      </w:r>
      <w:r w:rsidR="00790A63" w:rsidRPr="00B802CF">
        <w:rPr>
          <w:szCs w:val="24"/>
        </w:rPr>
        <w:t>ation of</w:t>
      </w:r>
      <w:r w:rsidR="00BA0A32" w:rsidRPr="00B802CF">
        <w:rPr>
          <w:szCs w:val="24"/>
        </w:rPr>
        <w:t xml:space="preserve"> </w:t>
      </w:r>
      <w:r w:rsidR="001E79B4" w:rsidRPr="00B802CF">
        <w:rPr>
          <w:szCs w:val="24"/>
        </w:rPr>
        <w:t>quarterly pricing packages</w:t>
      </w:r>
      <w:r w:rsidR="00E626E6" w:rsidRPr="00B802CF">
        <w:rPr>
          <w:szCs w:val="24"/>
        </w:rPr>
        <w:t xml:space="preserve"> for/</w:t>
      </w:r>
      <w:r w:rsidR="001E79B4" w:rsidRPr="00B802CF">
        <w:rPr>
          <w:szCs w:val="24"/>
        </w:rPr>
        <w:t>with contracting officer(s) for various e-commerce-held contracts, schedules, and BPAs</w:t>
      </w:r>
      <w:r w:rsidR="00BA0A32" w:rsidRPr="00B802CF">
        <w:rPr>
          <w:szCs w:val="24"/>
        </w:rPr>
        <w:t xml:space="preserve"> as well as pricing and uploads to Oracle.</w:t>
      </w:r>
      <w:r w:rsidR="001E79B4" w:rsidRPr="00B802CF">
        <w:rPr>
          <w:szCs w:val="24"/>
        </w:rPr>
        <w:t xml:space="preserve"> </w:t>
      </w:r>
    </w:p>
    <w:p w:rsidR="00FA6921" w:rsidRDefault="00266DE7" w:rsidP="00B802CF">
      <w:pPr>
        <w:pStyle w:val="BodyTextIndent"/>
        <w:numPr>
          <w:ilvl w:val="0"/>
          <w:numId w:val="3"/>
        </w:numPr>
        <w:tabs>
          <w:tab w:val="num" w:pos="360"/>
        </w:tabs>
        <w:spacing w:line="276" w:lineRule="auto"/>
        <w:ind w:left="360"/>
        <w:rPr>
          <w:szCs w:val="24"/>
        </w:rPr>
      </w:pPr>
      <w:r w:rsidRPr="00B802CF">
        <w:rPr>
          <w:szCs w:val="24"/>
        </w:rPr>
        <w:t>Direct and ma</w:t>
      </w:r>
      <w:r w:rsidR="00790A63" w:rsidRPr="00B802CF">
        <w:rPr>
          <w:szCs w:val="24"/>
        </w:rPr>
        <w:t>nage the g</w:t>
      </w:r>
      <w:r w:rsidR="005E0C60" w:rsidRPr="00B802CF">
        <w:rPr>
          <w:szCs w:val="24"/>
        </w:rPr>
        <w:t>enerat</w:t>
      </w:r>
      <w:r w:rsidR="00790A63" w:rsidRPr="00B802CF">
        <w:rPr>
          <w:szCs w:val="24"/>
        </w:rPr>
        <w:t>ion of</w:t>
      </w:r>
      <w:r w:rsidR="005E0C60" w:rsidRPr="00B802CF">
        <w:rPr>
          <w:szCs w:val="24"/>
        </w:rPr>
        <w:t xml:space="preserve"> quarterly</w:t>
      </w:r>
      <w:r w:rsidR="00E626E6" w:rsidRPr="00B802CF">
        <w:rPr>
          <w:szCs w:val="24"/>
        </w:rPr>
        <w:t xml:space="preserve"> </w:t>
      </w:r>
      <w:r w:rsidR="00FA6921">
        <w:rPr>
          <w:szCs w:val="24"/>
        </w:rPr>
        <w:t>reports for CBVH</w:t>
      </w:r>
    </w:p>
    <w:p w:rsidR="005E0C60" w:rsidRPr="00B802CF" w:rsidRDefault="005E0C60" w:rsidP="00B802CF">
      <w:pPr>
        <w:pStyle w:val="BodyTextIndent"/>
        <w:numPr>
          <w:ilvl w:val="0"/>
          <w:numId w:val="3"/>
        </w:numPr>
        <w:tabs>
          <w:tab w:val="num" w:pos="360"/>
        </w:tabs>
        <w:spacing w:line="276" w:lineRule="auto"/>
        <w:ind w:left="360"/>
        <w:rPr>
          <w:szCs w:val="24"/>
        </w:rPr>
      </w:pPr>
      <w:r w:rsidRPr="00B802CF">
        <w:rPr>
          <w:szCs w:val="24"/>
        </w:rPr>
        <w:t>Coordinate w/NIB finance for payment.</w:t>
      </w:r>
    </w:p>
    <w:p w:rsidR="00FA6921" w:rsidRDefault="005E0C60" w:rsidP="00B802CF">
      <w:pPr>
        <w:pStyle w:val="BodyTextIndent"/>
        <w:numPr>
          <w:ilvl w:val="0"/>
          <w:numId w:val="3"/>
        </w:numPr>
        <w:tabs>
          <w:tab w:val="num" w:pos="360"/>
        </w:tabs>
        <w:spacing w:line="276" w:lineRule="auto"/>
        <w:ind w:left="360"/>
        <w:rPr>
          <w:szCs w:val="24"/>
        </w:rPr>
      </w:pPr>
      <w:r w:rsidRPr="00FA6921">
        <w:rPr>
          <w:szCs w:val="24"/>
        </w:rPr>
        <w:t>Prepare and maintain documents for, and participate in,</w:t>
      </w:r>
      <w:r w:rsidR="00BE72B3" w:rsidRPr="00FA6921">
        <w:rPr>
          <w:szCs w:val="24"/>
        </w:rPr>
        <w:t xml:space="preserve"> any</w:t>
      </w:r>
      <w:r w:rsidRPr="00FA6921">
        <w:rPr>
          <w:szCs w:val="24"/>
        </w:rPr>
        <w:t xml:space="preserve"> </w:t>
      </w:r>
      <w:r w:rsidR="00FA6921" w:rsidRPr="00FA6921">
        <w:rPr>
          <w:szCs w:val="24"/>
        </w:rPr>
        <w:t xml:space="preserve">CBVH </w:t>
      </w:r>
      <w:r w:rsidR="00FA6921">
        <w:rPr>
          <w:szCs w:val="24"/>
        </w:rPr>
        <w:t xml:space="preserve"> audits</w:t>
      </w:r>
    </w:p>
    <w:p w:rsidR="001E79B4" w:rsidRPr="00FA6921" w:rsidRDefault="001E79B4" w:rsidP="00B802CF">
      <w:pPr>
        <w:pStyle w:val="BodyTextIndent"/>
        <w:numPr>
          <w:ilvl w:val="0"/>
          <w:numId w:val="3"/>
        </w:numPr>
        <w:tabs>
          <w:tab w:val="num" w:pos="360"/>
        </w:tabs>
        <w:spacing w:line="276" w:lineRule="auto"/>
        <w:ind w:left="360"/>
        <w:rPr>
          <w:szCs w:val="24"/>
        </w:rPr>
      </w:pPr>
      <w:r w:rsidRPr="00FA6921">
        <w:rPr>
          <w:szCs w:val="24"/>
        </w:rPr>
        <w:t>Monitor incoming and outgoing EDI 850, 810, and 997 transaction logs.  Initiate corrective action if transactions fail and coordinate w/IT to determine cause.</w:t>
      </w:r>
    </w:p>
    <w:p w:rsidR="001E79B4" w:rsidRPr="00B802CF" w:rsidRDefault="001E79B4" w:rsidP="00B802CF">
      <w:pPr>
        <w:pStyle w:val="BodyTextIndent"/>
        <w:numPr>
          <w:ilvl w:val="0"/>
          <w:numId w:val="3"/>
        </w:numPr>
        <w:tabs>
          <w:tab w:val="num" w:pos="360"/>
        </w:tabs>
        <w:spacing w:line="276" w:lineRule="auto"/>
        <w:ind w:left="360"/>
        <w:rPr>
          <w:szCs w:val="24"/>
        </w:rPr>
      </w:pPr>
      <w:r w:rsidRPr="00B802CF">
        <w:rPr>
          <w:szCs w:val="24"/>
        </w:rPr>
        <w:t>Coordinate with the e-commerce team on issues related to the performance of the site</w:t>
      </w:r>
      <w:r w:rsidR="00C5555E" w:rsidRPr="00B802CF">
        <w:rPr>
          <w:szCs w:val="24"/>
        </w:rPr>
        <w:t>s</w:t>
      </w:r>
      <w:r w:rsidRPr="00B802CF">
        <w:rPr>
          <w:szCs w:val="24"/>
        </w:rPr>
        <w:t xml:space="preserve"> and customer </w:t>
      </w:r>
      <w:r w:rsidR="0048606F" w:rsidRPr="00B802CF">
        <w:rPr>
          <w:szCs w:val="24"/>
        </w:rPr>
        <w:t>feedback</w:t>
      </w:r>
      <w:r w:rsidRPr="00B802CF">
        <w:rPr>
          <w:szCs w:val="24"/>
        </w:rPr>
        <w:t xml:space="preserve"> received. </w:t>
      </w:r>
      <w:r w:rsidR="00790A63" w:rsidRPr="00B802CF">
        <w:rPr>
          <w:szCs w:val="24"/>
        </w:rPr>
        <w:t>O</w:t>
      </w:r>
      <w:r w:rsidRPr="00B802CF">
        <w:rPr>
          <w:szCs w:val="24"/>
        </w:rPr>
        <w:t>versee the web site punch list</w:t>
      </w:r>
      <w:r w:rsidR="00C5555E" w:rsidRPr="00B802CF">
        <w:rPr>
          <w:szCs w:val="24"/>
        </w:rPr>
        <w:t>s</w:t>
      </w:r>
      <w:r w:rsidRPr="00B802CF">
        <w:rPr>
          <w:szCs w:val="24"/>
        </w:rPr>
        <w:t xml:space="preserve"> and enhancement schedule</w:t>
      </w:r>
      <w:r w:rsidR="00C5555E" w:rsidRPr="00B802CF">
        <w:rPr>
          <w:szCs w:val="24"/>
        </w:rPr>
        <w:t>s</w:t>
      </w:r>
      <w:r w:rsidRPr="00B802CF">
        <w:rPr>
          <w:szCs w:val="24"/>
        </w:rPr>
        <w:t xml:space="preserve"> to ensure that requirements</w:t>
      </w:r>
      <w:r w:rsidR="00E626E6" w:rsidRPr="00B802CF">
        <w:rPr>
          <w:szCs w:val="24"/>
        </w:rPr>
        <w:t xml:space="preserve"> and improvements</w:t>
      </w:r>
      <w:r w:rsidRPr="00B802CF">
        <w:rPr>
          <w:szCs w:val="24"/>
        </w:rPr>
        <w:t xml:space="preserve"> are being met within the scheduled time frames.</w:t>
      </w:r>
    </w:p>
    <w:p w:rsidR="008C735A" w:rsidRPr="00B802CF" w:rsidRDefault="00266DE7" w:rsidP="00B802CF">
      <w:pPr>
        <w:pStyle w:val="BodyTextIndent"/>
        <w:numPr>
          <w:ilvl w:val="0"/>
          <w:numId w:val="3"/>
        </w:numPr>
        <w:tabs>
          <w:tab w:val="num" w:pos="360"/>
        </w:tabs>
        <w:spacing w:line="276" w:lineRule="auto"/>
        <w:ind w:left="360"/>
        <w:rPr>
          <w:szCs w:val="24"/>
        </w:rPr>
      </w:pPr>
      <w:r w:rsidRPr="00B802CF">
        <w:rPr>
          <w:szCs w:val="24"/>
        </w:rPr>
        <w:lastRenderedPageBreak/>
        <w:t>Direct and m</w:t>
      </w:r>
      <w:r w:rsidR="00790A63" w:rsidRPr="00B802CF">
        <w:rPr>
          <w:szCs w:val="24"/>
        </w:rPr>
        <w:t>anage the</w:t>
      </w:r>
      <w:r w:rsidR="00396EBD" w:rsidRPr="00B802CF">
        <w:rPr>
          <w:szCs w:val="24"/>
        </w:rPr>
        <w:t xml:space="preserve"> liaison between contracting officers, </w:t>
      </w:r>
      <w:r w:rsidR="00FA6921">
        <w:rPr>
          <w:szCs w:val="24"/>
        </w:rPr>
        <w:t xml:space="preserve">New York State </w:t>
      </w:r>
      <w:r w:rsidR="00396EBD" w:rsidRPr="00B802CF">
        <w:rPr>
          <w:szCs w:val="24"/>
        </w:rPr>
        <w:t xml:space="preserve">customers, and </w:t>
      </w:r>
      <w:r w:rsidR="00FA6921">
        <w:rPr>
          <w:szCs w:val="24"/>
        </w:rPr>
        <w:t xml:space="preserve">agencies for the blind </w:t>
      </w:r>
      <w:r w:rsidR="00396EBD" w:rsidRPr="00B802CF">
        <w:rPr>
          <w:szCs w:val="24"/>
        </w:rPr>
        <w:t>when issues are e</w:t>
      </w:r>
      <w:r w:rsidR="001526CE" w:rsidRPr="00B802CF">
        <w:rPr>
          <w:szCs w:val="24"/>
        </w:rPr>
        <w:t xml:space="preserve">levated from </w:t>
      </w:r>
      <w:r w:rsidR="00421ABB" w:rsidRPr="00B802CF">
        <w:rPr>
          <w:szCs w:val="24"/>
        </w:rPr>
        <w:t>staff</w:t>
      </w:r>
      <w:r w:rsidR="00790A63" w:rsidRPr="00B802CF">
        <w:rPr>
          <w:szCs w:val="24"/>
        </w:rPr>
        <w:t>, s</w:t>
      </w:r>
      <w:r w:rsidR="00396EBD" w:rsidRPr="00B802CF">
        <w:rPr>
          <w:szCs w:val="24"/>
        </w:rPr>
        <w:t>eek</w:t>
      </w:r>
      <w:r w:rsidR="00790A63" w:rsidRPr="00B802CF">
        <w:rPr>
          <w:szCs w:val="24"/>
        </w:rPr>
        <w:t>ing</w:t>
      </w:r>
      <w:r w:rsidR="00396EBD" w:rsidRPr="00B802CF">
        <w:rPr>
          <w:szCs w:val="24"/>
        </w:rPr>
        <w:t xml:space="preserve"> immediate resolution and response where appropriate.</w:t>
      </w:r>
    </w:p>
    <w:p w:rsidR="00E626E6" w:rsidRDefault="00E626E6" w:rsidP="00B802CF">
      <w:pPr>
        <w:pStyle w:val="BodyTextIndent"/>
        <w:numPr>
          <w:ilvl w:val="0"/>
          <w:numId w:val="3"/>
        </w:numPr>
        <w:tabs>
          <w:tab w:val="num" w:pos="360"/>
        </w:tabs>
        <w:spacing w:line="276" w:lineRule="auto"/>
        <w:ind w:left="360"/>
        <w:rPr>
          <w:szCs w:val="24"/>
        </w:rPr>
      </w:pPr>
      <w:r w:rsidRPr="00B802CF">
        <w:rPr>
          <w:szCs w:val="24"/>
        </w:rPr>
        <w:t>Plan, prepare, and execute training for</w:t>
      </w:r>
      <w:r w:rsidR="00346812" w:rsidRPr="00B802CF">
        <w:rPr>
          <w:szCs w:val="24"/>
        </w:rPr>
        <w:t xml:space="preserve"> Oracle</w:t>
      </w:r>
      <w:r w:rsidRPr="00B802CF">
        <w:rPr>
          <w:szCs w:val="24"/>
        </w:rPr>
        <w:t xml:space="preserve"> capabilities improvement for e-commerce group</w:t>
      </w:r>
      <w:r w:rsidR="00346812" w:rsidRPr="00B802CF">
        <w:rPr>
          <w:szCs w:val="24"/>
        </w:rPr>
        <w:t xml:space="preserve"> employing both</w:t>
      </w:r>
      <w:r w:rsidRPr="00B802CF">
        <w:rPr>
          <w:szCs w:val="24"/>
        </w:rPr>
        <w:t xml:space="preserve"> internal</w:t>
      </w:r>
      <w:r w:rsidR="00346812" w:rsidRPr="00B802CF">
        <w:rPr>
          <w:szCs w:val="24"/>
        </w:rPr>
        <w:t xml:space="preserve"> training</w:t>
      </w:r>
      <w:r w:rsidRPr="00B802CF">
        <w:rPr>
          <w:szCs w:val="24"/>
        </w:rPr>
        <w:t xml:space="preserve"> and</w:t>
      </w:r>
      <w:r w:rsidR="00346812" w:rsidRPr="00B802CF">
        <w:rPr>
          <w:szCs w:val="24"/>
        </w:rPr>
        <w:t xml:space="preserve"> external formal classes.</w:t>
      </w:r>
      <w:r w:rsidRPr="00B802CF">
        <w:rPr>
          <w:szCs w:val="24"/>
        </w:rPr>
        <w:t xml:space="preserve"> </w:t>
      </w:r>
    </w:p>
    <w:p w:rsidR="00B96399" w:rsidRPr="0086703E" w:rsidRDefault="00B96399" w:rsidP="0080041E">
      <w:pPr>
        <w:pStyle w:val="ListParagraph"/>
        <w:numPr>
          <w:ilvl w:val="0"/>
          <w:numId w:val="3"/>
        </w:numPr>
        <w:tabs>
          <w:tab w:val="num" w:pos="360"/>
        </w:tabs>
        <w:spacing w:line="276" w:lineRule="auto"/>
        <w:ind w:left="360"/>
        <w:rPr>
          <w:szCs w:val="24"/>
        </w:rPr>
      </w:pPr>
      <w:r w:rsidRPr="0086703E">
        <w:rPr>
          <w:szCs w:val="24"/>
        </w:rPr>
        <w:t>Responsible for training personnel at agencies for the blind leading up to and including the oversi</w:t>
      </w:r>
      <w:r w:rsidR="0086703E">
        <w:rPr>
          <w:szCs w:val="24"/>
        </w:rPr>
        <w:t>ght</w:t>
      </w:r>
      <w:r w:rsidRPr="0086703E">
        <w:rPr>
          <w:szCs w:val="24"/>
        </w:rPr>
        <w:t xml:space="preserve"> and development of order processing systems</w:t>
      </w:r>
      <w:r w:rsidR="0086703E">
        <w:rPr>
          <w:szCs w:val="24"/>
        </w:rPr>
        <w:t>.</w:t>
      </w:r>
      <w:r w:rsidRPr="0086703E">
        <w:rPr>
          <w:szCs w:val="24"/>
        </w:rPr>
        <w:t xml:space="preserve"> </w:t>
      </w:r>
    </w:p>
    <w:p w:rsidR="00B96399" w:rsidRPr="00B802CF" w:rsidRDefault="00B96399" w:rsidP="000C4CDF">
      <w:pPr>
        <w:pStyle w:val="BodyTextIndent"/>
        <w:spacing w:line="276" w:lineRule="auto"/>
        <w:ind w:left="360" w:firstLine="0"/>
        <w:rPr>
          <w:szCs w:val="24"/>
        </w:rPr>
      </w:pPr>
    </w:p>
    <w:p w:rsidR="001E79B4" w:rsidRPr="00B802CF" w:rsidRDefault="001E79B4" w:rsidP="00B802CF">
      <w:pPr>
        <w:spacing w:line="276" w:lineRule="auto"/>
        <w:rPr>
          <w:szCs w:val="24"/>
        </w:rPr>
      </w:pPr>
    </w:p>
    <w:p w:rsidR="00790A63" w:rsidRPr="00B802CF" w:rsidRDefault="001E79B4" w:rsidP="00B802CF">
      <w:pPr>
        <w:spacing w:line="276" w:lineRule="auto"/>
        <w:rPr>
          <w:szCs w:val="24"/>
        </w:rPr>
      </w:pPr>
      <w:r w:rsidRPr="00B802CF">
        <w:rPr>
          <w:szCs w:val="24"/>
        </w:rPr>
        <w:t>This job description does not imply that these are the only duties to be performed.  The incumbent in this position will perform such other tasks as may be required for the effective operation of the Division/Department upon request by his/her supervisor.</w:t>
      </w:r>
    </w:p>
    <w:p w:rsidR="00790A63" w:rsidRDefault="00790A63" w:rsidP="00B802CF">
      <w:pPr>
        <w:spacing w:line="276" w:lineRule="auto"/>
        <w:rPr>
          <w:szCs w:val="24"/>
        </w:rPr>
      </w:pPr>
    </w:p>
    <w:p w:rsidR="00B802CF" w:rsidRPr="00B802CF" w:rsidRDefault="00B802CF" w:rsidP="00B802CF">
      <w:pPr>
        <w:spacing w:line="276" w:lineRule="auto"/>
        <w:rPr>
          <w:szCs w:val="24"/>
        </w:rPr>
      </w:pPr>
    </w:p>
    <w:p w:rsidR="00264736" w:rsidRPr="00B802CF" w:rsidRDefault="00790A63" w:rsidP="00B802CF">
      <w:pPr>
        <w:spacing w:line="276" w:lineRule="auto"/>
        <w:jc w:val="center"/>
        <w:rPr>
          <w:b/>
          <w:szCs w:val="24"/>
        </w:rPr>
      </w:pPr>
      <w:r w:rsidRPr="00B802CF">
        <w:rPr>
          <w:szCs w:val="24"/>
        </w:rPr>
        <w:t>N</w:t>
      </w:r>
      <w:r w:rsidR="00264736" w:rsidRPr="00B802CF">
        <w:rPr>
          <w:b/>
          <w:szCs w:val="24"/>
        </w:rPr>
        <w:t>IB IS AN EQUAL OPPORTUNITY/AFFIRMATIVE ACTION EMPLOYER</w:t>
      </w:r>
    </w:p>
    <w:p w:rsidR="00264736" w:rsidRDefault="00264736" w:rsidP="00B802CF">
      <w:pPr>
        <w:spacing w:line="276" w:lineRule="auto"/>
        <w:rPr>
          <w:b/>
          <w:szCs w:val="24"/>
        </w:rPr>
      </w:pPr>
    </w:p>
    <w:p w:rsidR="00B802CF" w:rsidRPr="00B802CF" w:rsidRDefault="00B802CF" w:rsidP="00B802CF">
      <w:pPr>
        <w:spacing w:line="276" w:lineRule="auto"/>
        <w:rPr>
          <w:b/>
          <w:szCs w:val="24"/>
        </w:rPr>
      </w:pPr>
    </w:p>
    <w:p w:rsidR="00264736" w:rsidRPr="00B802CF" w:rsidRDefault="00264736" w:rsidP="00B802CF">
      <w:pPr>
        <w:spacing w:line="276" w:lineRule="auto"/>
      </w:pPr>
      <w:proofErr w:type="gramStart"/>
      <w:r w:rsidRPr="00B802CF">
        <w:rPr>
          <w:szCs w:val="24"/>
        </w:rPr>
        <w:t>EOE  M</w:t>
      </w:r>
      <w:proofErr w:type="gramEnd"/>
      <w:r w:rsidRPr="00B802CF">
        <w:rPr>
          <w:szCs w:val="24"/>
        </w:rPr>
        <w:t>/F/D/V</w:t>
      </w:r>
    </w:p>
    <w:sectPr w:rsidR="00264736" w:rsidRPr="00B802CF" w:rsidSect="00B802CF">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29" w:rsidRDefault="00BF7729">
      <w:r>
        <w:separator/>
      </w:r>
    </w:p>
  </w:endnote>
  <w:endnote w:type="continuationSeparator" w:id="0">
    <w:p w:rsidR="00BF7729" w:rsidRDefault="00BF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25" w:rsidRDefault="003A32C9">
    <w:pPr>
      <w:pStyle w:val="Footer"/>
      <w:framePr w:wrap="around" w:vAnchor="text" w:hAnchor="margin" w:xAlign="right" w:y="1"/>
      <w:rPr>
        <w:rStyle w:val="PageNumber"/>
      </w:rPr>
    </w:pPr>
    <w:r>
      <w:rPr>
        <w:rStyle w:val="PageNumber"/>
      </w:rPr>
      <w:fldChar w:fldCharType="begin"/>
    </w:r>
    <w:r w:rsidR="00155325">
      <w:rPr>
        <w:rStyle w:val="PageNumber"/>
      </w:rPr>
      <w:instrText xml:space="preserve">PAGE  </w:instrText>
    </w:r>
    <w:r>
      <w:rPr>
        <w:rStyle w:val="PageNumber"/>
      </w:rPr>
      <w:fldChar w:fldCharType="separate"/>
    </w:r>
    <w:r w:rsidR="00155325">
      <w:rPr>
        <w:rStyle w:val="PageNumber"/>
        <w:noProof/>
      </w:rPr>
      <w:t>1</w:t>
    </w:r>
    <w:r>
      <w:rPr>
        <w:rStyle w:val="PageNumber"/>
      </w:rPr>
      <w:fldChar w:fldCharType="end"/>
    </w:r>
  </w:p>
  <w:p w:rsidR="00155325" w:rsidRDefault="00155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25" w:rsidRDefault="00155325" w:rsidP="00264736">
    <w:pPr>
      <w:pStyle w:val="Footer"/>
      <w:pBdr>
        <w:top w:val="thinThickSmallGap" w:sz="24" w:space="1" w:color="622423"/>
      </w:pBdr>
      <w:tabs>
        <w:tab w:val="clear" w:pos="4320"/>
        <w:tab w:val="clear" w:pos="8640"/>
        <w:tab w:val="right" w:pos="10080"/>
      </w:tabs>
      <w:rPr>
        <w:rFonts w:ascii="Cambria" w:hAnsi="Cambria"/>
      </w:rPr>
    </w:pPr>
    <w:r>
      <w:rPr>
        <w:rFonts w:ascii="Cambria" w:hAnsi="Cambria"/>
      </w:rPr>
      <w:t>November</w:t>
    </w:r>
    <w:r w:rsidR="00733222">
      <w:rPr>
        <w:rFonts w:ascii="Cambria" w:hAnsi="Cambria"/>
      </w:rPr>
      <w:t xml:space="preserve"> 2012                                                  Confidential</w:t>
    </w:r>
    <w:r>
      <w:rPr>
        <w:rFonts w:ascii="Cambria" w:hAnsi="Cambria"/>
      </w:rPr>
      <w:tab/>
      <w:t xml:space="preserve">Page </w:t>
    </w:r>
    <w:r w:rsidR="003A32C9">
      <w:fldChar w:fldCharType="begin"/>
    </w:r>
    <w:r w:rsidR="003A32C9">
      <w:instrText xml:space="preserve"> PAGE   \* MERGEFORMAT </w:instrText>
    </w:r>
    <w:r w:rsidR="003A32C9">
      <w:fldChar w:fldCharType="separate"/>
    </w:r>
    <w:r w:rsidR="00E005FF" w:rsidRPr="00E005FF">
      <w:rPr>
        <w:rFonts w:ascii="Cambria" w:hAnsi="Cambria"/>
        <w:noProof/>
      </w:rPr>
      <w:t>3</w:t>
    </w:r>
    <w:r w:rsidR="003A32C9">
      <w:fldChar w:fldCharType="end"/>
    </w:r>
  </w:p>
  <w:p w:rsidR="00155325" w:rsidRDefault="001553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25" w:rsidRDefault="00155325" w:rsidP="00B802CF">
    <w:pPr>
      <w:pStyle w:val="Footer"/>
      <w:pBdr>
        <w:top w:val="thinThickSmallGap" w:sz="24" w:space="1" w:color="622423"/>
      </w:pBdr>
      <w:tabs>
        <w:tab w:val="clear" w:pos="4320"/>
        <w:tab w:val="clear" w:pos="8640"/>
        <w:tab w:val="right" w:pos="9360"/>
      </w:tabs>
      <w:rPr>
        <w:rFonts w:ascii="Cambria" w:hAnsi="Cambria"/>
      </w:rPr>
    </w:pPr>
    <w:r>
      <w:rPr>
        <w:rFonts w:ascii="Cambria" w:hAnsi="Cambria"/>
      </w:rPr>
      <w:t xml:space="preserve">November 2012                                 </w:t>
    </w:r>
    <w:r w:rsidR="00733222">
      <w:rPr>
        <w:rFonts w:ascii="Cambria" w:hAnsi="Cambria"/>
      </w:rPr>
      <w:t xml:space="preserve">         </w:t>
    </w:r>
    <w:r>
      <w:rPr>
        <w:rFonts w:ascii="Cambria" w:hAnsi="Cambria"/>
      </w:rPr>
      <w:t xml:space="preserve">Confidential               </w:t>
    </w:r>
    <w:r>
      <w:rPr>
        <w:rFonts w:ascii="Cambria" w:hAnsi="Cambria"/>
      </w:rPr>
      <w:tab/>
      <w:t xml:space="preserve">Page </w:t>
    </w:r>
    <w:r w:rsidR="003A32C9">
      <w:fldChar w:fldCharType="begin"/>
    </w:r>
    <w:r w:rsidR="003A32C9">
      <w:instrText xml:space="preserve"> PAGE   \* MERGEFORMAT </w:instrText>
    </w:r>
    <w:r w:rsidR="003A32C9">
      <w:fldChar w:fldCharType="separate"/>
    </w:r>
    <w:r w:rsidR="00E005FF" w:rsidRPr="00E005FF">
      <w:rPr>
        <w:rFonts w:ascii="Cambria" w:hAnsi="Cambria"/>
        <w:noProof/>
      </w:rPr>
      <w:t>1</w:t>
    </w:r>
    <w:r w:rsidR="003A32C9">
      <w:fldChar w:fldCharType="end"/>
    </w:r>
  </w:p>
  <w:p w:rsidR="00155325" w:rsidRPr="00CC31D0" w:rsidRDefault="00155325">
    <w:pPr>
      <w:pStyle w:val="Footer"/>
      <w:rPr>
        <w:rFonts w:ascii="Arial" w:hAnsi="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29" w:rsidRDefault="00BF7729">
      <w:r>
        <w:separator/>
      </w:r>
    </w:p>
  </w:footnote>
  <w:footnote w:type="continuationSeparator" w:id="0">
    <w:p w:rsidR="00BF7729" w:rsidRDefault="00BF7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25" w:rsidRPr="00264736" w:rsidRDefault="00155325" w:rsidP="00B802CF">
    <w:pPr>
      <w:pStyle w:val="Header"/>
      <w:spacing w:after="200" w:line="276" w:lineRule="auto"/>
      <w:jc w:val="center"/>
      <w:rPr>
        <w:b/>
        <w:sz w:val="32"/>
        <w:szCs w:val="32"/>
      </w:rPr>
    </w:pPr>
    <w:r w:rsidRPr="00264736">
      <w:rPr>
        <w:b/>
        <w:sz w:val="32"/>
        <w:szCs w:val="32"/>
      </w:rPr>
      <w:t>NATIONAL INDUSTRIES FOR THE BLIND</w:t>
    </w:r>
  </w:p>
  <w:p w:rsidR="00155325" w:rsidRPr="00264736" w:rsidRDefault="00155325" w:rsidP="00B802CF">
    <w:pPr>
      <w:pStyle w:val="Title"/>
      <w:spacing w:after="200" w:line="276" w:lineRule="auto"/>
      <w:rPr>
        <w:sz w:val="28"/>
        <w:szCs w:val="28"/>
        <w:u w:val="single"/>
      </w:rPr>
    </w:pPr>
    <w:r w:rsidRPr="00264736">
      <w:rPr>
        <w:sz w:val="28"/>
        <w:szCs w:val="28"/>
        <w:u w:val="single"/>
      </w:rPr>
      <w:t>JOB DESCRIPTION</w:t>
    </w:r>
  </w:p>
  <w:p w:rsidR="00155325" w:rsidRDefault="00155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AA4"/>
    <w:multiLevelType w:val="hybridMultilevel"/>
    <w:tmpl w:val="AE18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3D6CA0"/>
    <w:multiLevelType w:val="singleLevel"/>
    <w:tmpl w:val="E5AE0AEE"/>
    <w:lvl w:ilvl="0">
      <w:start w:val="2"/>
      <w:numFmt w:val="lowerLetter"/>
      <w:lvlText w:val="%1)"/>
      <w:lvlJc w:val="left"/>
      <w:pPr>
        <w:tabs>
          <w:tab w:val="num" w:pos="1080"/>
        </w:tabs>
        <w:ind w:left="1080" w:hanging="360"/>
      </w:pPr>
      <w:rPr>
        <w:rFonts w:hint="default"/>
      </w:rPr>
    </w:lvl>
  </w:abstractNum>
  <w:abstractNum w:abstractNumId="2">
    <w:nsid w:val="1A0F5AD1"/>
    <w:multiLevelType w:val="hybridMultilevel"/>
    <w:tmpl w:val="AB8A8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B014B"/>
    <w:multiLevelType w:val="hybridMultilevel"/>
    <w:tmpl w:val="85C0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9741E"/>
    <w:multiLevelType w:val="hybridMultilevel"/>
    <w:tmpl w:val="D736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722D6"/>
    <w:multiLevelType w:val="hybridMultilevel"/>
    <w:tmpl w:val="3252F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052AD"/>
    <w:multiLevelType w:val="singleLevel"/>
    <w:tmpl w:val="04090001"/>
    <w:lvl w:ilvl="0">
      <w:start w:val="1"/>
      <w:numFmt w:val="bullet"/>
      <w:lvlText w:val=""/>
      <w:lvlJc w:val="left"/>
      <w:pPr>
        <w:ind w:left="720" w:hanging="360"/>
      </w:pPr>
      <w:rPr>
        <w:rFonts w:ascii="Symbol" w:hAnsi="Symbol" w:hint="default"/>
      </w:rPr>
    </w:lvl>
  </w:abstractNum>
  <w:abstractNum w:abstractNumId="7">
    <w:nsid w:val="48F072B0"/>
    <w:multiLevelType w:val="hybridMultilevel"/>
    <w:tmpl w:val="19BE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FE3E94"/>
    <w:multiLevelType w:val="singleLevel"/>
    <w:tmpl w:val="CCB0F2FE"/>
    <w:lvl w:ilvl="0">
      <w:start w:val="10"/>
      <w:numFmt w:val="upperRoman"/>
      <w:lvlText w:val=""/>
      <w:lvlJc w:val="left"/>
      <w:pPr>
        <w:tabs>
          <w:tab w:val="num" w:pos="360"/>
        </w:tabs>
        <w:ind w:left="360" w:hanging="360"/>
      </w:pPr>
      <w:rPr>
        <w:rFonts w:hint="default"/>
        <w:b/>
      </w:rPr>
    </w:lvl>
  </w:abstractNum>
  <w:abstractNum w:abstractNumId="9">
    <w:nsid w:val="5F173FE8"/>
    <w:multiLevelType w:val="hybridMultilevel"/>
    <w:tmpl w:val="C4C8A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ED6AA0"/>
    <w:multiLevelType w:val="singleLevel"/>
    <w:tmpl w:val="A928F6A2"/>
    <w:lvl w:ilvl="0">
      <w:start w:val="1"/>
      <w:numFmt w:val="upperRoman"/>
      <w:lvlText w:val="%1."/>
      <w:lvlJc w:val="left"/>
      <w:pPr>
        <w:tabs>
          <w:tab w:val="num" w:pos="720"/>
        </w:tabs>
        <w:ind w:left="720" w:hanging="720"/>
      </w:pPr>
      <w:rPr>
        <w:rFonts w:hint="default"/>
        <w:b/>
      </w:rPr>
    </w:lvl>
  </w:abstractNum>
  <w:num w:numId="1">
    <w:abstractNumId w:val="1"/>
  </w:num>
  <w:num w:numId="2">
    <w:abstractNumId w:val="8"/>
  </w:num>
  <w:num w:numId="3">
    <w:abstractNumId w:val="6"/>
  </w:num>
  <w:num w:numId="4">
    <w:abstractNumId w:val="10"/>
  </w:num>
  <w:num w:numId="5">
    <w:abstractNumId w:val="5"/>
  </w:num>
  <w:num w:numId="6">
    <w:abstractNumId w:val="4"/>
  </w:num>
  <w:num w:numId="7">
    <w:abstractNumId w:val="9"/>
  </w:num>
  <w:num w:numId="8">
    <w:abstractNumId w:val="2"/>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79B4"/>
    <w:rsid w:val="00052CA0"/>
    <w:rsid w:val="000530B7"/>
    <w:rsid w:val="00073285"/>
    <w:rsid w:val="000B5E9F"/>
    <w:rsid w:val="000C4CDF"/>
    <w:rsid w:val="000D508A"/>
    <w:rsid w:val="000E330D"/>
    <w:rsid w:val="000E7D53"/>
    <w:rsid w:val="000F6AEF"/>
    <w:rsid w:val="00117C92"/>
    <w:rsid w:val="0014093E"/>
    <w:rsid w:val="001417E2"/>
    <w:rsid w:val="00144742"/>
    <w:rsid w:val="00150CB5"/>
    <w:rsid w:val="001526CE"/>
    <w:rsid w:val="00155325"/>
    <w:rsid w:val="00181796"/>
    <w:rsid w:val="001C0E0C"/>
    <w:rsid w:val="001D3192"/>
    <w:rsid w:val="001E79B4"/>
    <w:rsid w:val="0022634C"/>
    <w:rsid w:val="00264736"/>
    <w:rsid w:val="00266DE7"/>
    <w:rsid w:val="002D0581"/>
    <w:rsid w:val="002F0CDA"/>
    <w:rsid w:val="0033535D"/>
    <w:rsid w:val="00346812"/>
    <w:rsid w:val="00396EBD"/>
    <w:rsid w:val="003A32C9"/>
    <w:rsid w:val="003B2F22"/>
    <w:rsid w:val="003D450A"/>
    <w:rsid w:val="0041230D"/>
    <w:rsid w:val="00421ABB"/>
    <w:rsid w:val="00433134"/>
    <w:rsid w:val="00440647"/>
    <w:rsid w:val="00444E1E"/>
    <w:rsid w:val="00477478"/>
    <w:rsid w:val="0048606F"/>
    <w:rsid w:val="004D154E"/>
    <w:rsid w:val="004D5AE2"/>
    <w:rsid w:val="004F138D"/>
    <w:rsid w:val="00500D84"/>
    <w:rsid w:val="00522BC2"/>
    <w:rsid w:val="0053050A"/>
    <w:rsid w:val="005754CD"/>
    <w:rsid w:val="005C03A7"/>
    <w:rsid w:val="005D7B7B"/>
    <w:rsid w:val="005E0C60"/>
    <w:rsid w:val="005F02DC"/>
    <w:rsid w:val="00600120"/>
    <w:rsid w:val="006252B0"/>
    <w:rsid w:val="00633784"/>
    <w:rsid w:val="00675E0D"/>
    <w:rsid w:val="006C3402"/>
    <w:rsid w:val="006D042E"/>
    <w:rsid w:val="006F05DA"/>
    <w:rsid w:val="00700B59"/>
    <w:rsid w:val="007201A3"/>
    <w:rsid w:val="00733222"/>
    <w:rsid w:val="00743A2F"/>
    <w:rsid w:val="00750342"/>
    <w:rsid w:val="00752453"/>
    <w:rsid w:val="00761524"/>
    <w:rsid w:val="00790A63"/>
    <w:rsid w:val="007A0E22"/>
    <w:rsid w:val="007E20A5"/>
    <w:rsid w:val="0080041E"/>
    <w:rsid w:val="0086703E"/>
    <w:rsid w:val="00883279"/>
    <w:rsid w:val="00893A2C"/>
    <w:rsid w:val="008A12B2"/>
    <w:rsid w:val="008C735A"/>
    <w:rsid w:val="008C770A"/>
    <w:rsid w:val="008D69B7"/>
    <w:rsid w:val="008E76B3"/>
    <w:rsid w:val="008F1B30"/>
    <w:rsid w:val="008F682F"/>
    <w:rsid w:val="009240E7"/>
    <w:rsid w:val="00930408"/>
    <w:rsid w:val="009372D6"/>
    <w:rsid w:val="00956AB0"/>
    <w:rsid w:val="009606A8"/>
    <w:rsid w:val="00961FE1"/>
    <w:rsid w:val="009C74EE"/>
    <w:rsid w:val="00A25E29"/>
    <w:rsid w:val="00A44EBB"/>
    <w:rsid w:val="00A45BB6"/>
    <w:rsid w:val="00A50AF9"/>
    <w:rsid w:val="00A67AF8"/>
    <w:rsid w:val="00AA5B51"/>
    <w:rsid w:val="00AF3F24"/>
    <w:rsid w:val="00B25911"/>
    <w:rsid w:val="00B65B20"/>
    <w:rsid w:val="00B75CC5"/>
    <w:rsid w:val="00B802CF"/>
    <w:rsid w:val="00B96399"/>
    <w:rsid w:val="00BA0A32"/>
    <w:rsid w:val="00BE72B3"/>
    <w:rsid w:val="00BF3BE0"/>
    <w:rsid w:val="00BF7729"/>
    <w:rsid w:val="00C01FCB"/>
    <w:rsid w:val="00C33E40"/>
    <w:rsid w:val="00C41527"/>
    <w:rsid w:val="00C5555E"/>
    <w:rsid w:val="00C6154B"/>
    <w:rsid w:val="00C90743"/>
    <w:rsid w:val="00C962B9"/>
    <w:rsid w:val="00CA2865"/>
    <w:rsid w:val="00D241F8"/>
    <w:rsid w:val="00D27091"/>
    <w:rsid w:val="00D41ECE"/>
    <w:rsid w:val="00DA0DAE"/>
    <w:rsid w:val="00DA62D3"/>
    <w:rsid w:val="00DA79F6"/>
    <w:rsid w:val="00DF4D0A"/>
    <w:rsid w:val="00E005FF"/>
    <w:rsid w:val="00E17768"/>
    <w:rsid w:val="00E34A07"/>
    <w:rsid w:val="00E626E6"/>
    <w:rsid w:val="00E65FB6"/>
    <w:rsid w:val="00E8634C"/>
    <w:rsid w:val="00E87791"/>
    <w:rsid w:val="00E94554"/>
    <w:rsid w:val="00EA1469"/>
    <w:rsid w:val="00EB62E9"/>
    <w:rsid w:val="00EC1254"/>
    <w:rsid w:val="00EC2165"/>
    <w:rsid w:val="00EE5D4C"/>
    <w:rsid w:val="00EF6F69"/>
    <w:rsid w:val="00F241FD"/>
    <w:rsid w:val="00F36158"/>
    <w:rsid w:val="00F52FAC"/>
    <w:rsid w:val="00FA6921"/>
    <w:rsid w:val="00FB067C"/>
    <w:rsid w:val="00FB1AB4"/>
    <w:rsid w:val="00FD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9B4"/>
    <w:rPr>
      <w:sz w:val="24"/>
    </w:rPr>
  </w:style>
  <w:style w:type="paragraph" w:styleId="Heading1">
    <w:name w:val="heading 1"/>
    <w:basedOn w:val="Normal"/>
    <w:next w:val="Normal"/>
    <w:qFormat/>
    <w:rsid w:val="001E79B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79B4"/>
    <w:pPr>
      <w:jc w:val="center"/>
    </w:pPr>
    <w:rPr>
      <w:b/>
    </w:rPr>
  </w:style>
  <w:style w:type="paragraph" w:styleId="Footer">
    <w:name w:val="footer"/>
    <w:basedOn w:val="Normal"/>
    <w:link w:val="FooterChar"/>
    <w:uiPriority w:val="99"/>
    <w:rsid w:val="001E79B4"/>
    <w:pPr>
      <w:tabs>
        <w:tab w:val="center" w:pos="4320"/>
        <w:tab w:val="right" w:pos="8640"/>
      </w:tabs>
    </w:pPr>
  </w:style>
  <w:style w:type="character" w:styleId="PageNumber">
    <w:name w:val="page number"/>
    <w:basedOn w:val="DefaultParagraphFont"/>
    <w:rsid w:val="001E79B4"/>
  </w:style>
  <w:style w:type="paragraph" w:styleId="BodyTextIndent">
    <w:name w:val="Body Text Indent"/>
    <w:basedOn w:val="Normal"/>
    <w:rsid w:val="001E79B4"/>
    <w:pPr>
      <w:ind w:firstLine="720"/>
    </w:pPr>
  </w:style>
  <w:style w:type="paragraph" w:styleId="Header">
    <w:name w:val="header"/>
    <w:basedOn w:val="Normal"/>
    <w:link w:val="HeaderChar"/>
    <w:uiPriority w:val="99"/>
    <w:rsid w:val="00600120"/>
    <w:pPr>
      <w:tabs>
        <w:tab w:val="center" w:pos="4320"/>
        <w:tab w:val="right" w:pos="8640"/>
      </w:tabs>
    </w:pPr>
  </w:style>
  <w:style w:type="character" w:customStyle="1" w:styleId="FooterChar">
    <w:name w:val="Footer Char"/>
    <w:basedOn w:val="DefaultParagraphFont"/>
    <w:link w:val="Footer"/>
    <w:uiPriority w:val="99"/>
    <w:rsid w:val="00264736"/>
    <w:rPr>
      <w:sz w:val="24"/>
    </w:rPr>
  </w:style>
  <w:style w:type="paragraph" w:styleId="BalloonText">
    <w:name w:val="Balloon Text"/>
    <w:basedOn w:val="Normal"/>
    <w:link w:val="BalloonTextChar"/>
    <w:rsid w:val="00264736"/>
    <w:rPr>
      <w:rFonts w:ascii="Tahoma" w:hAnsi="Tahoma" w:cs="Tahoma"/>
      <w:sz w:val="16"/>
      <w:szCs w:val="16"/>
    </w:rPr>
  </w:style>
  <w:style w:type="character" w:customStyle="1" w:styleId="BalloonTextChar">
    <w:name w:val="Balloon Text Char"/>
    <w:basedOn w:val="DefaultParagraphFont"/>
    <w:link w:val="BalloonText"/>
    <w:rsid w:val="00264736"/>
    <w:rPr>
      <w:rFonts w:ascii="Tahoma" w:hAnsi="Tahoma" w:cs="Tahoma"/>
      <w:sz w:val="16"/>
      <w:szCs w:val="16"/>
    </w:rPr>
  </w:style>
  <w:style w:type="character" w:customStyle="1" w:styleId="HeaderChar">
    <w:name w:val="Header Char"/>
    <w:basedOn w:val="DefaultParagraphFont"/>
    <w:link w:val="Header"/>
    <w:uiPriority w:val="99"/>
    <w:rsid w:val="00264736"/>
    <w:rPr>
      <w:sz w:val="24"/>
    </w:rPr>
  </w:style>
  <w:style w:type="paragraph" w:styleId="ListParagraph">
    <w:name w:val="List Paragraph"/>
    <w:basedOn w:val="Normal"/>
    <w:uiPriority w:val="34"/>
    <w:qFormat/>
    <w:rsid w:val="00B963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9B4"/>
    <w:rPr>
      <w:sz w:val="24"/>
    </w:rPr>
  </w:style>
  <w:style w:type="paragraph" w:styleId="Heading1">
    <w:name w:val="heading 1"/>
    <w:basedOn w:val="Normal"/>
    <w:next w:val="Normal"/>
    <w:qFormat/>
    <w:rsid w:val="001E79B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79B4"/>
    <w:pPr>
      <w:jc w:val="center"/>
    </w:pPr>
    <w:rPr>
      <w:b/>
    </w:rPr>
  </w:style>
  <w:style w:type="paragraph" w:styleId="Footer">
    <w:name w:val="footer"/>
    <w:basedOn w:val="Normal"/>
    <w:link w:val="FooterChar"/>
    <w:uiPriority w:val="99"/>
    <w:rsid w:val="001E79B4"/>
    <w:pPr>
      <w:tabs>
        <w:tab w:val="center" w:pos="4320"/>
        <w:tab w:val="right" w:pos="8640"/>
      </w:tabs>
    </w:pPr>
  </w:style>
  <w:style w:type="character" w:styleId="PageNumber">
    <w:name w:val="page number"/>
    <w:basedOn w:val="DefaultParagraphFont"/>
    <w:rsid w:val="001E79B4"/>
  </w:style>
  <w:style w:type="paragraph" w:styleId="BodyTextIndent">
    <w:name w:val="Body Text Indent"/>
    <w:basedOn w:val="Normal"/>
    <w:rsid w:val="001E79B4"/>
    <w:pPr>
      <w:ind w:firstLine="720"/>
    </w:pPr>
  </w:style>
  <w:style w:type="paragraph" w:styleId="Header">
    <w:name w:val="header"/>
    <w:basedOn w:val="Normal"/>
    <w:link w:val="HeaderChar"/>
    <w:uiPriority w:val="99"/>
    <w:rsid w:val="00600120"/>
    <w:pPr>
      <w:tabs>
        <w:tab w:val="center" w:pos="4320"/>
        <w:tab w:val="right" w:pos="8640"/>
      </w:tabs>
    </w:pPr>
  </w:style>
  <w:style w:type="character" w:customStyle="1" w:styleId="FooterChar">
    <w:name w:val="Footer Char"/>
    <w:basedOn w:val="DefaultParagraphFont"/>
    <w:link w:val="Footer"/>
    <w:uiPriority w:val="99"/>
    <w:rsid w:val="00264736"/>
    <w:rPr>
      <w:sz w:val="24"/>
    </w:rPr>
  </w:style>
  <w:style w:type="paragraph" w:styleId="BalloonText">
    <w:name w:val="Balloon Text"/>
    <w:basedOn w:val="Normal"/>
    <w:link w:val="BalloonTextChar"/>
    <w:rsid w:val="00264736"/>
    <w:rPr>
      <w:rFonts w:ascii="Tahoma" w:hAnsi="Tahoma" w:cs="Tahoma"/>
      <w:sz w:val="16"/>
      <w:szCs w:val="16"/>
    </w:rPr>
  </w:style>
  <w:style w:type="character" w:customStyle="1" w:styleId="BalloonTextChar">
    <w:name w:val="Balloon Text Char"/>
    <w:basedOn w:val="DefaultParagraphFont"/>
    <w:link w:val="BalloonText"/>
    <w:rsid w:val="00264736"/>
    <w:rPr>
      <w:rFonts w:ascii="Tahoma" w:hAnsi="Tahoma" w:cs="Tahoma"/>
      <w:sz w:val="16"/>
      <w:szCs w:val="16"/>
    </w:rPr>
  </w:style>
  <w:style w:type="character" w:customStyle="1" w:styleId="HeaderChar">
    <w:name w:val="Header Char"/>
    <w:basedOn w:val="DefaultParagraphFont"/>
    <w:link w:val="Header"/>
    <w:uiPriority w:val="99"/>
    <w:rsid w:val="00264736"/>
    <w:rPr>
      <w:sz w:val="24"/>
    </w:rPr>
  </w:style>
  <w:style w:type="paragraph" w:styleId="ListParagraph">
    <w:name w:val="List Paragraph"/>
    <w:basedOn w:val="Normal"/>
    <w:uiPriority w:val="34"/>
    <w:qFormat/>
    <w:rsid w:val="00B96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197">
      <w:bodyDiv w:val="1"/>
      <w:marLeft w:val="0"/>
      <w:marRight w:val="0"/>
      <w:marTop w:val="0"/>
      <w:marBottom w:val="0"/>
      <w:divBdr>
        <w:top w:val="none" w:sz="0" w:space="0" w:color="auto"/>
        <w:left w:val="none" w:sz="0" w:space="0" w:color="auto"/>
        <w:bottom w:val="none" w:sz="0" w:space="0" w:color="auto"/>
        <w:right w:val="none" w:sz="0" w:space="0" w:color="auto"/>
      </w:divBdr>
    </w:div>
    <w:div w:id="11562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A0C5BA488B94D894C8AC4BE3C8B50" ma:contentTypeVersion="0" ma:contentTypeDescription="Create a new document." ma:contentTypeScope="" ma:versionID="15f09ef659db13ea432da2abb7998b3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0E110-AB06-4E2A-B9E6-A4BD1C5FD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074745-23F6-405C-8108-7E30BE7825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D3CAF6-D8B3-49D4-98FD-612C09FE08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Personal</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Walling, Ann</dc:creator>
  <cp:lastModifiedBy>Bredy, Carline</cp:lastModifiedBy>
  <cp:revision>2</cp:revision>
  <cp:lastPrinted>2012-12-14T18:52:00Z</cp:lastPrinted>
  <dcterms:created xsi:type="dcterms:W3CDTF">2012-12-14T18:52:00Z</dcterms:created>
  <dcterms:modified xsi:type="dcterms:W3CDTF">2012-12-14T18:52:00Z</dcterms:modified>
</cp:coreProperties>
</file>